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E25E" w14:textId="77777777" w:rsidR="007B4975" w:rsidRDefault="00000000">
      <w:pPr>
        <w:pStyle w:val="SupplementaryMaterial"/>
        <w:rPr>
          <w:b w:val="0"/>
        </w:rPr>
      </w:pPr>
      <w:r>
        <w:t>Supplementary Material</w:t>
      </w:r>
    </w:p>
    <w:p w14:paraId="10860D96" w14:textId="77777777" w:rsidR="007B4975" w:rsidRDefault="00000000">
      <w:pPr>
        <w:pStyle w:val="Heading1"/>
      </w:pPr>
      <w:r>
        <w:t>Supplementary Tables</w:t>
      </w:r>
    </w:p>
    <w:p w14:paraId="01C3FA61" w14:textId="77777777" w:rsidR="007B4975" w:rsidRDefault="00000000">
      <w:pPr>
        <w:spacing w:before="100" w:beforeAutospacing="1" w:after="100" w:afterAutospacing="1"/>
        <w:jc w:val="both"/>
        <w:rPr>
          <w:rFonts w:eastAsia="Times New Roman" w:cs="Times New Roman"/>
          <w:szCs w:val="24"/>
          <w:lang w:val="en-GB" w:eastAsia="en-GB"/>
        </w:rPr>
      </w:pPr>
      <w:r>
        <w:rPr>
          <w:rFonts w:eastAsia="Times New Roman" w:cs="Times New Roman"/>
          <w:b/>
          <w:bCs/>
          <w:szCs w:val="24"/>
          <w:lang w:eastAsia="en-GB"/>
        </w:rPr>
        <w:t xml:space="preserve">Supplementary </w:t>
      </w:r>
      <w:r>
        <w:rPr>
          <w:rFonts w:eastAsia="Times New Roman" w:cs="Times New Roman"/>
          <w:b/>
          <w:bCs/>
          <w:szCs w:val="24"/>
          <w:lang w:val="en-GB" w:eastAsia="en-GB"/>
        </w:rPr>
        <w:t>Table S1</w:t>
      </w:r>
      <w:r>
        <w:rPr>
          <w:rFonts w:eastAsia="Times New Roman" w:cs="Times New Roman"/>
          <w:szCs w:val="24"/>
          <w:lang w:val="en-GB" w:eastAsia="en-GB"/>
        </w:rPr>
        <w:t xml:space="preserve">: Water indices as features derived from Landsat 8 OLI used in the study. </w:t>
      </w:r>
      <w:hyperlink r:id="rId13" w:history="1">
        <w:r>
          <w:rPr>
            <w:rFonts w:eastAsia="Times New Roman" w:cs="Times New Roman"/>
            <w:szCs w:val="24"/>
            <w:lang w:val="en-GB" w:eastAsia="en-GB"/>
          </w:rPr>
          <w:t>https://custom-scripts.sentinel-hub.com/custom-scripts/landsat-8/indexdb/</w:t>
        </w:r>
      </w:hyperlink>
      <w:r>
        <w:rPr>
          <w:rFonts w:eastAsia="Times New Roman" w:cs="Times New Roman"/>
          <w:szCs w:val="24"/>
          <w:lang w:val="en-GB" w:eastAsia="en-GB"/>
        </w:rPr>
        <w:t xml:space="preserve"> </w:t>
      </w:r>
    </w:p>
    <w:tbl>
      <w:tblPr>
        <w:tblStyle w:val="TableGrid1"/>
        <w:tblW w:w="9214" w:type="dxa"/>
        <w:tblInd w:w="108" w:type="dxa"/>
        <w:tblLayout w:type="fixed"/>
        <w:tblLook w:val="04A0" w:firstRow="1" w:lastRow="0" w:firstColumn="1" w:lastColumn="0" w:noHBand="0" w:noVBand="1"/>
      </w:tblPr>
      <w:tblGrid>
        <w:gridCol w:w="3686"/>
        <w:gridCol w:w="1701"/>
        <w:gridCol w:w="3827"/>
      </w:tblGrid>
      <w:tr w:rsidR="007B4975" w14:paraId="365E0409" w14:textId="77777777">
        <w:tc>
          <w:tcPr>
            <w:tcW w:w="3686" w:type="dxa"/>
          </w:tcPr>
          <w:p w14:paraId="56690845" w14:textId="77777777" w:rsidR="007B4975" w:rsidRDefault="00000000">
            <w:pPr>
              <w:spacing w:before="0" w:after="200" w:line="276" w:lineRule="auto"/>
              <w:jc w:val="center"/>
              <w:rPr>
                <w:rFonts w:asciiTheme="minorHAnsi" w:eastAsiaTheme="minorEastAsia" w:hAnsiTheme="minorHAnsi"/>
                <w:b/>
                <w:color w:val="000000" w:themeColor="text1"/>
                <w:szCs w:val="24"/>
                <w:u w:val="single"/>
                <w:lang w:val="en-GB"/>
              </w:rPr>
            </w:pPr>
            <w:r>
              <w:rPr>
                <w:rFonts w:asciiTheme="minorHAnsi" w:eastAsiaTheme="minorEastAsia" w:hAnsiTheme="minorHAnsi"/>
                <w:b/>
                <w:color w:val="000000" w:themeColor="text1"/>
                <w:szCs w:val="24"/>
                <w:u w:val="single"/>
                <w:lang w:val="en-GB"/>
              </w:rPr>
              <w:t xml:space="preserve">Description </w:t>
            </w:r>
          </w:p>
        </w:tc>
        <w:tc>
          <w:tcPr>
            <w:tcW w:w="1701" w:type="dxa"/>
          </w:tcPr>
          <w:p w14:paraId="166F1F48" w14:textId="77777777" w:rsidR="007B4975" w:rsidRDefault="00000000">
            <w:pPr>
              <w:spacing w:before="0" w:after="200" w:line="276" w:lineRule="auto"/>
              <w:jc w:val="center"/>
              <w:rPr>
                <w:rFonts w:asciiTheme="minorHAnsi" w:eastAsiaTheme="minorEastAsia" w:hAnsiTheme="minorHAnsi"/>
                <w:b/>
                <w:color w:val="000000" w:themeColor="text1"/>
                <w:szCs w:val="24"/>
                <w:u w:val="single"/>
                <w:lang w:val="en-GB"/>
              </w:rPr>
            </w:pPr>
            <w:r>
              <w:rPr>
                <w:rFonts w:asciiTheme="minorHAnsi" w:eastAsiaTheme="minorEastAsia" w:hAnsiTheme="minorHAnsi"/>
                <w:b/>
                <w:color w:val="000000" w:themeColor="text1"/>
                <w:szCs w:val="24"/>
                <w:u w:val="single"/>
                <w:lang w:val="en-GB"/>
              </w:rPr>
              <w:t>Indices</w:t>
            </w:r>
          </w:p>
        </w:tc>
        <w:tc>
          <w:tcPr>
            <w:tcW w:w="3827" w:type="dxa"/>
          </w:tcPr>
          <w:p w14:paraId="400FB9F7" w14:textId="77777777" w:rsidR="007B4975" w:rsidRDefault="00000000">
            <w:pPr>
              <w:spacing w:before="0" w:after="200" w:line="276" w:lineRule="auto"/>
              <w:jc w:val="center"/>
              <w:rPr>
                <w:rFonts w:asciiTheme="minorHAnsi" w:eastAsiaTheme="minorEastAsia" w:hAnsiTheme="minorHAnsi"/>
                <w:b/>
                <w:color w:val="000000" w:themeColor="text1"/>
                <w:szCs w:val="24"/>
                <w:u w:val="single"/>
                <w:lang w:val="en-GB"/>
              </w:rPr>
            </w:pPr>
            <w:r>
              <w:rPr>
                <w:rFonts w:asciiTheme="minorHAnsi" w:eastAsiaTheme="minorEastAsia" w:hAnsiTheme="minorHAnsi"/>
                <w:b/>
                <w:color w:val="000000" w:themeColor="text1"/>
                <w:szCs w:val="24"/>
                <w:u w:val="single"/>
                <w:lang w:val="en-GB"/>
              </w:rPr>
              <w:t>formula</w:t>
            </w:r>
          </w:p>
        </w:tc>
      </w:tr>
      <w:tr w:rsidR="007B4975" w14:paraId="21F7004F" w14:textId="77777777">
        <w:tc>
          <w:tcPr>
            <w:tcW w:w="3686" w:type="dxa"/>
          </w:tcPr>
          <w:p w14:paraId="4FCD95CD"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Blue-wide dynamic range vegetation index</w:t>
            </w:r>
          </w:p>
        </w:tc>
        <w:tc>
          <w:tcPr>
            <w:tcW w:w="1701" w:type="dxa"/>
          </w:tcPr>
          <w:p w14:paraId="1CF8ACB8"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BWDRVI</w:t>
            </w:r>
          </w:p>
        </w:tc>
        <w:tc>
          <w:tcPr>
            <w:tcW w:w="3827" w:type="dxa"/>
          </w:tcPr>
          <w:p w14:paraId="0B06E11E"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0.1*NIR-BLUE/0.1*NIR+BLUE</w:t>
            </w:r>
          </w:p>
        </w:tc>
      </w:tr>
      <w:tr w:rsidR="007B4975" w14:paraId="2B3B7D78" w14:textId="77777777">
        <w:tc>
          <w:tcPr>
            <w:tcW w:w="3686" w:type="dxa"/>
          </w:tcPr>
          <w:p w14:paraId="1BD3AA52"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Chlorophyll Index Green</w:t>
            </w:r>
          </w:p>
        </w:tc>
        <w:tc>
          <w:tcPr>
            <w:tcW w:w="1701" w:type="dxa"/>
          </w:tcPr>
          <w:p w14:paraId="2239DA8A"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proofErr w:type="spellStart"/>
            <w:r>
              <w:rPr>
                <w:rFonts w:asciiTheme="minorHAnsi" w:eastAsiaTheme="minorEastAsia" w:hAnsiTheme="minorHAnsi"/>
                <w:color w:val="000000" w:themeColor="text1"/>
                <w:sz w:val="22"/>
                <w:u w:val="single"/>
                <w:lang w:val="en-GB"/>
              </w:rPr>
              <w:t>Clgreen</w:t>
            </w:r>
            <w:proofErr w:type="spellEnd"/>
          </w:p>
        </w:tc>
        <w:tc>
          <w:tcPr>
            <w:tcW w:w="3827" w:type="dxa"/>
          </w:tcPr>
          <w:p w14:paraId="2081B64D"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(NIR/GREEN) - 1</w:t>
            </w:r>
          </w:p>
        </w:tc>
      </w:tr>
      <w:tr w:rsidR="007B4975" w14:paraId="7EB32E1B" w14:textId="77777777">
        <w:tc>
          <w:tcPr>
            <w:tcW w:w="3686" w:type="dxa"/>
          </w:tcPr>
          <w:p w14:paraId="244921BD"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Chlorophyll Vegetation index</w:t>
            </w:r>
          </w:p>
        </w:tc>
        <w:tc>
          <w:tcPr>
            <w:tcW w:w="1701" w:type="dxa"/>
          </w:tcPr>
          <w:p w14:paraId="24A00B88"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CVI</w:t>
            </w:r>
          </w:p>
        </w:tc>
        <w:tc>
          <w:tcPr>
            <w:tcW w:w="3827" w:type="dxa"/>
          </w:tcPr>
          <w:p w14:paraId="2AE718E7"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NIR*RED/GREEN</w:t>
            </w:r>
            <w:r>
              <w:rPr>
                <w:rFonts w:asciiTheme="minorHAnsi" w:eastAsiaTheme="minorEastAsia" w:hAnsiTheme="minorHAnsi"/>
                <w:color w:val="000000" w:themeColor="text1"/>
                <w:sz w:val="22"/>
                <w:u w:val="single"/>
                <w:vertAlign w:val="superscript"/>
                <w:lang w:val="en-GB"/>
              </w:rPr>
              <w:t>2</w:t>
            </w:r>
          </w:p>
        </w:tc>
      </w:tr>
      <w:tr w:rsidR="007B4975" w14:paraId="2042D7F7" w14:textId="77777777">
        <w:tc>
          <w:tcPr>
            <w:tcW w:w="3686" w:type="dxa"/>
          </w:tcPr>
          <w:p w14:paraId="3AFCB9FF"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Coloration index</w:t>
            </w:r>
          </w:p>
        </w:tc>
        <w:tc>
          <w:tcPr>
            <w:tcW w:w="1701" w:type="dxa"/>
          </w:tcPr>
          <w:p w14:paraId="0C782C9A"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CI</w:t>
            </w:r>
          </w:p>
        </w:tc>
        <w:tc>
          <w:tcPr>
            <w:tcW w:w="3827" w:type="dxa"/>
          </w:tcPr>
          <w:p w14:paraId="7953D5ED"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(RED – BLUE)/RED</w:t>
            </w:r>
          </w:p>
        </w:tc>
      </w:tr>
      <w:tr w:rsidR="007B4975" w14:paraId="50CA0E28" w14:textId="77777777">
        <w:tc>
          <w:tcPr>
            <w:tcW w:w="3686" w:type="dxa"/>
          </w:tcPr>
          <w:p w14:paraId="3F63E3BD"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Corrected Transformed Vegetation Index</w:t>
            </w:r>
          </w:p>
        </w:tc>
        <w:tc>
          <w:tcPr>
            <w:tcW w:w="1701" w:type="dxa"/>
          </w:tcPr>
          <w:p w14:paraId="7624AEA9"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CTVI</w:t>
            </w:r>
          </w:p>
        </w:tc>
        <w:tc>
          <w:tcPr>
            <w:tcW w:w="3827" w:type="dxa"/>
          </w:tcPr>
          <w:p w14:paraId="784D83E6"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(((RED-GREEN)/(RED+GREEN)+0.5)/ Abs(((RED-GREEN)/(RED+GREEN)+0.5)))*sqrt(abs(((RED-GREEN)/(RED+GREEN)+0.5))</w:t>
            </w:r>
          </w:p>
        </w:tc>
      </w:tr>
      <w:tr w:rsidR="007B4975" w14:paraId="18C5BE13" w14:textId="77777777">
        <w:tc>
          <w:tcPr>
            <w:tcW w:w="3686" w:type="dxa"/>
          </w:tcPr>
          <w:p w14:paraId="728DFB41"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Difference NIR/Green Difference</w:t>
            </w:r>
          </w:p>
        </w:tc>
        <w:tc>
          <w:tcPr>
            <w:tcW w:w="1701" w:type="dxa"/>
          </w:tcPr>
          <w:p w14:paraId="4BECEDF0"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GDVI</w:t>
            </w:r>
          </w:p>
        </w:tc>
        <w:tc>
          <w:tcPr>
            <w:tcW w:w="3827" w:type="dxa"/>
          </w:tcPr>
          <w:p w14:paraId="5B70FDCE"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(NIR-GREEN)</w:t>
            </w:r>
          </w:p>
        </w:tc>
      </w:tr>
      <w:tr w:rsidR="007B4975" w14:paraId="71F8C0DC" w14:textId="77777777">
        <w:tc>
          <w:tcPr>
            <w:tcW w:w="3686" w:type="dxa"/>
          </w:tcPr>
          <w:p w14:paraId="7519AA81"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Differenced Vegetation Index MSS</w:t>
            </w:r>
          </w:p>
        </w:tc>
        <w:tc>
          <w:tcPr>
            <w:tcW w:w="1701" w:type="dxa"/>
          </w:tcPr>
          <w:p w14:paraId="74AEFB44"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DVIMSS</w:t>
            </w:r>
          </w:p>
        </w:tc>
        <w:tc>
          <w:tcPr>
            <w:tcW w:w="3827" w:type="dxa"/>
          </w:tcPr>
          <w:p w14:paraId="77EA48D3"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2.4*NIR - RED</w:t>
            </w:r>
          </w:p>
        </w:tc>
      </w:tr>
      <w:tr w:rsidR="007B4975" w14:paraId="74A310EF" w14:textId="77777777">
        <w:tc>
          <w:tcPr>
            <w:tcW w:w="3686" w:type="dxa"/>
          </w:tcPr>
          <w:p w14:paraId="6F0B9BA6"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Enhanced Vegetation Index</w:t>
            </w:r>
          </w:p>
        </w:tc>
        <w:tc>
          <w:tcPr>
            <w:tcW w:w="1701" w:type="dxa"/>
          </w:tcPr>
          <w:p w14:paraId="2B5F2684"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EVI</w:t>
            </w:r>
          </w:p>
        </w:tc>
        <w:tc>
          <w:tcPr>
            <w:tcW w:w="3827" w:type="dxa"/>
          </w:tcPr>
          <w:p w14:paraId="7C556F7D"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2.5*((NIR-RED)/((NIR+6*RED-7.5*BLUE)+1)</w:t>
            </w:r>
          </w:p>
        </w:tc>
      </w:tr>
      <w:tr w:rsidR="007B4975" w14:paraId="10CD869D" w14:textId="77777777">
        <w:tc>
          <w:tcPr>
            <w:tcW w:w="3686" w:type="dxa"/>
          </w:tcPr>
          <w:p w14:paraId="2ECD8AD9"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Enhanced Vegetation Index 2</w:t>
            </w:r>
          </w:p>
        </w:tc>
        <w:tc>
          <w:tcPr>
            <w:tcW w:w="1701" w:type="dxa"/>
          </w:tcPr>
          <w:p w14:paraId="1E548193"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EVI2</w:t>
            </w:r>
          </w:p>
        </w:tc>
        <w:tc>
          <w:tcPr>
            <w:tcW w:w="3827" w:type="dxa"/>
          </w:tcPr>
          <w:p w14:paraId="2AFB969B"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2.4*((NIR-RED)/(NIR+RED + 1))</w:t>
            </w:r>
          </w:p>
        </w:tc>
      </w:tr>
      <w:tr w:rsidR="007B4975" w14:paraId="78F45AE5" w14:textId="77777777">
        <w:tc>
          <w:tcPr>
            <w:tcW w:w="3686" w:type="dxa"/>
          </w:tcPr>
          <w:p w14:paraId="37B1E165"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Enhanced Vegetation Index 2-2</w:t>
            </w:r>
          </w:p>
        </w:tc>
        <w:tc>
          <w:tcPr>
            <w:tcW w:w="1701" w:type="dxa"/>
          </w:tcPr>
          <w:p w14:paraId="3E20A78C"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EVI2-2</w:t>
            </w:r>
          </w:p>
        </w:tc>
        <w:tc>
          <w:tcPr>
            <w:tcW w:w="3827" w:type="dxa"/>
          </w:tcPr>
          <w:p w14:paraId="05C8871F"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2.5*((NIR-RED)/(NIR+2.4*RED + 1))</w:t>
            </w:r>
          </w:p>
        </w:tc>
      </w:tr>
      <w:tr w:rsidR="007B4975" w14:paraId="33F78176" w14:textId="77777777">
        <w:tc>
          <w:tcPr>
            <w:tcW w:w="3686" w:type="dxa"/>
          </w:tcPr>
          <w:p w14:paraId="514FEA97"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NIR-Green NDVI</w:t>
            </w:r>
          </w:p>
        </w:tc>
        <w:tc>
          <w:tcPr>
            <w:tcW w:w="1701" w:type="dxa"/>
          </w:tcPr>
          <w:p w14:paraId="01E7962D"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sz w:val="22"/>
                <w:lang w:val="en-GB"/>
              </w:rPr>
              <w:t>GNDVI_1</w:t>
            </w:r>
          </w:p>
        </w:tc>
        <w:tc>
          <w:tcPr>
            <w:tcW w:w="3827" w:type="dxa"/>
          </w:tcPr>
          <w:p w14:paraId="2C78DE5E"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(NIR-GREEN)/(NIR+GREEN)</w:t>
            </w:r>
          </w:p>
        </w:tc>
      </w:tr>
      <w:tr w:rsidR="007B4975" w14:paraId="7D4C3864" w14:textId="77777777">
        <w:tc>
          <w:tcPr>
            <w:tcW w:w="3686" w:type="dxa"/>
          </w:tcPr>
          <w:p w14:paraId="392E5705"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NIR-Red NDVI</w:t>
            </w:r>
          </w:p>
        </w:tc>
        <w:tc>
          <w:tcPr>
            <w:tcW w:w="1701" w:type="dxa"/>
          </w:tcPr>
          <w:p w14:paraId="41CD3BC6"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GNDVI_2</w:t>
            </w:r>
          </w:p>
        </w:tc>
        <w:tc>
          <w:tcPr>
            <w:tcW w:w="3827" w:type="dxa"/>
          </w:tcPr>
          <w:p w14:paraId="797AF66A"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(NIR-RED)/(NIR+RED)</w:t>
            </w:r>
          </w:p>
        </w:tc>
      </w:tr>
      <w:tr w:rsidR="007B4975" w14:paraId="29EA4517" w14:textId="77777777">
        <w:tc>
          <w:tcPr>
            <w:tcW w:w="3686" w:type="dxa"/>
          </w:tcPr>
          <w:p w14:paraId="701C4624"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NIR-SWIR1 NDVI</w:t>
            </w:r>
          </w:p>
        </w:tc>
        <w:tc>
          <w:tcPr>
            <w:tcW w:w="1701" w:type="dxa"/>
          </w:tcPr>
          <w:p w14:paraId="07BBCFFD"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GNDVI_3</w:t>
            </w:r>
          </w:p>
        </w:tc>
        <w:tc>
          <w:tcPr>
            <w:tcW w:w="3827" w:type="dxa"/>
          </w:tcPr>
          <w:p w14:paraId="4B26C898"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(NIR-SWIR1)/(NIR+SWIR1)</w:t>
            </w:r>
          </w:p>
        </w:tc>
      </w:tr>
      <w:tr w:rsidR="007B4975" w14:paraId="4E126663" w14:textId="77777777">
        <w:tc>
          <w:tcPr>
            <w:tcW w:w="3686" w:type="dxa"/>
          </w:tcPr>
          <w:p w14:paraId="1B693CFA"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NIR-SWIR2 NDVI</w:t>
            </w:r>
          </w:p>
        </w:tc>
        <w:tc>
          <w:tcPr>
            <w:tcW w:w="1701" w:type="dxa"/>
          </w:tcPr>
          <w:p w14:paraId="2F551073"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GNDVI_4</w:t>
            </w:r>
          </w:p>
        </w:tc>
        <w:tc>
          <w:tcPr>
            <w:tcW w:w="3827" w:type="dxa"/>
          </w:tcPr>
          <w:p w14:paraId="6D64C625"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(NIR-SWIR2)/(NIR+SWIR2)</w:t>
            </w:r>
          </w:p>
        </w:tc>
      </w:tr>
      <w:tr w:rsidR="007B4975" w14:paraId="2A9B6BFB" w14:textId="77777777">
        <w:tc>
          <w:tcPr>
            <w:tcW w:w="3686" w:type="dxa"/>
          </w:tcPr>
          <w:p w14:paraId="32EEC200" w14:textId="77777777" w:rsidR="007B4975" w:rsidRDefault="00000000">
            <w:pPr>
              <w:spacing w:before="0" w:after="200" w:line="276" w:lineRule="auto"/>
              <w:rPr>
                <w:rFonts w:asciiTheme="minorHAnsi" w:eastAsiaTheme="minorEastAsia" w:hAnsiTheme="minorHAnsi"/>
                <w:sz w:val="22"/>
                <w:lang w:val="en-GB"/>
              </w:rPr>
            </w:pPr>
            <w:r>
              <w:rPr>
                <w:rFonts w:asciiTheme="minorHAnsi" w:eastAsiaTheme="minorEastAsia" w:hAnsiTheme="minorHAnsi"/>
                <w:sz w:val="22"/>
                <w:lang w:val="en-GB"/>
              </w:rPr>
              <w:t>Normalized difference water index with NIR, SWIR1 &amp; SWIR2</w:t>
            </w:r>
          </w:p>
        </w:tc>
        <w:tc>
          <w:tcPr>
            <w:tcW w:w="1701" w:type="dxa"/>
          </w:tcPr>
          <w:p w14:paraId="0C955245"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GNDVI_5</w:t>
            </w:r>
          </w:p>
        </w:tc>
        <w:tc>
          <w:tcPr>
            <w:tcW w:w="3827" w:type="dxa"/>
          </w:tcPr>
          <w:p w14:paraId="5781D37E"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(NIR-SWIR1)/(NIR+SWIR2)</w:t>
            </w:r>
          </w:p>
        </w:tc>
      </w:tr>
      <w:tr w:rsidR="007B4975" w14:paraId="04862514" w14:textId="77777777">
        <w:tc>
          <w:tcPr>
            <w:tcW w:w="3686" w:type="dxa"/>
          </w:tcPr>
          <w:p w14:paraId="278A428B" w14:textId="77777777" w:rsidR="007B4975" w:rsidRDefault="00000000">
            <w:pPr>
              <w:spacing w:before="0" w:after="200" w:line="276" w:lineRule="auto"/>
              <w:rPr>
                <w:rFonts w:asciiTheme="minorHAnsi" w:eastAsiaTheme="minorEastAsia" w:hAnsiTheme="minorHAnsi"/>
                <w:sz w:val="22"/>
                <w:lang w:val="en-GB"/>
              </w:rPr>
            </w:pPr>
            <w:r>
              <w:rPr>
                <w:rFonts w:asciiTheme="minorHAnsi" w:eastAsiaTheme="minorEastAsia" w:hAnsiTheme="minorHAnsi"/>
                <w:sz w:val="22"/>
                <w:lang w:val="en-GB"/>
              </w:rPr>
              <w:lastRenderedPageBreak/>
              <w:t>Normalized difference water index with SWIR2 &amp; SWIR1</w:t>
            </w:r>
          </w:p>
        </w:tc>
        <w:tc>
          <w:tcPr>
            <w:tcW w:w="1701" w:type="dxa"/>
          </w:tcPr>
          <w:p w14:paraId="7E279779"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GNDVI_6</w:t>
            </w:r>
          </w:p>
        </w:tc>
        <w:tc>
          <w:tcPr>
            <w:tcW w:w="3827" w:type="dxa"/>
          </w:tcPr>
          <w:p w14:paraId="4FEAFA03"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(NIR-SWIR2)/(NIR+SWIR1)</w:t>
            </w:r>
          </w:p>
        </w:tc>
      </w:tr>
      <w:tr w:rsidR="007B4975" w14:paraId="0C8A4D6A" w14:textId="77777777">
        <w:tc>
          <w:tcPr>
            <w:tcW w:w="3686" w:type="dxa"/>
          </w:tcPr>
          <w:p w14:paraId="29491788"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sz w:val="22"/>
                <w:lang w:val="en-GB"/>
              </w:rPr>
              <w:t>Normalized difference water index with SWIR1 &amp; SWIR2</w:t>
            </w:r>
          </w:p>
        </w:tc>
        <w:tc>
          <w:tcPr>
            <w:tcW w:w="1701" w:type="dxa"/>
          </w:tcPr>
          <w:p w14:paraId="741876C6"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NDVI</w:t>
            </w:r>
          </w:p>
        </w:tc>
        <w:tc>
          <w:tcPr>
            <w:tcW w:w="3827" w:type="dxa"/>
          </w:tcPr>
          <w:p w14:paraId="699176E0"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(NIR-RED)/(NIR+RED)</w:t>
            </w:r>
          </w:p>
        </w:tc>
      </w:tr>
      <w:tr w:rsidR="007B4975" w14:paraId="5E3E5243" w14:textId="77777777">
        <w:tc>
          <w:tcPr>
            <w:tcW w:w="3686" w:type="dxa"/>
          </w:tcPr>
          <w:p w14:paraId="30C88D69" w14:textId="77777777" w:rsidR="007B4975" w:rsidRDefault="00000000">
            <w:pPr>
              <w:spacing w:before="0" w:after="200" w:line="276" w:lineRule="auto"/>
              <w:rPr>
                <w:rFonts w:asciiTheme="minorHAnsi" w:eastAsiaTheme="minorEastAsia" w:hAnsiTheme="minorHAnsi"/>
                <w:sz w:val="22"/>
                <w:lang w:val="en-GB"/>
              </w:rPr>
            </w:pPr>
            <w:r>
              <w:rPr>
                <w:rFonts w:asciiTheme="minorHAnsi" w:eastAsiaTheme="minorEastAsia" w:hAnsiTheme="minorHAnsi"/>
                <w:sz w:val="22"/>
                <w:lang w:val="en-GB"/>
              </w:rPr>
              <w:t>Normalized Difference NIR/SWIR1 Modified Normalized Difference Vegetation Index</w:t>
            </w:r>
          </w:p>
        </w:tc>
        <w:tc>
          <w:tcPr>
            <w:tcW w:w="1701" w:type="dxa"/>
          </w:tcPr>
          <w:p w14:paraId="18E5CDF0"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MNDWI</w:t>
            </w:r>
            <w:r>
              <w:rPr>
                <w:rFonts w:asciiTheme="minorHAnsi" w:eastAsiaTheme="minorEastAsia" w:hAnsiTheme="minorHAnsi"/>
                <w:color w:val="000000" w:themeColor="text1"/>
                <w:sz w:val="22"/>
                <w:u w:val="single"/>
                <w:vertAlign w:val="subscript"/>
                <w:lang w:val="en-GB"/>
              </w:rPr>
              <w:t>1</w:t>
            </w:r>
          </w:p>
        </w:tc>
        <w:tc>
          <w:tcPr>
            <w:tcW w:w="3827" w:type="dxa"/>
          </w:tcPr>
          <w:p w14:paraId="431A2D08"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(GREEN – SWIR1)/(GREEN + SWIR1)</w:t>
            </w:r>
          </w:p>
        </w:tc>
      </w:tr>
      <w:tr w:rsidR="007B4975" w14:paraId="703A7CB1" w14:textId="77777777">
        <w:tc>
          <w:tcPr>
            <w:tcW w:w="3686" w:type="dxa"/>
          </w:tcPr>
          <w:p w14:paraId="17E6C3B0"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sz w:val="22"/>
                <w:lang w:val="en-GB"/>
              </w:rPr>
              <w:t>Normalized Difference NIR/SWIR2 Modified Normalized Difference Vegetation Index</w:t>
            </w:r>
          </w:p>
        </w:tc>
        <w:tc>
          <w:tcPr>
            <w:tcW w:w="1701" w:type="dxa"/>
          </w:tcPr>
          <w:p w14:paraId="0AEDE745"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MNDWI</w:t>
            </w:r>
            <w:r>
              <w:rPr>
                <w:rFonts w:asciiTheme="minorHAnsi" w:eastAsiaTheme="minorEastAsia" w:hAnsiTheme="minorHAnsi"/>
                <w:color w:val="000000" w:themeColor="text1"/>
                <w:sz w:val="22"/>
                <w:u w:val="single"/>
                <w:vertAlign w:val="subscript"/>
                <w:lang w:val="en-GB"/>
              </w:rPr>
              <w:t>2</w:t>
            </w:r>
          </w:p>
        </w:tc>
        <w:tc>
          <w:tcPr>
            <w:tcW w:w="3827" w:type="dxa"/>
          </w:tcPr>
          <w:p w14:paraId="63CDFB9C"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(GREEN – SWIR2)/(GREEN + SWIR2)</w:t>
            </w:r>
          </w:p>
        </w:tc>
      </w:tr>
      <w:tr w:rsidR="007B4975" w14:paraId="77BC59E3" w14:textId="77777777">
        <w:tc>
          <w:tcPr>
            <w:tcW w:w="3686" w:type="dxa"/>
          </w:tcPr>
          <w:p w14:paraId="0ECE7728"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sz w:val="22"/>
                <w:lang w:val="en-GB"/>
              </w:rPr>
              <w:t>Normalized Difference NIR/SWIR1 SWIR2 Modified Normalized Difference Vegetation Index</w:t>
            </w:r>
          </w:p>
        </w:tc>
        <w:tc>
          <w:tcPr>
            <w:tcW w:w="1701" w:type="dxa"/>
          </w:tcPr>
          <w:p w14:paraId="21BDFFE4"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MNDWI</w:t>
            </w:r>
            <w:r>
              <w:rPr>
                <w:rFonts w:asciiTheme="minorHAnsi" w:eastAsiaTheme="minorEastAsia" w:hAnsiTheme="minorHAnsi"/>
                <w:color w:val="000000" w:themeColor="text1"/>
                <w:sz w:val="22"/>
                <w:u w:val="single"/>
                <w:vertAlign w:val="subscript"/>
                <w:lang w:val="en-GB"/>
              </w:rPr>
              <w:t>3</w:t>
            </w:r>
          </w:p>
        </w:tc>
        <w:tc>
          <w:tcPr>
            <w:tcW w:w="3827" w:type="dxa"/>
          </w:tcPr>
          <w:p w14:paraId="110E96D0"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(GREEN – SWIR1)/(GREEN + SWIR2)</w:t>
            </w:r>
          </w:p>
        </w:tc>
      </w:tr>
      <w:tr w:rsidR="007B4975" w14:paraId="2A67F484" w14:textId="77777777">
        <w:tc>
          <w:tcPr>
            <w:tcW w:w="3686" w:type="dxa"/>
          </w:tcPr>
          <w:p w14:paraId="0FD15FBD"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sz w:val="22"/>
                <w:lang w:val="en-GB"/>
              </w:rPr>
              <w:t>Normalized Difference NIR/SWIR2 SWIR1 Modified Normalized Difference Vegetation Index</w:t>
            </w:r>
          </w:p>
        </w:tc>
        <w:tc>
          <w:tcPr>
            <w:tcW w:w="1701" w:type="dxa"/>
          </w:tcPr>
          <w:p w14:paraId="6E529C51"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MNDWI</w:t>
            </w:r>
            <w:r>
              <w:rPr>
                <w:rFonts w:asciiTheme="minorHAnsi" w:eastAsiaTheme="minorEastAsia" w:hAnsiTheme="minorHAnsi"/>
                <w:color w:val="000000" w:themeColor="text1"/>
                <w:sz w:val="22"/>
                <w:u w:val="single"/>
                <w:vertAlign w:val="subscript"/>
                <w:lang w:val="en-GB"/>
              </w:rPr>
              <w:t>4</w:t>
            </w:r>
          </w:p>
        </w:tc>
        <w:tc>
          <w:tcPr>
            <w:tcW w:w="3827" w:type="dxa"/>
          </w:tcPr>
          <w:p w14:paraId="7243B447"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(GREEN – SWIR2)/(GREEN + SWIR1)</w:t>
            </w:r>
          </w:p>
        </w:tc>
      </w:tr>
      <w:tr w:rsidR="007B4975" w14:paraId="49D1C2E3" w14:textId="77777777">
        <w:tc>
          <w:tcPr>
            <w:tcW w:w="3686" w:type="dxa"/>
          </w:tcPr>
          <w:p w14:paraId="711C3501"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New Water Index</w:t>
            </w:r>
          </w:p>
        </w:tc>
        <w:tc>
          <w:tcPr>
            <w:tcW w:w="1701" w:type="dxa"/>
          </w:tcPr>
          <w:p w14:paraId="622A6B63"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NWI</w:t>
            </w:r>
          </w:p>
        </w:tc>
        <w:tc>
          <w:tcPr>
            <w:tcW w:w="3827" w:type="dxa"/>
          </w:tcPr>
          <w:p w14:paraId="106690E8"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(BLUE – (NIR+SWIR1+SWIR2))/BLUE + (NIR+SWIR1+SWIR2))</w:t>
            </w:r>
          </w:p>
        </w:tc>
      </w:tr>
      <w:tr w:rsidR="007B4975" w14:paraId="2660C32C" w14:textId="77777777">
        <w:tc>
          <w:tcPr>
            <w:tcW w:w="3686" w:type="dxa"/>
          </w:tcPr>
          <w:p w14:paraId="0F2E578F"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RED SWIR1 band difference</w:t>
            </w:r>
          </w:p>
        </w:tc>
        <w:tc>
          <w:tcPr>
            <w:tcW w:w="1701" w:type="dxa"/>
          </w:tcPr>
          <w:p w14:paraId="7FE1BB4C"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TWI_1</w:t>
            </w:r>
          </w:p>
        </w:tc>
        <w:tc>
          <w:tcPr>
            <w:tcW w:w="3827" w:type="dxa"/>
          </w:tcPr>
          <w:p w14:paraId="11DB5536"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RED – SWIR1</w:t>
            </w:r>
          </w:p>
        </w:tc>
      </w:tr>
      <w:tr w:rsidR="007B4975" w14:paraId="230193F2" w14:textId="77777777">
        <w:tc>
          <w:tcPr>
            <w:tcW w:w="3686" w:type="dxa"/>
          </w:tcPr>
          <w:p w14:paraId="692C3E8E"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RED SWIR2 band difference</w:t>
            </w:r>
          </w:p>
        </w:tc>
        <w:tc>
          <w:tcPr>
            <w:tcW w:w="1701" w:type="dxa"/>
          </w:tcPr>
          <w:p w14:paraId="6168CA0A"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TWI_2</w:t>
            </w:r>
          </w:p>
        </w:tc>
        <w:tc>
          <w:tcPr>
            <w:tcW w:w="3827" w:type="dxa"/>
          </w:tcPr>
          <w:p w14:paraId="0C1BD686"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RED – SWIR2</w:t>
            </w:r>
          </w:p>
        </w:tc>
      </w:tr>
      <w:tr w:rsidR="007B4975" w14:paraId="2E27B940" w14:textId="77777777">
        <w:tc>
          <w:tcPr>
            <w:tcW w:w="3686" w:type="dxa"/>
          </w:tcPr>
          <w:p w14:paraId="0E956669"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Algal Bloom Index</w:t>
            </w:r>
          </w:p>
        </w:tc>
        <w:tc>
          <w:tcPr>
            <w:tcW w:w="1701" w:type="dxa"/>
          </w:tcPr>
          <w:p w14:paraId="1486862A"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ABI</w:t>
            </w:r>
          </w:p>
        </w:tc>
        <w:tc>
          <w:tcPr>
            <w:tcW w:w="3827" w:type="dxa"/>
          </w:tcPr>
          <w:p w14:paraId="07D5BFB2"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(RED – BLUE) * (GREEN-BLUE)/(RED-BLUE) – NIR – BLUE) *(GREEN-BLUE)/(NIR-BLUE)</w:t>
            </w:r>
          </w:p>
        </w:tc>
      </w:tr>
      <w:tr w:rsidR="007B4975" w14:paraId="17434260" w14:textId="77777777">
        <w:tc>
          <w:tcPr>
            <w:tcW w:w="3686" w:type="dxa"/>
          </w:tcPr>
          <w:p w14:paraId="44FA9ED2" w14:textId="77777777" w:rsidR="007B4975" w:rsidRDefault="00000000">
            <w:pPr>
              <w:spacing w:before="0" w:after="200" w:line="276" w:lineRule="auto"/>
              <w:rPr>
                <w:rFonts w:asciiTheme="minorHAnsi" w:eastAsiaTheme="minorEastAsia" w:hAnsiTheme="minorHAnsi"/>
                <w:sz w:val="22"/>
                <w:lang w:val="en-GB"/>
              </w:rPr>
            </w:pPr>
            <w:r>
              <w:rPr>
                <w:rFonts w:asciiTheme="minorHAnsi" w:eastAsiaTheme="minorEastAsia" w:hAnsiTheme="minorHAnsi"/>
                <w:sz w:val="22"/>
                <w:lang w:val="en-GB"/>
              </w:rPr>
              <w:t>Floating Algae Index</w:t>
            </w:r>
          </w:p>
        </w:tc>
        <w:tc>
          <w:tcPr>
            <w:tcW w:w="1701" w:type="dxa"/>
          </w:tcPr>
          <w:p w14:paraId="5DABBE92"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sz w:val="22"/>
                <w:lang w:val="en-GB"/>
              </w:rPr>
              <w:t>FAI</w:t>
            </w:r>
          </w:p>
        </w:tc>
        <w:tc>
          <w:tcPr>
            <w:tcW w:w="3827" w:type="dxa"/>
          </w:tcPr>
          <w:p w14:paraId="20BAD08A"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(NIR-RED) +(RED-SWIR1)*(</w:t>
            </w:r>
            <w:r>
              <w:rPr>
                <w:rFonts w:ascii="TimesNewRoman,Italic" w:eastAsiaTheme="minorEastAsia" w:hAnsi="TimesNewRoman,Italic" w:cs="TimesNewRoman,Italic"/>
                <w:i/>
                <w:iCs/>
                <w:sz w:val="20"/>
                <w:szCs w:val="20"/>
                <w:lang w:val="en-GB"/>
              </w:rPr>
              <w:t xml:space="preserve"> </w:t>
            </w:r>
            <w:proofErr w:type="spellStart"/>
            <w:r>
              <w:rPr>
                <w:rFonts w:ascii="TimesNewRoman,Italic" w:eastAsiaTheme="minorEastAsia" w:hAnsi="TimesNewRoman,Italic" w:cs="TimesNewRoman,Italic"/>
                <w:i/>
                <w:iCs/>
                <w:sz w:val="20"/>
                <w:szCs w:val="20"/>
                <w:lang w:val="en-GB"/>
              </w:rPr>
              <w:t>λ</w:t>
            </w:r>
            <w:r>
              <w:rPr>
                <w:rFonts w:ascii="TimesNewRoman,Italic" w:eastAsiaTheme="minorEastAsia" w:hAnsi="TimesNewRoman,Italic" w:cs="TimesNewRoman,Italic"/>
                <w:i/>
                <w:iCs/>
                <w:sz w:val="13"/>
                <w:szCs w:val="13"/>
                <w:lang w:val="en-GB"/>
              </w:rPr>
              <w:t>nir</w:t>
            </w:r>
            <w:proofErr w:type="spellEnd"/>
            <w:r>
              <w:rPr>
                <w:rFonts w:asciiTheme="minorHAnsi" w:eastAsiaTheme="minorEastAsia" w:hAnsiTheme="minorHAnsi"/>
                <w:color w:val="000000" w:themeColor="text1"/>
                <w:sz w:val="22"/>
                <w:u w:val="single"/>
                <w:lang w:val="en-GB"/>
              </w:rPr>
              <w:t xml:space="preserve"> -</w:t>
            </w:r>
            <w:r>
              <w:rPr>
                <w:rFonts w:ascii="TimesNewRoman,Italic" w:eastAsiaTheme="minorEastAsia" w:hAnsi="TimesNewRoman,Italic" w:cs="TimesNewRoman,Italic"/>
                <w:i/>
                <w:iCs/>
                <w:sz w:val="20"/>
                <w:szCs w:val="20"/>
                <w:lang w:val="en-GB"/>
              </w:rPr>
              <w:t xml:space="preserve"> </w:t>
            </w:r>
            <w:proofErr w:type="spellStart"/>
            <w:r>
              <w:rPr>
                <w:rFonts w:ascii="TimesNewRoman,Italic" w:eastAsiaTheme="minorEastAsia" w:hAnsi="TimesNewRoman,Italic" w:cs="TimesNewRoman,Italic"/>
                <w:i/>
                <w:iCs/>
                <w:sz w:val="20"/>
                <w:szCs w:val="20"/>
                <w:lang w:val="en-GB"/>
              </w:rPr>
              <w:t>λ</w:t>
            </w:r>
            <w:r>
              <w:rPr>
                <w:rFonts w:ascii="TimesNewRoman,Italic" w:eastAsiaTheme="minorEastAsia" w:hAnsi="TimesNewRoman,Italic" w:cs="TimesNewRoman,Italic"/>
                <w:i/>
                <w:iCs/>
                <w:sz w:val="13"/>
                <w:szCs w:val="13"/>
                <w:lang w:val="en-GB"/>
              </w:rPr>
              <w:t>red</w:t>
            </w:r>
            <w:proofErr w:type="spellEnd"/>
            <w:r>
              <w:rPr>
                <w:rFonts w:asciiTheme="minorHAnsi" w:eastAsiaTheme="minorEastAsia" w:hAnsiTheme="minorHAnsi"/>
                <w:color w:val="000000" w:themeColor="text1"/>
                <w:sz w:val="22"/>
                <w:u w:val="single"/>
                <w:lang w:val="en-GB"/>
              </w:rPr>
              <w:t>)/(</w:t>
            </w:r>
            <w:r>
              <w:rPr>
                <w:rFonts w:ascii="TimesNewRoman,Italic" w:eastAsiaTheme="minorEastAsia" w:hAnsi="TimesNewRoman,Italic" w:cs="TimesNewRoman,Italic"/>
                <w:i/>
                <w:iCs/>
                <w:sz w:val="20"/>
                <w:szCs w:val="20"/>
                <w:lang w:val="en-GB"/>
              </w:rPr>
              <w:t xml:space="preserve"> </w:t>
            </w:r>
            <w:proofErr w:type="spellStart"/>
            <w:r>
              <w:rPr>
                <w:rFonts w:ascii="TimesNewRoman,Italic" w:eastAsiaTheme="minorEastAsia" w:hAnsi="TimesNewRoman,Italic" w:cs="TimesNewRoman,Italic"/>
                <w:i/>
                <w:iCs/>
                <w:sz w:val="20"/>
                <w:szCs w:val="20"/>
                <w:lang w:val="en-GB"/>
              </w:rPr>
              <w:t>λ</w:t>
            </w:r>
            <w:r>
              <w:rPr>
                <w:rFonts w:ascii="TimesNewRoman,Italic" w:eastAsiaTheme="minorEastAsia" w:hAnsi="TimesNewRoman,Italic" w:cs="TimesNewRoman,Italic"/>
                <w:i/>
                <w:iCs/>
                <w:sz w:val="13"/>
                <w:szCs w:val="13"/>
                <w:lang w:val="en-GB"/>
              </w:rPr>
              <w:t>swir</w:t>
            </w:r>
            <w:proofErr w:type="spellEnd"/>
            <w:r>
              <w:rPr>
                <w:rFonts w:ascii="TimesNewRoman,Italic" w:eastAsiaTheme="minorEastAsia" w:hAnsi="TimesNewRoman,Italic" w:cs="TimesNewRoman,Italic"/>
                <w:i/>
                <w:iCs/>
                <w:sz w:val="13"/>
                <w:szCs w:val="13"/>
                <w:lang w:val="en-GB"/>
              </w:rPr>
              <w:t xml:space="preserve"> </w:t>
            </w:r>
            <w:r>
              <w:rPr>
                <w:rFonts w:asciiTheme="minorHAnsi" w:eastAsiaTheme="minorEastAsia" w:hAnsiTheme="minorHAnsi"/>
                <w:color w:val="000000" w:themeColor="text1"/>
                <w:sz w:val="22"/>
                <w:u w:val="single"/>
                <w:lang w:val="en-GB"/>
              </w:rPr>
              <w:t>-</w:t>
            </w:r>
            <w:r>
              <w:rPr>
                <w:rFonts w:ascii="TimesNewRoman,Italic" w:eastAsiaTheme="minorEastAsia" w:hAnsi="TimesNewRoman,Italic" w:cs="TimesNewRoman,Italic"/>
                <w:i/>
                <w:iCs/>
                <w:sz w:val="20"/>
                <w:szCs w:val="20"/>
                <w:lang w:val="en-GB"/>
              </w:rPr>
              <w:t xml:space="preserve"> </w:t>
            </w:r>
            <w:proofErr w:type="spellStart"/>
            <w:r>
              <w:rPr>
                <w:rFonts w:ascii="TimesNewRoman,Italic" w:eastAsiaTheme="minorEastAsia" w:hAnsi="TimesNewRoman,Italic" w:cs="TimesNewRoman,Italic"/>
                <w:i/>
                <w:iCs/>
                <w:sz w:val="20"/>
                <w:szCs w:val="20"/>
                <w:lang w:val="en-GB"/>
              </w:rPr>
              <w:t>λ</w:t>
            </w:r>
            <w:r>
              <w:rPr>
                <w:rFonts w:ascii="TimesNewRoman,Italic" w:eastAsiaTheme="minorEastAsia" w:hAnsi="TimesNewRoman,Italic" w:cs="TimesNewRoman,Italic"/>
                <w:i/>
                <w:iCs/>
                <w:sz w:val="13"/>
                <w:szCs w:val="13"/>
                <w:lang w:val="en-GB"/>
              </w:rPr>
              <w:t>red</w:t>
            </w:r>
            <w:proofErr w:type="spellEnd"/>
            <w:r>
              <w:rPr>
                <w:rFonts w:asciiTheme="minorHAnsi" w:eastAsiaTheme="minorEastAsia" w:hAnsiTheme="minorHAnsi"/>
                <w:color w:val="000000" w:themeColor="text1"/>
                <w:sz w:val="22"/>
                <w:u w:val="single"/>
                <w:lang w:val="en-GB"/>
              </w:rPr>
              <w:t>)</w:t>
            </w:r>
          </w:p>
          <w:p w14:paraId="39DF0E62"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 xml:space="preserve">Where, </w:t>
            </w:r>
          </w:p>
          <w:p w14:paraId="3D378DAF"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proofErr w:type="spellStart"/>
            <w:r>
              <w:rPr>
                <w:rFonts w:ascii="TimesNewRoman,Italic" w:eastAsiaTheme="minorEastAsia" w:hAnsi="TimesNewRoman,Italic" w:cs="TimesNewRoman,Italic"/>
                <w:i/>
                <w:iCs/>
                <w:sz w:val="20"/>
                <w:szCs w:val="20"/>
                <w:lang w:val="en-GB"/>
              </w:rPr>
              <w:t>λ</w:t>
            </w:r>
            <w:r>
              <w:rPr>
                <w:rFonts w:ascii="TimesNewRoman,Italic" w:eastAsiaTheme="minorEastAsia" w:hAnsi="TimesNewRoman,Italic" w:cs="TimesNewRoman,Italic"/>
                <w:i/>
                <w:iCs/>
                <w:sz w:val="13"/>
                <w:szCs w:val="13"/>
                <w:lang w:val="en-GB"/>
              </w:rPr>
              <w:t>red</w:t>
            </w:r>
            <w:proofErr w:type="spellEnd"/>
            <w:r>
              <w:rPr>
                <w:rFonts w:ascii="TimesNewRoman,Italic" w:eastAsiaTheme="minorEastAsia" w:hAnsi="TimesNewRoman,Italic" w:cs="TimesNewRoman,Italic"/>
                <w:i/>
                <w:iCs/>
                <w:sz w:val="13"/>
                <w:szCs w:val="13"/>
                <w:lang w:val="en-GB"/>
              </w:rPr>
              <w:t xml:space="preserve"> </w:t>
            </w:r>
            <w:r>
              <w:rPr>
                <w:rFonts w:ascii="TimesNewRoman" w:eastAsiaTheme="minorEastAsia" w:hAnsi="TimesNewRoman" w:cs="TimesNewRoman"/>
                <w:sz w:val="20"/>
                <w:szCs w:val="20"/>
                <w:lang w:val="en-GB"/>
              </w:rPr>
              <w:t xml:space="preserve">= 662 nm, </w:t>
            </w:r>
            <w:proofErr w:type="spellStart"/>
            <w:r>
              <w:rPr>
                <w:rFonts w:ascii="TimesNewRoman,Italic" w:eastAsiaTheme="minorEastAsia" w:hAnsi="TimesNewRoman,Italic" w:cs="TimesNewRoman,Italic"/>
                <w:i/>
                <w:iCs/>
                <w:sz w:val="20"/>
                <w:szCs w:val="20"/>
                <w:lang w:val="en-GB"/>
              </w:rPr>
              <w:t>λ</w:t>
            </w:r>
            <w:r>
              <w:rPr>
                <w:rFonts w:ascii="TimesNewRoman,Italic" w:eastAsiaTheme="minorEastAsia" w:hAnsi="TimesNewRoman,Italic" w:cs="TimesNewRoman,Italic"/>
                <w:i/>
                <w:iCs/>
                <w:sz w:val="13"/>
                <w:szCs w:val="13"/>
                <w:lang w:val="en-GB"/>
              </w:rPr>
              <w:t>nir</w:t>
            </w:r>
            <w:proofErr w:type="spellEnd"/>
            <w:r>
              <w:rPr>
                <w:rFonts w:ascii="TimesNewRoman,Italic" w:eastAsiaTheme="minorEastAsia" w:hAnsi="TimesNewRoman,Italic" w:cs="TimesNewRoman,Italic"/>
                <w:i/>
                <w:iCs/>
                <w:sz w:val="13"/>
                <w:szCs w:val="13"/>
                <w:lang w:val="en-GB"/>
              </w:rPr>
              <w:t xml:space="preserve"> </w:t>
            </w:r>
            <w:r>
              <w:rPr>
                <w:rFonts w:ascii="TimesNewRoman" w:eastAsiaTheme="minorEastAsia" w:hAnsi="TimesNewRoman" w:cs="TimesNewRoman"/>
                <w:sz w:val="20"/>
                <w:szCs w:val="20"/>
                <w:lang w:val="en-GB"/>
              </w:rPr>
              <w:t xml:space="preserve">= 835 nm, </w:t>
            </w:r>
            <w:proofErr w:type="spellStart"/>
            <w:r>
              <w:rPr>
                <w:rFonts w:ascii="TimesNewRoman,Italic" w:eastAsiaTheme="minorEastAsia" w:hAnsi="TimesNewRoman,Italic" w:cs="TimesNewRoman,Italic"/>
                <w:i/>
                <w:iCs/>
                <w:sz w:val="20"/>
                <w:szCs w:val="20"/>
                <w:lang w:val="en-GB"/>
              </w:rPr>
              <w:t>λ</w:t>
            </w:r>
            <w:r>
              <w:rPr>
                <w:rFonts w:ascii="TimesNewRoman,Italic" w:eastAsiaTheme="minorEastAsia" w:hAnsi="TimesNewRoman,Italic" w:cs="TimesNewRoman,Italic"/>
                <w:i/>
                <w:iCs/>
                <w:sz w:val="13"/>
                <w:szCs w:val="13"/>
                <w:lang w:val="en-GB"/>
              </w:rPr>
              <w:t>swir</w:t>
            </w:r>
            <w:proofErr w:type="spellEnd"/>
            <w:r>
              <w:rPr>
                <w:rFonts w:ascii="TimesNewRoman,Italic" w:eastAsiaTheme="minorEastAsia" w:hAnsi="TimesNewRoman,Italic" w:cs="TimesNewRoman,Italic"/>
                <w:i/>
                <w:iCs/>
                <w:sz w:val="13"/>
                <w:szCs w:val="13"/>
                <w:lang w:val="en-GB"/>
              </w:rPr>
              <w:t xml:space="preserve"> </w:t>
            </w:r>
            <w:r>
              <w:rPr>
                <w:rFonts w:ascii="TimesNewRoman" w:eastAsiaTheme="minorEastAsia" w:hAnsi="TimesNewRoman" w:cs="TimesNewRoman"/>
                <w:sz w:val="20"/>
                <w:szCs w:val="20"/>
                <w:lang w:val="en-GB"/>
              </w:rPr>
              <w:t>= 1648 nm.</w:t>
            </w:r>
          </w:p>
        </w:tc>
      </w:tr>
      <w:tr w:rsidR="007B4975" w14:paraId="6C139BCA" w14:textId="77777777">
        <w:tc>
          <w:tcPr>
            <w:tcW w:w="3686" w:type="dxa"/>
          </w:tcPr>
          <w:p w14:paraId="0A562183" w14:textId="77777777" w:rsidR="007B4975" w:rsidRDefault="00000000">
            <w:pPr>
              <w:spacing w:before="0" w:after="200" w:line="276" w:lineRule="auto"/>
              <w:rPr>
                <w:rFonts w:asciiTheme="minorHAnsi" w:eastAsiaTheme="minorEastAsia" w:hAnsiTheme="minorHAnsi"/>
                <w:color w:val="000000" w:themeColor="text1"/>
                <w:sz w:val="22"/>
                <w:lang w:val="de-DE"/>
              </w:rPr>
            </w:pPr>
            <w:r>
              <w:rPr>
                <w:rFonts w:asciiTheme="minorHAnsi" w:eastAsiaTheme="minorEastAsia" w:hAnsiTheme="minorHAnsi"/>
                <w:sz w:val="22"/>
                <w:lang w:val="en-GB"/>
              </w:rPr>
              <w:t>Automated water extraction index with SWIR1</w:t>
            </w:r>
          </w:p>
        </w:tc>
        <w:tc>
          <w:tcPr>
            <w:tcW w:w="1701" w:type="dxa"/>
          </w:tcPr>
          <w:p w14:paraId="255060C1"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de-DE"/>
              </w:rPr>
              <w:t>AWEI</w:t>
            </w:r>
            <w:r>
              <w:rPr>
                <w:rFonts w:asciiTheme="minorHAnsi" w:eastAsiaTheme="minorEastAsia" w:hAnsiTheme="minorHAnsi"/>
                <w:color w:val="000000" w:themeColor="text1"/>
                <w:sz w:val="22"/>
                <w:vertAlign w:val="subscript"/>
                <w:lang w:val="de-DE"/>
              </w:rPr>
              <w:t>1</w:t>
            </w:r>
          </w:p>
        </w:tc>
        <w:tc>
          <w:tcPr>
            <w:tcW w:w="3827" w:type="dxa"/>
          </w:tcPr>
          <w:p w14:paraId="179C8E81"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de-DE"/>
              </w:rPr>
              <w:t>( 4 * (GREEN – SWIR1) - (0.25 * NIR + 2.75 * SWIR1))</w:t>
            </w:r>
          </w:p>
        </w:tc>
      </w:tr>
      <w:tr w:rsidR="007B4975" w14:paraId="7E10FA2D" w14:textId="77777777">
        <w:tc>
          <w:tcPr>
            <w:tcW w:w="3686" w:type="dxa"/>
          </w:tcPr>
          <w:p w14:paraId="474C85AD" w14:textId="77777777" w:rsidR="007B4975" w:rsidRDefault="00000000">
            <w:pPr>
              <w:spacing w:before="0" w:after="200" w:line="276" w:lineRule="auto"/>
              <w:rPr>
                <w:rFonts w:asciiTheme="minorHAnsi" w:eastAsiaTheme="minorEastAsia" w:hAnsiTheme="minorHAnsi"/>
                <w:color w:val="000000" w:themeColor="text1"/>
                <w:sz w:val="22"/>
                <w:lang w:val="de-DE"/>
              </w:rPr>
            </w:pPr>
            <w:r>
              <w:rPr>
                <w:rFonts w:asciiTheme="minorHAnsi" w:eastAsiaTheme="minorEastAsia" w:hAnsiTheme="minorHAnsi"/>
                <w:sz w:val="22"/>
                <w:lang w:val="en-GB"/>
              </w:rPr>
              <w:t>Automated water extraction index with SWIR1</w:t>
            </w:r>
          </w:p>
        </w:tc>
        <w:tc>
          <w:tcPr>
            <w:tcW w:w="1701" w:type="dxa"/>
          </w:tcPr>
          <w:p w14:paraId="5DB109E6"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de-DE"/>
              </w:rPr>
              <w:t>AWEI</w:t>
            </w:r>
            <w:r>
              <w:rPr>
                <w:rFonts w:asciiTheme="minorHAnsi" w:eastAsiaTheme="minorEastAsia" w:hAnsiTheme="minorHAnsi"/>
                <w:color w:val="000000" w:themeColor="text1"/>
                <w:sz w:val="22"/>
                <w:vertAlign w:val="subscript"/>
                <w:lang w:val="de-DE"/>
              </w:rPr>
              <w:t>2</w:t>
            </w:r>
          </w:p>
        </w:tc>
        <w:tc>
          <w:tcPr>
            <w:tcW w:w="3827" w:type="dxa"/>
          </w:tcPr>
          <w:p w14:paraId="6BD5A467"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de-DE"/>
              </w:rPr>
              <w:t>(4 * (GREEN – SWIR2) - (0.25 * NIR + 2.75 * SWIR2))</w:t>
            </w:r>
          </w:p>
        </w:tc>
      </w:tr>
      <w:tr w:rsidR="007B4975" w14:paraId="3E78D5FA" w14:textId="77777777">
        <w:tc>
          <w:tcPr>
            <w:tcW w:w="3686" w:type="dxa"/>
          </w:tcPr>
          <w:p w14:paraId="6C5A8CCD" w14:textId="77777777" w:rsidR="007B4975" w:rsidRDefault="00000000">
            <w:pPr>
              <w:spacing w:before="0" w:after="200" w:line="276" w:lineRule="auto"/>
              <w:rPr>
                <w:rFonts w:asciiTheme="minorHAnsi" w:eastAsiaTheme="minorEastAsia" w:hAnsiTheme="minorHAnsi"/>
                <w:color w:val="000000" w:themeColor="text1"/>
                <w:sz w:val="22"/>
                <w:lang w:val="de-DE"/>
              </w:rPr>
            </w:pPr>
            <w:r>
              <w:rPr>
                <w:rFonts w:asciiTheme="minorHAnsi" w:eastAsiaTheme="minorEastAsia" w:hAnsiTheme="minorHAnsi"/>
                <w:sz w:val="22"/>
                <w:lang w:val="en-GB"/>
              </w:rPr>
              <w:lastRenderedPageBreak/>
              <w:t>Automated water extraction index with SWIR2 &amp; SWIR1</w:t>
            </w:r>
          </w:p>
        </w:tc>
        <w:tc>
          <w:tcPr>
            <w:tcW w:w="1701" w:type="dxa"/>
          </w:tcPr>
          <w:p w14:paraId="68D8896F"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de-DE"/>
              </w:rPr>
              <w:t>AWEI</w:t>
            </w:r>
            <w:r>
              <w:rPr>
                <w:rFonts w:asciiTheme="minorHAnsi" w:eastAsiaTheme="minorEastAsia" w:hAnsiTheme="minorHAnsi"/>
                <w:color w:val="000000" w:themeColor="text1"/>
                <w:sz w:val="22"/>
                <w:vertAlign w:val="subscript"/>
                <w:lang w:val="de-DE"/>
              </w:rPr>
              <w:t>3</w:t>
            </w:r>
          </w:p>
        </w:tc>
        <w:tc>
          <w:tcPr>
            <w:tcW w:w="3827" w:type="dxa"/>
          </w:tcPr>
          <w:p w14:paraId="561D55FE"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de-DE"/>
              </w:rPr>
              <w:t>( 4 * (GREEN – SWIR1) - (0.25 * NIR + 2.75 * SWIR2))</w:t>
            </w:r>
          </w:p>
        </w:tc>
      </w:tr>
      <w:tr w:rsidR="007B4975" w14:paraId="25E4C8E1" w14:textId="77777777">
        <w:tc>
          <w:tcPr>
            <w:tcW w:w="3686" w:type="dxa"/>
          </w:tcPr>
          <w:p w14:paraId="3CB5B675" w14:textId="77777777" w:rsidR="007B4975" w:rsidRDefault="00000000">
            <w:pPr>
              <w:spacing w:before="0" w:after="200" w:line="276" w:lineRule="auto"/>
              <w:rPr>
                <w:rFonts w:asciiTheme="minorHAnsi" w:eastAsiaTheme="minorEastAsia" w:hAnsiTheme="minorHAnsi"/>
                <w:color w:val="000000" w:themeColor="text1"/>
                <w:sz w:val="22"/>
                <w:lang w:val="de-DE"/>
              </w:rPr>
            </w:pPr>
            <w:r>
              <w:rPr>
                <w:rFonts w:asciiTheme="minorHAnsi" w:eastAsiaTheme="minorEastAsia" w:hAnsiTheme="minorHAnsi"/>
                <w:sz w:val="22"/>
                <w:lang w:val="en-GB"/>
              </w:rPr>
              <w:t>Automated water extraction index with SWIR1 &amp; SWIR2</w:t>
            </w:r>
          </w:p>
        </w:tc>
        <w:tc>
          <w:tcPr>
            <w:tcW w:w="1701" w:type="dxa"/>
          </w:tcPr>
          <w:p w14:paraId="222569CB"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de-DE"/>
              </w:rPr>
              <w:t>AWEI</w:t>
            </w:r>
            <w:r>
              <w:rPr>
                <w:rFonts w:asciiTheme="minorHAnsi" w:eastAsiaTheme="minorEastAsia" w:hAnsiTheme="minorHAnsi"/>
                <w:color w:val="000000" w:themeColor="text1"/>
                <w:sz w:val="22"/>
                <w:vertAlign w:val="subscript"/>
                <w:lang w:val="de-DE"/>
              </w:rPr>
              <w:t>4</w:t>
            </w:r>
          </w:p>
        </w:tc>
        <w:tc>
          <w:tcPr>
            <w:tcW w:w="3827" w:type="dxa"/>
          </w:tcPr>
          <w:p w14:paraId="10584892"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de-DE"/>
              </w:rPr>
              <w:t>( 4 * (GREEN – SWIR2) - (0.25 * NIR + 2.75 * SWIR1))</w:t>
            </w:r>
          </w:p>
        </w:tc>
      </w:tr>
      <w:tr w:rsidR="007B4975" w14:paraId="1016225A" w14:textId="77777777">
        <w:tc>
          <w:tcPr>
            <w:tcW w:w="3686" w:type="dxa"/>
          </w:tcPr>
          <w:p w14:paraId="54FB3049" w14:textId="77777777" w:rsidR="007B4975" w:rsidRDefault="00000000">
            <w:pPr>
              <w:spacing w:before="0" w:after="200" w:line="276" w:lineRule="auto"/>
              <w:rPr>
                <w:rFonts w:asciiTheme="minorHAnsi" w:eastAsiaTheme="minorEastAsia" w:hAnsiTheme="minorHAnsi"/>
                <w:color w:val="000000" w:themeColor="text1"/>
                <w:sz w:val="22"/>
                <w:lang w:val="en-GB"/>
              </w:rPr>
            </w:pPr>
            <w:r>
              <w:rPr>
                <w:rFonts w:asciiTheme="minorHAnsi" w:eastAsiaTheme="minorEastAsia" w:hAnsiTheme="minorHAnsi"/>
                <w:sz w:val="22"/>
                <w:lang w:val="en-GB"/>
              </w:rPr>
              <w:t>Automated water extraction index for urban background</w:t>
            </w:r>
          </w:p>
        </w:tc>
        <w:tc>
          <w:tcPr>
            <w:tcW w:w="1701" w:type="dxa"/>
          </w:tcPr>
          <w:p w14:paraId="43784479" w14:textId="77777777" w:rsidR="007B4975" w:rsidRDefault="00000000">
            <w:pPr>
              <w:spacing w:before="0" w:after="200" w:line="276" w:lineRule="auto"/>
              <w:jc w:val="center"/>
              <w:rPr>
                <w:rFonts w:asciiTheme="minorHAnsi" w:eastAsiaTheme="minorEastAsia" w:hAnsiTheme="minorHAnsi"/>
                <w:color w:val="000000" w:themeColor="text1"/>
                <w:sz w:val="22"/>
                <w:lang w:val="en-GB"/>
              </w:rPr>
            </w:pPr>
            <w:proofErr w:type="spellStart"/>
            <w:r>
              <w:rPr>
                <w:rFonts w:asciiTheme="minorHAnsi" w:eastAsiaTheme="minorEastAsia" w:hAnsiTheme="minorHAnsi"/>
                <w:color w:val="000000" w:themeColor="text1"/>
                <w:sz w:val="22"/>
                <w:lang w:val="en-GB"/>
              </w:rPr>
              <w:t>AWEI</w:t>
            </w:r>
            <w:r>
              <w:rPr>
                <w:rFonts w:asciiTheme="minorHAnsi" w:eastAsiaTheme="minorEastAsia" w:hAnsiTheme="minorHAnsi"/>
                <w:color w:val="000000" w:themeColor="text1"/>
                <w:sz w:val="22"/>
                <w:vertAlign w:val="subscript"/>
                <w:lang w:val="en-GB"/>
              </w:rPr>
              <w:t>nsh</w:t>
            </w:r>
            <w:proofErr w:type="spellEnd"/>
          </w:p>
        </w:tc>
        <w:tc>
          <w:tcPr>
            <w:tcW w:w="3827" w:type="dxa"/>
          </w:tcPr>
          <w:p w14:paraId="77E7BBA2"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en-GB"/>
              </w:rPr>
              <w:t>GREEN + BLUE+0.25+1.5(NIR+SWIR1)-0.25*SWIR2)</w:t>
            </w:r>
          </w:p>
        </w:tc>
      </w:tr>
      <w:tr w:rsidR="007B4975" w14:paraId="7BB8D014" w14:textId="77777777">
        <w:tc>
          <w:tcPr>
            <w:tcW w:w="3686" w:type="dxa"/>
          </w:tcPr>
          <w:p w14:paraId="3C308AC5"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en-GB"/>
              </w:rPr>
              <w:t xml:space="preserve">Normalized difference index from </w:t>
            </w:r>
            <w:r>
              <w:rPr>
                <w:rFonts w:asciiTheme="minorHAnsi" w:eastAsiaTheme="minorEastAsia" w:hAnsiTheme="minorHAnsi"/>
                <w:color w:val="000000" w:themeColor="text1"/>
                <w:sz w:val="22"/>
                <w:u w:val="single"/>
                <w:lang w:val="en-GB"/>
              </w:rPr>
              <w:t>NIR</w:t>
            </w:r>
            <w:r>
              <w:rPr>
                <w:rFonts w:asciiTheme="minorHAnsi" w:eastAsiaTheme="minorEastAsia" w:hAnsiTheme="minorHAnsi"/>
                <w:color w:val="000000" w:themeColor="text1"/>
                <w:sz w:val="22"/>
                <w:lang w:val="en-GB"/>
              </w:rPr>
              <w:t xml:space="preserve"> and GREEN + BLUE</w:t>
            </w:r>
          </w:p>
        </w:tc>
        <w:tc>
          <w:tcPr>
            <w:tcW w:w="1701" w:type="dxa"/>
          </w:tcPr>
          <w:p w14:paraId="2D488AA0"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GBNDVI</w:t>
            </w:r>
          </w:p>
        </w:tc>
        <w:tc>
          <w:tcPr>
            <w:tcW w:w="3827" w:type="dxa"/>
          </w:tcPr>
          <w:p w14:paraId="52FAD48C"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(NIR-(GREEN+BLUE))/ (NIR+(GREEN+BLUE))</w:t>
            </w:r>
          </w:p>
        </w:tc>
      </w:tr>
      <w:tr w:rsidR="007B4975" w14:paraId="2D55C82A" w14:textId="77777777">
        <w:tc>
          <w:tcPr>
            <w:tcW w:w="3686" w:type="dxa"/>
          </w:tcPr>
          <w:p w14:paraId="7C138B91"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en-GB"/>
              </w:rPr>
              <w:t>Normalized difference index of three bands</w:t>
            </w:r>
          </w:p>
        </w:tc>
        <w:tc>
          <w:tcPr>
            <w:tcW w:w="1701" w:type="dxa"/>
          </w:tcPr>
          <w:p w14:paraId="14DE4712"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GRNDVI</w:t>
            </w:r>
          </w:p>
        </w:tc>
        <w:tc>
          <w:tcPr>
            <w:tcW w:w="3827" w:type="dxa"/>
          </w:tcPr>
          <w:p w14:paraId="2E5927BA"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(NIR-(GREEN+RED))/(NIR+(GREEN+RED))</w:t>
            </w:r>
          </w:p>
        </w:tc>
      </w:tr>
      <w:tr w:rsidR="007B4975" w14:paraId="091CDD50" w14:textId="77777777">
        <w:tc>
          <w:tcPr>
            <w:tcW w:w="3686" w:type="dxa"/>
          </w:tcPr>
          <w:p w14:paraId="4EECB292"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en-GB"/>
              </w:rPr>
              <w:t xml:space="preserve">Normalized difference index from </w:t>
            </w:r>
            <w:r>
              <w:rPr>
                <w:rFonts w:asciiTheme="minorHAnsi" w:eastAsiaTheme="minorEastAsia" w:hAnsiTheme="minorHAnsi"/>
                <w:color w:val="000000" w:themeColor="text1"/>
                <w:sz w:val="22"/>
                <w:u w:val="single"/>
                <w:lang w:val="en-GB"/>
              </w:rPr>
              <w:t>NIR</w:t>
            </w:r>
            <w:r>
              <w:rPr>
                <w:rFonts w:asciiTheme="minorHAnsi" w:eastAsiaTheme="minorEastAsia" w:hAnsiTheme="minorHAnsi"/>
                <w:color w:val="000000" w:themeColor="text1"/>
                <w:sz w:val="22"/>
                <w:lang w:val="en-GB"/>
              </w:rPr>
              <w:t xml:space="preserve"> and BLUE</w:t>
            </w:r>
          </w:p>
        </w:tc>
        <w:tc>
          <w:tcPr>
            <w:tcW w:w="1701" w:type="dxa"/>
          </w:tcPr>
          <w:p w14:paraId="698B7788"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BNDVI</w:t>
            </w:r>
          </w:p>
        </w:tc>
        <w:tc>
          <w:tcPr>
            <w:tcW w:w="3827" w:type="dxa"/>
          </w:tcPr>
          <w:p w14:paraId="26759D36"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(NIR-BLUE)/(NIR+BLUE)</w:t>
            </w:r>
          </w:p>
        </w:tc>
      </w:tr>
      <w:tr w:rsidR="007B4975" w14:paraId="287A98C1" w14:textId="77777777">
        <w:tc>
          <w:tcPr>
            <w:tcW w:w="3686" w:type="dxa"/>
          </w:tcPr>
          <w:p w14:paraId="3362FE7C"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Two Band ratio</w:t>
            </w:r>
          </w:p>
        </w:tc>
        <w:tc>
          <w:tcPr>
            <w:tcW w:w="1701" w:type="dxa"/>
          </w:tcPr>
          <w:p w14:paraId="77C9AC44"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Gossan</w:t>
            </w:r>
          </w:p>
        </w:tc>
        <w:tc>
          <w:tcPr>
            <w:tcW w:w="3827" w:type="dxa"/>
          </w:tcPr>
          <w:p w14:paraId="0EE2A903"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SWIR1/RED</w:t>
            </w:r>
          </w:p>
        </w:tc>
      </w:tr>
      <w:tr w:rsidR="007B4975" w14:paraId="5BBBBF06" w14:textId="77777777">
        <w:tc>
          <w:tcPr>
            <w:tcW w:w="3686" w:type="dxa"/>
          </w:tcPr>
          <w:p w14:paraId="0242F497"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en-GB"/>
              </w:rPr>
              <w:t>Normalized difference index of four bands</w:t>
            </w:r>
          </w:p>
        </w:tc>
        <w:tc>
          <w:tcPr>
            <w:tcW w:w="1701" w:type="dxa"/>
          </w:tcPr>
          <w:p w14:paraId="5DADFB7A"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GARI</w:t>
            </w:r>
          </w:p>
        </w:tc>
        <w:tc>
          <w:tcPr>
            <w:tcW w:w="3827" w:type="dxa"/>
          </w:tcPr>
          <w:p w14:paraId="7695611E"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(NIR-(GREEN-(BLUE-RED)))/(NIR-(GREEN+(BLUE-RED)))</w:t>
            </w:r>
          </w:p>
        </w:tc>
      </w:tr>
      <w:tr w:rsidR="007B4975" w14:paraId="16A0C5B9" w14:textId="77777777">
        <w:tc>
          <w:tcPr>
            <w:tcW w:w="3686" w:type="dxa"/>
          </w:tcPr>
          <w:p w14:paraId="4C9C1E39"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Norm G</w:t>
            </w:r>
          </w:p>
        </w:tc>
        <w:tc>
          <w:tcPr>
            <w:tcW w:w="1701" w:type="dxa"/>
          </w:tcPr>
          <w:p w14:paraId="1C4050C5"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Norm G</w:t>
            </w:r>
          </w:p>
        </w:tc>
        <w:tc>
          <w:tcPr>
            <w:tcW w:w="3827" w:type="dxa"/>
          </w:tcPr>
          <w:p w14:paraId="6A6743CB"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G/(NIR+R+G)</w:t>
            </w:r>
          </w:p>
        </w:tc>
      </w:tr>
      <w:tr w:rsidR="007B4975" w14:paraId="5D225CD0" w14:textId="77777777">
        <w:tc>
          <w:tcPr>
            <w:tcW w:w="3686" w:type="dxa"/>
          </w:tcPr>
          <w:p w14:paraId="30CE112A"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Norm NIR</w:t>
            </w:r>
          </w:p>
        </w:tc>
        <w:tc>
          <w:tcPr>
            <w:tcW w:w="1701" w:type="dxa"/>
          </w:tcPr>
          <w:p w14:paraId="6C75529E"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Norm NIR</w:t>
            </w:r>
          </w:p>
        </w:tc>
        <w:tc>
          <w:tcPr>
            <w:tcW w:w="3827" w:type="dxa"/>
          </w:tcPr>
          <w:p w14:paraId="6BEF79D9"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NIR/(NIR+R+G)</w:t>
            </w:r>
          </w:p>
        </w:tc>
      </w:tr>
      <w:tr w:rsidR="007B4975" w14:paraId="1077C558" w14:textId="77777777">
        <w:tc>
          <w:tcPr>
            <w:tcW w:w="3686" w:type="dxa"/>
          </w:tcPr>
          <w:p w14:paraId="0A4F6F75"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Norm R</w:t>
            </w:r>
          </w:p>
        </w:tc>
        <w:tc>
          <w:tcPr>
            <w:tcW w:w="1701" w:type="dxa"/>
          </w:tcPr>
          <w:p w14:paraId="24739174"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Norm R</w:t>
            </w:r>
          </w:p>
        </w:tc>
        <w:tc>
          <w:tcPr>
            <w:tcW w:w="3827" w:type="dxa"/>
          </w:tcPr>
          <w:p w14:paraId="009FE098"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R/(NIR+R+G)</w:t>
            </w:r>
          </w:p>
        </w:tc>
      </w:tr>
      <w:tr w:rsidR="007B4975" w14:paraId="6892C222" w14:textId="77777777">
        <w:tc>
          <w:tcPr>
            <w:tcW w:w="3686" w:type="dxa"/>
          </w:tcPr>
          <w:p w14:paraId="5DDA7532"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en-GB"/>
              </w:rPr>
              <w:t>Normalized difference index from GREEN and BLUE</w:t>
            </w:r>
          </w:p>
        </w:tc>
        <w:tc>
          <w:tcPr>
            <w:tcW w:w="1701" w:type="dxa"/>
          </w:tcPr>
          <w:p w14:paraId="20CED54C"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PPR</w:t>
            </w:r>
          </w:p>
        </w:tc>
        <w:tc>
          <w:tcPr>
            <w:tcW w:w="3827" w:type="dxa"/>
          </w:tcPr>
          <w:p w14:paraId="39D98366"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(GREEN - BLUE)/(GREEN + BLUE)</w:t>
            </w:r>
          </w:p>
        </w:tc>
      </w:tr>
      <w:tr w:rsidR="007B4975" w14:paraId="0925C03F" w14:textId="77777777">
        <w:tc>
          <w:tcPr>
            <w:tcW w:w="3686" w:type="dxa"/>
          </w:tcPr>
          <w:p w14:paraId="612E89A3"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en-GB"/>
              </w:rPr>
              <w:t>Normalized difference index from GREEN and RED</w:t>
            </w:r>
          </w:p>
        </w:tc>
        <w:tc>
          <w:tcPr>
            <w:tcW w:w="1701" w:type="dxa"/>
          </w:tcPr>
          <w:p w14:paraId="516312A6"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PVR</w:t>
            </w:r>
          </w:p>
        </w:tc>
        <w:tc>
          <w:tcPr>
            <w:tcW w:w="3827" w:type="dxa"/>
          </w:tcPr>
          <w:p w14:paraId="60CF3B60"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(GREEN - RED)/(GREEN + RED)</w:t>
            </w:r>
          </w:p>
        </w:tc>
      </w:tr>
      <w:tr w:rsidR="007B4975" w14:paraId="52B2A334" w14:textId="77777777">
        <w:tc>
          <w:tcPr>
            <w:tcW w:w="3686" w:type="dxa"/>
          </w:tcPr>
          <w:p w14:paraId="084CF9B9"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Intensity</w:t>
            </w:r>
          </w:p>
        </w:tc>
        <w:tc>
          <w:tcPr>
            <w:tcW w:w="1701" w:type="dxa"/>
          </w:tcPr>
          <w:p w14:paraId="0C14D09A"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I</w:t>
            </w:r>
          </w:p>
        </w:tc>
        <w:tc>
          <w:tcPr>
            <w:tcW w:w="3827" w:type="dxa"/>
          </w:tcPr>
          <w:p w14:paraId="159365BC"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(1/30.5)(RED + GREEN + BLUE)</w:t>
            </w:r>
          </w:p>
        </w:tc>
      </w:tr>
      <w:tr w:rsidR="007B4975" w14:paraId="66AB1F44" w14:textId="77777777">
        <w:tc>
          <w:tcPr>
            <w:tcW w:w="3686" w:type="dxa"/>
          </w:tcPr>
          <w:p w14:paraId="2A2BEDCA"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Two Band ratio</w:t>
            </w:r>
          </w:p>
        </w:tc>
        <w:tc>
          <w:tcPr>
            <w:tcW w:w="1701" w:type="dxa"/>
          </w:tcPr>
          <w:p w14:paraId="724E276F"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Laterite</w:t>
            </w:r>
          </w:p>
        </w:tc>
        <w:tc>
          <w:tcPr>
            <w:tcW w:w="3827" w:type="dxa"/>
          </w:tcPr>
          <w:p w14:paraId="3B4BD159"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SWIR1/SWIR2</w:t>
            </w:r>
          </w:p>
        </w:tc>
      </w:tr>
      <w:tr w:rsidR="007B4975" w14:paraId="5FDB61F3" w14:textId="77777777">
        <w:tc>
          <w:tcPr>
            <w:tcW w:w="3686" w:type="dxa"/>
          </w:tcPr>
          <w:p w14:paraId="4DDB6F09"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Hue</w:t>
            </w:r>
          </w:p>
        </w:tc>
        <w:tc>
          <w:tcPr>
            <w:tcW w:w="1701" w:type="dxa"/>
          </w:tcPr>
          <w:p w14:paraId="763F855B"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H</w:t>
            </w:r>
          </w:p>
        </w:tc>
        <w:tc>
          <w:tcPr>
            <w:tcW w:w="3827" w:type="dxa"/>
          </w:tcPr>
          <w:p w14:paraId="7DEBF322"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arctan((2RED – GREEN -BLUE)/30.5(GREEN -BLUE))</w:t>
            </w:r>
          </w:p>
        </w:tc>
      </w:tr>
      <w:tr w:rsidR="007B4975" w14:paraId="060C6F62" w14:textId="77777777">
        <w:tc>
          <w:tcPr>
            <w:tcW w:w="3686" w:type="dxa"/>
          </w:tcPr>
          <w:p w14:paraId="7E499831"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Log of two band ratio</w:t>
            </w:r>
          </w:p>
        </w:tc>
        <w:tc>
          <w:tcPr>
            <w:tcW w:w="1701" w:type="dxa"/>
          </w:tcPr>
          <w:p w14:paraId="686085BC"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proofErr w:type="spellStart"/>
            <w:r>
              <w:rPr>
                <w:rFonts w:asciiTheme="minorHAnsi" w:eastAsiaTheme="minorEastAsia" w:hAnsiTheme="minorHAnsi"/>
                <w:color w:val="000000" w:themeColor="text1"/>
                <w:sz w:val="22"/>
                <w:u w:val="single"/>
                <w:lang w:val="en-GB"/>
              </w:rPr>
              <w:t>LogR</w:t>
            </w:r>
            <w:proofErr w:type="spellEnd"/>
          </w:p>
        </w:tc>
        <w:tc>
          <w:tcPr>
            <w:tcW w:w="3827" w:type="dxa"/>
          </w:tcPr>
          <w:p w14:paraId="59F779E7"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Log(NIR/RED)</w:t>
            </w:r>
          </w:p>
        </w:tc>
      </w:tr>
      <w:tr w:rsidR="007B4975" w14:paraId="217898FF" w14:textId="77777777">
        <w:tc>
          <w:tcPr>
            <w:tcW w:w="3686" w:type="dxa"/>
          </w:tcPr>
          <w:p w14:paraId="2619BBA0" w14:textId="77777777" w:rsidR="007B4975" w:rsidRDefault="007B4975">
            <w:pPr>
              <w:spacing w:before="0" w:after="200" w:line="276" w:lineRule="auto"/>
              <w:rPr>
                <w:rFonts w:asciiTheme="minorHAnsi" w:eastAsiaTheme="minorEastAsia" w:hAnsiTheme="minorHAnsi"/>
                <w:color w:val="000000" w:themeColor="text1"/>
                <w:sz w:val="22"/>
                <w:u w:val="single"/>
                <w:lang w:val="en-GB"/>
              </w:rPr>
            </w:pPr>
          </w:p>
        </w:tc>
        <w:tc>
          <w:tcPr>
            <w:tcW w:w="1701" w:type="dxa"/>
          </w:tcPr>
          <w:p w14:paraId="443FA55E"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proofErr w:type="spellStart"/>
            <w:r>
              <w:rPr>
                <w:rFonts w:asciiTheme="minorHAnsi" w:eastAsiaTheme="minorEastAsia" w:hAnsiTheme="minorHAnsi"/>
                <w:color w:val="000000" w:themeColor="text1"/>
                <w:sz w:val="22"/>
                <w:u w:val="single"/>
                <w:lang w:val="en-GB"/>
              </w:rPr>
              <w:t>mCRIG</w:t>
            </w:r>
            <w:proofErr w:type="spellEnd"/>
          </w:p>
        </w:tc>
        <w:tc>
          <w:tcPr>
            <w:tcW w:w="3827" w:type="dxa"/>
          </w:tcPr>
          <w:p w14:paraId="58B7E27C"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(BLUE</w:t>
            </w:r>
            <w:r>
              <w:rPr>
                <w:rFonts w:asciiTheme="minorHAnsi" w:eastAsiaTheme="minorEastAsia" w:hAnsiTheme="minorHAnsi"/>
                <w:color w:val="000000" w:themeColor="text1"/>
                <w:sz w:val="22"/>
                <w:u w:val="single"/>
                <w:vertAlign w:val="superscript"/>
                <w:lang w:val="en-GB"/>
              </w:rPr>
              <w:t>-1</w:t>
            </w:r>
            <w:r>
              <w:rPr>
                <w:rFonts w:asciiTheme="minorHAnsi" w:eastAsiaTheme="minorEastAsia" w:hAnsiTheme="minorHAnsi"/>
                <w:color w:val="000000" w:themeColor="text1"/>
                <w:sz w:val="22"/>
                <w:u w:val="single"/>
                <w:lang w:val="en-GB"/>
              </w:rPr>
              <w:t xml:space="preserve"> – GREEN</w:t>
            </w:r>
            <w:r>
              <w:rPr>
                <w:rFonts w:asciiTheme="minorHAnsi" w:eastAsiaTheme="minorEastAsia" w:hAnsiTheme="minorHAnsi"/>
                <w:color w:val="000000" w:themeColor="text1"/>
                <w:sz w:val="22"/>
                <w:u w:val="single"/>
                <w:vertAlign w:val="superscript"/>
                <w:lang w:val="en-GB"/>
              </w:rPr>
              <w:t>-1</w:t>
            </w:r>
            <w:r>
              <w:rPr>
                <w:rFonts w:asciiTheme="minorHAnsi" w:eastAsiaTheme="minorEastAsia" w:hAnsiTheme="minorHAnsi"/>
                <w:color w:val="000000" w:themeColor="text1"/>
                <w:sz w:val="22"/>
                <w:u w:val="single"/>
                <w:lang w:val="en-GB"/>
              </w:rPr>
              <w:t>)*NIR</w:t>
            </w:r>
          </w:p>
        </w:tc>
      </w:tr>
      <w:tr w:rsidR="007B4975" w14:paraId="59C4455B" w14:textId="77777777">
        <w:tc>
          <w:tcPr>
            <w:tcW w:w="3686" w:type="dxa"/>
          </w:tcPr>
          <w:p w14:paraId="2A924255"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Mid-infrared vegetation index</w:t>
            </w:r>
          </w:p>
        </w:tc>
        <w:tc>
          <w:tcPr>
            <w:tcW w:w="1701" w:type="dxa"/>
          </w:tcPr>
          <w:p w14:paraId="48078C99"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MVI</w:t>
            </w:r>
          </w:p>
        </w:tc>
        <w:tc>
          <w:tcPr>
            <w:tcW w:w="3827" w:type="dxa"/>
          </w:tcPr>
          <w:p w14:paraId="64A99BA0"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NIR/SWIR1</w:t>
            </w:r>
          </w:p>
        </w:tc>
      </w:tr>
      <w:tr w:rsidR="007B4975" w14:paraId="384861B8" w14:textId="77777777">
        <w:tc>
          <w:tcPr>
            <w:tcW w:w="3686" w:type="dxa"/>
          </w:tcPr>
          <w:p w14:paraId="59A5940A" w14:textId="77777777" w:rsidR="007B4975" w:rsidRDefault="007B4975">
            <w:pPr>
              <w:spacing w:before="0" w:after="200" w:line="276" w:lineRule="auto"/>
              <w:rPr>
                <w:rFonts w:asciiTheme="minorHAnsi" w:eastAsiaTheme="minorEastAsia" w:hAnsiTheme="minorHAnsi"/>
                <w:color w:val="000000" w:themeColor="text1"/>
                <w:sz w:val="22"/>
                <w:u w:val="single"/>
                <w:lang w:val="en-GB"/>
              </w:rPr>
            </w:pPr>
          </w:p>
        </w:tc>
        <w:tc>
          <w:tcPr>
            <w:tcW w:w="1701" w:type="dxa"/>
          </w:tcPr>
          <w:p w14:paraId="402D379F"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proofErr w:type="spellStart"/>
            <w:r>
              <w:rPr>
                <w:rFonts w:asciiTheme="minorHAnsi" w:eastAsiaTheme="minorEastAsia" w:hAnsiTheme="minorHAnsi"/>
                <w:color w:val="000000" w:themeColor="text1"/>
                <w:sz w:val="22"/>
                <w:u w:val="single"/>
                <w:lang w:val="en-GB"/>
              </w:rPr>
              <w:t>MSRNir</w:t>
            </w:r>
            <w:proofErr w:type="spellEnd"/>
            <w:r>
              <w:rPr>
                <w:rFonts w:asciiTheme="minorHAnsi" w:eastAsiaTheme="minorEastAsia" w:hAnsiTheme="minorHAnsi"/>
                <w:color w:val="000000" w:themeColor="text1"/>
                <w:sz w:val="22"/>
                <w:u w:val="single"/>
                <w:lang w:val="en-GB"/>
              </w:rPr>
              <w:t>/Red</w:t>
            </w:r>
          </w:p>
        </w:tc>
        <w:tc>
          <w:tcPr>
            <w:tcW w:w="3827" w:type="dxa"/>
          </w:tcPr>
          <w:p w14:paraId="21BBAF7F"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(NIR/RED)-1/sqrt((NIR/RED)+1))</w:t>
            </w:r>
          </w:p>
        </w:tc>
      </w:tr>
      <w:tr w:rsidR="007B4975" w14:paraId="1F542F0B" w14:textId="77777777">
        <w:tc>
          <w:tcPr>
            <w:tcW w:w="3686" w:type="dxa"/>
          </w:tcPr>
          <w:p w14:paraId="4BD9ADBA"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en-GB"/>
              </w:rPr>
              <w:t xml:space="preserve">Normalized difference index from </w:t>
            </w:r>
            <w:r>
              <w:rPr>
                <w:rFonts w:asciiTheme="minorHAnsi" w:eastAsiaTheme="minorEastAsia" w:hAnsiTheme="minorHAnsi"/>
                <w:color w:val="000000" w:themeColor="text1"/>
                <w:sz w:val="22"/>
                <w:u w:val="single"/>
                <w:lang w:val="en-GB"/>
              </w:rPr>
              <w:t>NIR</w:t>
            </w:r>
            <w:r>
              <w:rPr>
                <w:rFonts w:asciiTheme="minorHAnsi" w:eastAsiaTheme="minorEastAsia" w:hAnsiTheme="minorHAnsi"/>
                <w:color w:val="000000" w:themeColor="text1"/>
                <w:sz w:val="22"/>
                <w:u w:val="single"/>
                <w:vertAlign w:val="superscript"/>
                <w:lang w:val="en-GB"/>
              </w:rPr>
              <w:t>2</w:t>
            </w:r>
            <w:r>
              <w:rPr>
                <w:rFonts w:asciiTheme="minorHAnsi" w:eastAsiaTheme="minorEastAsia" w:hAnsiTheme="minorHAnsi"/>
                <w:color w:val="000000" w:themeColor="text1"/>
                <w:sz w:val="22"/>
                <w:lang w:val="en-GB"/>
              </w:rPr>
              <w:t xml:space="preserve"> and RED</w:t>
            </w:r>
          </w:p>
        </w:tc>
        <w:tc>
          <w:tcPr>
            <w:tcW w:w="1701" w:type="dxa"/>
          </w:tcPr>
          <w:p w14:paraId="78EAA942"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NLI</w:t>
            </w:r>
          </w:p>
        </w:tc>
        <w:tc>
          <w:tcPr>
            <w:tcW w:w="3827" w:type="dxa"/>
          </w:tcPr>
          <w:p w14:paraId="5D6C505F"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w:t>
            </w:r>
            <w:r>
              <w:rPr>
                <w:rFonts w:asciiTheme="minorHAnsi" w:eastAsiaTheme="minorEastAsia" w:hAnsiTheme="minorHAnsi"/>
                <w:color w:val="000000" w:themeColor="text1"/>
                <w:sz w:val="22"/>
                <w:u w:val="single"/>
                <w:vertAlign w:val="superscript"/>
                <w:lang w:val="en-GB"/>
              </w:rPr>
              <w:t>2</w:t>
            </w:r>
            <w:r>
              <w:rPr>
                <w:rFonts w:asciiTheme="minorHAnsi" w:eastAsiaTheme="minorEastAsia" w:hAnsiTheme="minorHAnsi"/>
                <w:color w:val="000000" w:themeColor="text1"/>
                <w:sz w:val="22"/>
                <w:u w:val="single"/>
                <w:lang w:val="en-GB"/>
              </w:rPr>
              <w:t>-RED)/(NIR</w:t>
            </w:r>
            <w:r>
              <w:rPr>
                <w:rFonts w:asciiTheme="minorHAnsi" w:eastAsiaTheme="minorEastAsia" w:hAnsiTheme="minorHAnsi"/>
                <w:color w:val="000000" w:themeColor="text1"/>
                <w:sz w:val="22"/>
                <w:u w:val="single"/>
                <w:vertAlign w:val="superscript"/>
                <w:lang w:val="en-GB"/>
              </w:rPr>
              <w:t>2</w:t>
            </w:r>
            <w:r>
              <w:rPr>
                <w:rFonts w:asciiTheme="minorHAnsi" w:eastAsiaTheme="minorEastAsia" w:hAnsiTheme="minorHAnsi"/>
                <w:color w:val="000000" w:themeColor="text1"/>
                <w:sz w:val="22"/>
                <w:u w:val="single"/>
                <w:lang w:val="en-GB"/>
              </w:rPr>
              <w:t>+RED)</w:t>
            </w:r>
          </w:p>
        </w:tc>
      </w:tr>
      <w:tr w:rsidR="007B4975" w14:paraId="789A4AD8" w14:textId="77777777">
        <w:tc>
          <w:tcPr>
            <w:tcW w:w="3686" w:type="dxa"/>
          </w:tcPr>
          <w:p w14:paraId="7B9D8D5D"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en-GB"/>
              </w:rPr>
              <w:t>Normalized difference index from (SWIR1 and SWIR2)</w:t>
            </w:r>
          </w:p>
        </w:tc>
        <w:tc>
          <w:tcPr>
            <w:tcW w:w="1701" w:type="dxa"/>
          </w:tcPr>
          <w:p w14:paraId="664516DA"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NDSI</w:t>
            </w:r>
          </w:p>
        </w:tc>
        <w:tc>
          <w:tcPr>
            <w:tcW w:w="3827" w:type="dxa"/>
          </w:tcPr>
          <w:p w14:paraId="038AA2F5"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(SWIR1 – SWIR2)/( SWIR1 + SWIR2)</w:t>
            </w:r>
          </w:p>
        </w:tc>
      </w:tr>
      <w:tr w:rsidR="007B4975" w14:paraId="1E61A060" w14:textId="77777777">
        <w:tc>
          <w:tcPr>
            <w:tcW w:w="3686" w:type="dxa"/>
          </w:tcPr>
          <w:p w14:paraId="5236495D"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en-GB"/>
              </w:rPr>
              <w:t>Normalized difference index from (NIR and (GREEN + RED + BLUE)</w:t>
            </w:r>
          </w:p>
        </w:tc>
        <w:tc>
          <w:tcPr>
            <w:tcW w:w="1701" w:type="dxa"/>
          </w:tcPr>
          <w:p w14:paraId="07A9493C"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PNDVI</w:t>
            </w:r>
          </w:p>
        </w:tc>
        <w:tc>
          <w:tcPr>
            <w:tcW w:w="3827" w:type="dxa"/>
          </w:tcPr>
          <w:p w14:paraId="046B2B1D"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(NIR-(GREEN+RED+BLUE)) /(NIR+(GREEN+RED+BLUE))</w:t>
            </w:r>
          </w:p>
        </w:tc>
      </w:tr>
      <w:tr w:rsidR="007B4975" w14:paraId="3687AAC0" w14:textId="77777777">
        <w:tc>
          <w:tcPr>
            <w:tcW w:w="3686" w:type="dxa"/>
          </w:tcPr>
          <w:p w14:paraId="22523621"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lang w:val="en-GB"/>
              </w:rPr>
              <w:t>Normalized difference index from (NIR and (RED + BLUE)</w:t>
            </w:r>
          </w:p>
        </w:tc>
        <w:tc>
          <w:tcPr>
            <w:tcW w:w="1701" w:type="dxa"/>
          </w:tcPr>
          <w:p w14:paraId="46F34CC1"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RBNDVI</w:t>
            </w:r>
          </w:p>
        </w:tc>
        <w:tc>
          <w:tcPr>
            <w:tcW w:w="3827" w:type="dxa"/>
          </w:tcPr>
          <w:p w14:paraId="7ED46DDD"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(NIR-(RED+BLUE)) / (NIR+(RED+BLUE))</w:t>
            </w:r>
          </w:p>
        </w:tc>
      </w:tr>
      <w:tr w:rsidR="007B4975" w14:paraId="4291B24C" w14:textId="77777777">
        <w:tc>
          <w:tcPr>
            <w:tcW w:w="3686" w:type="dxa"/>
          </w:tcPr>
          <w:p w14:paraId="0DAE5E25"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Shape index</w:t>
            </w:r>
          </w:p>
        </w:tc>
        <w:tc>
          <w:tcPr>
            <w:tcW w:w="1701" w:type="dxa"/>
          </w:tcPr>
          <w:p w14:paraId="755E7579"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IF</w:t>
            </w:r>
          </w:p>
        </w:tc>
        <w:tc>
          <w:tcPr>
            <w:tcW w:w="3827" w:type="dxa"/>
          </w:tcPr>
          <w:p w14:paraId="43CDA076"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(2*RED-GREEN-BLUE)/GREEN-BLUE</w:t>
            </w:r>
          </w:p>
        </w:tc>
      </w:tr>
      <w:tr w:rsidR="007B4975" w14:paraId="4DAB8CB3" w14:textId="77777777">
        <w:tc>
          <w:tcPr>
            <w:tcW w:w="3686" w:type="dxa"/>
          </w:tcPr>
          <w:p w14:paraId="6A71E8DF" w14:textId="77777777" w:rsidR="007B4975" w:rsidRDefault="00000000">
            <w:pPr>
              <w:spacing w:before="0" w:after="200" w:line="276" w:lineRule="auto"/>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Two Band ratio</w:t>
            </w:r>
          </w:p>
        </w:tc>
        <w:tc>
          <w:tcPr>
            <w:tcW w:w="1701" w:type="dxa"/>
          </w:tcPr>
          <w:p w14:paraId="2EFF95FE"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SR550/670</w:t>
            </w:r>
          </w:p>
        </w:tc>
        <w:tc>
          <w:tcPr>
            <w:tcW w:w="3827" w:type="dxa"/>
          </w:tcPr>
          <w:p w14:paraId="1E2A0917"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GREEN/RED</w:t>
            </w:r>
          </w:p>
        </w:tc>
      </w:tr>
      <w:tr w:rsidR="007B4975" w14:paraId="725E7C60" w14:textId="77777777">
        <w:tc>
          <w:tcPr>
            <w:tcW w:w="3686" w:type="dxa"/>
          </w:tcPr>
          <w:p w14:paraId="49418498"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7188A5B0"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SR860/550</w:t>
            </w:r>
          </w:p>
        </w:tc>
        <w:tc>
          <w:tcPr>
            <w:tcW w:w="3827" w:type="dxa"/>
          </w:tcPr>
          <w:p w14:paraId="2249556A"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NIR/GREEN</w:t>
            </w:r>
          </w:p>
        </w:tc>
      </w:tr>
      <w:tr w:rsidR="007B4975" w14:paraId="389C3CC8" w14:textId="77777777">
        <w:tc>
          <w:tcPr>
            <w:tcW w:w="3686" w:type="dxa"/>
          </w:tcPr>
          <w:p w14:paraId="2DD669E9"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15A9CD04"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SRSWIR1/NIR</w:t>
            </w:r>
          </w:p>
        </w:tc>
        <w:tc>
          <w:tcPr>
            <w:tcW w:w="3827" w:type="dxa"/>
          </w:tcPr>
          <w:p w14:paraId="2E2ABCDD"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SWIR1/NIR</w:t>
            </w:r>
          </w:p>
        </w:tc>
      </w:tr>
      <w:tr w:rsidR="007B4975" w14:paraId="41BE5AA9" w14:textId="77777777">
        <w:tc>
          <w:tcPr>
            <w:tcW w:w="3686" w:type="dxa"/>
          </w:tcPr>
          <w:p w14:paraId="5CD49DF8"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63BD20B6"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SRSWIR2/NIR</w:t>
            </w:r>
          </w:p>
        </w:tc>
        <w:tc>
          <w:tcPr>
            <w:tcW w:w="3827" w:type="dxa"/>
          </w:tcPr>
          <w:p w14:paraId="699CDC5A"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SWIR2/NIR</w:t>
            </w:r>
          </w:p>
        </w:tc>
      </w:tr>
      <w:tr w:rsidR="007B4975" w14:paraId="1D5CA484" w14:textId="77777777">
        <w:tc>
          <w:tcPr>
            <w:tcW w:w="3686" w:type="dxa"/>
          </w:tcPr>
          <w:p w14:paraId="3EA8E9CD"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711E203B"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DVI</w:t>
            </w:r>
          </w:p>
        </w:tc>
        <w:tc>
          <w:tcPr>
            <w:tcW w:w="3827" w:type="dxa"/>
          </w:tcPr>
          <w:p w14:paraId="2BC77191"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NIR/RED</w:t>
            </w:r>
          </w:p>
        </w:tc>
      </w:tr>
      <w:tr w:rsidR="007B4975" w14:paraId="3991EE39" w14:textId="77777777">
        <w:tc>
          <w:tcPr>
            <w:tcW w:w="3686" w:type="dxa"/>
          </w:tcPr>
          <w:p w14:paraId="06201175"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174A5D25"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RGR</w:t>
            </w:r>
          </w:p>
        </w:tc>
        <w:tc>
          <w:tcPr>
            <w:tcW w:w="3827" w:type="dxa"/>
          </w:tcPr>
          <w:p w14:paraId="1AE40B4B"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RED/GREEN</w:t>
            </w:r>
          </w:p>
        </w:tc>
      </w:tr>
      <w:tr w:rsidR="007B4975" w14:paraId="7EFBA059" w14:textId="77777777">
        <w:tc>
          <w:tcPr>
            <w:tcW w:w="3686" w:type="dxa"/>
          </w:tcPr>
          <w:p w14:paraId="2E6CE077"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21EC1451" w14:textId="77777777" w:rsidR="007B4975" w:rsidRDefault="00000000">
            <w:pPr>
              <w:spacing w:before="0" w:after="200" w:line="276" w:lineRule="auto"/>
              <w:jc w:val="center"/>
              <w:rPr>
                <w:rFonts w:asciiTheme="minorHAnsi" w:eastAsiaTheme="minorEastAsia" w:hAnsiTheme="minorHAnsi"/>
                <w:color w:val="000000" w:themeColor="text1"/>
                <w:sz w:val="22"/>
                <w:lang w:val="en-GB"/>
              </w:rPr>
            </w:pPr>
            <w:r>
              <w:rPr>
                <w:rFonts w:asciiTheme="minorHAnsi" w:eastAsiaTheme="minorEastAsia" w:hAnsiTheme="minorHAnsi"/>
                <w:color w:val="000000" w:themeColor="text1"/>
                <w:sz w:val="22"/>
                <w:lang w:val="en-GB"/>
              </w:rPr>
              <w:t>WRI_1</w:t>
            </w:r>
          </w:p>
        </w:tc>
        <w:tc>
          <w:tcPr>
            <w:tcW w:w="3827" w:type="dxa"/>
          </w:tcPr>
          <w:p w14:paraId="78D42E28"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(GREEN + RED)/(NIR+SWIR1)</w:t>
            </w:r>
          </w:p>
        </w:tc>
      </w:tr>
      <w:tr w:rsidR="007B4975" w14:paraId="0DB865EA" w14:textId="77777777">
        <w:tc>
          <w:tcPr>
            <w:tcW w:w="3686" w:type="dxa"/>
          </w:tcPr>
          <w:p w14:paraId="16438539"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375A9E2B" w14:textId="77777777" w:rsidR="007B4975" w:rsidRDefault="00000000">
            <w:pPr>
              <w:spacing w:before="0" w:after="200" w:line="276" w:lineRule="auto"/>
              <w:jc w:val="center"/>
              <w:rPr>
                <w:rFonts w:asciiTheme="minorHAnsi" w:eastAsiaTheme="minorEastAsia" w:hAnsiTheme="minorHAnsi"/>
                <w:color w:val="000000" w:themeColor="text1"/>
                <w:sz w:val="22"/>
                <w:lang w:val="en-GB"/>
              </w:rPr>
            </w:pPr>
            <w:r>
              <w:rPr>
                <w:rFonts w:asciiTheme="minorHAnsi" w:eastAsiaTheme="minorEastAsia" w:hAnsiTheme="minorHAnsi"/>
                <w:color w:val="000000" w:themeColor="text1"/>
                <w:sz w:val="22"/>
                <w:lang w:val="en-GB"/>
              </w:rPr>
              <w:t>WRI_2</w:t>
            </w:r>
          </w:p>
        </w:tc>
        <w:tc>
          <w:tcPr>
            <w:tcW w:w="3827" w:type="dxa"/>
          </w:tcPr>
          <w:p w14:paraId="2A72B5E2"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(GREEN + RED)/(NIR+SWIR2)</w:t>
            </w:r>
          </w:p>
        </w:tc>
      </w:tr>
      <w:tr w:rsidR="007B4975" w14:paraId="27A53299" w14:textId="77777777">
        <w:tc>
          <w:tcPr>
            <w:tcW w:w="3686" w:type="dxa"/>
          </w:tcPr>
          <w:p w14:paraId="762A6812" w14:textId="77777777" w:rsidR="007B4975" w:rsidRDefault="00000000">
            <w:pPr>
              <w:spacing w:before="0" w:after="200" w:line="276" w:lineRule="auto"/>
              <w:rPr>
                <w:rFonts w:asciiTheme="minorHAnsi" w:eastAsiaTheme="minorEastAsia" w:hAnsiTheme="minorHAnsi"/>
                <w:sz w:val="22"/>
                <w:lang w:val="en-GB"/>
              </w:rPr>
            </w:pPr>
            <w:r>
              <w:rPr>
                <w:rFonts w:asciiTheme="minorHAnsi" w:eastAsiaTheme="minorEastAsia" w:hAnsiTheme="minorHAnsi"/>
                <w:sz w:val="22"/>
                <w:lang w:val="en-GB"/>
              </w:rPr>
              <w:t>Two band averages</w:t>
            </w:r>
          </w:p>
        </w:tc>
        <w:tc>
          <w:tcPr>
            <w:tcW w:w="1701" w:type="dxa"/>
          </w:tcPr>
          <w:p w14:paraId="53E75EDE" w14:textId="77777777" w:rsidR="007B4975" w:rsidRDefault="007B4975">
            <w:pPr>
              <w:spacing w:before="0" w:after="200" w:line="276" w:lineRule="auto"/>
              <w:jc w:val="center"/>
              <w:rPr>
                <w:rFonts w:asciiTheme="minorHAnsi" w:eastAsiaTheme="minorEastAsia" w:hAnsiTheme="minorHAnsi"/>
                <w:sz w:val="22"/>
                <w:lang w:val="en-GB"/>
              </w:rPr>
            </w:pPr>
          </w:p>
        </w:tc>
        <w:tc>
          <w:tcPr>
            <w:tcW w:w="3827" w:type="dxa"/>
          </w:tcPr>
          <w:p w14:paraId="6E2F4CE0"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(RED+NIR)/2</w:t>
            </w:r>
          </w:p>
        </w:tc>
      </w:tr>
      <w:tr w:rsidR="007B4975" w14:paraId="12B60EA8" w14:textId="77777777">
        <w:tc>
          <w:tcPr>
            <w:tcW w:w="3686" w:type="dxa"/>
          </w:tcPr>
          <w:p w14:paraId="0792EFED"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2B0B107F" w14:textId="77777777" w:rsidR="007B4975" w:rsidRDefault="007B4975">
            <w:pPr>
              <w:spacing w:before="0" w:after="200" w:line="276" w:lineRule="auto"/>
              <w:jc w:val="center"/>
              <w:rPr>
                <w:rFonts w:asciiTheme="minorHAnsi" w:eastAsiaTheme="minorEastAsia" w:hAnsiTheme="minorHAnsi"/>
                <w:sz w:val="22"/>
                <w:lang w:val="en-GB"/>
              </w:rPr>
            </w:pPr>
          </w:p>
        </w:tc>
        <w:tc>
          <w:tcPr>
            <w:tcW w:w="3827" w:type="dxa"/>
          </w:tcPr>
          <w:p w14:paraId="628490DB"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(GREEN+NIR)/2</w:t>
            </w:r>
          </w:p>
        </w:tc>
      </w:tr>
      <w:tr w:rsidR="007B4975" w14:paraId="764A8C8B" w14:textId="77777777">
        <w:tc>
          <w:tcPr>
            <w:tcW w:w="3686" w:type="dxa"/>
          </w:tcPr>
          <w:p w14:paraId="6D5D087D"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251B8BDD" w14:textId="77777777" w:rsidR="007B4975" w:rsidRDefault="007B4975">
            <w:pPr>
              <w:spacing w:before="0" w:after="200" w:line="276" w:lineRule="auto"/>
              <w:jc w:val="center"/>
              <w:rPr>
                <w:rFonts w:asciiTheme="minorHAnsi" w:eastAsiaTheme="minorEastAsia" w:hAnsiTheme="minorHAnsi"/>
                <w:sz w:val="22"/>
                <w:lang w:val="en-GB"/>
              </w:rPr>
            </w:pPr>
          </w:p>
        </w:tc>
        <w:tc>
          <w:tcPr>
            <w:tcW w:w="3827" w:type="dxa"/>
          </w:tcPr>
          <w:p w14:paraId="2CD158DB"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(BLUE+NIR)/2</w:t>
            </w:r>
          </w:p>
        </w:tc>
      </w:tr>
      <w:tr w:rsidR="007B4975" w14:paraId="73679151" w14:textId="77777777">
        <w:tc>
          <w:tcPr>
            <w:tcW w:w="3686" w:type="dxa"/>
          </w:tcPr>
          <w:p w14:paraId="24FE992C"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5646FD62" w14:textId="77777777" w:rsidR="007B4975" w:rsidRDefault="007B4975">
            <w:pPr>
              <w:spacing w:before="0" w:after="200" w:line="276" w:lineRule="auto"/>
              <w:jc w:val="center"/>
              <w:rPr>
                <w:rFonts w:asciiTheme="minorHAnsi" w:eastAsiaTheme="minorEastAsia" w:hAnsiTheme="minorHAnsi"/>
                <w:sz w:val="22"/>
                <w:lang w:val="en-GB"/>
              </w:rPr>
            </w:pPr>
          </w:p>
        </w:tc>
        <w:tc>
          <w:tcPr>
            <w:tcW w:w="3827" w:type="dxa"/>
          </w:tcPr>
          <w:p w14:paraId="7C736E9E"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(RED+GREEN)/2</w:t>
            </w:r>
          </w:p>
        </w:tc>
      </w:tr>
      <w:tr w:rsidR="007B4975" w14:paraId="5B4949A2" w14:textId="77777777">
        <w:tc>
          <w:tcPr>
            <w:tcW w:w="3686" w:type="dxa"/>
          </w:tcPr>
          <w:p w14:paraId="673EBC3F"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6CC8A569" w14:textId="77777777" w:rsidR="007B4975" w:rsidRDefault="007B4975">
            <w:pPr>
              <w:spacing w:before="0" w:after="200" w:line="276" w:lineRule="auto"/>
              <w:jc w:val="center"/>
              <w:rPr>
                <w:rFonts w:asciiTheme="minorHAnsi" w:eastAsiaTheme="minorEastAsia" w:hAnsiTheme="minorHAnsi"/>
                <w:sz w:val="22"/>
                <w:lang w:val="en-GB"/>
              </w:rPr>
            </w:pPr>
          </w:p>
        </w:tc>
        <w:tc>
          <w:tcPr>
            <w:tcW w:w="3827" w:type="dxa"/>
          </w:tcPr>
          <w:p w14:paraId="687E95E4"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(RED+BLUE)/2</w:t>
            </w:r>
          </w:p>
        </w:tc>
      </w:tr>
      <w:tr w:rsidR="007B4975" w14:paraId="15A7AD6D" w14:textId="77777777">
        <w:tc>
          <w:tcPr>
            <w:tcW w:w="3686" w:type="dxa"/>
          </w:tcPr>
          <w:p w14:paraId="259AA4B8"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38ADEAA8" w14:textId="77777777" w:rsidR="007B4975" w:rsidRDefault="007B4975">
            <w:pPr>
              <w:spacing w:before="0" w:after="200" w:line="276" w:lineRule="auto"/>
              <w:jc w:val="center"/>
              <w:rPr>
                <w:rFonts w:asciiTheme="minorHAnsi" w:eastAsiaTheme="minorEastAsia" w:hAnsiTheme="minorHAnsi"/>
                <w:sz w:val="22"/>
                <w:lang w:val="en-GB"/>
              </w:rPr>
            </w:pPr>
          </w:p>
        </w:tc>
        <w:tc>
          <w:tcPr>
            <w:tcW w:w="3827" w:type="dxa"/>
          </w:tcPr>
          <w:p w14:paraId="030FF146"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(GREEN+BLUE)/2</w:t>
            </w:r>
          </w:p>
        </w:tc>
      </w:tr>
      <w:tr w:rsidR="007B4975" w14:paraId="48E6985C" w14:textId="77777777">
        <w:tc>
          <w:tcPr>
            <w:tcW w:w="3686" w:type="dxa"/>
          </w:tcPr>
          <w:p w14:paraId="5CB4DB68" w14:textId="77777777" w:rsidR="007B4975" w:rsidRDefault="00000000">
            <w:pPr>
              <w:spacing w:before="0" w:after="200" w:line="276" w:lineRule="auto"/>
              <w:rPr>
                <w:rFonts w:asciiTheme="minorHAnsi" w:eastAsiaTheme="minorEastAsia" w:hAnsiTheme="minorHAnsi"/>
                <w:sz w:val="22"/>
                <w:lang w:val="en-GB"/>
              </w:rPr>
            </w:pPr>
            <w:r>
              <w:rPr>
                <w:rFonts w:asciiTheme="minorHAnsi" w:eastAsiaTheme="minorEastAsia" w:hAnsiTheme="minorHAnsi"/>
                <w:sz w:val="22"/>
                <w:lang w:val="en-GB"/>
              </w:rPr>
              <w:t>Three bands average</w:t>
            </w:r>
          </w:p>
        </w:tc>
        <w:tc>
          <w:tcPr>
            <w:tcW w:w="1701" w:type="dxa"/>
          </w:tcPr>
          <w:p w14:paraId="21520717" w14:textId="77777777" w:rsidR="007B4975" w:rsidRDefault="007B4975">
            <w:pPr>
              <w:spacing w:before="0" w:after="200" w:line="276" w:lineRule="auto"/>
              <w:jc w:val="center"/>
              <w:rPr>
                <w:rFonts w:asciiTheme="minorHAnsi" w:eastAsiaTheme="minorEastAsia" w:hAnsiTheme="minorHAnsi"/>
                <w:sz w:val="22"/>
                <w:lang w:val="en-GB"/>
              </w:rPr>
            </w:pPr>
          </w:p>
        </w:tc>
        <w:tc>
          <w:tcPr>
            <w:tcW w:w="3827" w:type="dxa"/>
          </w:tcPr>
          <w:p w14:paraId="62E6BCD1"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(BLUE+GREEN+RED)/3</w:t>
            </w:r>
          </w:p>
        </w:tc>
      </w:tr>
      <w:tr w:rsidR="007B4975" w14:paraId="5C79E73A" w14:textId="77777777">
        <w:tc>
          <w:tcPr>
            <w:tcW w:w="3686" w:type="dxa"/>
          </w:tcPr>
          <w:p w14:paraId="516FD39E"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4A163834" w14:textId="77777777" w:rsidR="007B4975" w:rsidRDefault="007B4975">
            <w:pPr>
              <w:spacing w:before="0" w:after="200" w:line="276" w:lineRule="auto"/>
              <w:jc w:val="center"/>
              <w:rPr>
                <w:rFonts w:asciiTheme="minorHAnsi" w:eastAsiaTheme="minorEastAsia" w:hAnsiTheme="minorHAnsi"/>
                <w:sz w:val="22"/>
                <w:lang w:val="en-GB"/>
              </w:rPr>
            </w:pPr>
          </w:p>
        </w:tc>
        <w:tc>
          <w:tcPr>
            <w:tcW w:w="3827" w:type="dxa"/>
          </w:tcPr>
          <w:p w14:paraId="5176FAA2"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(BLUE+GREEN+NIR)/3</w:t>
            </w:r>
          </w:p>
        </w:tc>
      </w:tr>
      <w:tr w:rsidR="007B4975" w14:paraId="0107F0C0" w14:textId="77777777">
        <w:tc>
          <w:tcPr>
            <w:tcW w:w="3686" w:type="dxa"/>
          </w:tcPr>
          <w:p w14:paraId="4BA875C2"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lastRenderedPageBreak/>
              <w:t>"</w:t>
            </w:r>
          </w:p>
        </w:tc>
        <w:tc>
          <w:tcPr>
            <w:tcW w:w="1701" w:type="dxa"/>
          </w:tcPr>
          <w:p w14:paraId="18BA7D94" w14:textId="77777777" w:rsidR="007B4975" w:rsidRDefault="007B4975">
            <w:pPr>
              <w:spacing w:before="0" w:after="200" w:line="276" w:lineRule="auto"/>
              <w:jc w:val="center"/>
              <w:rPr>
                <w:rFonts w:asciiTheme="minorHAnsi" w:eastAsiaTheme="minorEastAsia" w:hAnsiTheme="minorHAnsi"/>
                <w:sz w:val="22"/>
                <w:lang w:val="en-GB"/>
              </w:rPr>
            </w:pPr>
          </w:p>
        </w:tc>
        <w:tc>
          <w:tcPr>
            <w:tcW w:w="3827" w:type="dxa"/>
          </w:tcPr>
          <w:p w14:paraId="45705209"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(GREEN+RED+NIR)/3</w:t>
            </w:r>
          </w:p>
        </w:tc>
      </w:tr>
      <w:tr w:rsidR="007B4975" w14:paraId="3C3EA2DC" w14:textId="77777777">
        <w:tc>
          <w:tcPr>
            <w:tcW w:w="3686" w:type="dxa"/>
          </w:tcPr>
          <w:p w14:paraId="28ABA22F"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w:t>
            </w:r>
          </w:p>
        </w:tc>
        <w:tc>
          <w:tcPr>
            <w:tcW w:w="1701" w:type="dxa"/>
          </w:tcPr>
          <w:p w14:paraId="5B79B3E6" w14:textId="77777777" w:rsidR="007B4975" w:rsidRDefault="007B4975">
            <w:pPr>
              <w:spacing w:before="0" w:after="200" w:line="276" w:lineRule="auto"/>
              <w:jc w:val="center"/>
              <w:rPr>
                <w:rFonts w:asciiTheme="minorHAnsi" w:eastAsiaTheme="minorEastAsia" w:hAnsiTheme="minorHAnsi"/>
                <w:sz w:val="22"/>
                <w:lang w:val="en-GB"/>
              </w:rPr>
            </w:pPr>
          </w:p>
        </w:tc>
        <w:tc>
          <w:tcPr>
            <w:tcW w:w="3827" w:type="dxa"/>
          </w:tcPr>
          <w:p w14:paraId="66F76731"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(BLUE+RED+NIR)/3</w:t>
            </w:r>
          </w:p>
        </w:tc>
      </w:tr>
      <w:tr w:rsidR="007B4975" w14:paraId="6D1E0036" w14:textId="77777777">
        <w:tc>
          <w:tcPr>
            <w:tcW w:w="3686" w:type="dxa"/>
          </w:tcPr>
          <w:p w14:paraId="49FAA684" w14:textId="77777777" w:rsidR="007B4975" w:rsidRDefault="00000000">
            <w:pPr>
              <w:spacing w:before="0" w:after="200" w:line="276" w:lineRule="auto"/>
              <w:rPr>
                <w:rFonts w:asciiTheme="minorHAnsi" w:eastAsiaTheme="minorEastAsia" w:hAnsiTheme="minorHAnsi"/>
                <w:sz w:val="22"/>
                <w:lang w:val="en-GB"/>
              </w:rPr>
            </w:pPr>
            <w:r>
              <w:rPr>
                <w:rFonts w:asciiTheme="minorHAnsi" w:eastAsiaTheme="minorEastAsia" w:hAnsiTheme="minorHAnsi"/>
                <w:sz w:val="22"/>
                <w:lang w:val="en-GB"/>
              </w:rPr>
              <w:t>Four band averages</w:t>
            </w:r>
          </w:p>
        </w:tc>
        <w:tc>
          <w:tcPr>
            <w:tcW w:w="1701" w:type="dxa"/>
          </w:tcPr>
          <w:p w14:paraId="2FD2F291" w14:textId="77777777" w:rsidR="007B4975" w:rsidRDefault="007B4975">
            <w:pPr>
              <w:spacing w:before="0" w:after="200" w:line="276" w:lineRule="auto"/>
              <w:jc w:val="center"/>
              <w:rPr>
                <w:rFonts w:asciiTheme="minorHAnsi" w:eastAsiaTheme="minorEastAsia" w:hAnsiTheme="minorHAnsi"/>
                <w:sz w:val="22"/>
                <w:lang w:val="en-GB"/>
              </w:rPr>
            </w:pPr>
          </w:p>
        </w:tc>
        <w:tc>
          <w:tcPr>
            <w:tcW w:w="3827" w:type="dxa"/>
          </w:tcPr>
          <w:p w14:paraId="4AB06BA2"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(BLUE+GREEN+RED+NIR)/4</w:t>
            </w:r>
          </w:p>
        </w:tc>
      </w:tr>
      <w:tr w:rsidR="007B4975" w14:paraId="4AFE92AD" w14:textId="77777777">
        <w:tc>
          <w:tcPr>
            <w:tcW w:w="3686" w:type="dxa"/>
          </w:tcPr>
          <w:p w14:paraId="32FB1A12" w14:textId="77777777" w:rsidR="007B4975" w:rsidRDefault="00000000">
            <w:pPr>
              <w:spacing w:before="0" w:after="200" w:line="276" w:lineRule="auto"/>
              <w:rPr>
                <w:rFonts w:asciiTheme="minorHAnsi" w:eastAsiaTheme="minorEastAsia" w:hAnsiTheme="minorHAnsi"/>
                <w:color w:val="000000" w:themeColor="text1"/>
                <w:sz w:val="22"/>
                <w:lang w:val="en-GB"/>
              </w:rPr>
            </w:pPr>
            <w:r>
              <w:rPr>
                <w:rFonts w:asciiTheme="minorHAnsi" w:eastAsiaTheme="minorEastAsia" w:hAnsiTheme="minorHAnsi"/>
                <w:color w:val="000000" w:themeColor="text1"/>
                <w:sz w:val="22"/>
                <w:lang w:val="en-GB"/>
              </w:rPr>
              <w:t>Surface Algal Bloom Index</w:t>
            </w:r>
          </w:p>
        </w:tc>
        <w:tc>
          <w:tcPr>
            <w:tcW w:w="1701" w:type="dxa"/>
          </w:tcPr>
          <w:p w14:paraId="6623E127"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color w:val="000000" w:themeColor="text1"/>
                <w:sz w:val="22"/>
                <w:lang w:val="en-GB"/>
              </w:rPr>
              <w:t>SABI</w:t>
            </w:r>
          </w:p>
        </w:tc>
        <w:tc>
          <w:tcPr>
            <w:tcW w:w="3827" w:type="dxa"/>
          </w:tcPr>
          <w:p w14:paraId="0981935A"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sz w:val="22"/>
                <w:lang w:val="en-GB"/>
              </w:rPr>
              <w:t>(NIR-RED)/(BLUE+GREEN)</w:t>
            </w:r>
          </w:p>
        </w:tc>
      </w:tr>
      <w:tr w:rsidR="007B4975" w14:paraId="56CDF37B" w14:textId="77777777">
        <w:tc>
          <w:tcPr>
            <w:tcW w:w="3686" w:type="dxa"/>
          </w:tcPr>
          <w:p w14:paraId="234DCC6B" w14:textId="77777777" w:rsidR="007B4975" w:rsidRDefault="00000000">
            <w:pPr>
              <w:spacing w:before="0" w:after="200" w:line="276" w:lineRule="auto"/>
              <w:rPr>
                <w:rFonts w:asciiTheme="minorHAnsi" w:eastAsiaTheme="minorEastAsia" w:hAnsiTheme="minorHAnsi"/>
                <w:sz w:val="22"/>
                <w:lang w:val="en-GB"/>
              </w:rPr>
            </w:pPr>
            <w:r>
              <w:rPr>
                <w:rFonts w:asciiTheme="minorHAnsi" w:eastAsiaTheme="minorEastAsia" w:hAnsiTheme="minorHAnsi"/>
                <w:sz w:val="22"/>
                <w:lang w:val="en-GB"/>
              </w:rPr>
              <w:t>Three Band Algorithm</w:t>
            </w:r>
          </w:p>
        </w:tc>
        <w:tc>
          <w:tcPr>
            <w:tcW w:w="1701" w:type="dxa"/>
          </w:tcPr>
          <w:p w14:paraId="7AA7E8FA" w14:textId="77777777" w:rsidR="007B4975" w:rsidRDefault="00000000">
            <w:pPr>
              <w:spacing w:before="0" w:after="200" w:line="276" w:lineRule="auto"/>
              <w:jc w:val="center"/>
              <w:rPr>
                <w:rFonts w:asciiTheme="minorHAnsi" w:eastAsiaTheme="minorEastAsia" w:hAnsiTheme="minorHAnsi"/>
                <w:sz w:val="22"/>
                <w:lang w:val="en-GB"/>
              </w:rPr>
            </w:pPr>
            <w:r>
              <w:rPr>
                <w:rFonts w:asciiTheme="minorHAnsi" w:eastAsiaTheme="minorEastAsia" w:hAnsiTheme="minorHAnsi"/>
                <w:sz w:val="22"/>
                <w:lang w:val="en-GB"/>
              </w:rPr>
              <w:t>3BDA-like (KIVU)</w:t>
            </w:r>
          </w:p>
        </w:tc>
        <w:tc>
          <w:tcPr>
            <w:tcW w:w="3827" w:type="dxa"/>
          </w:tcPr>
          <w:p w14:paraId="16A1C34C" w14:textId="77777777" w:rsidR="007B4975" w:rsidRDefault="00000000">
            <w:pPr>
              <w:spacing w:before="0" w:after="200" w:line="276" w:lineRule="auto"/>
              <w:jc w:val="center"/>
              <w:rPr>
                <w:rFonts w:asciiTheme="minorHAnsi" w:eastAsiaTheme="minorEastAsia" w:hAnsiTheme="minorHAnsi"/>
                <w:color w:val="000000" w:themeColor="text1"/>
                <w:sz w:val="22"/>
                <w:u w:val="single"/>
                <w:lang w:val="en-GB"/>
              </w:rPr>
            </w:pPr>
            <w:r>
              <w:rPr>
                <w:rFonts w:asciiTheme="minorHAnsi" w:eastAsiaTheme="minorEastAsia" w:hAnsiTheme="minorHAnsi"/>
                <w:color w:val="000000" w:themeColor="text1"/>
                <w:sz w:val="22"/>
                <w:u w:val="single"/>
                <w:lang w:val="en-GB"/>
              </w:rPr>
              <w:t>(BLUE-RED)/GREEN</w:t>
            </w:r>
          </w:p>
        </w:tc>
      </w:tr>
    </w:tbl>
    <w:p w14:paraId="36028A5A" w14:textId="77777777" w:rsidR="007B4975" w:rsidRDefault="007B4975">
      <w:pPr>
        <w:autoSpaceDE w:val="0"/>
        <w:autoSpaceDN w:val="0"/>
        <w:adjustRightInd w:val="0"/>
        <w:spacing w:before="0" w:after="0"/>
        <w:rPr>
          <w:rFonts w:asciiTheme="minorHAnsi" w:eastAsiaTheme="minorEastAsia" w:hAnsiTheme="minorHAnsi"/>
          <w:color w:val="0000FF" w:themeColor="hyperlink"/>
          <w:sz w:val="22"/>
          <w:u w:val="single"/>
        </w:rPr>
      </w:pPr>
    </w:p>
    <w:p w14:paraId="1A828247" w14:textId="77777777" w:rsidR="007B4975" w:rsidRDefault="007B4975">
      <w:pPr>
        <w:pStyle w:val="Heading1"/>
        <w:numPr>
          <w:ilvl w:val="0"/>
          <w:numId w:val="0"/>
        </w:numPr>
        <w:ind w:left="567"/>
      </w:pPr>
    </w:p>
    <w:p w14:paraId="1BCCA0A2" w14:textId="77777777" w:rsidR="007B4975" w:rsidRDefault="007B4975"/>
    <w:p w14:paraId="143B1B3B" w14:textId="77777777" w:rsidR="007B4975" w:rsidRDefault="007B4975"/>
    <w:p w14:paraId="3A9058A3" w14:textId="77777777" w:rsidR="007B4975" w:rsidRDefault="007B4975"/>
    <w:p w14:paraId="4EA53384" w14:textId="77777777" w:rsidR="007B4975" w:rsidRDefault="007B4975">
      <w:pPr>
        <w:pStyle w:val="Heading1"/>
        <w:numPr>
          <w:ilvl w:val="0"/>
          <w:numId w:val="0"/>
        </w:numPr>
        <w:ind w:left="567"/>
      </w:pPr>
    </w:p>
    <w:p w14:paraId="32B621AD" w14:textId="77777777" w:rsidR="007B4975" w:rsidRDefault="007B4975"/>
    <w:p w14:paraId="1036B1B5" w14:textId="77777777" w:rsidR="007B4975" w:rsidRDefault="007B4975">
      <w:pPr>
        <w:pStyle w:val="Heading1"/>
        <w:numPr>
          <w:ilvl w:val="0"/>
          <w:numId w:val="0"/>
        </w:numPr>
        <w:ind w:left="567"/>
      </w:pPr>
    </w:p>
    <w:p w14:paraId="1D4C27A6" w14:textId="77777777" w:rsidR="007B4975" w:rsidRDefault="007B4975">
      <w:pPr>
        <w:pStyle w:val="Heading1"/>
        <w:numPr>
          <w:ilvl w:val="0"/>
          <w:numId w:val="0"/>
        </w:numPr>
        <w:ind w:left="567"/>
      </w:pPr>
    </w:p>
    <w:p w14:paraId="0D99DC4E" w14:textId="77777777" w:rsidR="007B4975" w:rsidRDefault="007B4975">
      <w:pPr>
        <w:pStyle w:val="Heading1"/>
        <w:numPr>
          <w:ilvl w:val="0"/>
          <w:numId w:val="0"/>
        </w:numPr>
        <w:ind w:left="567"/>
      </w:pPr>
    </w:p>
    <w:p w14:paraId="62A55D5F" w14:textId="77777777" w:rsidR="007B4975" w:rsidRDefault="007B4975">
      <w:pPr>
        <w:pStyle w:val="Heading1"/>
        <w:numPr>
          <w:ilvl w:val="0"/>
          <w:numId w:val="0"/>
        </w:numPr>
        <w:ind w:left="567"/>
      </w:pPr>
    </w:p>
    <w:p w14:paraId="7CFBF8D3" w14:textId="77777777" w:rsidR="007B4975" w:rsidRDefault="007B4975">
      <w:pPr>
        <w:pStyle w:val="Heading1"/>
        <w:numPr>
          <w:ilvl w:val="0"/>
          <w:numId w:val="0"/>
        </w:numPr>
        <w:ind w:left="567"/>
      </w:pPr>
    </w:p>
    <w:p w14:paraId="6985A565" w14:textId="77777777" w:rsidR="007B4975" w:rsidRDefault="007B4975"/>
    <w:p w14:paraId="4726FF83" w14:textId="77777777" w:rsidR="007B4975" w:rsidRDefault="007B4975"/>
    <w:p w14:paraId="3E252D0A" w14:textId="77777777" w:rsidR="007B4975" w:rsidRDefault="007B4975"/>
    <w:p w14:paraId="333DBA6A" w14:textId="77777777" w:rsidR="007B4975" w:rsidRDefault="007B4975"/>
    <w:p w14:paraId="62254FEB" w14:textId="77777777" w:rsidR="007B4975" w:rsidRDefault="007B4975"/>
    <w:p w14:paraId="4C77DB4A" w14:textId="77777777" w:rsidR="007B4975" w:rsidRDefault="007B4975"/>
    <w:p w14:paraId="2D247575" w14:textId="77777777" w:rsidR="007B4975" w:rsidRDefault="007B4975"/>
    <w:p w14:paraId="6ABADF98" w14:textId="77777777" w:rsidR="007B4975" w:rsidRDefault="007B4975"/>
    <w:p w14:paraId="1E20BF1C" w14:textId="77777777" w:rsidR="007B4975" w:rsidRDefault="00000000">
      <w:pPr>
        <w:pStyle w:val="Heading1"/>
      </w:pPr>
      <w:r>
        <w:lastRenderedPageBreak/>
        <w:t xml:space="preserve">Supplementary Figures </w:t>
      </w:r>
    </w:p>
    <w:p w14:paraId="6950566F" w14:textId="5B482263" w:rsidR="007B4975" w:rsidRDefault="00C458C5">
      <w:pPr>
        <w:rPr>
          <w:rFonts w:asciiTheme="minorHAnsi" w:hAnsiTheme="minorHAnsi"/>
          <w:sz w:val="22"/>
          <w:lang w:val="en-GB"/>
        </w:rPr>
      </w:pPr>
      <w:r>
        <w:rPr>
          <w:rFonts w:cs="Times New Roman"/>
          <w:szCs w:val="24"/>
        </w:rPr>
        <w:t>Figures S1 to S5 show the result of the feature selection analysis for TN of the six proposed algorithms, and Figures S6 to S10 show the corresponding rank analysis using the correlation heat map. Similarly, Figures S11 to S15 show</w:t>
      </w:r>
      <w:r w:rsidR="00000000">
        <w:rPr>
          <w:rFonts w:cs="Times New Roman"/>
          <w:szCs w:val="24"/>
        </w:rPr>
        <w:t xml:space="preserve"> feature selection analysis for TP, and the corresponding correlation matrix using heat maps is shown in Figures S16 to S20.</w:t>
      </w:r>
    </w:p>
    <w:p w14:paraId="4A10C22E" w14:textId="77777777" w:rsidR="007B4975" w:rsidRDefault="00000000">
      <w:pPr>
        <w:keepNext/>
        <w:spacing w:before="0" w:after="200" w:line="276" w:lineRule="auto"/>
        <w:ind w:left="-142" w:right="-22"/>
        <w:rPr>
          <w:rFonts w:asciiTheme="minorHAnsi" w:hAnsiTheme="minorHAnsi"/>
          <w:sz w:val="22"/>
          <w:lang w:val="en-GB"/>
        </w:rPr>
      </w:pPr>
      <w:r>
        <w:rPr>
          <w:rFonts w:asciiTheme="minorHAnsi" w:hAnsiTheme="minorHAnsi"/>
          <w:noProof/>
          <w:sz w:val="22"/>
          <w:lang w:val="en-GB" w:eastAsia="en-GB"/>
        </w:rPr>
        <w:drawing>
          <wp:inline distT="0" distB="0" distL="0" distR="0" wp14:anchorId="0DD58726" wp14:editId="53AE8137">
            <wp:extent cx="4396740" cy="3117215"/>
            <wp:effectExtent l="0" t="0" r="7620" b="0"/>
            <wp:docPr id="2" name="Picture 2" descr="F:\Water Quality Modelling\Paper-Non-Optical\results\FS_AB_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Water Quality Modelling\Paper-Non-Optical\results\FS_AB_T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96740" cy="3117215"/>
                    </a:xfrm>
                    <a:prstGeom prst="rect">
                      <a:avLst/>
                    </a:prstGeom>
                    <a:noFill/>
                    <a:ln>
                      <a:noFill/>
                    </a:ln>
                  </pic:spPr>
                </pic:pic>
              </a:graphicData>
            </a:graphic>
          </wp:inline>
        </w:drawing>
      </w:r>
      <w:r>
        <w:rPr>
          <w:rFonts w:asciiTheme="minorHAnsi" w:hAnsiTheme="minorHAnsi"/>
          <w:sz w:val="22"/>
          <w:lang w:val="en-GB" w:eastAsia="en-GB"/>
        </w:rPr>
        <w:t xml:space="preserve">        </w:t>
      </w:r>
    </w:p>
    <w:p w14:paraId="7FF64117" w14:textId="77777777" w:rsidR="007B4975" w:rsidRDefault="00000000">
      <w:pPr>
        <w:spacing w:before="0" w:after="200"/>
        <w:rPr>
          <w:szCs w:val="24"/>
          <w:shd w:val="clear" w:color="auto" w:fill="FFFFFF"/>
        </w:rPr>
      </w:pPr>
      <w:r>
        <w:rPr>
          <w:rFonts w:cs="Times New Roman"/>
          <w:b/>
          <w:szCs w:val="24"/>
        </w:rPr>
        <w:t>Supplementary</w:t>
      </w:r>
      <w:r>
        <w:rPr>
          <w:szCs w:val="24"/>
          <w:shd w:val="clear" w:color="auto" w:fill="FFFFFF"/>
        </w:rPr>
        <w:t xml:space="preserve"> </w:t>
      </w:r>
      <w:r>
        <w:rPr>
          <w:b/>
          <w:szCs w:val="24"/>
          <w:shd w:val="clear" w:color="auto" w:fill="FFFFFF"/>
        </w:rPr>
        <w:t>Figure S</w:t>
      </w:r>
      <w:r>
        <w:rPr>
          <w:b/>
          <w:szCs w:val="24"/>
          <w:shd w:val="clear" w:color="auto" w:fill="FFFFFF"/>
        </w:rPr>
        <w:fldChar w:fldCharType="begin"/>
      </w:r>
      <w:r>
        <w:rPr>
          <w:b/>
          <w:szCs w:val="24"/>
          <w:shd w:val="clear" w:color="auto" w:fill="FFFFFF"/>
        </w:rPr>
        <w:instrText xml:space="preserve"> SEQ Figure \* ARABIC </w:instrText>
      </w:r>
      <w:r>
        <w:rPr>
          <w:b/>
          <w:szCs w:val="24"/>
          <w:shd w:val="clear" w:color="auto" w:fill="FFFFFF"/>
        </w:rPr>
        <w:fldChar w:fldCharType="separate"/>
      </w:r>
      <w:r>
        <w:rPr>
          <w:b/>
          <w:szCs w:val="24"/>
          <w:shd w:val="clear" w:color="auto" w:fill="FFFFFF"/>
        </w:rPr>
        <w:t>1</w:t>
      </w:r>
      <w:r>
        <w:rPr>
          <w:b/>
          <w:szCs w:val="24"/>
          <w:shd w:val="clear" w:color="auto" w:fill="FFFFFF"/>
        </w:rPr>
        <w:fldChar w:fldCharType="end"/>
      </w:r>
      <w:r>
        <w:rPr>
          <w:szCs w:val="24"/>
          <w:shd w:val="clear" w:color="auto" w:fill="FFFFFF"/>
        </w:rPr>
        <w:t xml:space="preserve">: Optimum number of features using AdaBoost for TN  </w:t>
      </w:r>
    </w:p>
    <w:p w14:paraId="252BFC27" w14:textId="77777777" w:rsidR="007B4975" w:rsidRDefault="00000000">
      <w:pPr>
        <w:spacing w:before="0" w:after="200"/>
        <w:rPr>
          <w:szCs w:val="24"/>
          <w:shd w:val="clear" w:color="auto" w:fill="FFFFFF"/>
        </w:rPr>
      </w:pPr>
      <w:r>
        <w:rPr>
          <w:szCs w:val="24"/>
          <w:shd w:val="clear" w:color="auto" w:fill="FFFFFF"/>
        </w:rPr>
        <w:t xml:space="preserve"> </w:t>
      </w:r>
      <w:r>
        <w:rPr>
          <w:rFonts w:asciiTheme="minorHAnsi" w:hAnsiTheme="minorHAnsi"/>
          <w:noProof/>
          <w:sz w:val="22"/>
          <w:lang w:val="en-GB" w:eastAsia="en-GB"/>
        </w:rPr>
        <w:drawing>
          <wp:inline distT="0" distB="0" distL="0" distR="0" wp14:anchorId="689FEE99" wp14:editId="5A9158B2">
            <wp:extent cx="4257675" cy="3018155"/>
            <wp:effectExtent l="0" t="0" r="0" b="0"/>
            <wp:docPr id="24" name="Picture 24" descr="F:\Water Quality Modelling\Paper-Non-Optical\results\FS_GB_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Water Quality Modelling\Paper-Non-Optical\results\FS_GB_T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286013" cy="3038616"/>
                    </a:xfrm>
                    <a:prstGeom prst="rect">
                      <a:avLst/>
                    </a:prstGeom>
                    <a:noFill/>
                    <a:ln>
                      <a:noFill/>
                    </a:ln>
                  </pic:spPr>
                </pic:pic>
              </a:graphicData>
            </a:graphic>
          </wp:inline>
        </w:drawing>
      </w:r>
      <w:r>
        <w:rPr>
          <w:szCs w:val="24"/>
          <w:shd w:val="clear" w:color="auto" w:fill="FFFFFF"/>
        </w:rPr>
        <w:t xml:space="preserve">             </w:t>
      </w:r>
    </w:p>
    <w:p w14:paraId="2375341E" w14:textId="77777777" w:rsidR="007B4975" w:rsidRDefault="00000000">
      <w:pPr>
        <w:spacing w:before="0" w:after="200"/>
        <w:rPr>
          <w:szCs w:val="24"/>
          <w:shd w:val="clear" w:color="auto" w:fill="FFFFFF"/>
        </w:rPr>
      </w:pPr>
      <w:r>
        <w:rPr>
          <w:rFonts w:cs="Times New Roman"/>
          <w:b/>
          <w:szCs w:val="24"/>
        </w:rPr>
        <w:t>Supplementary</w:t>
      </w:r>
      <w:r>
        <w:rPr>
          <w:szCs w:val="24"/>
          <w:shd w:val="clear" w:color="auto" w:fill="FFFFFF"/>
        </w:rPr>
        <w:t xml:space="preserve"> </w:t>
      </w:r>
      <w:r>
        <w:rPr>
          <w:b/>
          <w:szCs w:val="24"/>
          <w:shd w:val="clear" w:color="auto" w:fill="FFFFFF"/>
        </w:rPr>
        <w:t>Figure S</w:t>
      </w:r>
      <w:r>
        <w:rPr>
          <w:b/>
          <w:szCs w:val="24"/>
          <w:shd w:val="clear" w:color="auto" w:fill="FFFFFF"/>
        </w:rPr>
        <w:fldChar w:fldCharType="begin"/>
      </w:r>
      <w:r>
        <w:rPr>
          <w:b/>
          <w:szCs w:val="24"/>
          <w:shd w:val="clear" w:color="auto" w:fill="FFFFFF"/>
        </w:rPr>
        <w:instrText xml:space="preserve"> SEQ Figure \* ARABIC </w:instrText>
      </w:r>
      <w:r>
        <w:rPr>
          <w:b/>
          <w:szCs w:val="24"/>
          <w:shd w:val="clear" w:color="auto" w:fill="FFFFFF"/>
        </w:rPr>
        <w:fldChar w:fldCharType="separate"/>
      </w:r>
      <w:r>
        <w:rPr>
          <w:b/>
          <w:szCs w:val="24"/>
          <w:shd w:val="clear" w:color="auto" w:fill="FFFFFF"/>
        </w:rPr>
        <w:t>2</w:t>
      </w:r>
      <w:r>
        <w:rPr>
          <w:b/>
          <w:szCs w:val="24"/>
          <w:shd w:val="clear" w:color="auto" w:fill="FFFFFF"/>
        </w:rPr>
        <w:fldChar w:fldCharType="end"/>
      </w:r>
      <w:r>
        <w:rPr>
          <w:szCs w:val="24"/>
          <w:shd w:val="clear" w:color="auto" w:fill="FFFFFF"/>
        </w:rPr>
        <w:t xml:space="preserve">: Optimum number of features using </w:t>
      </w:r>
      <w:proofErr w:type="spellStart"/>
      <w:r>
        <w:rPr>
          <w:szCs w:val="24"/>
          <w:shd w:val="clear" w:color="auto" w:fill="FFFFFF"/>
        </w:rPr>
        <w:t>GradiantBoost</w:t>
      </w:r>
      <w:proofErr w:type="spellEnd"/>
      <w:r>
        <w:rPr>
          <w:szCs w:val="24"/>
          <w:shd w:val="clear" w:color="auto" w:fill="FFFFFF"/>
        </w:rPr>
        <w:t xml:space="preserve"> for TN</w:t>
      </w:r>
    </w:p>
    <w:p w14:paraId="625D3578" w14:textId="77777777" w:rsidR="007B4975" w:rsidRDefault="007B4975">
      <w:pPr>
        <w:spacing w:before="0" w:after="200" w:line="276" w:lineRule="auto"/>
        <w:ind w:right="-22"/>
        <w:rPr>
          <w:rFonts w:asciiTheme="minorHAnsi" w:hAnsiTheme="minorHAnsi"/>
          <w:sz w:val="22"/>
          <w:lang w:val="en-GB"/>
        </w:rPr>
      </w:pPr>
    </w:p>
    <w:p w14:paraId="2CD91CE1" w14:textId="77777777" w:rsidR="007B4975" w:rsidRDefault="00000000">
      <w:pPr>
        <w:keepNext/>
        <w:spacing w:before="0" w:after="200" w:line="276" w:lineRule="auto"/>
        <w:ind w:left="-142" w:right="-22"/>
        <w:rPr>
          <w:rFonts w:asciiTheme="minorHAnsi" w:hAnsiTheme="minorHAnsi"/>
          <w:sz w:val="22"/>
          <w:lang w:val="en-GB"/>
        </w:rPr>
      </w:pPr>
      <w:r>
        <w:rPr>
          <w:rFonts w:asciiTheme="minorHAnsi" w:hAnsiTheme="minorHAnsi"/>
          <w:noProof/>
          <w:sz w:val="22"/>
          <w:lang w:val="en-GB" w:eastAsia="en-GB"/>
        </w:rPr>
        <w:drawing>
          <wp:inline distT="0" distB="0" distL="0" distR="0" wp14:anchorId="15047AD6" wp14:editId="67E912DF">
            <wp:extent cx="4719320" cy="3345815"/>
            <wp:effectExtent l="0" t="0" r="0" b="0"/>
            <wp:docPr id="4" name="Picture 4" descr="F:\Water Quality Modelling\Paper-Non-Optical\results\FS_RF_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Water Quality Modelling\Paper-Non-Optical\results\FS_RF_T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19320" cy="3345815"/>
                    </a:xfrm>
                    <a:prstGeom prst="rect">
                      <a:avLst/>
                    </a:prstGeom>
                    <a:noFill/>
                    <a:ln>
                      <a:noFill/>
                    </a:ln>
                  </pic:spPr>
                </pic:pic>
              </a:graphicData>
            </a:graphic>
          </wp:inline>
        </w:drawing>
      </w:r>
      <w:r>
        <w:rPr>
          <w:rFonts w:asciiTheme="minorHAnsi" w:hAnsiTheme="minorHAnsi"/>
          <w:sz w:val="22"/>
          <w:lang w:val="en-GB" w:eastAsia="en-GB"/>
        </w:rPr>
        <w:t xml:space="preserve">        </w:t>
      </w:r>
    </w:p>
    <w:p w14:paraId="2035A6E0" w14:textId="77777777" w:rsidR="007B4975" w:rsidRDefault="00000000">
      <w:pPr>
        <w:spacing w:before="0" w:after="200"/>
        <w:rPr>
          <w:szCs w:val="24"/>
          <w:shd w:val="clear" w:color="auto" w:fill="FFFFFF"/>
        </w:rPr>
      </w:pPr>
      <w:r>
        <w:rPr>
          <w:rFonts w:cs="Times New Roman"/>
          <w:b/>
          <w:szCs w:val="24"/>
        </w:rPr>
        <w:t>Supplementary</w:t>
      </w:r>
      <w:r>
        <w:rPr>
          <w:szCs w:val="24"/>
          <w:shd w:val="clear" w:color="auto" w:fill="FFFFFF"/>
        </w:rPr>
        <w:t xml:space="preserve"> </w:t>
      </w:r>
      <w:r>
        <w:rPr>
          <w:b/>
          <w:szCs w:val="24"/>
          <w:shd w:val="clear" w:color="auto" w:fill="FFFFFF"/>
        </w:rPr>
        <w:t>Figure S</w:t>
      </w:r>
      <w:r>
        <w:rPr>
          <w:b/>
          <w:szCs w:val="24"/>
          <w:shd w:val="clear" w:color="auto" w:fill="FFFFFF"/>
        </w:rPr>
        <w:fldChar w:fldCharType="begin"/>
      </w:r>
      <w:r>
        <w:rPr>
          <w:b/>
          <w:szCs w:val="24"/>
          <w:shd w:val="clear" w:color="auto" w:fill="FFFFFF"/>
        </w:rPr>
        <w:instrText xml:space="preserve"> SEQ Figure \* ARABIC </w:instrText>
      </w:r>
      <w:r>
        <w:rPr>
          <w:b/>
          <w:szCs w:val="24"/>
          <w:shd w:val="clear" w:color="auto" w:fill="FFFFFF"/>
        </w:rPr>
        <w:fldChar w:fldCharType="separate"/>
      </w:r>
      <w:r>
        <w:rPr>
          <w:b/>
          <w:szCs w:val="24"/>
          <w:shd w:val="clear" w:color="auto" w:fill="FFFFFF"/>
        </w:rPr>
        <w:t>3</w:t>
      </w:r>
      <w:r>
        <w:rPr>
          <w:b/>
          <w:szCs w:val="24"/>
          <w:shd w:val="clear" w:color="auto" w:fill="FFFFFF"/>
        </w:rPr>
        <w:fldChar w:fldCharType="end"/>
      </w:r>
      <w:r>
        <w:rPr>
          <w:szCs w:val="24"/>
          <w:shd w:val="clear" w:color="auto" w:fill="FFFFFF"/>
        </w:rPr>
        <w:t xml:space="preserve">: Optimum number of features using Random Forest for TN   </w:t>
      </w:r>
    </w:p>
    <w:p w14:paraId="454FAFA0" w14:textId="77777777" w:rsidR="007B4975" w:rsidRDefault="00000000">
      <w:pPr>
        <w:spacing w:before="0" w:after="200"/>
        <w:rPr>
          <w:szCs w:val="24"/>
          <w:shd w:val="clear" w:color="auto" w:fill="FFFFFF"/>
        </w:rPr>
      </w:pPr>
      <w:r>
        <w:rPr>
          <w:rFonts w:asciiTheme="minorHAnsi" w:hAnsiTheme="minorHAnsi"/>
          <w:noProof/>
          <w:sz w:val="22"/>
          <w:lang w:val="en-GB" w:eastAsia="en-GB"/>
        </w:rPr>
        <w:drawing>
          <wp:inline distT="0" distB="0" distL="0" distR="0" wp14:anchorId="7385D883" wp14:editId="70D0222E">
            <wp:extent cx="4584065" cy="3249930"/>
            <wp:effectExtent l="0" t="0" r="6985" b="0"/>
            <wp:docPr id="5" name="Picture 5" descr="F:\Water Quality Modelling\Paper-Non-Optical\results\FS_XGB_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Water Quality Modelling\Paper-Non-Optical\results\FS_XGB_T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96404" cy="3258673"/>
                    </a:xfrm>
                    <a:prstGeom prst="rect">
                      <a:avLst/>
                    </a:prstGeom>
                    <a:noFill/>
                    <a:ln>
                      <a:noFill/>
                    </a:ln>
                  </pic:spPr>
                </pic:pic>
              </a:graphicData>
            </a:graphic>
          </wp:inline>
        </w:drawing>
      </w:r>
      <w:r>
        <w:rPr>
          <w:szCs w:val="24"/>
          <w:shd w:val="clear" w:color="auto" w:fill="FFFFFF"/>
        </w:rPr>
        <w:t xml:space="preserve">    </w:t>
      </w:r>
    </w:p>
    <w:p w14:paraId="1D115535" w14:textId="77777777" w:rsidR="007B4975" w:rsidRDefault="00000000">
      <w:pPr>
        <w:spacing w:before="0" w:after="200"/>
        <w:rPr>
          <w:rFonts w:asciiTheme="minorHAnsi" w:hAnsiTheme="minorHAnsi"/>
          <w:b/>
          <w:bCs/>
          <w:color w:val="4F81BD" w:themeColor="accent1"/>
          <w:sz w:val="18"/>
          <w:szCs w:val="18"/>
          <w:lang w:val="en-GB"/>
        </w:rPr>
      </w:pPr>
      <w:r>
        <w:rPr>
          <w:rFonts w:cs="Times New Roman"/>
          <w:b/>
          <w:szCs w:val="24"/>
        </w:rPr>
        <w:t>Supplementary</w:t>
      </w:r>
      <w:r>
        <w:rPr>
          <w:szCs w:val="24"/>
          <w:shd w:val="clear" w:color="auto" w:fill="FFFFFF"/>
        </w:rPr>
        <w:t xml:space="preserve"> </w:t>
      </w:r>
      <w:r>
        <w:rPr>
          <w:b/>
          <w:szCs w:val="24"/>
          <w:shd w:val="clear" w:color="auto" w:fill="FFFFFF"/>
        </w:rPr>
        <w:t>Figure S</w:t>
      </w:r>
      <w:r>
        <w:rPr>
          <w:b/>
          <w:szCs w:val="24"/>
          <w:shd w:val="clear" w:color="auto" w:fill="FFFFFF"/>
        </w:rPr>
        <w:fldChar w:fldCharType="begin"/>
      </w:r>
      <w:r>
        <w:rPr>
          <w:b/>
          <w:szCs w:val="24"/>
          <w:shd w:val="clear" w:color="auto" w:fill="FFFFFF"/>
        </w:rPr>
        <w:instrText xml:space="preserve"> SEQ Figure \* ARABIC </w:instrText>
      </w:r>
      <w:r>
        <w:rPr>
          <w:b/>
          <w:szCs w:val="24"/>
          <w:shd w:val="clear" w:color="auto" w:fill="FFFFFF"/>
        </w:rPr>
        <w:fldChar w:fldCharType="separate"/>
      </w:r>
      <w:r>
        <w:rPr>
          <w:b/>
          <w:szCs w:val="24"/>
          <w:shd w:val="clear" w:color="auto" w:fill="FFFFFF"/>
        </w:rPr>
        <w:t>4</w:t>
      </w:r>
      <w:r>
        <w:rPr>
          <w:b/>
          <w:szCs w:val="24"/>
          <w:shd w:val="clear" w:color="auto" w:fill="FFFFFF"/>
        </w:rPr>
        <w:fldChar w:fldCharType="end"/>
      </w:r>
      <w:r>
        <w:rPr>
          <w:szCs w:val="24"/>
          <w:shd w:val="clear" w:color="auto" w:fill="FFFFFF"/>
        </w:rPr>
        <w:t xml:space="preserve">: Optimum number of features using </w:t>
      </w:r>
      <w:proofErr w:type="spellStart"/>
      <w:r>
        <w:rPr>
          <w:szCs w:val="24"/>
          <w:shd w:val="clear" w:color="auto" w:fill="FFFFFF"/>
        </w:rPr>
        <w:t>XGBoost</w:t>
      </w:r>
      <w:proofErr w:type="spellEnd"/>
      <w:r>
        <w:rPr>
          <w:rFonts w:asciiTheme="minorHAnsi" w:hAnsiTheme="minorHAnsi"/>
          <w:b/>
          <w:bCs/>
          <w:color w:val="4F81BD" w:themeColor="accent1"/>
          <w:sz w:val="18"/>
          <w:szCs w:val="18"/>
          <w:lang w:val="en-GB"/>
        </w:rPr>
        <w:t xml:space="preserve"> </w:t>
      </w:r>
      <w:r>
        <w:rPr>
          <w:szCs w:val="24"/>
          <w:shd w:val="clear" w:color="auto" w:fill="FFFFFF"/>
        </w:rPr>
        <w:t>for TN</w:t>
      </w:r>
    </w:p>
    <w:p w14:paraId="3CFEA20E" w14:textId="77777777" w:rsidR="007B4975" w:rsidRDefault="007B4975">
      <w:pPr>
        <w:spacing w:before="0" w:after="200" w:line="276" w:lineRule="auto"/>
        <w:rPr>
          <w:rFonts w:asciiTheme="minorHAnsi" w:hAnsiTheme="minorHAnsi"/>
          <w:sz w:val="22"/>
          <w:lang w:val="en-GB"/>
        </w:rPr>
      </w:pPr>
    </w:p>
    <w:p w14:paraId="0F9BB7B9" w14:textId="77777777" w:rsidR="007B4975" w:rsidRDefault="00000000">
      <w:pPr>
        <w:spacing w:before="0" w:after="200" w:line="276" w:lineRule="auto"/>
        <w:rPr>
          <w:rFonts w:asciiTheme="minorHAnsi" w:hAnsiTheme="minorHAnsi"/>
          <w:sz w:val="22"/>
          <w:lang w:val="en-GB"/>
        </w:rPr>
      </w:pPr>
      <w:r>
        <w:rPr>
          <w:rFonts w:asciiTheme="minorHAnsi" w:hAnsiTheme="minorHAnsi"/>
          <w:noProof/>
          <w:sz w:val="22"/>
          <w:lang w:val="en-GB" w:eastAsia="en-GB"/>
        </w:rPr>
        <w:lastRenderedPageBreak/>
        <w:drawing>
          <wp:inline distT="0" distB="0" distL="0" distR="0" wp14:anchorId="7BBC4401" wp14:editId="0089DFF7">
            <wp:extent cx="4599305" cy="3260725"/>
            <wp:effectExtent l="0" t="0" r="0" b="0"/>
            <wp:docPr id="8" name="Picture 8" descr="F:\Water Quality Modelling\Paper-Non-Optical\results\FS_SVR_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Water Quality Modelling\Paper-Non-Optical\results\FS_SVR_T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605944" cy="3265434"/>
                    </a:xfrm>
                    <a:prstGeom prst="rect">
                      <a:avLst/>
                    </a:prstGeom>
                    <a:noFill/>
                    <a:ln>
                      <a:noFill/>
                    </a:ln>
                  </pic:spPr>
                </pic:pic>
              </a:graphicData>
            </a:graphic>
          </wp:inline>
        </w:drawing>
      </w:r>
    </w:p>
    <w:p w14:paraId="63E3F65E" w14:textId="77777777" w:rsidR="007B4975" w:rsidRDefault="00000000">
      <w:pPr>
        <w:spacing w:before="0" w:after="200"/>
        <w:rPr>
          <w:szCs w:val="24"/>
          <w:shd w:val="clear" w:color="auto" w:fill="FFFFFF"/>
        </w:rPr>
      </w:pPr>
      <w:r>
        <w:rPr>
          <w:rFonts w:cs="Times New Roman"/>
          <w:b/>
          <w:szCs w:val="24"/>
        </w:rPr>
        <w:t>Supplementary</w:t>
      </w:r>
      <w:r>
        <w:rPr>
          <w:szCs w:val="24"/>
          <w:shd w:val="clear" w:color="auto" w:fill="FFFFFF"/>
        </w:rPr>
        <w:t xml:space="preserve"> </w:t>
      </w:r>
      <w:r>
        <w:rPr>
          <w:b/>
          <w:szCs w:val="24"/>
          <w:shd w:val="clear" w:color="auto" w:fill="FFFFFF"/>
        </w:rPr>
        <w:t>Figure S5</w:t>
      </w:r>
      <w:r>
        <w:rPr>
          <w:szCs w:val="24"/>
          <w:shd w:val="clear" w:color="auto" w:fill="FFFFFF"/>
        </w:rPr>
        <w:t>: Optimum number of features using SVR for TN</w:t>
      </w:r>
    </w:p>
    <w:p w14:paraId="3B6F5CE6" w14:textId="77777777" w:rsidR="007B4975" w:rsidRDefault="00000000">
      <w:pPr>
        <w:spacing w:before="0" w:after="200" w:line="276" w:lineRule="auto"/>
        <w:ind w:left="-142" w:right="-22"/>
        <w:rPr>
          <w:rFonts w:asciiTheme="minorHAnsi" w:hAnsiTheme="minorHAnsi"/>
          <w:sz w:val="22"/>
          <w:lang w:val="en-GB"/>
        </w:rPr>
      </w:pPr>
      <w:r>
        <w:rPr>
          <w:rFonts w:asciiTheme="minorHAnsi" w:hAnsiTheme="minorHAnsi"/>
          <w:sz w:val="22"/>
          <w:lang w:val="en-GB"/>
        </w:rPr>
        <w:t xml:space="preserve">    </w:t>
      </w:r>
      <w:r>
        <w:rPr>
          <w:rFonts w:asciiTheme="minorHAnsi" w:hAnsiTheme="minorHAnsi"/>
          <w:noProof/>
          <w:sz w:val="22"/>
          <w:lang w:val="en-GB" w:eastAsia="en-GB"/>
        </w:rPr>
        <w:drawing>
          <wp:inline distT="0" distB="0" distL="0" distR="0" wp14:anchorId="4461B51C" wp14:editId="736DDDB8">
            <wp:extent cx="4557395" cy="3526790"/>
            <wp:effectExtent l="0" t="0" r="14605" b="0"/>
            <wp:docPr id="14" name="Picture 14" descr="F:\Water Quality Modelling\Paper-Non-Optical\results\FS_AB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Water Quality Modelling\Paper-Non-Optical\results\FS_AB_TP.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557395" cy="3526790"/>
                    </a:xfrm>
                    <a:prstGeom prst="rect">
                      <a:avLst/>
                    </a:prstGeom>
                    <a:noFill/>
                    <a:ln>
                      <a:noFill/>
                    </a:ln>
                  </pic:spPr>
                </pic:pic>
              </a:graphicData>
            </a:graphic>
          </wp:inline>
        </w:drawing>
      </w:r>
      <w:r>
        <w:rPr>
          <w:rFonts w:asciiTheme="minorHAnsi" w:hAnsiTheme="minorHAnsi"/>
          <w:sz w:val="22"/>
          <w:lang w:val="en-GB" w:eastAsia="en-GB"/>
        </w:rPr>
        <w:t xml:space="preserve">        </w:t>
      </w:r>
    </w:p>
    <w:p w14:paraId="3A4BBAD9" w14:textId="77777777" w:rsidR="007B4975" w:rsidRDefault="00000000">
      <w:pPr>
        <w:spacing w:before="0" w:after="200"/>
        <w:rPr>
          <w:szCs w:val="24"/>
          <w:shd w:val="clear" w:color="auto" w:fill="FFFFFF"/>
        </w:rPr>
      </w:pPr>
      <w:r>
        <w:rPr>
          <w:rFonts w:cs="Times New Roman"/>
          <w:b/>
          <w:szCs w:val="24"/>
        </w:rPr>
        <w:t>Supplementary</w:t>
      </w:r>
      <w:r>
        <w:rPr>
          <w:szCs w:val="24"/>
          <w:shd w:val="clear" w:color="auto" w:fill="FFFFFF"/>
        </w:rPr>
        <w:t xml:space="preserve"> </w:t>
      </w:r>
      <w:r>
        <w:rPr>
          <w:b/>
          <w:szCs w:val="24"/>
          <w:shd w:val="clear" w:color="auto" w:fill="FFFFFF"/>
        </w:rPr>
        <w:t>Figure S6</w:t>
      </w:r>
      <w:r>
        <w:rPr>
          <w:szCs w:val="24"/>
          <w:shd w:val="clear" w:color="auto" w:fill="FFFFFF"/>
        </w:rPr>
        <w:t xml:space="preserve">: Optimum number of features for TP using AdaBoost   </w:t>
      </w:r>
    </w:p>
    <w:p w14:paraId="064BE1C4" w14:textId="77777777" w:rsidR="007B4975" w:rsidRDefault="00000000">
      <w:pPr>
        <w:spacing w:before="0" w:after="200"/>
        <w:rPr>
          <w:szCs w:val="24"/>
          <w:shd w:val="clear" w:color="auto" w:fill="FFFFFF"/>
        </w:rPr>
      </w:pPr>
      <w:r>
        <w:rPr>
          <w:rFonts w:asciiTheme="minorHAnsi" w:hAnsiTheme="minorHAnsi"/>
          <w:noProof/>
          <w:sz w:val="22"/>
          <w:lang w:val="en-GB" w:eastAsia="en-GB"/>
        </w:rPr>
        <w:lastRenderedPageBreak/>
        <w:drawing>
          <wp:inline distT="0" distB="0" distL="0" distR="0" wp14:anchorId="58DFCC63" wp14:editId="1CB0C536">
            <wp:extent cx="4670425" cy="3498215"/>
            <wp:effectExtent l="0" t="0" r="8255" b="0"/>
            <wp:docPr id="15" name="Picture 15" descr="F:\Water Quality Modelling\Paper-Non-Optical\results\FS_GB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Water Quality Modelling\Paper-Non-Optical\results\FS_GB_TP.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70425" cy="3498215"/>
                    </a:xfrm>
                    <a:prstGeom prst="rect">
                      <a:avLst/>
                    </a:prstGeom>
                    <a:noFill/>
                    <a:ln>
                      <a:noFill/>
                    </a:ln>
                  </pic:spPr>
                </pic:pic>
              </a:graphicData>
            </a:graphic>
          </wp:inline>
        </w:drawing>
      </w:r>
      <w:r>
        <w:rPr>
          <w:szCs w:val="24"/>
          <w:shd w:val="clear" w:color="auto" w:fill="FFFFFF"/>
        </w:rPr>
        <w:t xml:space="preserve">            </w:t>
      </w:r>
    </w:p>
    <w:p w14:paraId="2820C1E5" w14:textId="77777777" w:rsidR="007B4975" w:rsidRDefault="00000000">
      <w:pPr>
        <w:spacing w:before="0" w:after="200"/>
        <w:rPr>
          <w:szCs w:val="24"/>
          <w:shd w:val="clear" w:color="auto" w:fill="FFFFFF"/>
        </w:rPr>
      </w:pPr>
      <w:r>
        <w:rPr>
          <w:rFonts w:cs="Times New Roman"/>
          <w:b/>
          <w:szCs w:val="24"/>
        </w:rPr>
        <w:t>Supplementary</w:t>
      </w:r>
      <w:r>
        <w:rPr>
          <w:szCs w:val="24"/>
          <w:shd w:val="clear" w:color="auto" w:fill="FFFFFF"/>
        </w:rPr>
        <w:t xml:space="preserve"> </w:t>
      </w:r>
      <w:r>
        <w:rPr>
          <w:b/>
          <w:szCs w:val="24"/>
          <w:shd w:val="clear" w:color="auto" w:fill="FFFFFF"/>
        </w:rPr>
        <w:t>Figure S7</w:t>
      </w:r>
      <w:r>
        <w:rPr>
          <w:szCs w:val="24"/>
          <w:shd w:val="clear" w:color="auto" w:fill="FFFFFF"/>
        </w:rPr>
        <w:t xml:space="preserve">: Optimum number of features for TP using </w:t>
      </w:r>
      <w:proofErr w:type="spellStart"/>
      <w:r>
        <w:rPr>
          <w:szCs w:val="24"/>
          <w:shd w:val="clear" w:color="auto" w:fill="FFFFFF"/>
        </w:rPr>
        <w:t>GradiantBoost</w:t>
      </w:r>
      <w:proofErr w:type="spellEnd"/>
    </w:p>
    <w:p w14:paraId="0BBB2FAF" w14:textId="77777777" w:rsidR="007B4975" w:rsidRDefault="007B4975">
      <w:pPr>
        <w:spacing w:before="0" w:after="200" w:line="276" w:lineRule="auto"/>
        <w:ind w:right="-22"/>
        <w:rPr>
          <w:rFonts w:asciiTheme="minorHAnsi" w:hAnsiTheme="minorHAnsi"/>
          <w:sz w:val="22"/>
          <w:lang w:val="en-GB"/>
        </w:rPr>
      </w:pPr>
    </w:p>
    <w:p w14:paraId="2720F69C" w14:textId="77777777" w:rsidR="007B4975" w:rsidRDefault="00000000">
      <w:pPr>
        <w:keepNext/>
        <w:spacing w:before="0" w:after="200" w:line="276" w:lineRule="auto"/>
        <w:ind w:left="-142" w:right="-22"/>
        <w:rPr>
          <w:rFonts w:asciiTheme="minorHAnsi" w:hAnsiTheme="minorHAnsi"/>
          <w:sz w:val="22"/>
          <w:lang w:val="en-GB"/>
        </w:rPr>
      </w:pPr>
      <w:r>
        <w:rPr>
          <w:rFonts w:asciiTheme="minorHAnsi" w:hAnsiTheme="minorHAnsi"/>
          <w:noProof/>
          <w:sz w:val="22"/>
          <w:lang w:val="en-GB" w:eastAsia="en-GB"/>
        </w:rPr>
        <w:drawing>
          <wp:inline distT="0" distB="0" distL="0" distR="0" wp14:anchorId="448A7AE3" wp14:editId="0F99413E">
            <wp:extent cx="4704715" cy="3249930"/>
            <wp:effectExtent l="0" t="0" r="4445" b="0"/>
            <wp:docPr id="16" name="Picture 16" descr="F:\Water Quality Modelling\Paper-Non-Optical\results\FS_RF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Water Quality Modelling\Paper-Non-Optical\results\FS_RF_T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704715" cy="3265239"/>
                    </a:xfrm>
                    <a:prstGeom prst="rect">
                      <a:avLst/>
                    </a:prstGeom>
                    <a:noFill/>
                    <a:ln>
                      <a:noFill/>
                    </a:ln>
                  </pic:spPr>
                </pic:pic>
              </a:graphicData>
            </a:graphic>
          </wp:inline>
        </w:drawing>
      </w:r>
      <w:r>
        <w:rPr>
          <w:rFonts w:asciiTheme="minorHAnsi" w:hAnsiTheme="minorHAnsi"/>
          <w:sz w:val="22"/>
          <w:lang w:val="en-GB" w:eastAsia="en-GB"/>
        </w:rPr>
        <w:t xml:space="preserve">     </w:t>
      </w:r>
    </w:p>
    <w:p w14:paraId="36A194B1" w14:textId="77777777" w:rsidR="007B4975" w:rsidRDefault="00000000">
      <w:pPr>
        <w:spacing w:before="0" w:after="200"/>
        <w:rPr>
          <w:szCs w:val="24"/>
          <w:shd w:val="clear" w:color="auto" w:fill="FFFFFF"/>
        </w:rPr>
      </w:pPr>
      <w:r>
        <w:rPr>
          <w:rFonts w:cs="Times New Roman"/>
          <w:b/>
          <w:szCs w:val="24"/>
        </w:rPr>
        <w:t>Supplementary</w:t>
      </w:r>
      <w:r>
        <w:rPr>
          <w:szCs w:val="24"/>
          <w:shd w:val="clear" w:color="auto" w:fill="FFFFFF"/>
        </w:rPr>
        <w:t xml:space="preserve"> </w:t>
      </w:r>
      <w:r>
        <w:rPr>
          <w:b/>
          <w:szCs w:val="24"/>
          <w:shd w:val="clear" w:color="auto" w:fill="FFFFFF"/>
        </w:rPr>
        <w:t>Figure S8</w:t>
      </w:r>
      <w:r>
        <w:rPr>
          <w:szCs w:val="24"/>
          <w:shd w:val="clear" w:color="auto" w:fill="FFFFFF"/>
        </w:rPr>
        <w:t xml:space="preserve">: Optimum number of features for TP using Random Forest </w:t>
      </w:r>
    </w:p>
    <w:p w14:paraId="6FD211DB" w14:textId="77777777" w:rsidR="007B4975" w:rsidRDefault="00000000">
      <w:pPr>
        <w:spacing w:before="0" w:after="200"/>
        <w:rPr>
          <w:szCs w:val="24"/>
          <w:shd w:val="clear" w:color="auto" w:fill="FFFFFF"/>
        </w:rPr>
      </w:pPr>
      <w:r>
        <w:rPr>
          <w:rFonts w:asciiTheme="minorHAnsi" w:hAnsiTheme="minorHAnsi"/>
          <w:noProof/>
          <w:sz w:val="22"/>
          <w:lang w:val="en-GB" w:eastAsia="en-GB"/>
        </w:rPr>
        <w:lastRenderedPageBreak/>
        <w:drawing>
          <wp:inline distT="0" distB="0" distL="0" distR="0" wp14:anchorId="056894C9" wp14:editId="18208B69">
            <wp:extent cx="4770120" cy="3255010"/>
            <wp:effectExtent l="0" t="0" r="0" b="0"/>
            <wp:docPr id="17" name="Picture 17" descr="F:\Water Quality Modelling\Paper-Non-Optical\results\FS_XGB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Water Quality Modelling\Paper-Non-Optical\results\FS_XGB_TP.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770120" cy="3255010"/>
                    </a:xfrm>
                    <a:prstGeom prst="rect">
                      <a:avLst/>
                    </a:prstGeom>
                    <a:noFill/>
                    <a:ln>
                      <a:noFill/>
                    </a:ln>
                  </pic:spPr>
                </pic:pic>
              </a:graphicData>
            </a:graphic>
          </wp:inline>
        </w:drawing>
      </w:r>
    </w:p>
    <w:p w14:paraId="6903EA4E" w14:textId="77777777" w:rsidR="007B4975" w:rsidRDefault="00000000">
      <w:pPr>
        <w:spacing w:before="0" w:after="200"/>
        <w:rPr>
          <w:szCs w:val="24"/>
          <w:shd w:val="clear" w:color="auto" w:fill="FFFFFF"/>
        </w:rPr>
      </w:pPr>
      <w:r>
        <w:rPr>
          <w:rFonts w:cs="Times New Roman"/>
          <w:b/>
          <w:szCs w:val="24"/>
        </w:rPr>
        <w:t>Supplementary</w:t>
      </w:r>
      <w:r>
        <w:rPr>
          <w:b/>
          <w:szCs w:val="24"/>
          <w:shd w:val="clear" w:color="auto" w:fill="FFFFFF"/>
        </w:rPr>
        <w:t xml:space="preserve"> Figure S9:</w:t>
      </w:r>
      <w:r>
        <w:rPr>
          <w:szCs w:val="24"/>
          <w:shd w:val="clear" w:color="auto" w:fill="FFFFFF"/>
        </w:rPr>
        <w:t xml:space="preserve"> Optimum number of features for TP using </w:t>
      </w:r>
      <w:proofErr w:type="spellStart"/>
      <w:r>
        <w:rPr>
          <w:szCs w:val="24"/>
          <w:shd w:val="clear" w:color="auto" w:fill="FFFFFF"/>
        </w:rPr>
        <w:t>XGBoost</w:t>
      </w:r>
      <w:proofErr w:type="spellEnd"/>
    </w:p>
    <w:p w14:paraId="564093F7" w14:textId="77777777" w:rsidR="007B4975" w:rsidRDefault="00000000">
      <w:pPr>
        <w:keepNext/>
        <w:spacing w:before="0" w:after="200" w:line="276" w:lineRule="auto"/>
        <w:rPr>
          <w:rFonts w:asciiTheme="minorHAnsi" w:hAnsiTheme="minorHAnsi"/>
          <w:b/>
          <w:bCs/>
          <w:color w:val="4F81BD" w:themeColor="accent1"/>
          <w:sz w:val="18"/>
          <w:szCs w:val="18"/>
          <w:lang w:val="en-GB"/>
        </w:rPr>
      </w:pPr>
      <w:r>
        <w:rPr>
          <w:rFonts w:asciiTheme="minorHAnsi" w:hAnsiTheme="minorHAnsi"/>
          <w:b/>
          <w:bCs/>
          <w:color w:val="4F81BD" w:themeColor="accent1"/>
          <w:sz w:val="18"/>
          <w:szCs w:val="18"/>
          <w:lang w:val="en-GB"/>
        </w:rPr>
        <w:t xml:space="preserve">       </w:t>
      </w:r>
      <w:r>
        <w:rPr>
          <w:rFonts w:asciiTheme="minorHAnsi" w:hAnsiTheme="minorHAnsi"/>
          <w:b/>
          <w:bCs/>
          <w:noProof/>
          <w:color w:val="4F81BD" w:themeColor="accent1"/>
          <w:sz w:val="18"/>
          <w:szCs w:val="18"/>
          <w:lang w:val="en-GB" w:eastAsia="en-GB"/>
        </w:rPr>
        <w:drawing>
          <wp:inline distT="0" distB="0" distL="0" distR="0" wp14:anchorId="3390EAF3" wp14:editId="599241C5">
            <wp:extent cx="4584065" cy="3249930"/>
            <wp:effectExtent l="0" t="0" r="3175" b="0"/>
            <wp:docPr id="18" name="Picture 18" descr="F:\Water Quality Modelling\Paper-Non-Optical\results\FS_SVR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Water Quality Modelling\Paper-Non-Optical\results\FS_SVR_TP.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589804" cy="3253994"/>
                    </a:xfrm>
                    <a:prstGeom prst="rect">
                      <a:avLst/>
                    </a:prstGeom>
                    <a:noFill/>
                    <a:ln>
                      <a:noFill/>
                    </a:ln>
                  </pic:spPr>
                </pic:pic>
              </a:graphicData>
            </a:graphic>
          </wp:inline>
        </w:drawing>
      </w:r>
    </w:p>
    <w:p w14:paraId="06795E93" w14:textId="77777777" w:rsidR="007B4975" w:rsidRDefault="00000000">
      <w:pPr>
        <w:spacing w:before="0" w:after="200"/>
        <w:rPr>
          <w:szCs w:val="24"/>
          <w:shd w:val="clear" w:color="auto" w:fill="FFFFFF"/>
        </w:rPr>
      </w:pPr>
      <w:r>
        <w:rPr>
          <w:rFonts w:cs="Times New Roman"/>
          <w:b/>
          <w:szCs w:val="24"/>
        </w:rPr>
        <w:t>Supplementary</w:t>
      </w:r>
      <w:r>
        <w:rPr>
          <w:b/>
          <w:szCs w:val="24"/>
          <w:shd w:val="clear" w:color="auto" w:fill="FFFFFF"/>
        </w:rPr>
        <w:t xml:space="preserve"> Figure S10</w:t>
      </w:r>
      <w:r>
        <w:rPr>
          <w:szCs w:val="24"/>
          <w:shd w:val="clear" w:color="auto" w:fill="FFFFFF"/>
        </w:rPr>
        <w:t>: Optimum feature selection for TP using SVR</w:t>
      </w:r>
    </w:p>
    <w:p w14:paraId="792DD9D5" w14:textId="77777777" w:rsidR="007B4975" w:rsidRDefault="00000000">
      <w:pPr>
        <w:spacing w:before="0" w:after="200" w:line="276" w:lineRule="auto"/>
        <w:rPr>
          <w:rFonts w:asciiTheme="minorHAnsi" w:hAnsiTheme="minorHAnsi"/>
          <w:sz w:val="22"/>
          <w:lang w:val="en-GB"/>
        </w:rPr>
      </w:pPr>
      <w:r>
        <w:rPr>
          <w:rFonts w:asciiTheme="minorHAnsi" w:hAnsiTheme="minorHAnsi"/>
          <w:noProof/>
          <w:sz w:val="22"/>
          <w:lang w:val="en-GB" w:eastAsia="en-GB"/>
        </w:rPr>
        <w:lastRenderedPageBreak/>
        <w:drawing>
          <wp:inline distT="0" distB="0" distL="0" distR="0" wp14:anchorId="5AF20612" wp14:editId="11DFC2C6">
            <wp:extent cx="4208145" cy="3326765"/>
            <wp:effectExtent l="0" t="0" r="0" b="0"/>
            <wp:docPr id="13" name="Picture 13" descr="F:\Water Quality Modelling\Paper-Non-Optical\results\RA_XGB_TN.png"/>
            <wp:cNvGraphicFramePr/>
            <a:graphic xmlns:a="http://schemas.openxmlformats.org/drawingml/2006/main">
              <a:graphicData uri="http://schemas.openxmlformats.org/drawingml/2006/picture">
                <pic:pic xmlns:pic="http://schemas.openxmlformats.org/drawingml/2006/picture">
                  <pic:nvPicPr>
                    <pic:cNvPr id="13" name="Picture 13" descr="F:\Water Quality Modelling\Paper-Non-Optical\results\RA_XGB_TN.png"/>
                    <pic:cNvPicPr/>
                  </pic:nvPicPr>
                  <pic:blipFill>
                    <a:blip r:embed="rId24">
                      <a:extLst>
                        <a:ext uri="{28A0092B-C50C-407E-A947-70E740481C1C}">
                          <a14:useLocalDpi xmlns:a14="http://schemas.microsoft.com/office/drawing/2010/main" val="0"/>
                        </a:ext>
                      </a:extLst>
                    </a:blip>
                    <a:srcRect/>
                    <a:stretch>
                      <a:fillRect/>
                    </a:stretch>
                  </pic:blipFill>
                  <pic:spPr>
                    <a:xfrm>
                      <a:off x="0" y="0"/>
                      <a:ext cx="4201697" cy="3321761"/>
                    </a:xfrm>
                    <a:prstGeom prst="rect">
                      <a:avLst/>
                    </a:prstGeom>
                    <a:noFill/>
                    <a:ln>
                      <a:noFill/>
                    </a:ln>
                  </pic:spPr>
                </pic:pic>
              </a:graphicData>
            </a:graphic>
          </wp:inline>
        </w:drawing>
      </w:r>
    </w:p>
    <w:p w14:paraId="6F0AB590" w14:textId="77777777" w:rsidR="007B4975" w:rsidRDefault="00000000">
      <w:pPr>
        <w:spacing w:before="0" w:after="200"/>
        <w:rPr>
          <w:szCs w:val="24"/>
          <w:shd w:val="clear" w:color="auto" w:fill="FFFFFF"/>
        </w:rPr>
      </w:pPr>
      <w:r>
        <w:rPr>
          <w:rFonts w:cs="Times New Roman"/>
          <w:b/>
          <w:szCs w:val="24"/>
        </w:rPr>
        <w:t>Supplementary</w:t>
      </w:r>
      <w:r>
        <w:rPr>
          <w:szCs w:val="24"/>
          <w:shd w:val="clear" w:color="auto" w:fill="FFFFFF"/>
        </w:rPr>
        <w:t xml:space="preserve"> </w:t>
      </w:r>
      <w:r>
        <w:rPr>
          <w:b/>
          <w:szCs w:val="24"/>
          <w:shd w:val="clear" w:color="auto" w:fill="FFFFFF"/>
        </w:rPr>
        <w:t>Figure S11</w:t>
      </w:r>
      <w:r>
        <w:rPr>
          <w:szCs w:val="24"/>
          <w:shd w:val="clear" w:color="auto" w:fill="FFFFFF"/>
        </w:rPr>
        <w:t xml:space="preserve">: Correlation analysis for TN using SVR </w:t>
      </w:r>
    </w:p>
    <w:p w14:paraId="08E458D1" w14:textId="77777777" w:rsidR="007B4975" w:rsidRDefault="007B4975">
      <w:pPr>
        <w:spacing w:before="0" w:after="200"/>
        <w:rPr>
          <w:szCs w:val="24"/>
          <w:shd w:val="clear" w:color="auto" w:fill="FFFFFF"/>
        </w:rPr>
      </w:pPr>
    </w:p>
    <w:p w14:paraId="3B2FF503" w14:textId="77777777" w:rsidR="007B4975" w:rsidRDefault="007B4975">
      <w:pPr>
        <w:spacing w:before="0" w:after="200"/>
        <w:rPr>
          <w:szCs w:val="24"/>
          <w:shd w:val="clear" w:color="auto" w:fill="FFFFFF"/>
        </w:rPr>
      </w:pPr>
    </w:p>
    <w:p w14:paraId="39D73893" w14:textId="77777777" w:rsidR="007B4975" w:rsidRDefault="00000000">
      <w:pPr>
        <w:keepNext/>
        <w:spacing w:before="0" w:after="200" w:line="276" w:lineRule="auto"/>
        <w:ind w:left="-284" w:right="-22"/>
        <w:rPr>
          <w:rFonts w:asciiTheme="minorHAnsi" w:hAnsiTheme="minorHAnsi"/>
          <w:sz w:val="22"/>
          <w:lang w:val="en-GB"/>
        </w:rPr>
      </w:pPr>
      <w:r>
        <w:rPr>
          <w:rFonts w:asciiTheme="minorHAnsi" w:hAnsiTheme="minorHAnsi"/>
          <w:noProof/>
          <w:sz w:val="22"/>
          <w:lang w:val="en-GB" w:eastAsia="en-GB"/>
        </w:rPr>
        <w:drawing>
          <wp:inline distT="0" distB="0" distL="0" distR="0" wp14:anchorId="503FDE6D" wp14:editId="3D44D3CA">
            <wp:extent cx="4340225" cy="3392805"/>
            <wp:effectExtent l="0" t="0" r="0" b="0"/>
            <wp:docPr id="9" name="Picture 9" descr="F:\Water Quality Modelling\Paper-Non-Optical\results\RA_AB_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Water Quality Modelling\Paper-Non-Optical\results\RA_AB_T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353800" cy="3403223"/>
                    </a:xfrm>
                    <a:prstGeom prst="rect">
                      <a:avLst/>
                    </a:prstGeom>
                    <a:noFill/>
                    <a:ln>
                      <a:noFill/>
                    </a:ln>
                  </pic:spPr>
                </pic:pic>
              </a:graphicData>
            </a:graphic>
          </wp:inline>
        </w:drawing>
      </w:r>
      <w:r>
        <w:rPr>
          <w:rFonts w:asciiTheme="minorHAnsi" w:hAnsiTheme="minorHAnsi"/>
          <w:sz w:val="22"/>
          <w:lang w:val="en-GB" w:eastAsia="en-GB"/>
        </w:rPr>
        <w:t xml:space="preserve">           </w:t>
      </w:r>
    </w:p>
    <w:p w14:paraId="10A239FE" w14:textId="77777777" w:rsidR="007B4975" w:rsidRDefault="00000000">
      <w:pPr>
        <w:spacing w:before="0" w:after="200"/>
        <w:rPr>
          <w:szCs w:val="24"/>
          <w:shd w:val="clear" w:color="auto" w:fill="FFFFFF"/>
        </w:rPr>
      </w:pPr>
      <w:r>
        <w:rPr>
          <w:rFonts w:cs="Times New Roman"/>
          <w:b/>
          <w:szCs w:val="24"/>
        </w:rPr>
        <w:t>Supplementary</w:t>
      </w:r>
      <w:r>
        <w:rPr>
          <w:szCs w:val="24"/>
          <w:shd w:val="clear" w:color="auto" w:fill="FFFFFF"/>
        </w:rPr>
        <w:t xml:space="preserve"> </w:t>
      </w:r>
      <w:r>
        <w:rPr>
          <w:b/>
          <w:szCs w:val="24"/>
          <w:shd w:val="clear" w:color="auto" w:fill="FFFFFF"/>
        </w:rPr>
        <w:t>Figure S12</w:t>
      </w:r>
      <w:r>
        <w:rPr>
          <w:szCs w:val="24"/>
          <w:shd w:val="clear" w:color="auto" w:fill="FFFFFF"/>
        </w:rPr>
        <w:t xml:space="preserve">: Correlation analysis using AdaBoost for TN   </w:t>
      </w:r>
    </w:p>
    <w:p w14:paraId="3A978FE7" w14:textId="77777777" w:rsidR="007B4975" w:rsidRDefault="00000000">
      <w:pPr>
        <w:spacing w:before="0" w:after="200"/>
        <w:rPr>
          <w:szCs w:val="24"/>
          <w:shd w:val="clear" w:color="auto" w:fill="FFFFFF"/>
        </w:rPr>
      </w:pPr>
      <w:r>
        <w:rPr>
          <w:rFonts w:asciiTheme="minorHAnsi" w:hAnsiTheme="minorHAnsi"/>
          <w:noProof/>
          <w:sz w:val="22"/>
          <w:lang w:val="en-GB" w:eastAsia="en-GB"/>
        </w:rPr>
        <w:lastRenderedPageBreak/>
        <w:drawing>
          <wp:inline distT="0" distB="0" distL="0" distR="0" wp14:anchorId="147DBE35" wp14:editId="36F6B838">
            <wp:extent cx="4164330" cy="3271520"/>
            <wp:effectExtent l="0" t="0" r="0" b="5080"/>
            <wp:docPr id="10" name="Picture 10" descr="F:\Water Quality Modelling\Paper-Non-Optical\results\RA_GB_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Water Quality Modelling\Paper-Non-Optical\results\RA_GB_T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175141" cy="3279979"/>
                    </a:xfrm>
                    <a:prstGeom prst="rect">
                      <a:avLst/>
                    </a:prstGeom>
                    <a:noFill/>
                    <a:ln>
                      <a:noFill/>
                    </a:ln>
                  </pic:spPr>
                </pic:pic>
              </a:graphicData>
            </a:graphic>
          </wp:inline>
        </w:drawing>
      </w:r>
      <w:r>
        <w:rPr>
          <w:szCs w:val="24"/>
          <w:shd w:val="clear" w:color="auto" w:fill="FFFFFF"/>
        </w:rPr>
        <w:t xml:space="preserve">                                                </w:t>
      </w:r>
    </w:p>
    <w:p w14:paraId="63786775" w14:textId="77777777" w:rsidR="007B4975" w:rsidRDefault="00000000">
      <w:pPr>
        <w:spacing w:before="0" w:after="200"/>
        <w:rPr>
          <w:szCs w:val="24"/>
          <w:shd w:val="clear" w:color="auto" w:fill="FFFFFF"/>
        </w:rPr>
      </w:pPr>
      <w:r>
        <w:rPr>
          <w:rFonts w:cs="Times New Roman"/>
          <w:b/>
          <w:szCs w:val="24"/>
        </w:rPr>
        <w:t>Supplementary</w:t>
      </w:r>
      <w:r>
        <w:rPr>
          <w:szCs w:val="24"/>
          <w:shd w:val="clear" w:color="auto" w:fill="FFFFFF"/>
        </w:rPr>
        <w:t xml:space="preserve"> </w:t>
      </w:r>
      <w:r>
        <w:rPr>
          <w:b/>
          <w:szCs w:val="24"/>
          <w:shd w:val="clear" w:color="auto" w:fill="FFFFFF"/>
        </w:rPr>
        <w:t>Figure S13</w:t>
      </w:r>
      <w:r>
        <w:rPr>
          <w:szCs w:val="24"/>
          <w:shd w:val="clear" w:color="auto" w:fill="FFFFFF"/>
        </w:rPr>
        <w:t xml:space="preserve">: Correlation analysis using </w:t>
      </w:r>
      <w:proofErr w:type="spellStart"/>
      <w:r>
        <w:rPr>
          <w:szCs w:val="24"/>
          <w:shd w:val="clear" w:color="auto" w:fill="FFFFFF"/>
        </w:rPr>
        <w:t>GradBoost</w:t>
      </w:r>
      <w:proofErr w:type="spellEnd"/>
      <w:r>
        <w:rPr>
          <w:szCs w:val="24"/>
          <w:shd w:val="clear" w:color="auto" w:fill="FFFFFF"/>
        </w:rPr>
        <w:t xml:space="preserve"> for TN </w:t>
      </w:r>
    </w:p>
    <w:p w14:paraId="1D25EBD7" w14:textId="77777777" w:rsidR="007B4975" w:rsidRDefault="00000000">
      <w:pPr>
        <w:keepNext/>
        <w:spacing w:before="0" w:after="200" w:line="276" w:lineRule="auto"/>
        <w:ind w:left="-142" w:right="-22"/>
        <w:rPr>
          <w:rFonts w:asciiTheme="minorHAnsi" w:hAnsiTheme="minorHAnsi"/>
          <w:sz w:val="22"/>
          <w:lang w:val="en-GB"/>
        </w:rPr>
      </w:pPr>
      <w:r>
        <w:rPr>
          <w:rFonts w:asciiTheme="minorHAnsi" w:hAnsiTheme="minorHAnsi"/>
          <w:noProof/>
          <w:sz w:val="22"/>
          <w:lang w:val="en-GB" w:eastAsia="en-GB"/>
        </w:rPr>
        <w:drawing>
          <wp:inline distT="0" distB="0" distL="0" distR="0" wp14:anchorId="32060254" wp14:editId="2B941D05">
            <wp:extent cx="4340225" cy="3409950"/>
            <wp:effectExtent l="0" t="0" r="3175" b="0"/>
            <wp:docPr id="11" name="Picture 11" descr="F:\Water Quality Modelling\Paper-Non-Optical\results\RA_RF_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Water Quality Modelling\Paper-Non-Optical\results\RA_RF_TN.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347821" cy="3415637"/>
                    </a:xfrm>
                    <a:prstGeom prst="rect">
                      <a:avLst/>
                    </a:prstGeom>
                    <a:noFill/>
                    <a:ln>
                      <a:noFill/>
                    </a:ln>
                  </pic:spPr>
                </pic:pic>
              </a:graphicData>
            </a:graphic>
          </wp:inline>
        </w:drawing>
      </w:r>
      <w:r>
        <w:rPr>
          <w:rFonts w:asciiTheme="minorHAnsi" w:hAnsiTheme="minorHAnsi"/>
          <w:sz w:val="22"/>
          <w:lang w:val="en-GB"/>
        </w:rPr>
        <w:t xml:space="preserve">       </w:t>
      </w:r>
    </w:p>
    <w:p w14:paraId="52D56601" w14:textId="77777777" w:rsidR="007B4975" w:rsidRDefault="00000000">
      <w:pPr>
        <w:spacing w:before="0" w:after="200"/>
        <w:rPr>
          <w:szCs w:val="24"/>
          <w:shd w:val="clear" w:color="auto" w:fill="FFFFFF"/>
        </w:rPr>
      </w:pPr>
      <w:r>
        <w:rPr>
          <w:rFonts w:cs="Times New Roman"/>
          <w:b/>
          <w:szCs w:val="24"/>
        </w:rPr>
        <w:t>Supplementary</w:t>
      </w:r>
      <w:r>
        <w:rPr>
          <w:b/>
          <w:szCs w:val="24"/>
          <w:shd w:val="clear" w:color="auto" w:fill="FFFFFF"/>
        </w:rPr>
        <w:t xml:space="preserve"> Figure S14</w:t>
      </w:r>
      <w:r>
        <w:rPr>
          <w:szCs w:val="24"/>
          <w:shd w:val="clear" w:color="auto" w:fill="FFFFFF"/>
        </w:rPr>
        <w:t xml:space="preserve">: Correlation analysis for TN using Random Forest        </w:t>
      </w:r>
    </w:p>
    <w:p w14:paraId="5FB71877" w14:textId="77777777" w:rsidR="007B4975" w:rsidRDefault="00000000">
      <w:pPr>
        <w:spacing w:before="0" w:after="200"/>
        <w:rPr>
          <w:szCs w:val="24"/>
          <w:shd w:val="clear" w:color="auto" w:fill="FFFFFF"/>
        </w:rPr>
      </w:pPr>
      <w:r>
        <w:rPr>
          <w:rFonts w:asciiTheme="minorHAnsi" w:hAnsiTheme="minorHAnsi"/>
          <w:noProof/>
          <w:sz w:val="22"/>
          <w:lang w:val="en-GB" w:eastAsia="en-GB"/>
        </w:rPr>
        <w:lastRenderedPageBreak/>
        <w:drawing>
          <wp:inline distT="0" distB="0" distL="0" distR="0" wp14:anchorId="6C2A0DC0" wp14:editId="245E5CC9">
            <wp:extent cx="4347210" cy="3398520"/>
            <wp:effectExtent l="0" t="0" r="0" b="0"/>
            <wp:docPr id="12" name="Picture 12" descr="F:\Water Quality Modelling\Paper-Non-Optical\results\RA_XGB_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Water Quality Modelling\Paper-Non-Optical\results\RA_XGB_T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347210" cy="3398520"/>
                    </a:xfrm>
                    <a:prstGeom prst="rect">
                      <a:avLst/>
                    </a:prstGeom>
                    <a:noFill/>
                    <a:ln>
                      <a:noFill/>
                    </a:ln>
                  </pic:spPr>
                </pic:pic>
              </a:graphicData>
            </a:graphic>
          </wp:inline>
        </w:drawing>
      </w:r>
      <w:r>
        <w:rPr>
          <w:szCs w:val="24"/>
          <w:shd w:val="clear" w:color="auto" w:fill="FFFFFF"/>
        </w:rPr>
        <w:t xml:space="preserve">                          </w:t>
      </w:r>
    </w:p>
    <w:p w14:paraId="0E3280D9" w14:textId="77777777" w:rsidR="007B4975" w:rsidRDefault="00000000">
      <w:pPr>
        <w:spacing w:before="0" w:after="200"/>
        <w:rPr>
          <w:rFonts w:asciiTheme="minorHAnsi" w:hAnsiTheme="minorHAnsi"/>
          <w:sz w:val="22"/>
          <w:lang w:val="en-GB"/>
        </w:rPr>
      </w:pPr>
      <w:r>
        <w:rPr>
          <w:rFonts w:cs="Times New Roman"/>
          <w:b/>
          <w:szCs w:val="24"/>
        </w:rPr>
        <w:t>Supplementary</w:t>
      </w:r>
      <w:r>
        <w:rPr>
          <w:szCs w:val="24"/>
          <w:shd w:val="clear" w:color="auto" w:fill="FFFFFF"/>
        </w:rPr>
        <w:t xml:space="preserve"> </w:t>
      </w:r>
      <w:r>
        <w:rPr>
          <w:b/>
          <w:szCs w:val="24"/>
          <w:shd w:val="clear" w:color="auto" w:fill="FFFFFF"/>
        </w:rPr>
        <w:t>Figure S15</w:t>
      </w:r>
      <w:r>
        <w:rPr>
          <w:szCs w:val="24"/>
          <w:shd w:val="clear" w:color="auto" w:fill="FFFFFF"/>
        </w:rPr>
        <w:t xml:space="preserve">: Correlation analysis for TN using </w:t>
      </w:r>
      <w:proofErr w:type="spellStart"/>
      <w:r>
        <w:rPr>
          <w:szCs w:val="24"/>
          <w:shd w:val="clear" w:color="auto" w:fill="FFFFFF"/>
        </w:rPr>
        <w:t>XGBoost</w:t>
      </w:r>
      <w:proofErr w:type="spellEnd"/>
    </w:p>
    <w:p w14:paraId="4285C2B9" w14:textId="77777777" w:rsidR="007B4975" w:rsidRDefault="00000000">
      <w:pPr>
        <w:keepNext/>
        <w:spacing w:before="0" w:after="200" w:line="276" w:lineRule="auto"/>
        <w:ind w:left="-284" w:right="-22"/>
        <w:rPr>
          <w:rFonts w:asciiTheme="minorHAnsi" w:hAnsiTheme="minorHAnsi"/>
          <w:sz w:val="22"/>
          <w:lang w:val="en-GB"/>
        </w:rPr>
      </w:pPr>
      <w:r>
        <w:rPr>
          <w:rFonts w:asciiTheme="minorHAnsi" w:hAnsiTheme="minorHAnsi"/>
          <w:noProof/>
          <w:sz w:val="22"/>
          <w:lang w:val="en-GB" w:eastAsia="en-GB"/>
        </w:rPr>
        <w:drawing>
          <wp:inline distT="0" distB="0" distL="0" distR="0" wp14:anchorId="531A635C" wp14:editId="3662A02E">
            <wp:extent cx="4808855" cy="3828415"/>
            <wp:effectExtent l="0" t="0" r="0" b="0"/>
            <wp:docPr id="19" name="Picture 19" descr="F:\Water Quality Modelling\Paper-Non-Optical\results\RA_AB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Water Quality Modelling\Paper-Non-Optical\results\RA_AB_TP.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08855" cy="3828415"/>
                    </a:xfrm>
                    <a:prstGeom prst="rect">
                      <a:avLst/>
                    </a:prstGeom>
                    <a:noFill/>
                    <a:ln>
                      <a:noFill/>
                    </a:ln>
                  </pic:spPr>
                </pic:pic>
              </a:graphicData>
            </a:graphic>
          </wp:inline>
        </w:drawing>
      </w:r>
      <w:r>
        <w:rPr>
          <w:rFonts w:asciiTheme="minorHAnsi" w:hAnsiTheme="minorHAnsi"/>
          <w:sz w:val="22"/>
          <w:lang w:val="en-GB" w:eastAsia="en-GB"/>
        </w:rPr>
        <w:t xml:space="preserve">         </w:t>
      </w:r>
    </w:p>
    <w:p w14:paraId="208C0E66" w14:textId="77777777" w:rsidR="007B4975" w:rsidRDefault="00000000">
      <w:pPr>
        <w:spacing w:before="0" w:after="200"/>
        <w:rPr>
          <w:szCs w:val="24"/>
          <w:shd w:val="clear" w:color="auto" w:fill="FFFFFF"/>
        </w:rPr>
      </w:pPr>
      <w:r>
        <w:rPr>
          <w:rFonts w:cs="Times New Roman"/>
          <w:b/>
          <w:szCs w:val="24"/>
        </w:rPr>
        <w:t>Supplementary</w:t>
      </w:r>
      <w:r>
        <w:rPr>
          <w:szCs w:val="24"/>
          <w:shd w:val="clear" w:color="auto" w:fill="FFFFFF"/>
        </w:rPr>
        <w:t xml:space="preserve"> </w:t>
      </w:r>
      <w:r>
        <w:rPr>
          <w:b/>
          <w:szCs w:val="24"/>
          <w:shd w:val="clear" w:color="auto" w:fill="FFFFFF"/>
        </w:rPr>
        <w:t>Figure S16</w:t>
      </w:r>
      <w:r>
        <w:rPr>
          <w:szCs w:val="24"/>
          <w:shd w:val="clear" w:color="auto" w:fill="FFFFFF"/>
        </w:rPr>
        <w:t xml:space="preserve">: Correlation analysis using AdaBoost for TP  </w:t>
      </w:r>
    </w:p>
    <w:p w14:paraId="381114B4" w14:textId="77777777" w:rsidR="007B4975" w:rsidRDefault="00000000">
      <w:pPr>
        <w:spacing w:before="0" w:after="200"/>
        <w:rPr>
          <w:szCs w:val="24"/>
          <w:shd w:val="clear" w:color="auto" w:fill="FFFFFF"/>
        </w:rPr>
      </w:pPr>
      <w:r>
        <w:rPr>
          <w:rFonts w:asciiTheme="minorHAnsi" w:hAnsiTheme="minorHAnsi"/>
          <w:noProof/>
          <w:sz w:val="22"/>
          <w:lang w:val="en-GB" w:eastAsia="en-GB"/>
        </w:rPr>
        <w:lastRenderedPageBreak/>
        <w:drawing>
          <wp:inline distT="0" distB="0" distL="0" distR="0" wp14:anchorId="00A7E3CD" wp14:editId="43DACFD7">
            <wp:extent cx="4570730" cy="3503295"/>
            <wp:effectExtent l="0" t="0" r="0" b="0"/>
            <wp:docPr id="20" name="Picture 20" descr="F:\Water Quality Modelling\Paper-Non-Optical\results\RA_GB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Water Quality Modelling\Paper-Non-Optical\results\RA_GB_TP.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67965" cy="3500884"/>
                    </a:xfrm>
                    <a:prstGeom prst="rect">
                      <a:avLst/>
                    </a:prstGeom>
                    <a:noFill/>
                    <a:ln>
                      <a:noFill/>
                    </a:ln>
                  </pic:spPr>
                </pic:pic>
              </a:graphicData>
            </a:graphic>
          </wp:inline>
        </w:drawing>
      </w:r>
      <w:r>
        <w:rPr>
          <w:szCs w:val="24"/>
          <w:shd w:val="clear" w:color="auto" w:fill="FFFFFF"/>
        </w:rPr>
        <w:t xml:space="preserve">                                                 </w:t>
      </w:r>
    </w:p>
    <w:p w14:paraId="02541955" w14:textId="77777777" w:rsidR="007B4975" w:rsidRDefault="00000000">
      <w:pPr>
        <w:spacing w:before="0" w:after="200"/>
        <w:rPr>
          <w:rFonts w:asciiTheme="minorHAnsi" w:hAnsiTheme="minorHAnsi"/>
          <w:b/>
          <w:bCs/>
          <w:color w:val="4F81BD" w:themeColor="accent1"/>
          <w:sz w:val="18"/>
          <w:szCs w:val="18"/>
          <w:lang w:val="en-GB"/>
        </w:rPr>
      </w:pPr>
      <w:r>
        <w:rPr>
          <w:rFonts w:cs="Times New Roman"/>
          <w:b/>
          <w:szCs w:val="24"/>
        </w:rPr>
        <w:t>Supplementary</w:t>
      </w:r>
      <w:r>
        <w:rPr>
          <w:b/>
          <w:szCs w:val="24"/>
          <w:shd w:val="clear" w:color="auto" w:fill="FFFFFF"/>
        </w:rPr>
        <w:t xml:space="preserve"> Figure S17</w:t>
      </w:r>
      <w:r>
        <w:rPr>
          <w:szCs w:val="24"/>
          <w:shd w:val="clear" w:color="auto" w:fill="FFFFFF"/>
        </w:rPr>
        <w:t xml:space="preserve">: Correlation analysis using </w:t>
      </w:r>
      <w:proofErr w:type="spellStart"/>
      <w:r>
        <w:rPr>
          <w:szCs w:val="24"/>
          <w:shd w:val="clear" w:color="auto" w:fill="FFFFFF"/>
        </w:rPr>
        <w:t>GradBoost</w:t>
      </w:r>
      <w:proofErr w:type="spellEnd"/>
      <w:r>
        <w:rPr>
          <w:szCs w:val="24"/>
          <w:shd w:val="clear" w:color="auto" w:fill="FFFFFF"/>
        </w:rPr>
        <w:t xml:space="preserve"> for TP</w:t>
      </w:r>
      <w:r>
        <w:rPr>
          <w:rFonts w:asciiTheme="minorHAnsi" w:hAnsiTheme="minorHAnsi"/>
          <w:b/>
          <w:bCs/>
          <w:color w:val="4F81BD" w:themeColor="accent1"/>
          <w:sz w:val="18"/>
          <w:szCs w:val="18"/>
          <w:lang w:val="en-GB"/>
        </w:rPr>
        <w:t xml:space="preserve"> </w:t>
      </w:r>
    </w:p>
    <w:p w14:paraId="6F5C807B" w14:textId="77777777" w:rsidR="007B4975" w:rsidRDefault="00000000">
      <w:pPr>
        <w:keepNext/>
        <w:spacing w:before="0" w:after="200" w:line="276" w:lineRule="auto"/>
        <w:ind w:left="-142" w:right="-22"/>
        <w:rPr>
          <w:rFonts w:asciiTheme="minorHAnsi" w:hAnsiTheme="minorHAnsi"/>
          <w:sz w:val="22"/>
          <w:lang w:val="en-GB"/>
        </w:rPr>
      </w:pPr>
      <w:r>
        <w:rPr>
          <w:rFonts w:asciiTheme="minorHAnsi" w:hAnsiTheme="minorHAnsi"/>
          <w:noProof/>
          <w:sz w:val="22"/>
          <w:lang w:val="en-GB" w:eastAsia="en-GB"/>
        </w:rPr>
        <w:drawing>
          <wp:inline distT="0" distB="0" distL="0" distR="0" wp14:anchorId="3C6456EE" wp14:editId="7067B602">
            <wp:extent cx="4428490" cy="3461385"/>
            <wp:effectExtent l="0" t="0" r="0" b="5715"/>
            <wp:docPr id="21" name="Picture 21" descr="F:\Water Quality Modelling\Paper-Non-Optical\results\RA_RF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Water Quality Modelling\Paper-Non-Optical\results\RA_RF_TP.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454114" cy="3481632"/>
                    </a:xfrm>
                    <a:prstGeom prst="rect">
                      <a:avLst/>
                    </a:prstGeom>
                    <a:noFill/>
                    <a:ln>
                      <a:noFill/>
                    </a:ln>
                  </pic:spPr>
                </pic:pic>
              </a:graphicData>
            </a:graphic>
          </wp:inline>
        </w:drawing>
      </w:r>
      <w:r>
        <w:rPr>
          <w:rFonts w:asciiTheme="minorHAnsi" w:hAnsiTheme="minorHAnsi"/>
          <w:sz w:val="22"/>
          <w:lang w:val="en-GB"/>
        </w:rPr>
        <w:t xml:space="preserve">           </w:t>
      </w:r>
    </w:p>
    <w:p w14:paraId="4AB9EE23" w14:textId="77777777" w:rsidR="007B4975" w:rsidRDefault="00000000">
      <w:pPr>
        <w:spacing w:before="0" w:after="200"/>
        <w:rPr>
          <w:szCs w:val="24"/>
          <w:shd w:val="clear" w:color="auto" w:fill="FFFFFF"/>
        </w:rPr>
      </w:pPr>
      <w:r>
        <w:rPr>
          <w:rFonts w:cs="Times New Roman"/>
          <w:b/>
          <w:szCs w:val="24"/>
        </w:rPr>
        <w:t>Supplementary</w:t>
      </w:r>
      <w:r>
        <w:rPr>
          <w:b/>
          <w:szCs w:val="24"/>
          <w:shd w:val="clear" w:color="auto" w:fill="FFFFFF"/>
        </w:rPr>
        <w:t xml:space="preserve"> Figure S18</w:t>
      </w:r>
      <w:r>
        <w:rPr>
          <w:szCs w:val="24"/>
          <w:shd w:val="clear" w:color="auto" w:fill="FFFFFF"/>
        </w:rPr>
        <w:t xml:space="preserve">: Correlation analysis using Random Forest for TP  </w:t>
      </w:r>
    </w:p>
    <w:p w14:paraId="59F1A46F" w14:textId="77777777" w:rsidR="007B4975" w:rsidRDefault="00000000">
      <w:pPr>
        <w:spacing w:before="0" w:after="200"/>
        <w:rPr>
          <w:szCs w:val="24"/>
          <w:shd w:val="clear" w:color="auto" w:fill="FFFFFF"/>
        </w:rPr>
      </w:pPr>
      <w:r>
        <w:rPr>
          <w:rFonts w:asciiTheme="minorHAnsi" w:hAnsiTheme="minorHAnsi"/>
          <w:noProof/>
          <w:sz w:val="22"/>
          <w:lang w:val="en-GB" w:eastAsia="en-GB"/>
        </w:rPr>
        <w:lastRenderedPageBreak/>
        <w:drawing>
          <wp:inline distT="0" distB="0" distL="0" distR="0" wp14:anchorId="55BE6ADA" wp14:editId="05161E6A">
            <wp:extent cx="4622800" cy="3613150"/>
            <wp:effectExtent l="0" t="0" r="0" b="6350"/>
            <wp:docPr id="22" name="Picture 22" descr="F:\Water Quality Modelling\Paper-Non-Optical\results\RA_XGB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Water Quality Modelling\Paper-Non-Optical\results\RA_XGB_TP.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650352" cy="3635024"/>
                    </a:xfrm>
                    <a:prstGeom prst="rect">
                      <a:avLst/>
                    </a:prstGeom>
                    <a:noFill/>
                    <a:ln>
                      <a:noFill/>
                    </a:ln>
                  </pic:spPr>
                </pic:pic>
              </a:graphicData>
            </a:graphic>
          </wp:inline>
        </w:drawing>
      </w:r>
      <w:r>
        <w:rPr>
          <w:szCs w:val="24"/>
          <w:shd w:val="clear" w:color="auto" w:fill="FFFFFF"/>
        </w:rPr>
        <w:t xml:space="preserve">                                        </w:t>
      </w:r>
    </w:p>
    <w:p w14:paraId="263E097F" w14:textId="77777777" w:rsidR="007B4975" w:rsidRDefault="00000000">
      <w:pPr>
        <w:spacing w:before="0" w:after="200"/>
        <w:rPr>
          <w:szCs w:val="24"/>
          <w:shd w:val="clear" w:color="auto" w:fill="FFFFFF"/>
        </w:rPr>
      </w:pPr>
      <w:r>
        <w:rPr>
          <w:rFonts w:cs="Times New Roman"/>
          <w:b/>
          <w:szCs w:val="24"/>
        </w:rPr>
        <w:t>Supplementary</w:t>
      </w:r>
      <w:r>
        <w:rPr>
          <w:b/>
          <w:szCs w:val="24"/>
          <w:shd w:val="clear" w:color="auto" w:fill="FFFFFF"/>
        </w:rPr>
        <w:t xml:space="preserve"> Figure S19</w:t>
      </w:r>
      <w:r>
        <w:rPr>
          <w:szCs w:val="24"/>
          <w:shd w:val="clear" w:color="auto" w:fill="FFFFFF"/>
        </w:rPr>
        <w:t xml:space="preserve">: Correlation analysis using </w:t>
      </w:r>
      <w:proofErr w:type="spellStart"/>
      <w:r>
        <w:rPr>
          <w:szCs w:val="24"/>
          <w:shd w:val="clear" w:color="auto" w:fill="FFFFFF"/>
        </w:rPr>
        <w:t>XGBoost</w:t>
      </w:r>
      <w:proofErr w:type="spellEnd"/>
      <w:r>
        <w:rPr>
          <w:szCs w:val="24"/>
          <w:shd w:val="clear" w:color="auto" w:fill="FFFFFF"/>
        </w:rPr>
        <w:t xml:space="preserve"> for TP</w:t>
      </w:r>
    </w:p>
    <w:p w14:paraId="34FF1871" w14:textId="77777777" w:rsidR="007B4975" w:rsidRDefault="00000000">
      <w:pPr>
        <w:spacing w:before="0" w:after="200" w:line="276" w:lineRule="auto"/>
        <w:rPr>
          <w:rFonts w:asciiTheme="minorHAnsi" w:hAnsiTheme="minorHAnsi"/>
          <w:sz w:val="22"/>
          <w:lang w:val="en-GB"/>
        </w:rPr>
      </w:pPr>
      <w:r>
        <w:rPr>
          <w:rFonts w:asciiTheme="minorHAnsi" w:hAnsiTheme="minorHAnsi"/>
          <w:noProof/>
          <w:sz w:val="22"/>
          <w:lang w:val="en-GB" w:eastAsia="en-GB"/>
        </w:rPr>
        <w:drawing>
          <wp:inline distT="0" distB="0" distL="0" distR="0" wp14:anchorId="3C998D98" wp14:editId="69D9C5D3">
            <wp:extent cx="4711700" cy="3701415"/>
            <wp:effectExtent l="0" t="0" r="0" b="0"/>
            <wp:docPr id="23" name="Picture 23" descr="F:\Water Quality Modelling\Paper-Non-Optical\results\RA_SVR_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Water Quality Modelling\Paper-Non-Optical\results\RA_SVR_TP.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722915" cy="3710311"/>
                    </a:xfrm>
                    <a:prstGeom prst="rect">
                      <a:avLst/>
                    </a:prstGeom>
                    <a:noFill/>
                    <a:ln>
                      <a:noFill/>
                    </a:ln>
                  </pic:spPr>
                </pic:pic>
              </a:graphicData>
            </a:graphic>
          </wp:inline>
        </w:drawing>
      </w:r>
    </w:p>
    <w:p w14:paraId="39596F95" w14:textId="77777777" w:rsidR="007B4975" w:rsidRDefault="00000000">
      <w:pPr>
        <w:spacing w:before="0" w:after="200"/>
        <w:rPr>
          <w:szCs w:val="24"/>
          <w:shd w:val="clear" w:color="auto" w:fill="FFFFFF"/>
        </w:rPr>
      </w:pPr>
      <w:r>
        <w:rPr>
          <w:rFonts w:cs="Times New Roman"/>
          <w:b/>
          <w:szCs w:val="24"/>
        </w:rPr>
        <w:t>Supplementary Figure S20</w:t>
      </w:r>
      <w:r>
        <w:rPr>
          <w:szCs w:val="24"/>
          <w:shd w:val="clear" w:color="auto" w:fill="FFFFFF"/>
        </w:rPr>
        <w:t xml:space="preserve">: Correlation analysis using </w:t>
      </w:r>
      <w:proofErr w:type="spellStart"/>
      <w:r>
        <w:rPr>
          <w:szCs w:val="24"/>
          <w:shd w:val="clear" w:color="auto" w:fill="FFFFFF"/>
        </w:rPr>
        <w:t>XGBoost</w:t>
      </w:r>
      <w:proofErr w:type="spellEnd"/>
      <w:r>
        <w:rPr>
          <w:szCs w:val="24"/>
          <w:shd w:val="clear" w:color="auto" w:fill="FFFFFF"/>
        </w:rPr>
        <w:t xml:space="preserve"> for TP </w:t>
      </w:r>
    </w:p>
    <w:p w14:paraId="371A7A60" w14:textId="77777777" w:rsidR="007B4975" w:rsidRDefault="007B4975">
      <w:pPr>
        <w:spacing w:before="240"/>
      </w:pPr>
    </w:p>
    <w:sectPr w:rsidR="007B4975">
      <w:headerReference w:type="even" r:id="rId33"/>
      <w:footerReference w:type="even" r:id="rId34"/>
      <w:footerReference w:type="default" r:id="rId35"/>
      <w:headerReference w:type="first" r:id="rId3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F37DF" w14:textId="77777777" w:rsidR="007833FD" w:rsidRDefault="007833FD">
      <w:pPr>
        <w:spacing w:before="0" w:after="0"/>
      </w:pPr>
      <w:r>
        <w:separator/>
      </w:r>
    </w:p>
  </w:endnote>
  <w:endnote w:type="continuationSeparator" w:id="0">
    <w:p w14:paraId="6DB94D2F" w14:textId="77777777" w:rsidR="007833FD" w:rsidRDefault="007833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charset w:val="00"/>
    <w:family w:val="roman"/>
    <w:pitch w:val="default"/>
    <w:sig w:usb0="00000000" w:usb1="00000000" w:usb2="00000000" w:usb3="00000000" w:csb0="00000009" w:csb1="00000000"/>
  </w:font>
  <w:font w:name="TimesNew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335" w14:textId="77777777" w:rsidR="007B4975" w:rsidRDefault="00000000">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629CCAAC" wp14:editId="3418064C">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761A803" w14:textId="77777777" w:rsidR="007B4975"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14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29CCAAC"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0761A803" w14:textId="77777777" w:rsidR="007B4975"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14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5365" w14:textId="77777777" w:rsidR="007B4975" w:rsidRDefault="00000000">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18B654F9" wp14:editId="25E69340">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DE0E9E2" w14:textId="77777777" w:rsidR="007B4975"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15</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18B654F9"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5DE0E9E2" w14:textId="77777777" w:rsidR="007B4975"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15</w:t>
                    </w:r>
                    <w:r>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B156D" w14:textId="77777777" w:rsidR="007833FD" w:rsidRDefault="007833FD">
      <w:pPr>
        <w:spacing w:before="0" w:after="0"/>
      </w:pPr>
      <w:r>
        <w:separator/>
      </w:r>
    </w:p>
  </w:footnote>
  <w:footnote w:type="continuationSeparator" w:id="0">
    <w:p w14:paraId="17BCA28C" w14:textId="77777777" w:rsidR="007833FD" w:rsidRDefault="007833F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F89BB" w14:textId="77777777" w:rsidR="007B4975" w:rsidRDefault="00000000">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4E8C" w14:textId="77777777" w:rsidR="007B4975" w:rsidRDefault="00000000">
    <w:r>
      <w:rPr>
        <w:b/>
        <w:noProof/>
        <w:color w:val="A6A6A6" w:themeColor="background1" w:themeShade="A6"/>
        <w:lang w:val="en-GB" w:eastAsia="en-GB"/>
      </w:rPr>
      <w:drawing>
        <wp:inline distT="0" distB="0" distL="0" distR="0" wp14:anchorId="19ABB9F8" wp14:editId="6C0A3004">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601A"/>
    <w:multiLevelType w:val="multilevel"/>
    <w:tmpl w:val="1EC0601A"/>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567"/>
        </w:tabs>
        <w:ind w:left="567" w:hanging="567"/>
      </w:pPr>
      <w:rPr>
        <w:rFonts w:hint="default"/>
      </w:rPr>
    </w:lvl>
    <w:lvl w:ilvl="2">
      <w:start w:val="1"/>
      <w:numFmt w:val="decimal"/>
      <w:pStyle w:val="Heading3"/>
      <w:lvlText w:val="%1.%2.%3"/>
      <w:lvlJc w:val="left"/>
      <w:pPr>
        <w:tabs>
          <w:tab w:val="left" w:pos="567"/>
        </w:tabs>
        <w:ind w:left="567" w:hanging="567"/>
      </w:pPr>
      <w:rPr>
        <w:rFonts w:hint="default"/>
      </w:rPr>
    </w:lvl>
    <w:lvl w:ilvl="3">
      <w:start w:val="1"/>
      <w:numFmt w:val="decimal"/>
      <w:pStyle w:val="Heading4"/>
      <w:lvlText w:val="%1.%2.%3.%4"/>
      <w:lvlJc w:val="left"/>
      <w:pPr>
        <w:tabs>
          <w:tab w:val="left" w:pos="567"/>
        </w:tabs>
        <w:ind w:left="567" w:hanging="567"/>
      </w:pPr>
      <w:rPr>
        <w:rFonts w:hint="default"/>
      </w:rPr>
    </w:lvl>
    <w:lvl w:ilvl="4">
      <w:start w:val="1"/>
      <w:numFmt w:val="decimal"/>
      <w:pStyle w:val="Heading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487526508">
    <w:abstractNumId w:val="0"/>
  </w:num>
  <w:num w:numId="2" w16cid:durableId="169961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D24"/>
    <w:rsid w:val="0001436A"/>
    <w:rsid w:val="00034304"/>
    <w:rsid w:val="00035434"/>
    <w:rsid w:val="00052A14"/>
    <w:rsid w:val="00077D53"/>
    <w:rsid w:val="00105FD9"/>
    <w:rsid w:val="00117666"/>
    <w:rsid w:val="001549D3"/>
    <w:rsid w:val="00160065"/>
    <w:rsid w:val="00177D84"/>
    <w:rsid w:val="001A23C6"/>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833FD"/>
    <w:rsid w:val="00790BB3"/>
    <w:rsid w:val="007B4975"/>
    <w:rsid w:val="007C206C"/>
    <w:rsid w:val="00803D24"/>
    <w:rsid w:val="00817DD6"/>
    <w:rsid w:val="00863524"/>
    <w:rsid w:val="00885156"/>
    <w:rsid w:val="009151AA"/>
    <w:rsid w:val="0093429D"/>
    <w:rsid w:val="00943573"/>
    <w:rsid w:val="00970F7D"/>
    <w:rsid w:val="00994A3D"/>
    <w:rsid w:val="009A4FE4"/>
    <w:rsid w:val="009C2B12"/>
    <w:rsid w:val="009C70F3"/>
    <w:rsid w:val="00A174D9"/>
    <w:rsid w:val="00A569CD"/>
    <w:rsid w:val="00AB5EE2"/>
    <w:rsid w:val="00AB6715"/>
    <w:rsid w:val="00B1671E"/>
    <w:rsid w:val="00B25EB8"/>
    <w:rsid w:val="00B354E1"/>
    <w:rsid w:val="00B37F4D"/>
    <w:rsid w:val="00B823AF"/>
    <w:rsid w:val="00C458C5"/>
    <w:rsid w:val="00C52A7B"/>
    <w:rsid w:val="00C56BAF"/>
    <w:rsid w:val="00C669F3"/>
    <w:rsid w:val="00C679AA"/>
    <w:rsid w:val="00C75972"/>
    <w:rsid w:val="00CC0A3A"/>
    <w:rsid w:val="00CD066B"/>
    <w:rsid w:val="00CE4FEE"/>
    <w:rsid w:val="00D5210B"/>
    <w:rsid w:val="00DB59C3"/>
    <w:rsid w:val="00DC259A"/>
    <w:rsid w:val="00DE23E8"/>
    <w:rsid w:val="00E52377"/>
    <w:rsid w:val="00E64E17"/>
    <w:rsid w:val="00E830BB"/>
    <w:rsid w:val="00E866C9"/>
    <w:rsid w:val="00EA3D3C"/>
    <w:rsid w:val="00F46900"/>
    <w:rsid w:val="00F61D89"/>
    <w:rsid w:val="015B3CFF"/>
    <w:rsid w:val="261E7E80"/>
    <w:rsid w:val="2C9C1EA8"/>
    <w:rsid w:val="330111BC"/>
    <w:rsid w:val="401707FD"/>
    <w:rsid w:val="60913E6F"/>
    <w:rsid w:val="6C75116C"/>
    <w:rsid w:val="6F464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F28F2"/>
  <w15:docId w15:val="{FA7D200E-375A-461B-AEA4-0D14EC8B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40"/>
    </w:pPr>
    <w:rPr>
      <w:rFonts w:ascii="Times New Roman" w:hAnsi="Times New Roman"/>
      <w:sz w:val="24"/>
      <w:szCs w:val="22"/>
    </w:rPr>
  </w:style>
  <w:style w:type="paragraph" w:styleId="Heading1">
    <w:name w:val="heading 1"/>
    <w:basedOn w:val="ListParagraph"/>
    <w:next w:val="Normal"/>
    <w:link w:val="Heading1Char"/>
    <w:uiPriority w:val="2"/>
    <w:qFormat/>
    <w:pPr>
      <w:numPr>
        <w:numId w:val="1"/>
      </w:numPr>
      <w:spacing w:before="240"/>
      <w:contextualSpacing w:val="0"/>
      <w:outlineLvl w:val="0"/>
    </w:pPr>
    <w:rPr>
      <w:b/>
    </w:rPr>
  </w:style>
  <w:style w:type="paragraph" w:styleId="Heading2">
    <w:name w:val="heading 2"/>
    <w:basedOn w:val="Heading1"/>
    <w:next w:val="Normal"/>
    <w:link w:val="Heading2Char"/>
    <w:uiPriority w:val="2"/>
    <w:qFormat/>
    <w:pPr>
      <w:numPr>
        <w:ilvl w:val="1"/>
      </w:numPr>
      <w:spacing w:after="200"/>
      <w:outlineLvl w:val="1"/>
    </w:pPr>
  </w:style>
  <w:style w:type="paragraph" w:styleId="Heading3">
    <w:name w:val="heading 3"/>
    <w:basedOn w:val="Normal"/>
    <w:next w:val="Normal"/>
    <w:link w:val="Heading3Char"/>
    <w:uiPriority w:val="2"/>
    <w:qFormat/>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pPr>
      <w:numPr>
        <w:ilvl w:val="3"/>
      </w:numPr>
      <w:outlineLvl w:val="3"/>
    </w:pPr>
    <w:rPr>
      <w:iCs/>
    </w:rPr>
  </w:style>
  <w:style w:type="paragraph" w:styleId="Heading5">
    <w:name w:val="heading 5"/>
    <w:basedOn w:val="Heading4"/>
    <w:next w:val="Normal"/>
    <w:link w:val="Heading5Char"/>
    <w:uiPriority w:val="2"/>
    <w:qFormat/>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
    <w:qFormat/>
    <w:pPr>
      <w:numPr>
        <w:numId w:val="2"/>
      </w:numPr>
      <w:contextualSpacing/>
    </w:pPr>
    <w:rPr>
      <w:rFonts w:eastAsia="Cambria" w:cs="Times New Roman"/>
      <w:szCs w:val="24"/>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Caption">
    <w:name w:val="caption"/>
    <w:basedOn w:val="Normal"/>
    <w:next w:val="NoSpacing"/>
    <w:uiPriority w:val="35"/>
    <w:unhideWhenUsed/>
    <w:qFormat/>
    <w:pPr>
      <w:keepNext/>
    </w:pPr>
    <w:rPr>
      <w:rFonts w:cs="Times New Roman"/>
      <w:b/>
      <w:bCs/>
      <w:szCs w:val="24"/>
    </w:rPr>
  </w:style>
  <w:style w:type="paragraph" w:styleId="NoSpacing">
    <w:name w:val="No Spacing"/>
    <w:uiPriority w:val="99"/>
    <w:unhideWhenUsed/>
    <w:qFormat/>
    <w:rPr>
      <w:rFonts w:ascii="Times New Roman" w:hAnsi="Times New Roman"/>
      <w:sz w:val="24"/>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rFonts w:ascii="Times New Roman" w:hAnsi="Times New Roman"/>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pPr>
    <w:rPr>
      <w:sz w:val="20"/>
      <w:szCs w:val="20"/>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844"/>
        <w:tab w:val="right" w:pos="9689"/>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pPr>
    <w:rPr>
      <w:sz w:val="20"/>
      <w:szCs w:val="20"/>
    </w:rPr>
  </w:style>
  <w:style w:type="paragraph" w:styleId="Header">
    <w:name w:val="header"/>
    <w:basedOn w:val="Normal"/>
    <w:link w:val="HeaderChar"/>
    <w:uiPriority w:val="99"/>
    <w:unhideWhenUsed/>
    <w:qFormat/>
    <w:pPr>
      <w:tabs>
        <w:tab w:val="center" w:pos="4844"/>
        <w:tab w:val="right" w:pos="9689"/>
      </w:tabs>
    </w:pPr>
    <w:rPr>
      <w:b/>
    </w:rPr>
  </w:style>
  <w:style w:type="character" w:styleId="Hyperlink">
    <w:name w:val="Hyperlink"/>
    <w:basedOn w:val="DefaultParagraphFont"/>
    <w:uiPriority w:val="99"/>
    <w:unhideWhenUsed/>
    <w:qFormat/>
    <w:rPr>
      <w:color w:val="0000FF"/>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unhideWhenUsed/>
    <w:qFormat/>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Pr>
      <w:rFonts w:ascii="Times New Roman" w:hAnsi="Times New Roman"/>
      <w:b/>
      <w:bCs/>
    </w:rPr>
  </w:style>
  <w:style w:type="paragraph" w:styleId="Subtitle">
    <w:name w:val="Subtitle"/>
    <w:basedOn w:val="Normal"/>
    <w:next w:val="Normal"/>
    <w:link w:val="SubtitleChar"/>
    <w:uiPriority w:val="99"/>
    <w:unhideWhenUsed/>
    <w:qFormat/>
    <w:pPr>
      <w:spacing w:before="240"/>
    </w:pPr>
    <w:rPr>
      <w:rFonts w:cs="Times New Roman"/>
      <w:b/>
      <w:szCs w:val="24"/>
    </w:rPr>
  </w:style>
  <w:style w:type="table" w:styleId="TableGrid">
    <w:name w:val="Table Grid"/>
    <w:basedOn w:val="TableNormal"/>
    <w:uiPriority w:val="59"/>
    <w:qFormat/>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uppressLineNumbers/>
      <w:spacing w:before="240" w:after="360"/>
      <w:jc w:val="center"/>
    </w:pPr>
    <w:rPr>
      <w:rFonts w:cs="Times New Roman"/>
      <w:b/>
      <w:sz w:val="32"/>
      <w:szCs w:val="32"/>
    </w:rPr>
  </w:style>
  <w:style w:type="character" w:customStyle="1" w:styleId="Heading1Char">
    <w:name w:val="Heading 1 Char"/>
    <w:basedOn w:val="DefaultParagraphFont"/>
    <w:link w:val="Heading1"/>
    <w:uiPriority w:val="2"/>
    <w:qFormat/>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qFormat/>
    <w:rPr>
      <w:rFonts w:ascii="Times New Roman" w:eastAsia="Cambria" w:hAnsi="Times New Roman" w:cs="Times New Roman"/>
      <w:b/>
      <w:sz w:val="24"/>
      <w:szCs w:val="24"/>
    </w:rPr>
  </w:style>
  <w:style w:type="character" w:customStyle="1" w:styleId="SubtitleChar">
    <w:name w:val="Subtitle Char"/>
    <w:basedOn w:val="DefaultParagraphFont"/>
    <w:link w:val="Subtitle"/>
    <w:uiPriority w:val="99"/>
    <w:qFormat/>
    <w:rPr>
      <w:rFonts w:ascii="Times New Roman" w:hAnsi="Times New Roman" w:cs="Times New Roman"/>
      <w:b/>
      <w:sz w:val="24"/>
      <w:szCs w:val="24"/>
    </w:rPr>
  </w:style>
  <w:style w:type="paragraph" w:customStyle="1" w:styleId="AuthorList">
    <w:name w:val="Author List"/>
    <w:basedOn w:val="Subtitle"/>
    <w:next w:val="Normal"/>
    <w:uiPriority w:val="1"/>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okTitle1">
    <w:name w:val="Book Title1"/>
    <w:basedOn w:val="DefaultParagraphFont"/>
    <w:uiPriority w:val="33"/>
    <w:qFormat/>
    <w:rPr>
      <w:rFonts w:ascii="Times New Roman" w:hAnsi="Times New Roman"/>
      <w:b/>
      <w:bCs/>
      <w:i/>
      <w:iCs/>
      <w:spacing w:val="5"/>
    </w:rPr>
  </w:style>
  <w:style w:type="character" w:customStyle="1" w:styleId="CommentTextChar">
    <w:name w:val="Comment Text Char"/>
    <w:basedOn w:val="DefaultParagraphFont"/>
    <w:link w:val="CommentText"/>
    <w:uiPriority w:val="99"/>
    <w:semiHidden/>
    <w:qFormat/>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character" w:customStyle="1" w:styleId="EndnoteTextChar">
    <w:name w:val="Endnote Text Char"/>
    <w:basedOn w:val="DefaultParagraphFont"/>
    <w:link w:val="EndnoteText"/>
    <w:uiPriority w:val="99"/>
    <w:semiHidden/>
    <w:qFormat/>
    <w:rPr>
      <w:rFonts w:ascii="Times New Roman" w:hAnsi="Times New Roman"/>
      <w:sz w:val="20"/>
      <w:szCs w:val="20"/>
    </w:rPr>
  </w:style>
  <w:style w:type="character" w:customStyle="1" w:styleId="FooterChar">
    <w:name w:val="Footer Char"/>
    <w:basedOn w:val="DefaultParagraphFont"/>
    <w:link w:val="Footer"/>
    <w:uiPriority w:val="99"/>
    <w:qFormat/>
    <w:rPr>
      <w:rFonts w:ascii="Times New Roman" w:hAnsi="Times New Roman"/>
      <w:sz w:val="24"/>
    </w:rPr>
  </w:style>
  <w:style w:type="character" w:customStyle="1" w:styleId="FootnoteTextChar">
    <w:name w:val="Footnote Text Char"/>
    <w:basedOn w:val="DefaultParagraphFont"/>
    <w:link w:val="FootnoteText"/>
    <w:uiPriority w:val="99"/>
    <w:semiHidden/>
    <w:qFormat/>
    <w:rPr>
      <w:rFonts w:ascii="Times New Roman" w:hAnsi="Times New Roman"/>
      <w:sz w:val="20"/>
      <w:szCs w:val="20"/>
    </w:rPr>
  </w:style>
  <w:style w:type="character" w:customStyle="1" w:styleId="HeaderChar">
    <w:name w:val="Header Char"/>
    <w:basedOn w:val="DefaultParagraphFont"/>
    <w:link w:val="Header"/>
    <w:uiPriority w:val="99"/>
    <w:qFormat/>
    <w:rPr>
      <w:rFonts w:ascii="Times New Roman" w:hAnsi="Times New Roman"/>
      <w:b/>
      <w:sz w:val="24"/>
    </w:rPr>
  </w:style>
  <w:style w:type="character" w:customStyle="1" w:styleId="IntenseEmphasis1">
    <w:name w:val="Intense Emphasis1"/>
    <w:basedOn w:val="DefaultParagraphFont"/>
    <w:uiPriority w:val="21"/>
    <w:unhideWhenUsed/>
    <w:qFormat/>
    <w:rPr>
      <w:rFonts w:ascii="Times New Roman" w:hAnsi="Times New Roman"/>
      <w:i/>
      <w:iCs/>
      <w:color w:val="auto"/>
    </w:rPr>
  </w:style>
  <w:style w:type="character" w:customStyle="1" w:styleId="IntenseReference1">
    <w:name w:val="Intense Reference1"/>
    <w:basedOn w:val="DefaultParagraphFont"/>
    <w:uiPriority w:val="32"/>
    <w:qFormat/>
    <w:rPr>
      <w:b/>
      <w:bCs/>
      <w:smallCaps/>
      <w:color w:val="auto"/>
      <w:spacing w:val="5"/>
    </w:rPr>
  </w:style>
  <w:style w:type="character" w:customStyle="1" w:styleId="Heading3Char">
    <w:name w:val="Heading 3 Char"/>
    <w:basedOn w:val="DefaultParagraphFont"/>
    <w:link w:val="Heading3"/>
    <w:uiPriority w:val="2"/>
    <w:qFormat/>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qFormat/>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qFormat/>
    <w:rPr>
      <w:rFonts w:ascii="Times New Roman" w:eastAsiaTheme="majorEastAsia" w:hAnsi="Times New Roman" w:cstheme="majorBidi"/>
      <w:b/>
      <w:iCs/>
      <w:sz w:val="24"/>
      <w:szCs w:val="24"/>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rPr>
  </w:style>
  <w:style w:type="character" w:customStyle="1" w:styleId="SubtleEmphasis1">
    <w:name w:val="Subtle Emphasis1"/>
    <w:basedOn w:val="DefaultParagraphFont"/>
    <w:uiPriority w:val="19"/>
    <w:qFormat/>
    <w:rPr>
      <w:rFonts w:ascii="Times New Roman" w:hAnsi="Times New Roman"/>
      <w:i/>
      <w:iCs/>
      <w:color w:val="404040" w:themeColor="text1" w:themeTint="BF"/>
    </w:rPr>
  </w:style>
  <w:style w:type="character" w:customStyle="1" w:styleId="TitleChar">
    <w:name w:val="Title Char"/>
    <w:basedOn w:val="DefaultParagraphFont"/>
    <w:link w:val="Title"/>
    <w:qFormat/>
    <w:rPr>
      <w:rFonts w:ascii="Times New Roman" w:hAnsi="Times New Roman" w:cs="Times New Roman"/>
      <w:b/>
      <w:sz w:val="32"/>
      <w:szCs w:val="32"/>
    </w:rPr>
  </w:style>
  <w:style w:type="paragraph" w:customStyle="1" w:styleId="SupplementaryMaterial">
    <w:name w:val="Supplementary Material"/>
    <w:basedOn w:val="Title"/>
    <w:next w:val="Title"/>
    <w:qFormat/>
    <w:pPr>
      <w:spacing w:after="120"/>
    </w:pPr>
    <w:rPr>
      <w:i/>
    </w:rPr>
  </w:style>
  <w:style w:type="paragraph" w:customStyle="1" w:styleId="Revision1">
    <w:name w:val="Revision1"/>
    <w:hidden/>
    <w:uiPriority w:val="99"/>
    <w:semiHidden/>
    <w:qFormat/>
    <w:rPr>
      <w:rFonts w:ascii="Times New Roman" w:hAnsi="Times New Roman"/>
      <w:sz w:val="24"/>
      <w:szCs w:val="22"/>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custom-scripts.sentinel-hub.com/custom-scripts/landsat-8/indexdb/" TargetMode="External"/><Relationship Id="rId18" Type="http://schemas.openxmlformats.org/officeDocument/2006/relationships/image" Target="media/image5.png"/><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6.xml><?xml version="1.0" encoding="utf-8"?>
<ds:datastoreItem xmlns:ds="http://schemas.openxmlformats.org/officeDocument/2006/customXml" ds:itemID="{CC68A2E9-ED51-4F6B-B298-CEE51279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4</TotalTime>
  <Pages>15</Pages>
  <Words>937</Words>
  <Characters>6191</Characters>
  <Application>Microsoft Office Word</Application>
  <DocSecurity>0</DocSecurity>
  <Lines>386</Lines>
  <Paragraphs>296</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Tilahun, Seifu (IWMI-Ghana)</cp:lastModifiedBy>
  <cp:revision>8</cp:revision>
  <cp:lastPrinted>2013-10-03T12:51:00Z</cp:lastPrinted>
  <dcterms:created xsi:type="dcterms:W3CDTF">2022-11-17T16:58:00Z</dcterms:created>
  <dcterms:modified xsi:type="dcterms:W3CDTF">2024-08-09T16:02:00Z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1033-12.2.0.17119</vt:lpwstr>
  </property>
  <property fmtid="{D5CDD505-2E9C-101B-9397-08002B2CF9AE}" pid="11" name="ICV">
    <vt:lpwstr>491FEA8792A347A1A2D6B5C43196A882_13</vt:lpwstr>
  </property>
  <property fmtid="{D5CDD505-2E9C-101B-9397-08002B2CF9AE}" pid="12" name="GrammarlyDocumentId">
    <vt:lpwstr>203bd153c6058fc50fa61d181a0cfe85ddc0b085a92d4cb7f061925cb876c5f3</vt:lpwstr>
  </property>
</Properties>
</file>