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1A4264" w14:textId="7D869206" w:rsidR="00E574EB" w:rsidRDefault="00E574EB" w:rsidP="00E574EB">
      <w:pPr>
        <w:pStyle w:val="Bibliografia"/>
        <w:ind w:left="567" w:right="566"/>
        <w:jc w:val="center"/>
      </w:pPr>
      <w:r>
        <w:rPr>
          <w:b/>
          <w:bCs/>
        </w:rPr>
        <w:t>References to publicly-available data examined</w:t>
      </w:r>
      <w:r w:rsidRPr="0000047C">
        <w:fldChar w:fldCharType="begin"/>
      </w:r>
      <w:r>
        <w:instrText xml:space="preserve"> ADDIN ZOTERO_BIBL {"uncited":[],"omitted":[],"custom":[]} CSL_BIBLIOGRAPHY </w:instrText>
      </w:r>
      <w:r w:rsidRPr="0000047C">
        <w:fldChar w:fldCharType="separate"/>
      </w:r>
    </w:p>
    <w:p w14:paraId="18559070" w14:textId="0EECE662" w:rsidR="00E574EB" w:rsidRPr="00E574EB" w:rsidRDefault="00E574EB" w:rsidP="00E574EB">
      <w:pPr>
        <w:pStyle w:val="Bibliografia"/>
        <w:ind w:left="567" w:right="566"/>
        <w:jc w:val="center"/>
        <w:rPr>
          <w:b/>
          <w:bCs/>
        </w:rPr>
      </w:pPr>
    </w:p>
    <w:p w14:paraId="2366059E" w14:textId="726E9BA2" w:rsidR="00E574EB" w:rsidRPr="00E97904" w:rsidRDefault="00E574EB" w:rsidP="00E574EB">
      <w:pPr>
        <w:pStyle w:val="Bibliografia"/>
        <w:ind w:left="567" w:right="566"/>
        <w:rPr>
          <w:lang w:val="it-IT"/>
        </w:rPr>
      </w:pPr>
      <w:r w:rsidRPr="00E97904">
        <w:rPr>
          <w:lang w:val="it-IT"/>
        </w:rPr>
        <w:t xml:space="preserve">Bertagna, G., Ceretti, A. and Mazzucato, C. (2015) </w:t>
      </w:r>
      <w:r w:rsidRPr="00E97904">
        <w:rPr>
          <w:i/>
          <w:iCs/>
          <w:lang w:val="it-IT"/>
        </w:rPr>
        <w:t>Il libro dell’incontro. Vittime e responsabili della lotta armata a confronto</w:t>
      </w:r>
      <w:r w:rsidRPr="00E97904">
        <w:rPr>
          <w:lang w:val="it-IT"/>
        </w:rPr>
        <w:t xml:space="preserve">. </w:t>
      </w:r>
      <w:proofErr w:type="spellStart"/>
      <w:r w:rsidRPr="00E97904">
        <w:rPr>
          <w:lang w:val="it-IT"/>
        </w:rPr>
        <w:t>ilSaggiatore</w:t>
      </w:r>
      <w:proofErr w:type="spellEnd"/>
      <w:r w:rsidRPr="00E97904">
        <w:rPr>
          <w:lang w:val="it-IT"/>
        </w:rPr>
        <w:t>.</w:t>
      </w:r>
    </w:p>
    <w:p w14:paraId="3616E88C" w14:textId="77777777" w:rsidR="00E574EB" w:rsidRDefault="00E574EB" w:rsidP="00E574EB">
      <w:pPr>
        <w:pStyle w:val="Bibliografia"/>
        <w:ind w:left="567" w:right="566"/>
      </w:pPr>
      <w:r w:rsidRPr="00E97904">
        <w:rPr>
          <w:lang w:val="it-IT"/>
        </w:rPr>
        <w:t xml:space="preserve">Bonavita, A. (1990) ‘La Notte della Repubblica. La nascita delle Brigate Rosse’. </w:t>
      </w:r>
      <w:r>
        <w:t>Available at: https://www.youtube.com/watch?v=N-nWhIFAXLc (Accessed: 1 April 2019).</w:t>
      </w:r>
    </w:p>
    <w:p w14:paraId="27E41369" w14:textId="77777777" w:rsidR="00E574EB" w:rsidRPr="00E97904" w:rsidRDefault="00E574EB" w:rsidP="00E574EB">
      <w:pPr>
        <w:pStyle w:val="Bibliografia"/>
        <w:ind w:left="567" w:right="566"/>
        <w:rPr>
          <w:lang w:val="it-IT"/>
        </w:rPr>
      </w:pPr>
      <w:r w:rsidRPr="00E97904">
        <w:rPr>
          <w:lang w:val="it-IT"/>
        </w:rPr>
        <w:t xml:space="preserve">Bonisoli, F. (2018a) ‘’68 e oltre. Il mondo chiama. Tra ideologia e realtà’. </w:t>
      </w:r>
      <w:proofErr w:type="spellStart"/>
      <w:r w:rsidRPr="00E97904">
        <w:rPr>
          <w:lang w:val="it-IT"/>
        </w:rPr>
        <w:t>Available</w:t>
      </w:r>
      <w:proofErr w:type="spellEnd"/>
      <w:r w:rsidRPr="00E97904">
        <w:rPr>
          <w:lang w:val="it-IT"/>
        </w:rPr>
        <w:t xml:space="preserve"> </w:t>
      </w:r>
      <w:proofErr w:type="spellStart"/>
      <w:r w:rsidRPr="00E97904">
        <w:rPr>
          <w:lang w:val="it-IT"/>
        </w:rPr>
        <w:t>at</w:t>
      </w:r>
      <w:proofErr w:type="spellEnd"/>
      <w:r w:rsidRPr="00E97904">
        <w:rPr>
          <w:lang w:val="it-IT"/>
        </w:rPr>
        <w:t>: youtube.com/</w:t>
      </w:r>
      <w:proofErr w:type="spellStart"/>
      <w:r w:rsidRPr="00E97904">
        <w:rPr>
          <w:lang w:val="it-IT"/>
        </w:rPr>
        <w:t>watch?v</w:t>
      </w:r>
      <w:proofErr w:type="spellEnd"/>
      <w:r w:rsidRPr="00E97904">
        <w:rPr>
          <w:lang w:val="it-IT"/>
        </w:rPr>
        <w:t>=IVw9d5yptFg.</w:t>
      </w:r>
    </w:p>
    <w:p w14:paraId="73C960BC" w14:textId="77777777" w:rsidR="00E574EB" w:rsidRDefault="00E574EB" w:rsidP="00E574EB">
      <w:pPr>
        <w:pStyle w:val="Bibliografia"/>
        <w:ind w:left="567" w:right="566"/>
      </w:pPr>
      <w:r w:rsidRPr="00E97904">
        <w:rPr>
          <w:lang w:val="it-IT"/>
        </w:rPr>
        <w:t xml:space="preserve">Bonisoli, F. (2018b) ‘Speciale Soul - Meeting Rimini 2018 - Franco Bonisoli Ospite di Monica </w:t>
      </w:r>
      <w:proofErr w:type="spellStart"/>
      <w:r w:rsidRPr="00E97904">
        <w:rPr>
          <w:lang w:val="it-IT"/>
        </w:rPr>
        <w:t>Mondo’</w:t>
      </w:r>
      <w:proofErr w:type="spellEnd"/>
      <w:r w:rsidRPr="00E97904">
        <w:rPr>
          <w:lang w:val="it-IT"/>
        </w:rPr>
        <w:t xml:space="preserve">. </w:t>
      </w:r>
      <w:r>
        <w:t>Available at: youtube.com/</w:t>
      </w:r>
      <w:proofErr w:type="spellStart"/>
      <w:r>
        <w:t>watch?v</w:t>
      </w:r>
      <w:proofErr w:type="spellEnd"/>
      <w:r>
        <w:t>=sb5K5i4p-oQ.</w:t>
      </w:r>
    </w:p>
    <w:p w14:paraId="2B773578" w14:textId="77777777" w:rsidR="00E574EB" w:rsidRDefault="00E574EB" w:rsidP="00E574EB">
      <w:pPr>
        <w:pStyle w:val="Bibliografia"/>
        <w:ind w:left="567" w:right="566"/>
      </w:pPr>
      <w:r w:rsidRPr="00E97904">
        <w:rPr>
          <w:lang w:val="it-IT"/>
        </w:rPr>
        <w:t xml:space="preserve">Faranda, A. (2017) ‘Incontri possibili’. </w:t>
      </w:r>
      <w:r>
        <w:t>Available at: https://www.youtube.com/watch?v=RwTaYZwrJcs&amp;t=1s.</w:t>
      </w:r>
    </w:p>
    <w:p w14:paraId="1526D745" w14:textId="77777777" w:rsidR="00E574EB" w:rsidRPr="00E97904" w:rsidRDefault="00E574EB" w:rsidP="00E574EB">
      <w:pPr>
        <w:pStyle w:val="Bibliografia"/>
        <w:ind w:left="567" w:right="566"/>
        <w:rPr>
          <w:lang w:val="it-IT"/>
        </w:rPr>
      </w:pPr>
      <w:r w:rsidRPr="00E97904">
        <w:rPr>
          <w:lang w:val="it-IT"/>
        </w:rPr>
        <w:t xml:space="preserve">Ferrandi, M. (1990) ‘La Notte della Repubblica. Prima Linea’. </w:t>
      </w:r>
      <w:proofErr w:type="spellStart"/>
      <w:r w:rsidRPr="00E97904">
        <w:rPr>
          <w:lang w:val="it-IT"/>
        </w:rPr>
        <w:t>Available</w:t>
      </w:r>
      <w:proofErr w:type="spellEnd"/>
      <w:r w:rsidRPr="00E97904">
        <w:rPr>
          <w:lang w:val="it-IT"/>
        </w:rPr>
        <w:t xml:space="preserve"> </w:t>
      </w:r>
      <w:proofErr w:type="spellStart"/>
      <w:r w:rsidRPr="00E97904">
        <w:rPr>
          <w:lang w:val="it-IT"/>
        </w:rPr>
        <w:t>at</w:t>
      </w:r>
      <w:proofErr w:type="spellEnd"/>
      <w:r w:rsidRPr="00E97904">
        <w:rPr>
          <w:lang w:val="it-IT"/>
        </w:rPr>
        <w:t>: raiplay.it/video/2016/07/La-notte-della-Repubblica-Puntata-del-14031990-0b32a9d0-b838-4fd3-b24a-838005870e.html (</w:t>
      </w:r>
      <w:proofErr w:type="spellStart"/>
      <w:r w:rsidRPr="00E97904">
        <w:rPr>
          <w:lang w:val="it-IT"/>
        </w:rPr>
        <w:t>Accessed</w:t>
      </w:r>
      <w:proofErr w:type="spellEnd"/>
      <w:r w:rsidRPr="00E97904">
        <w:rPr>
          <w:lang w:val="it-IT"/>
        </w:rPr>
        <w:t xml:space="preserve">: 6 </w:t>
      </w:r>
      <w:proofErr w:type="spellStart"/>
      <w:r w:rsidRPr="00E97904">
        <w:rPr>
          <w:lang w:val="it-IT"/>
        </w:rPr>
        <w:t>January</w:t>
      </w:r>
      <w:proofErr w:type="spellEnd"/>
      <w:r w:rsidRPr="00E97904">
        <w:rPr>
          <w:lang w:val="it-IT"/>
        </w:rPr>
        <w:t xml:space="preserve"> 2020).</w:t>
      </w:r>
    </w:p>
    <w:p w14:paraId="0E1D331C" w14:textId="77777777" w:rsidR="00E574EB" w:rsidRDefault="00E574EB" w:rsidP="00E574EB">
      <w:pPr>
        <w:pStyle w:val="Bibliografia"/>
        <w:ind w:left="567" w:right="566"/>
      </w:pPr>
      <w:r w:rsidRPr="00E97904">
        <w:rPr>
          <w:lang w:val="it-IT"/>
        </w:rPr>
        <w:t xml:space="preserve">Ferrandi, M. (2020) ‘Beati Voi - La Genesi’. </w:t>
      </w:r>
      <w:r>
        <w:t>Available at: https://www.tv2000.it/beaitivoi/video/mario-ferrandi/ (Accessed: 16 June 2020).</w:t>
      </w:r>
    </w:p>
    <w:p w14:paraId="2243001F" w14:textId="77777777" w:rsidR="00E574EB" w:rsidRPr="00E97904" w:rsidRDefault="00E574EB" w:rsidP="00E574EB">
      <w:pPr>
        <w:pStyle w:val="Bibliografia"/>
        <w:ind w:left="567" w:right="566"/>
        <w:rPr>
          <w:lang w:val="it-IT"/>
        </w:rPr>
      </w:pPr>
      <w:r w:rsidRPr="00E97904">
        <w:rPr>
          <w:lang w:val="it-IT"/>
        </w:rPr>
        <w:t xml:space="preserve">Zavoli, S. (2017) </w:t>
      </w:r>
      <w:r w:rsidRPr="00E97904">
        <w:rPr>
          <w:i/>
          <w:iCs/>
          <w:lang w:val="it-IT"/>
        </w:rPr>
        <w:t>La Notte della Repubblica</w:t>
      </w:r>
      <w:r w:rsidRPr="00E97904">
        <w:rPr>
          <w:lang w:val="it-IT"/>
        </w:rPr>
        <w:t xml:space="preserve">. 1st </w:t>
      </w:r>
      <w:proofErr w:type="spellStart"/>
      <w:r w:rsidRPr="00E97904">
        <w:rPr>
          <w:lang w:val="it-IT"/>
        </w:rPr>
        <w:t>edn</w:t>
      </w:r>
      <w:proofErr w:type="spellEnd"/>
      <w:r w:rsidRPr="00E97904">
        <w:rPr>
          <w:lang w:val="it-IT"/>
        </w:rPr>
        <w:t>. Milano: Mondadori (Oscar Storia).</w:t>
      </w:r>
    </w:p>
    <w:p w14:paraId="3203A80C" w14:textId="7F686060" w:rsidR="0037519D" w:rsidRDefault="00E574EB" w:rsidP="00E574EB">
      <w:r w:rsidRPr="0000047C">
        <w:fldChar w:fldCharType="end"/>
      </w:r>
    </w:p>
    <w:sectPr w:rsidR="0037519D">
      <w:foot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46DCFA" w14:textId="77777777" w:rsidR="00CA6465" w:rsidRDefault="00CA6465" w:rsidP="00E574EB">
      <w:pPr>
        <w:spacing w:after="0" w:line="240" w:lineRule="auto"/>
      </w:pPr>
      <w:r>
        <w:separator/>
      </w:r>
    </w:p>
  </w:endnote>
  <w:endnote w:type="continuationSeparator" w:id="0">
    <w:p w14:paraId="4D6CADC3" w14:textId="77777777" w:rsidR="00CA6465" w:rsidRDefault="00CA6465" w:rsidP="00E57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37663082"/>
      <w:docPartObj>
        <w:docPartGallery w:val="Page Numbers (Bottom of Page)"/>
        <w:docPartUnique/>
      </w:docPartObj>
    </w:sdtPr>
    <w:sdtContent>
      <w:p w14:paraId="220127C8" w14:textId="7A0888C1" w:rsidR="00E574EB" w:rsidRDefault="00E574EB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it-IT"/>
          </w:rPr>
          <w:t>2</w:t>
        </w:r>
        <w:r>
          <w:fldChar w:fldCharType="end"/>
        </w:r>
      </w:p>
    </w:sdtContent>
  </w:sdt>
  <w:p w14:paraId="644A2DC4" w14:textId="77777777" w:rsidR="00E574EB" w:rsidRDefault="00E574E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DCFBDF" w14:textId="77777777" w:rsidR="00CA6465" w:rsidRDefault="00CA6465" w:rsidP="00E574EB">
      <w:pPr>
        <w:spacing w:after="0" w:line="240" w:lineRule="auto"/>
      </w:pPr>
      <w:r>
        <w:separator/>
      </w:r>
    </w:p>
  </w:footnote>
  <w:footnote w:type="continuationSeparator" w:id="0">
    <w:p w14:paraId="77CA6507" w14:textId="77777777" w:rsidR="00CA6465" w:rsidRDefault="00CA6465" w:rsidP="00E574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4EB"/>
    <w:rsid w:val="00040722"/>
    <w:rsid w:val="0037519D"/>
    <w:rsid w:val="00905F4E"/>
    <w:rsid w:val="00CA6465"/>
    <w:rsid w:val="00E57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FC227"/>
  <w15:chartTrackingRefBased/>
  <w15:docId w15:val="{ECE4EB9B-EFCB-49CF-9CF2-D7ED0CF52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574EB"/>
    <w:pPr>
      <w:ind w:firstLine="709"/>
    </w:pPr>
    <w:rPr>
      <w:kern w:val="0"/>
      <w:lang w:val="en-US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Bibliografia">
    <w:name w:val="Bibliography"/>
    <w:basedOn w:val="Normale"/>
    <w:next w:val="Normale"/>
    <w:uiPriority w:val="37"/>
    <w:unhideWhenUsed/>
    <w:rsid w:val="00E574EB"/>
    <w:pPr>
      <w:spacing w:after="240" w:line="240" w:lineRule="auto"/>
      <w:ind w:firstLine="0"/>
      <w:jc w:val="both"/>
    </w:pPr>
  </w:style>
  <w:style w:type="paragraph" w:styleId="Intestazione">
    <w:name w:val="header"/>
    <w:basedOn w:val="Normale"/>
    <w:link w:val="IntestazioneCarattere"/>
    <w:uiPriority w:val="99"/>
    <w:unhideWhenUsed/>
    <w:rsid w:val="00E574E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574EB"/>
    <w:rPr>
      <w:kern w:val="0"/>
      <w:lang w:val="en-US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E574E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574EB"/>
    <w:rPr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1070</Characters>
  <Application>Microsoft Office Word</Application>
  <DocSecurity>0</DocSecurity>
  <Lines>8</Lines>
  <Paragraphs>2</Paragraphs>
  <ScaleCrop>false</ScaleCrop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Grillo</dc:creator>
  <cp:keywords/>
  <dc:description/>
  <cp:lastModifiedBy>Giulia Grillo</cp:lastModifiedBy>
  <cp:revision>1</cp:revision>
  <dcterms:created xsi:type="dcterms:W3CDTF">2024-05-14T16:08:00Z</dcterms:created>
  <dcterms:modified xsi:type="dcterms:W3CDTF">2024-05-14T16:16:00Z</dcterms:modified>
</cp:coreProperties>
</file>