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9631A" w14:textId="09152C70" w:rsidR="000F309B" w:rsidRPr="00EA78E9" w:rsidRDefault="000F309B" w:rsidP="000F309B">
      <w:pPr>
        <w:autoSpaceDE w:val="0"/>
        <w:autoSpaceDN w:val="0"/>
        <w:spacing w:line="480" w:lineRule="auto"/>
        <w:jc w:val="left"/>
        <w:rPr>
          <w:rFonts w:ascii="Times New Roman" w:hAnsi="Times New Roman"/>
          <w:b/>
          <w:bCs/>
          <w:sz w:val="24"/>
          <w:szCs w:val="24"/>
        </w:rPr>
      </w:pPr>
      <w:r w:rsidRPr="00EA78E9">
        <w:rPr>
          <w:rFonts w:ascii="Times New Roman" w:hAnsi="Times New Roman" w:hint="eastAsia"/>
          <w:b/>
          <w:bCs/>
          <w:sz w:val="24"/>
          <w:szCs w:val="24"/>
        </w:rPr>
        <w:t>A</w:t>
      </w:r>
      <w:r w:rsidRPr="00EA78E9">
        <w:rPr>
          <w:rFonts w:ascii="Times New Roman" w:hAnsi="Times New Roman"/>
          <w:b/>
          <w:bCs/>
          <w:sz w:val="24"/>
          <w:szCs w:val="24"/>
        </w:rPr>
        <w:t>ppendix</w:t>
      </w:r>
    </w:p>
    <w:p w14:paraId="1B004097" w14:textId="77777777" w:rsidR="000F309B" w:rsidRPr="00EA78E9" w:rsidRDefault="000F309B" w:rsidP="000F309B">
      <w:pPr>
        <w:autoSpaceDE w:val="0"/>
        <w:autoSpaceDN w:val="0"/>
        <w:spacing w:line="480" w:lineRule="auto"/>
        <w:ind w:firstLineChars="200" w:firstLine="480"/>
        <w:jc w:val="left"/>
        <w:outlineLvl w:val="0"/>
        <w:rPr>
          <w:rFonts w:ascii="Times New Roman" w:hAnsi="Times New Roman"/>
          <w:sz w:val="24"/>
          <w:szCs w:val="24"/>
        </w:rPr>
      </w:pPr>
      <w:r w:rsidRPr="00EA78E9">
        <w:rPr>
          <w:rFonts w:ascii="Times New Roman" w:hAnsi="Times New Roman"/>
          <w:sz w:val="24"/>
          <w:szCs w:val="24"/>
        </w:rPr>
        <w:t xml:space="preserve">Assuming </w:t>
      </w:r>
      <w:r w:rsidRPr="00EA78E9">
        <w:rPr>
          <w:rFonts w:ascii="Times New Roman" w:hAnsi="Times New Roman"/>
          <w:i/>
          <w:iCs/>
          <w:sz w:val="24"/>
          <w:szCs w:val="24"/>
        </w:rPr>
        <w:t>n</w:t>
      </w:r>
      <w:r w:rsidRPr="00EA78E9">
        <w:rPr>
          <w:rFonts w:ascii="Times New Roman" w:hAnsi="Times New Roman"/>
          <w:sz w:val="24"/>
          <w:szCs w:val="24"/>
        </w:rPr>
        <w:t xml:space="preserve"> samples with all variables (</w:t>
      </w:r>
      <w:r w:rsidRPr="00EA78E9">
        <w:rPr>
          <w:rFonts w:ascii="Times New Roman" w:hAnsi="Times New Roman"/>
          <w:i/>
          <w:iCs/>
          <w:sz w:val="24"/>
          <w:szCs w:val="24"/>
        </w:rPr>
        <w:t>m</w:t>
      </w:r>
      <w:r w:rsidRPr="00EA78E9">
        <w:rPr>
          <w:rFonts w:ascii="Times New Roman" w:hAnsi="Times New Roman"/>
          <w:sz w:val="24"/>
          <w:szCs w:val="24"/>
        </w:rPr>
        <w:t>) for each sample, the matrix is:</w:t>
      </w:r>
    </w:p>
    <w:p w14:paraId="73BAB24D"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hAnsi="Times New Roman"/>
          <w:sz w:val="24"/>
          <w:szCs w:val="24"/>
        </w:rPr>
      </w:pPr>
      <w:r w:rsidRPr="00EA78E9">
        <w:rPr>
          <w:rFonts w:ascii="Times New Roman" w:hAnsi="Times New Roman"/>
          <w:sz w:val="24"/>
          <w:szCs w:val="24"/>
        </w:rPr>
        <w:tab/>
      </w:r>
      <m:oMath>
        <m:r>
          <w:rPr>
            <w:rFonts w:ascii="Cambria Math" w:hAnsi="Cambria Math"/>
            <w:sz w:val="24"/>
            <w:szCs w:val="24"/>
          </w:rPr>
          <m:t xml:space="preserve">X= </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11</m:t>
                      </m:r>
                    </m:sub>
                  </m:sSub>
                </m:e>
                <m:e>
                  <m:r>
                    <w:rPr>
                      <w:rFonts w:ascii="Cambria Math" w:hAnsi="Cambria Math"/>
                      <w:sz w:val="24"/>
                      <w:szCs w:val="24"/>
                    </w:rPr>
                    <m:t>⋯</m:t>
                  </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1n</m:t>
                      </m:r>
                    </m:sub>
                  </m:sSub>
                </m:e>
              </m:mr>
              <m:mr>
                <m:e>
                  <m:r>
                    <w:rPr>
                      <w:rFonts w:ascii="Cambria Math" w:hAnsi="Cambria Math"/>
                      <w:sz w:val="24"/>
                      <w:szCs w:val="24"/>
                    </w:rPr>
                    <m:t>⋮</m:t>
                  </m:r>
                </m:e>
                <m:e>
                  <m:r>
                    <w:rPr>
                      <w:rFonts w:ascii="Cambria Math" w:hAnsi="Cambria Math"/>
                      <w:sz w:val="24"/>
                      <w:szCs w:val="24"/>
                    </w:rPr>
                    <m:t>⋱</m:t>
                  </m:r>
                </m:e>
                <m:e>
                  <m:r>
                    <w:rPr>
                      <w:rFonts w:ascii="Cambria Math" w:hAnsi="Cambria Math"/>
                      <w:sz w:val="24"/>
                      <w:szCs w:val="24"/>
                    </w:rPr>
                    <m:t>⋮</m:t>
                  </m:r>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m1</m:t>
                      </m:r>
                    </m:sub>
                  </m:sSub>
                </m:e>
                <m:e>
                  <m:r>
                    <w:rPr>
                      <w:rFonts w:ascii="Cambria Math" w:hAnsi="Cambria Math"/>
                      <w:sz w:val="24"/>
                      <w:szCs w:val="24"/>
                    </w:rPr>
                    <m:t>⋯</m:t>
                  </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mn</m:t>
                      </m:r>
                    </m:sub>
                  </m:sSub>
                </m:e>
              </m:mr>
            </m:m>
          </m:e>
        </m:d>
      </m:oMath>
      <w:r w:rsidRPr="00EA78E9">
        <w:rPr>
          <w:rFonts w:ascii="Times New Roman" w:eastAsia="SimSun" w:hAnsi="Times New Roman"/>
          <w:sz w:val="24"/>
          <w:szCs w:val="24"/>
        </w:rPr>
        <w:tab/>
        <w:t>(</w:t>
      </w:r>
      <w:r w:rsidRPr="00EA78E9">
        <w:rPr>
          <w:rFonts w:ascii="Times New Roman" w:hAnsi="Times New Roman"/>
          <w:sz w:val="24"/>
          <w:szCs w:val="24"/>
        </w:rPr>
        <w:t>1</w:t>
      </w:r>
      <w:r w:rsidRPr="00EA78E9">
        <w:rPr>
          <w:rFonts w:ascii="Times New Roman" w:eastAsia="SimSun" w:hAnsi="Times New Roman"/>
          <w:sz w:val="24"/>
          <w:szCs w:val="24"/>
        </w:rPr>
        <w:t>)</w:t>
      </w:r>
    </w:p>
    <w:p w14:paraId="5C571ED2"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hAnsi="Times New Roman"/>
          <w:sz w:val="24"/>
          <w:szCs w:val="24"/>
        </w:rPr>
      </w:pPr>
      <w:r w:rsidRPr="00EA78E9">
        <w:rPr>
          <w:rFonts w:ascii="Times New Roman" w:hAnsi="Times New Roman"/>
          <w:sz w:val="24"/>
          <w:szCs w:val="24"/>
        </w:rPr>
        <w:t xml:space="preserve">where </w:t>
      </w:r>
      <w:r w:rsidRPr="00EA78E9">
        <w:rPr>
          <w:rFonts w:ascii="Times New Roman" w:hAnsi="Times New Roman"/>
          <w:i/>
          <w:iCs/>
          <w:sz w:val="24"/>
          <w:szCs w:val="24"/>
        </w:rPr>
        <w:t>x</w:t>
      </w:r>
      <w:r w:rsidRPr="00EA78E9">
        <w:rPr>
          <w:rFonts w:ascii="Times New Roman" w:hAnsi="Times New Roman"/>
          <w:i/>
          <w:iCs/>
          <w:sz w:val="24"/>
          <w:szCs w:val="24"/>
          <w:vertAlign w:val="subscript"/>
        </w:rPr>
        <w:t>ij</w:t>
      </w:r>
      <w:r w:rsidRPr="00EA78E9">
        <w:rPr>
          <w:rFonts w:ascii="Times New Roman" w:hAnsi="Times New Roman"/>
          <w:sz w:val="24"/>
          <w:szCs w:val="24"/>
        </w:rPr>
        <w:t>≥0 (</w:t>
      </w:r>
      <w:proofErr w:type="spellStart"/>
      <w:r w:rsidRPr="00EA78E9">
        <w:rPr>
          <w:rFonts w:ascii="Times New Roman" w:hAnsi="Times New Roman"/>
          <w:i/>
          <w:iCs/>
          <w:sz w:val="24"/>
          <w:szCs w:val="24"/>
        </w:rPr>
        <w:t>i</w:t>
      </w:r>
      <w:proofErr w:type="spellEnd"/>
      <w:r w:rsidRPr="00EA78E9">
        <w:rPr>
          <w:rFonts w:ascii="Times New Roman" w:hAnsi="Times New Roman"/>
          <w:sz w:val="24"/>
          <w:szCs w:val="24"/>
        </w:rPr>
        <w:t xml:space="preserve"> =1, 2, …, </w:t>
      </w:r>
      <w:r w:rsidRPr="00EA78E9">
        <w:rPr>
          <w:rFonts w:ascii="Times New Roman" w:hAnsi="Times New Roman"/>
          <w:i/>
          <w:iCs/>
          <w:sz w:val="24"/>
          <w:szCs w:val="24"/>
        </w:rPr>
        <w:t>m</w:t>
      </w:r>
      <w:r w:rsidRPr="00EA78E9">
        <w:rPr>
          <w:rFonts w:ascii="Times New Roman" w:hAnsi="Times New Roman"/>
          <w:sz w:val="24"/>
          <w:szCs w:val="24"/>
        </w:rPr>
        <w:t xml:space="preserve">; </w:t>
      </w:r>
      <w:r w:rsidRPr="00EA78E9">
        <w:rPr>
          <w:rFonts w:ascii="Times New Roman" w:hAnsi="Times New Roman"/>
          <w:i/>
          <w:iCs/>
          <w:sz w:val="24"/>
          <w:szCs w:val="24"/>
        </w:rPr>
        <w:t>j</w:t>
      </w:r>
      <w:r w:rsidRPr="00EA78E9">
        <w:rPr>
          <w:rFonts w:ascii="Times New Roman" w:hAnsi="Times New Roman"/>
          <w:sz w:val="24"/>
          <w:szCs w:val="24"/>
        </w:rPr>
        <w:t xml:space="preserve"> = 1, 2, …, </w:t>
      </w:r>
      <w:r w:rsidRPr="00EA78E9">
        <w:rPr>
          <w:rFonts w:ascii="Times New Roman" w:hAnsi="Times New Roman"/>
          <w:i/>
          <w:iCs/>
          <w:sz w:val="24"/>
          <w:szCs w:val="24"/>
        </w:rPr>
        <w:t>n</w:t>
      </w:r>
      <w:r w:rsidRPr="00EA78E9">
        <w:rPr>
          <w:rFonts w:ascii="Times New Roman" w:hAnsi="Times New Roman"/>
          <w:sz w:val="24"/>
          <w:szCs w:val="24"/>
        </w:rPr>
        <w:t>), with at least one nonzero point in each row and column. According to:</w:t>
      </w:r>
    </w:p>
    <w:p w14:paraId="15463908"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hAnsi="Times New Roman"/>
          <w:sz w:val="24"/>
          <w:szCs w:val="24"/>
        </w:rPr>
      </w:pPr>
      <w:r w:rsidRPr="00EA78E9">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ij</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num>
              <m:den>
                <m:r>
                  <w:rPr>
                    <w:rFonts w:ascii="Cambria Math" w:hAnsi="Cambria Math"/>
                    <w:sz w:val="24"/>
                    <w:szCs w:val="24"/>
                  </w:rPr>
                  <m:t>T</m:t>
                </m:r>
              </m:den>
            </m:f>
          </m:num>
          <m:den>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e>
            </m:rad>
          </m:den>
        </m:f>
      </m:oMath>
      <w:r w:rsidRPr="00EA78E9">
        <w:rPr>
          <w:rFonts w:ascii="Times New Roman" w:hAnsi="Times New Roman"/>
          <w:sz w:val="24"/>
          <w:szCs w:val="24"/>
        </w:rPr>
        <w:fldChar w:fldCharType="begin"/>
      </w:r>
      <w:r w:rsidRPr="00EA78E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z</m:t>
            </m:r>
          </m:e>
          <m:sub>
            <m:r>
              <m:rPr>
                <m:sty m:val="p"/>
              </m:rPr>
              <w:rPr>
                <w:rFonts w:ascii="Cambria Math" w:hAnsi="Cambria Math"/>
                <w:sz w:val="24"/>
                <w:szCs w:val="24"/>
              </w:rPr>
              <m:t>ij</m:t>
            </m:r>
          </m:sub>
        </m:sSub>
        <m:r>
          <m:rPr>
            <m:sty m:val="p"/>
          </m:rPr>
          <w:rPr>
            <w:rFonts w:ascii="Cambria Math" w:hAnsi="Cambria Math"/>
            <w:sz w:val="24"/>
            <w:szCs w:val="24"/>
          </w:rPr>
          <m:t>=</m:t>
        </m:r>
        <m:f>
          <m:fPr>
            <m:ctrlPr>
              <w:rPr>
                <w:rFonts w:ascii="Cambria Math" w:eastAsia="SimSun" w:hAnsi="Cambria Math"/>
                <w:i/>
                <w:sz w:val="24"/>
                <w:szCs w:val="24"/>
              </w:rPr>
            </m:ctrlPr>
          </m:fPr>
          <m:num>
            <m:sSub>
              <m:sSubPr>
                <m:ctrlPr>
                  <w:rPr>
                    <w:rFonts w:ascii="Cambria Math" w:eastAsia="SimSun" w:hAnsi="Cambria Math"/>
                    <w:i/>
                    <w:sz w:val="24"/>
                    <w:szCs w:val="24"/>
                  </w:rPr>
                </m:ctrlPr>
              </m:sSubPr>
              <m:e>
                <m:r>
                  <m:rPr>
                    <m:sty m:val="p"/>
                  </m:rPr>
                  <w:rPr>
                    <w:rFonts w:ascii="Cambria Math" w:eastAsia="SimSun" w:hAnsi="Cambria Math"/>
                    <w:sz w:val="24"/>
                    <w:szCs w:val="24"/>
                  </w:rPr>
                  <m:t>x</m:t>
                </m:r>
              </m:e>
              <m:sub>
                <m:r>
                  <m:rPr>
                    <m:sty m:val="p"/>
                  </m:rPr>
                  <w:rPr>
                    <w:rFonts w:ascii="Cambria Math" w:eastAsia="SimSun" w:hAnsi="Cambria Math"/>
                    <w:sz w:val="24"/>
                    <w:szCs w:val="24"/>
                  </w:rPr>
                  <m:t>ij</m:t>
                </m:r>
              </m:sub>
            </m:sSub>
            <m:f>
              <m:fPr>
                <m:ctrlPr>
                  <w:rPr>
                    <w:rFonts w:ascii="Cambria Math" w:eastAsia="SimSun" w:hAnsi="Cambria Math"/>
                    <w:i/>
                    <w:sz w:val="24"/>
                    <w:szCs w:val="24"/>
                  </w:rPr>
                </m:ctrlPr>
              </m:fPr>
              <m:num>
                <m:sSub>
                  <m:sSubPr>
                    <m:ctrlPr>
                      <w:rPr>
                        <w:rFonts w:ascii="Cambria Math" w:eastAsia="SimSun" w:hAnsi="Cambria Math"/>
                        <w:i/>
                        <w:sz w:val="24"/>
                        <w:szCs w:val="24"/>
                      </w:rPr>
                    </m:ctrlPr>
                  </m:sSubPr>
                  <m:e>
                    <m:r>
                      <m:rPr>
                        <m:sty m:val="p"/>
                      </m:rPr>
                      <w:rPr>
                        <w:rFonts w:ascii="Cambria Math" w:eastAsia="SimSun" w:hAnsi="Cambria Math"/>
                        <w:sz w:val="24"/>
                        <w:szCs w:val="24"/>
                      </w:rPr>
                      <m:t>x</m:t>
                    </m:r>
                  </m:e>
                  <m:sub>
                    <m:r>
                      <m:rPr>
                        <m:sty m:val="p"/>
                      </m:rPr>
                      <w:rPr>
                        <w:rFonts w:ascii="Cambria Math" w:eastAsia="SimSun" w:hAnsi="Cambria Math"/>
                        <w:sz w:val="24"/>
                        <w:szCs w:val="24"/>
                      </w:rPr>
                      <m:t>i</m:t>
                    </m:r>
                  </m:sub>
                </m:sSub>
                <m:sSub>
                  <m:sSubPr>
                    <m:ctrlPr>
                      <w:rPr>
                        <w:rFonts w:ascii="Cambria Math" w:eastAsia="SimSun" w:hAnsi="Cambria Math"/>
                        <w:i/>
                        <w:sz w:val="24"/>
                        <w:szCs w:val="24"/>
                      </w:rPr>
                    </m:ctrlPr>
                  </m:sSubPr>
                  <m:e>
                    <m:r>
                      <m:rPr>
                        <m:sty m:val="p"/>
                      </m:rPr>
                      <w:rPr>
                        <w:rFonts w:ascii="Cambria Math" w:eastAsia="SimSun" w:hAnsi="Cambria Math"/>
                        <w:sz w:val="24"/>
                        <w:szCs w:val="24"/>
                      </w:rPr>
                      <m:t>x</m:t>
                    </m:r>
                  </m:e>
                  <m:sub>
                    <m:r>
                      <m:rPr>
                        <m:sty m:val="p"/>
                      </m:rPr>
                      <w:rPr>
                        <w:rFonts w:ascii="Cambria Math" w:eastAsia="SimSun" w:hAnsi="Cambria Math"/>
                        <w:sz w:val="24"/>
                        <w:szCs w:val="24"/>
                      </w:rPr>
                      <m:t>j</m:t>
                    </m:r>
                  </m:sub>
                </m:sSub>
              </m:num>
              <m:den>
                <m:r>
                  <m:rPr>
                    <m:sty m:val="p"/>
                  </m:rPr>
                  <w:rPr>
                    <w:rFonts w:ascii="Cambria Math" w:eastAsia="SimSun" w:hAnsi="Cambria Math"/>
                    <w:sz w:val="24"/>
                    <w:szCs w:val="24"/>
                  </w:rPr>
                  <m:t>T</m:t>
                </m:r>
              </m:den>
            </m:f>
          </m:num>
          <m:den>
            <m:rad>
              <m:radPr>
                <m:degHide m:val="1"/>
                <m:ctrlPr>
                  <w:rPr>
                    <w:rFonts w:ascii="Cambria Math" w:eastAsia="SimSun" w:hAnsi="Cambria Math"/>
                    <w:i/>
                    <w:sz w:val="24"/>
                    <w:szCs w:val="24"/>
                  </w:rPr>
                </m:ctrlPr>
              </m:radPr>
              <m:deg/>
              <m:e>
                <m:r>
                  <m:rPr>
                    <m:sty m:val="p"/>
                  </m:rPr>
                  <w:rPr>
                    <w:rFonts w:ascii="Cambria Math" w:eastAsia="SimSun" w:hAnsi="Cambria Math"/>
                    <w:sz w:val="24"/>
                    <w:szCs w:val="24"/>
                  </w:rPr>
                  <m:t>.</m:t>
                </m:r>
                <m:sSub>
                  <m:sSubPr>
                    <m:ctrlPr>
                      <w:rPr>
                        <w:rFonts w:ascii="Cambria Math" w:eastAsia="SimSun" w:hAnsi="Cambria Math"/>
                        <w:i/>
                        <w:sz w:val="24"/>
                        <w:szCs w:val="24"/>
                      </w:rPr>
                    </m:ctrlPr>
                  </m:sSubPr>
                  <m:e>
                    <m:r>
                      <m:rPr>
                        <m:sty m:val="p"/>
                      </m:rPr>
                      <w:rPr>
                        <w:rFonts w:ascii="Cambria Math" w:eastAsia="SimSun" w:hAnsi="Cambria Math"/>
                        <w:sz w:val="24"/>
                        <w:szCs w:val="24"/>
                      </w:rPr>
                      <m:t>x</m:t>
                    </m:r>
                  </m:e>
                  <m:sub>
                    <m:r>
                      <m:rPr>
                        <m:sty m:val="p"/>
                      </m:rPr>
                      <w:rPr>
                        <w:rFonts w:ascii="Cambria Math" w:eastAsia="SimSun" w:hAnsi="Cambria Math"/>
                        <w:sz w:val="24"/>
                        <w:szCs w:val="24"/>
                      </w:rPr>
                      <m:t>i</m:t>
                    </m:r>
                  </m:sub>
                </m:sSub>
                <m:sSub>
                  <m:sSubPr>
                    <m:ctrlPr>
                      <w:rPr>
                        <w:rFonts w:ascii="Cambria Math" w:eastAsia="SimSun" w:hAnsi="Cambria Math"/>
                        <w:i/>
                        <w:sz w:val="24"/>
                        <w:szCs w:val="24"/>
                      </w:rPr>
                    </m:ctrlPr>
                  </m:sSubPr>
                  <m:e>
                    <m:r>
                      <m:rPr>
                        <m:sty m:val="p"/>
                      </m:rPr>
                      <w:rPr>
                        <w:rFonts w:ascii="Cambria Math" w:eastAsia="SimSun" w:hAnsi="Cambria Math"/>
                        <w:sz w:val="24"/>
                        <w:szCs w:val="24"/>
                      </w:rPr>
                      <m:t>x</m:t>
                    </m:r>
                  </m:e>
                  <m:sub>
                    <m:r>
                      <m:rPr>
                        <m:sty m:val="p"/>
                      </m:rPr>
                      <w:rPr>
                        <w:rFonts w:ascii="Cambria Math" w:eastAsia="SimSun" w:hAnsi="Cambria Math"/>
                        <w:sz w:val="24"/>
                        <w:szCs w:val="24"/>
                      </w:rPr>
                      <m:t>j</m:t>
                    </m:r>
                  </m:sub>
                </m:sSub>
              </m:e>
            </m:rad>
          </m:den>
        </m:f>
      </m:oMath>
      <w:r w:rsidRPr="00EA78E9">
        <w:rPr>
          <w:rFonts w:ascii="Times New Roman" w:hAnsi="Times New Roman"/>
          <w:sz w:val="24"/>
          <w:szCs w:val="24"/>
        </w:rPr>
        <w:fldChar w:fldCharType="end"/>
      </w:r>
      <w:r w:rsidRPr="00EA78E9">
        <w:rPr>
          <w:rFonts w:ascii="Times New Roman" w:hAnsi="Times New Roman"/>
          <w:sz w:val="24"/>
          <w:szCs w:val="24"/>
        </w:rPr>
        <w:tab/>
      </w:r>
      <w:r w:rsidRPr="00EA78E9">
        <w:rPr>
          <w:rFonts w:ascii="Times New Roman" w:eastAsia="SimSun" w:hAnsi="Times New Roman"/>
          <w:sz w:val="24"/>
          <w:szCs w:val="24"/>
        </w:rPr>
        <w:t>(</w:t>
      </w:r>
      <w:r w:rsidRPr="00EA78E9">
        <w:rPr>
          <w:rFonts w:ascii="Times New Roman" w:hAnsi="Times New Roman"/>
          <w:sz w:val="24"/>
          <w:szCs w:val="24"/>
        </w:rPr>
        <w:t>2</w:t>
      </w:r>
      <w:r w:rsidRPr="00EA78E9">
        <w:rPr>
          <w:rFonts w:ascii="Times New Roman" w:eastAsia="SimSun" w:hAnsi="Times New Roman"/>
          <w:sz w:val="24"/>
          <w:szCs w:val="24"/>
        </w:rPr>
        <w:t>)</w:t>
      </w:r>
    </w:p>
    <w:p w14:paraId="42069A1C" w14:textId="73BDC0E8"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eastAsia="SimSun" w:hAnsi="Times New Roman"/>
          <w:sz w:val="24"/>
          <w:szCs w:val="24"/>
        </w:rPr>
      </w:pPr>
      <w:r w:rsidRPr="00EA78E9">
        <w:rPr>
          <w:rFonts w:ascii="Times New Roman" w:eastAsia="SimSun" w:hAnsi="Times New Roman"/>
          <w:i/>
          <w:sz w:val="24"/>
          <w:szCs w:val="24"/>
        </w:rPr>
        <w:t>x</w:t>
      </w:r>
      <w:r w:rsidRPr="00EA78E9">
        <w:rPr>
          <w:rFonts w:ascii="Times New Roman" w:eastAsia="SimSun" w:hAnsi="Times New Roman"/>
          <w:i/>
          <w:sz w:val="24"/>
          <w:szCs w:val="24"/>
          <w:vertAlign w:val="subscript"/>
        </w:rPr>
        <w:t>i</w:t>
      </w:r>
      <w:r w:rsidRPr="00EA78E9">
        <w:rPr>
          <w:rFonts w:ascii="Times New Roman" w:eastAsia="SimSun" w:hAnsi="Times New Roman"/>
          <w:i/>
          <w:sz w:val="24"/>
          <w:szCs w:val="24"/>
        </w:rPr>
        <w:t xml:space="preserve"> </w:t>
      </w:r>
      <w:r w:rsidRPr="00EA78E9">
        <w:rPr>
          <w:rFonts w:ascii="Times New Roman" w:eastAsia="SimSun" w:hAnsi="Times New Roman"/>
          <w:sz w:val="24"/>
          <w:szCs w:val="24"/>
        </w:rPr>
        <w:t xml:space="preserve">and </w:t>
      </w:r>
      <w:proofErr w:type="spellStart"/>
      <w:r w:rsidRPr="00EA78E9">
        <w:rPr>
          <w:rFonts w:ascii="Times New Roman" w:eastAsia="SimSun" w:hAnsi="Times New Roman"/>
          <w:i/>
          <w:sz w:val="24"/>
          <w:szCs w:val="24"/>
        </w:rPr>
        <w:t>x</w:t>
      </w:r>
      <w:r w:rsidRPr="00EA78E9">
        <w:rPr>
          <w:rFonts w:ascii="Times New Roman" w:eastAsia="SimSun" w:hAnsi="Times New Roman"/>
          <w:i/>
          <w:sz w:val="24"/>
          <w:szCs w:val="24"/>
          <w:vertAlign w:val="subscript"/>
        </w:rPr>
        <w:t>j</w:t>
      </w:r>
      <w:proofErr w:type="spellEnd"/>
      <w:r w:rsidRPr="00EA78E9">
        <w:rPr>
          <w:rFonts w:ascii="Times New Roman" w:eastAsia="SimSun" w:hAnsi="Times New Roman"/>
          <w:sz w:val="24"/>
          <w:szCs w:val="24"/>
        </w:rPr>
        <w:t xml:space="preserve"> can </w:t>
      </w:r>
      <w:r w:rsidR="006528E9" w:rsidRPr="00EA78E9">
        <w:rPr>
          <w:rFonts w:ascii="Times New Roman" w:eastAsia="SimSun" w:hAnsi="Times New Roman" w:hint="eastAsia"/>
          <w:sz w:val="24"/>
          <w:szCs w:val="24"/>
        </w:rPr>
        <w:t xml:space="preserve">be </w:t>
      </w:r>
      <w:r w:rsidRPr="00EA78E9">
        <w:rPr>
          <w:rFonts w:ascii="Times New Roman" w:eastAsia="SimSun" w:hAnsi="Times New Roman"/>
          <w:sz w:val="24"/>
          <w:szCs w:val="24"/>
        </w:rPr>
        <w:t>express</w:t>
      </w:r>
      <w:r w:rsidR="006528E9" w:rsidRPr="00EA78E9">
        <w:rPr>
          <w:rFonts w:ascii="Times New Roman" w:eastAsia="SimSun" w:hAnsi="Times New Roman" w:hint="eastAsia"/>
          <w:sz w:val="24"/>
          <w:szCs w:val="24"/>
        </w:rPr>
        <w:t>ed</w:t>
      </w:r>
      <w:r w:rsidRPr="00EA78E9">
        <w:rPr>
          <w:rFonts w:ascii="Times New Roman" w:eastAsia="SimSun" w:hAnsi="Times New Roman"/>
          <w:sz w:val="24"/>
          <w:szCs w:val="24"/>
        </w:rPr>
        <w:t xml:space="preserve"> as:</w:t>
      </w:r>
    </w:p>
    <w:p w14:paraId="1252F27A"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eastAsia="SimSun" w:hAnsi="Times New Roman"/>
          <w:sz w:val="24"/>
          <w:szCs w:val="24"/>
        </w:rPr>
      </w:pPr>
      <w:r w:rsidRPr="00EA78E9">
        <w:rPr>
          <w:rFonts w:ascii="Times New Roman" w:eastAsia="SimSun" w:hAnsi="Times New Roman"/>
          <w:sz w:val="24"/>
          <w:szCs w:val="24"/>
        </w:rPr>
        <w:tab/>
      </w:r>
      <m:oMath>
        <m:sSub>
          <m:sSubPr>
            <m:ctrlPr>
              <w:rPr>
                <w:rFonts w:ascii="Cambria Math" w:eastAsia="SimSun" w:hAnsi="Cambria Math"/>
                <w:i/>
                <w:sz w:val="24"/>
                <w:szCs w:val="24"/>
              </w:rPr>
            </m:ctrlPr>
          </m:sSubPr>
          <m:e>
            <m:r>
              <w:rPr>
                <w:rFonts w:ascii="Cambria Math" w:eastAsia="SimSun" w:hAnsi="Cambria Math"/>
                <w:sz w:val="24"/>
                <w:szCs w:val="24"/>
              </w:rPr>
              <m:t>x</m:t>
            </m:r>
          </m:e>
          <m:sub>
            <m:r>
              <w:rPr>
                <w:rFonts w:ascii="Cambria Math" w:eastAsia="SimSun" w:hAnsi="Cambria Math"/>
                <w:sz w:val="24"/>
                <w:szCs w:val="24"/>
              </w:rPr>
              <m:t>i</m:t>
            </m:r>
          </m:sub>
        </m:sSub>
        <m:r>
          <w:rPr>
            <w:rFonts w:ascii="Cambria Math" w:eastAsia="SimSun" w:hAnsi="Cambria Math"/>
            <w:sz w:val="24"/>
            <w:szCs w:val="24"/>
          </w:rPr>
          <m:t>=</m:t>
        </m:r>
        <m:nary>
          <m:naryPr>
            <m:chr m:val="∑"/>
            <m:ctrlPr>
              <w:rPr>
                <w:rFonts w:ascii="Cambria Math" w:eastAsia="SimSun" w:hAnsi="Cambria Math"/>
                <w:i/>
                <w:sz w:val="24"/>
                <w:szCs w:val="24"/>
              </w:rPr>
            </m:ctrlPr>
          </m:naryPr>
          <m:sub>
            <m:r>
              <w:rPr>
                <w:rFonts w:ascii="Cambria Math" w:eastAsia="SimSun" w:hAnsi="Cambria Math"/>
                <w:sz w:val="24"/>
                <w:szCs w:val="24"/>
              </w:rPr>
              <m:t>j=1</m:t>
            </m:r>
          </m:sub>
          <m:sup>
            <m:r>
              <w:rPr>
                <w:rFonts w:ascii="Cambria Math" w:eastAsia="SimSun" w:hAnsi="Cambria Math"/>
                <w:sz w:val="24"/>
                <w:szCs w:val="24"/>
              </w:rPr>
              <m:t>n</m:t>
            </m:r>
          </m:sup>
          <m:e>
            <m:sSub>
              <m:sSubPr>
                <m:ctrlPr>
                  <w:rPr>
                    <w:rFonts w:ascii="Cambria Math" w:eastAsia="SimSun" w:hAnsi="Cambria Math"/>
                    <w:i/>
                    <w:sz w:val="24"/>
                    <w:szCs w:val="24"/>
                  </w:rPr>
                </m:ctrlPr>
              </m:sSubPr>
              <m:e>
                <m:r>
                  <w:rPr>
                    <w:rFonts w:ascii="Cambria Math" w:eastAsia="SimSun" w:hAnsi="Cambria Math"/>
                    <w:sz w:val="24"/>
                    <w:szCs w:val="24"/>
                  </w:rPr>
                  <m:t>x</m:t>
                </m:r>
              </m:e>
              <m:sub>
                <m:r>
                  <w:rPr>
                    <w:rFonts w:ascii="Cambria Math" w:eastAsia="SimSun" w:hAnsi="Cambria Math"/>
                    <w:sz w:val="24"/>
                    <w:szCs w:val="24"/>
                  </w:rPr>
                  <m:t>ij</m:t>
                </m:r>
              </m:sub>
            </m:sSub>
            <m:r>
              <w:rPr>
                <w:rFonts w:ascii="Cambria Math" w:eastAsia="SimSun" w:hAnsi="Cambria Math"/>
                <w:sz w:val="24"/>
                <w:szCs w:val="24"/>
              </w:rPr>
              <m:t>(i=1,2,…,m)</m:t>
            </m:r>
          </m:e>
        </m:nary>
      </m:oMath>
      <w:r w:rsidRPr="00EA78E9">
        <w:rPr>
          <w:rFonts w:ascii="Times New Roman" w:eastAsia="SimSun" w:hAnsi="Times New Roman"/>
          <w:sz w:val="24"/>
          <w:szCs w:val="24"/>
        </w:rPr>
        <w:fldChar w:fldCharType="begin"/>
      </w:r>
      <w:r w:rsidRPr="00EA78E9">
        <w:rPr>
          <w:rFonts w:ascii="Times New Roman" w:eastAsia="SimSun" w:hAnsi="Times New Roman"/>
          <w:sz w:val="24"/>
          <w:szCs w:val="24"/>
        </w:rPr>
        <w:instrText xml:space="preserve"> QUOTE </w:instrText>
      </w:r>
      <w:r w:rsidR="00AC41BF">
        <w:rPr>
          <w:rFonts w:ascii="Times New Roman" w:eastAsia="SimSun" w:hAnsi="Times New Roman"/>
          <w:sz w:val="24"/>
          <w:szCs w:val="24"/>
        </w:rPr>
        <w:pict w14:anchorId="3FBB7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42pt" equationxml="&lt;">
            <v:imagedata r:id="rId8" o:title="" chromakey="white"/>
          </v:shape>
        </w:pict>
      </w:r>
      <w:r w:rsidRPr="00EA78E9">
        <w:rPr>
          <w:rFonts w:ascii="Times New Roman" w:eastAsia="SimSun" w:hAnsi="Times New Roman"/>
          <w:sz w:val="24"/>
          <w:szCs w:val="24"/>
        </w:rPr>
        <w:fldChar w:fldCharType="end"/>
      </w:r>
      <w:r w:rsidRPr="00EA78E9">
        <w:rPr>
          <w:rFonts w:ascii="Times New Roman" w:eastAsia="SimSun" w:hAnsi="Times New Roman"/>
          <w:sz w:val="24"/>
          <w:szCs w:val="24"/>
        </w:rPr>
        <w:tab/>
        <w:t>(3)</w:t>
      </w:r>
    </w:p>
    <w:p w14:paraId="132CDEAE"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eastAsia="SimSun" w:hAnsi="Times New Roman"/>
          <w:sz w:val="24"/>
          <w:szCs w:val="24"/>
        </w:rPr>
      </w:pPr>
      <w:r w:rsidRPr="00EA78E9">
        <w:rPr>
          <w:rFonts w:ascii="Times New Roman" w:eastAsia="SimSun" w:hAnsi="Times New Roman"/>
          <w:sz w:val="24"/>
          <w:szCs w:val="24"/>
        </w:rPr>
        <w:tab/>
      </w:r>
      <m:oMath>
        <m:sSub>
          <m:sSubPr>
            <m:ctrlPr>
              <w:rPr>
                <w:rFonts w:ascii="Cambria Math" w:eastAsia="SimSun" w:hAnsi="Cambria Math"/>
                <w:i/>
                <w:sz w:val="24"/>
                <w:szCs w:val="24"/>
              </w:rPr>
            </m:ctrlPr>
          </m:sSubPr>
          <m:e>
            <m:r>
              <w:rPr>
                <w:rFonts w:ascii="Cambria Math" w:eastAsia="SimSun" w:hAnsi="Cambria Math"/>
                <w:sz w:val="24"/>
                <w:szCs w:val="24"/>
              </w:rPr>
              <m:t>x</m:t>
            </m:r>
          </m:e>
          <m:sub>
            <m:r>
              <w:rPr>
                <w:rFonts w:ascii="Cambria Math" w:eastAsia="SimSun" w:hAnsi="Cambria Math"/>
                <w:sz w:val="24"/>
                <w:szCs w:val="24"/>
              </w:rPr>
              <m:t>j</m:t>
            </m:r>
          </m:sub>
        </m:sSub>
        <m:r>
          <w:rPr>
            <w:rFonts w:ascii="Cambria Math" w:eastAsia="SimSun" w:hAnsi="Cambria Math"/>
            <w:sz w:val="24"/>
            <w:szCs w:val="24"/>
          </w:rPr>
          <m:t>=</m:t>
        </m:r>
        <m:nary>
          <m:naryPr>
            <m:chr m:val="∑"/>
            <m:ctrlPr>
              <w:rPr>
                <w:rFonts w:ascii="Cambria Math" w:eastAsia="SimSun" w:hAnsi="Cambria Math"/>
                <w:i/>
                <w:sz w:val="24"/>
                <w:szCs w:val="24"/>
              </w:rPr>
            </m:ctrlPr>
          </m:naryPr>
          <m:sub>
            <m:r>
              <w:rPr>
                <w:rFonts w:ascii="Cambria Math" w:eastAsia="SimSun" w:hAnsi="Cambria Math"/>
                <w:sz w:val="24"/>
                <w:szCs w:val="24"/>
              </w:rPr>
              <m:t>i=1</m:t>
            </m:r>
          </m:sub>
          <m:sup>
            <m:r>
              <w:rPr>
                <w:rFonts w:ascii="Cambria Math" w:eastAsia="SimSun" w:hAnsi="Cambria Math"/>
                <w:sz w:val="24"/>
                <w:szCs w:val="24"/>
              </w:rPr>
              <m:t>m</m:t>
            </m:r>
          </m:sup>
          <m:e>
            <m:sSub>
              <m:sSubPr>
                <m:ctrlPr>
                  <w:rPr>
                    <w:rFonts w:ascii="Cambria Math" w:eastAsia="SimSun" w:hAnsi="Cambria Math"/>
                    <w:i/>
                    <w:sz w:val="24"/>
                    <w:szCs w:val="24"/>
                  </w:rPr>
                </m:ctrlPr>
              </m:sSubPr>
              <m:e>
                <m:r>
                  <w:rPr>
                    <w:rFonts w:ascii="Cambria Math" w:eastAsia="SimSun" w:hAnsi="Cambria Math"/>
                    <w:sz w:val="24"/>
                    <w:szCs w:val="24"/>
                  </w:rPr>
                  <m:t>x</m:t>
                </m:r>
              </m:e>
              <m:sub>
                <m:r>
                  <w:rPr>
                    <w:rFonts w:ascii="Cambria Math" w:eastAsia="SimSun" w:hAnsi="Cambria Math"/>
                    <w:sz w:val="24"/>
                    <w:szCs w:val="24"/>
                  </w:rPr>
                  <m:t>ij</m:t>
                </m:r>
              </m:sub>
            </m:sSub>
            <m:r>
              <w:rPr>
                <w:rFonts w:ascii="Cambria Math" w:eastAsia="SimSun" w:hAnsi="Cambria Math"/>
                <w:sz w:val="24"/>
                <w:szCs w:val="24"/>
              </w:rPr>
              <m:t>(j=1,2,…,n)</m:t>
            </m:r>
          </m:e>
        </m:nary>
      </m:oMath>
      <w:r w:rsidRPr="00EA78E9">
        <w:rPr>
          <w:rFonts w:ascii="Times New Roman" w:eastAsia="SimSun" w:hAnsi="Times New Roman"/>
          <w:sz w:val="24"/>
          <w:szCs w:val="24"/>
        </w:rPr>
        <w:fldChar w:fldCharType="begin"/>
      </w:r>
      <w:r w:rsidRPr="00EA78E9">
        <w:rPr>
          <w:rFonts w:ascii="Times New Roman" w:eastAsia="SimSun" w:hAnsi="Times New Roman"/>
          <w:sz w:val="24"/>
          <w:szCs w:val="24"/>
        </w:rPr>
        <w:instrText xml:space="preserve"> QUOTE </w:instrText>
      </w:r>
      <w:r w:rsidR="00AC41BF">
        <w:rPr>
          <w:rFonts w:ascii="Times New Roman" w:eastAsia="SimSun" w:hAnsi="Times New Roman"/>
          <w:sz w:val="24"/>
          <w:szCs w:val="24"/>
        </w:rPr>
        <w:pict w14:anchorId="15A3685C">
          <v:shape id="_x0000_i1026" type="#_x0000_t75" style="width:136.5pt;height:42pt" equationxml="&lt;">
            <v:imagedata r:id="rId9" o:title="" chromakey="white"/>
          </v:shape>
        </w:pict>
      </w:r>
      <w:r w:rsidRPr="00EA78E9">
        <w:rPr>
          <w:rFonts w:ascii="Times New Roman" w:eastAsia="SimSun" w:hAnsi="Times New Roman"/>
          <w:sz w:val="24"/>
          <w:szCs w:val="24"/>
        </w:rPr>
        <w:fldChar w:fldCharType="end"/>
      </w:r>
      <w:r w:rsidRPr="00EA78E9">
        <w:rPr>
          <w:rFonts w:ascii="Times New Roman" w:eastAsia="SimSun" w:hAnsi="Times New Roman"/>
          <w:sz w:val="24"/>
          <w:szCs w:val="24"/>
        </w:rPr>
        <w:tab/>
        <w:t>(4)</w:t>
      </w:r>
    </w:p>
    <w:p w14:paraId="3B678111"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hAnsi="Times New Roman"/>
          <w:sz w:val="24"/>
          <w:szCs w:val="24"/>
        </w:rPr>
      </w:pPr>
      <w:r w:rsidRPr="00EA78E9">
        <w:rPr>
          <w:rFonts w:ascii="Times New Roman" w:hAnsi="Times New Roman"/>
          <w:sz w:val="24"/>
          <w:szCs w:val="24"/>
        </w:rPr>
        <w:t xml:space="preserve">From Equation (2), we obtain Equation (5): </w:t>
      </w:r>
    </w:p>
    <w:p w14:paraId="0CCF4A70"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hAnsi="Times New Roman"/>
          <w:sz w:val="24"/>
          <w:szCs w:val="24"/>
        </w:rPr>
      </w:pPr>
      <w:r w:rsidRPr="00EA78E9">
        <w:rPr>
          <w:rFonts w:ascii="Times New Roman" w:hAnsi="Times New Roman"/>
          <w:sz w:val="24"/>
          <w:szCs w:val="24"/>
        </w:rPr>
        <w:tab/>
      </w:r>
      <m:oMath>
        <m:r>
          <w:rPr>
            <w:rFonts w:ascii="Cambria Math" w:hAnsi="Cambria Math"/>
            <w:sz w:val="24"/>
            <w:szCs w:val="24"/>
          </w:rPr>
          <m:t>T=</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nary>
              <m:naryPr>
                <m:chr m:val="∑"/>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nary>
          </m:e>
        </m:nary>
      </m:oMath>
      <w:r w:rsidRPr="00EA78E9">
        <w:rPr>
          <w:rFonts w:ascii="Times New Roman" w:eastAsia="SimSun" w:hAnsi="Times New Roman"/>
          <w:sz w:val="24"/>
          <w:szCs w:val="24"/>
        </w:rPr>
        <w:t xml:space="preserve"> (Grunsky, 2010)</w:t>
      </w:r>
      <w:r w:rsidRPr="00EA78E9">
        <w:rPr>
          <w:rFonts w:ascii="Times New Roman" w:hAnsi="Times New Roman"/>
          <w:sz w:val="24"/>
          <w:szCs w:val="24"/>
        </w:rPr>
        <w:fldChar w:fldCharType="begin"/>
      </w:r>
      <w:r w:rsidRPr="00EA78E9">
        <w:rPr>
          <w:rFonts w:ascii="Times New Roman" w:hAnsi="Times New Roman"/>
          <w:sz w:val="24"/>
          <w:szCs w:val="24"/>
        </w:rPr>
        <w:instrText xml:space="preserve"> QUOTE </w:instrText>
      </w:r>
      <w:r w:rsidR="00AC41BF">
        <w:rPr>
          <w:rFonts w:ascii="Times New Roman" w:hAnsi="Times New Roman"/>
          <w:sz w:val="24"/>
          <w:szCs w:val="24"/>
        </w:rPr>
        <w:pict w14:anchorId="38E742F3">
          <v:shape id="_x0000_i1027" type="#_x0000_t75" style="width:114pt;height:42pt" equationxml="&lt;">
            <v:imagedata r:id="rId10" o:title="" chromakey="white"/>
          </v:shape>
        </w:pict>
      </w:r>
      <w:r w:rsidRPr="00EA78E9">
        <w:rPr>
          <w:rFonts w:ascii="Times New Roman" w:hAnsi="Times New Roman"/>
          <w:sz w:val="24"/>
          <w:szCs w:val="24"/>
        </w:rPr>
        <w:fldChar w:fldCharType="end"/>
      </w:r>
      <w:r w:rsidRPr="00EA78E9">
        <w:rPr>
          <w:rFonts w:ascii="Times New Roman" w:hAnsi="Times New Roman"/>
          <w:sz w:val="24"/>
          <w:szCs w:val="24"/>
        </w:rPr>
        <w:tab/>
      </w:r>
      <w:r w:rsidRPr="00EA78E9">
        <w:rPr>
          <w:rFonts w:ascii="Times New Roman" w:eastAsia="SimSun" w:hAnsi="Times New Roman"/>
          <w:sz w:val="24"/>
          <w:szCs w:val="24"/>
        </w:rPr>
        <w:t>(</w:t>
      </w:r>
      <w:r w:rsidRPr="00EA78E9">
        <w:rPr>
          <w:rFonts w:ascii="Times New Roman" w:hAnsi="Times New Roman"/>
          <w:sz w:val="24"/>
          <w:szCs w:val="24"/>
        </w:rPr>
        <w:t>5</w:t>
      </w:r>
      <w:r w:rsidRPr="00EA78E9">
        <w:rPr>
          <w:rFonts w:ascii="Times New Roman" w:eastAsia="SimSun" w:hAnsi="Times New Roman"/>
          <w:sz w:val="24"/>
          <w:szCs w:val="24"/>
        </w:rPr>
        <w:t>)</w:t>
      </w:r>
    </w:p>
    <w:p w14:paraId="07675553"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eastAsia="SimSun" w:hAnsi="Times New Roman"/>
          <w:sz w:val="24"/>
          <w:szCs w:val="24"/>
        </w:rPr>
      </w:pPr>
      <w:r w:rsidRPr="00EA78E9">
        <w:rPr>
          <w:rFonts w:ascii="Times New Roman" w:eastAsia="SimSun" w:hAnsi="Times New Roman"/>
          <w:sz w:val="24"/>
          <w:szCs w:val="24"/>
        </w:rPr>
        <w:t>Based on the eigenvalues of the variance-covariance matrix (λ</w:t>
      </w:r>
      <w:r w:rsidRPr="00EA78E9">
        <w:rPr>
          <w:rFonts w:ascii="Times New Roman" w:eastAsia="SimSun" w:hAnsi="Times New Roman"/>
          <w:i/>
          <w:iCs/>
          <w:sz w:val="24"/>
          <w:szCs w:val="24"/>
          <w:vertAlign w:val="subscript"/>
        </w:rPr>
        <w:t>1</w:t>
      </w:r>
      <w:r w:rsidRPr="00EA78E9">
        <w:rPr>
          <w:rFonts w:ascii="Times New Roman" w:eastAsia="SimSun" w:hAnsi="Times New Roman"/>
          <w:sz w:val="24"/>
          <w:szCs w:val="24"/>
          <w:vertAlign w:val="subscript"/>
        </w:rPr>
        <w:t xml:space="preserve"> </w:t>
      </w:r>
      <w:r w:rsidRPr="00EA78E9">
        <w:rPr>
          <w:rFonts w:ascii="Times New Roman" w:eastAsia="SimSun" w:hAnsi="Times New Roman"/>
          <w:sz w:val="24"/>
          <w:szCs w:val="24"/>
        </w:rPr>
        <w:t>≥ λ</w:t>
      </w:r>
      <w:r w:rsidRPr="00EA78E9">
        <w:rPr>
          <w:rFonts w:ascii="Times New Roman" w:eastAsia="SimSun" w:hAnsi="Times New Roman"/>
          <w:i/>
          <w:iCs/>
          <w:sz w:val="24"/>
          <w:szCs w:val="24"/>
          <w:vertAlign w:val="subscript"/>
        </w:rPr>
        <w:t>2</w:t>
      </w:r>
      <w:r w:rsidRPr="00EA78E9">
        <w:rPr>
          <w:rFonts w:ascii="Times New Roman" w:eastAsia="SimSun" w:hAnsi="Times New Roman"/>
          <w:sz w:val="24"/>
          <w:szCs w:val="24"/>
          <w:vertAlign w:val="subscript"/>
        </w:rPr>
        <w:t xml:space="preserve"> </w:t>
      </w:r>
      <w:r w:rsidRPr="00EA78E9">
        <w:rPr>
          <w:rFonts w:ascii="Times New Roman" w:eastAsia="SimSun" w:hAnsi="Times New Roman"/>
          <w:sz w:val="24"/>
          <w:szCs w:val="24"/>
        </w:rPr>
        <w:t xml:space="preserve">≥ ... ≥ </w:t>
      </w:r>
      <w:proofErr w:type="spellStart"/>
      <w:r w:rsidRPr="00EA78E9">
        <w:rPr>
          <w:rFonts w:ascii="Times New Roman" w:eastAsia="SimSun" w:hAnsi="Times New Roman"/>
          <w:sz w:val="24"/>
          <w:szCs w:val="24"/>
        </w:rPr>
        <w:t>λ</w:t>
      </w:r>
      <w:r w:rsidRPr="00EA78E9">
        <w:rPr>
          <w:rFonts w:ascii="Times New Roman" w:eastAsia="SimSun" w:hAnsi="Times New Roman"/>
          <w:i/>
          <w:iCs/>
          <w:sz w:val="24"/>
          <w:szCs w:val="24"/>
          <w:vertAlign w:val="subscript"/>
        </w:rPr>
        <w:t>m</w:t>
      </w:r>
      <w:proofErr w:type="spellEnd"/>
      <w:r w:rsidRPr="00EA78E9">
        <w:rPr>
          <w:rFonts w:ascii="Times New Roman" w:eastAsia="SimSun" w:hAnsi="Times New Roman"/>
          <w:sz w:val="24"/>
          <w:szCs w:val="24"/>
        </w:rPr>
        <w:t>), the corresponding unit eigenvectors (</w:t>
      </w:r>
      <w:r w:rsidRPr="00EA78E9">
        <w:rPr>
          <w:rFonts w:ascii="Times New Roman" w:eastAsia="SimSun" w:hAnsi="Times New Roman"/>
          <w:i/>
          <w:iCs/>
          <w:sz w:val="24"/>
          <w:szCs w:val="24"/>
        </w:rPr>
        <w:t>u</w:t>
      </w:r>
      <w:r w:rsidRPr="00EA78E9">
        <w:rPr>
          <w:rFonts w:ascii="Times New Roman" w:eastAsia="SimSun" w:hAnsi="Times New Roman"/>
          <w:i/>
          <w:iCs/>
          <w:sz w:val="24"/>
          <w:szCs w:val="24"/>
          <w:vertAlign w:val="subscript"/>
        </w:rPr>
        <w:t>1</w:t>
      </w:r>
      <w:r w:rsidRPr="00EA78E9">
        <w:rPr>
          <w:rFonts w:ascii="Times New Roman" w:eastAsia="SimSun" w:hAnsi="Times New Roman"/>
          <w:sz w:val="24"/>
          <w:szCs w:val="24"/>
        </w:rPr>
        <w:t xml:space="preserve">, </w:t>
      </w:r>
      <w:r w:rsidRPr="00EA78E9">
        <w:rPr>
          <w:rFonts w:ascii="Times New Roman" w:eastAsia="SimSun" w:hAnsi="Times New Roman"/>
          <w:i/>
          <w:iCs/>
          <w:sz w:val="24"/>
          <w:szCs w:val="24"/>
        </w:rPr>
        <w:t>u</w:t>
      </w:r>
      <w:r w:rsidRPr="00EA78E9">
        <w:rPr>
          <w:rFonts w:ascii="Times New Roman" w:eastAsia="SimSun" w:hAnsi="Times New Roman"/>
          <w:i/>
          <w:iCs/>
          <w:sz w:val="24"/>
          <w:szCs w:val="24"/>
          <w:vertAlign w:val="subscript"/>
        </w:rPr>
        <w:t>2</w:t>
      </w:r>
      <w:r w:rsidRPr="00EA78E9">
        <w:rPr>
          <w:rFonts w:ascii="Times New Roman" w:eastAsia="SimSun" w:hAnsi="Times New Roman"/>
          <w:sz w:val="24"/>
          <w:szCs w:val="24"/>
        </w:rPr>
        <w:t xml:space="preserve">, ..., </w:t>
      </w:r>
      <w:r w:rsidRPr="00EA78E9">
        <w:rPr>
          <w:rFonts w:ascii="Times New Roman" w:eastAsia="SimSun" w:hAnsi="Times New Roman"/>
          <w:i/>
          <w:iCs/>
          <w:sz w:val="24"/>
          <w:szCs w:val="24"/>
        </w:rPr>
        <w:t>u</w:t>
      </w:r>
      <w:r w:rsidRPr="00EA78E9">
        <w:rPr>
          <w:rFonts w:ascii="Times New Roman" w:eastAsia="SimSun" w:hAnsi="Times New Roman"/>
          <w:i/>
          <w:iCs/>
          <w:sz w:val="24"/>
          <w:szCs w:val="24"/>
          <w:vertAlign w:val="subscript"/>
        </w:rPr>
        <w:t>p</w:t>
      </w:r>
      <w:r w:rsidRPr="00EA78E9">
        <w:rPr>
          <w:rFonts w:ascii="Times New Roman" w:eastAsia="SimSun" w:hAnsi="Times New Roman"/>
          <w:sz w:val="24"/>
          <w:szCs w:val="24"/>
        </w:rPr>
        <w:t>) are calculated using the first P eigenvalues (λ</w:t>
      </w:r>
      <w:r w:rsidRPr="00EA78E9">
        <w:rPr>
          <w:rFonts w:ascii="Times New Roman" w:eastAsia="SimSun" w:hAnsi="Times New Roman"/>
          <w:i/>
          <w:iCs/>
          <w:sz w:val="24"/>
          <w:szCs w:val="24"/>
          <w:vertAlign w:val="subscript"/>
        </w:rPr>
        <w:t>1</w:t>
      </w:r>
      <w:r w:rsidRPr="00EA78E9">
        <w:rPr>
          <w:rFonts w:ascii="Times New Roman" w:eastAsia="SimSun" w:hAnsi="Times New Roman"/>
          <w:sz w:val="24"/>
          <w:szCs w:val="24"/>
        </w:rPr>
        <w:t>, λ</w:t>
      </w:r>
      <w:r w:rsidRPr="00EA78E9">
        <w:rPr>
          <w:rFonts w:ascii="Times New Roman" w:eastAsia="SimSun" w:hAnsi="Times New Roman"/>
          <w:i/>
          <w:iCs/>
          <w:sz w:val="24"/>
          <w:szCs w:val="24"/>
          <w:vertAlign w:val="subscript"/>
        </w:rPr>
        <w:t>2</w:t>
      </w:r>
      <w:r w:rsidRPr="00EA78E9">
        <w:rPr>
          <w:rFonts w:ascii="Times New Roman" w:eastAsia="SimSun" w:hAnsi="Times New Roman"/>
          <w:sz w:val="24"/>
          <w:szCs w:val="24"/>
        </w:rPr>
        <w:t xml:space="preserve">, ..., </w:t>
      </w:r>
      <w:proofErr w:type="spellStart"/>
      <w:r w:rsidRPr="00EA78E9">
        <w:rPr>
          <w:rFonts w:ascii="Times New Roman" w:eastAsia="SimSun" w:hAnsi="Times New Roman"/>
          <w:sz w:val="24"/>
          <w:szCs w:val="24"/>
        </w:rPr>
        <w:t>λ</w:t>
      </w:r>
      <w:r w:rsidRPr="00EA78E9">
        <w:rPr>
          <w:rFonts w:ascii="Times New Roman" w:eastAsia="SimSun" w:hAnsi="Times New Roman"/>
          <w:i/>
          <w:iCs/>
          <w:sz w:val="24"/>
          <w:szCs w:val="24"/>
          <w:vertAlign w:val="subscript"/>
        </w:rPr>
        <w:t>p</w:t>
      </w:r>
      <w:proofErr w:type="spellEnd"/>
      <w:r w:rsidRPr="00EA78E9">
        <w:rPr>
          <w:rFonts w:ascii="Times New Roman" w:eastAsia="SimSun" w:hAnsi="Times New Roman"/>
          <w:sz w:val="24"/>
          <w:szCs w:val="24"/>
        </w:rPr>
        <w:t>), whose cumulative percentage of eigenvalues is ≥80%, to obtain the R-type factor loading matrix as follows:</w:t>
      </w:r>
    </w:p>
    <w:p w14:paraId="22411231"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hAnsi="Times New Roman"/>
          <w:sz w:val="24"/>
          <w:szCs w:val="24"/>
        </w:rPr>
      </w:pPr>
      <w:r w:rsidRPr="00EA78E9">
        <w:rPr>
          <w:rFonts w:ascii="Times New Roman" w:hAnsi="Times New Roman"/>
          <w:sz w:val="24"/>
          <w:szCs w:val="24"/>
        </w:rPr>
        <w:tab/>
      </w:r>
      <m:oMath>
        <m:r>
          <w:rPr>
            <w:rFonts w:ascii="Cambria Math" w:hAnsi="Cambria Math"/>
            <w:sz w:val="24"/>
            <w:szCs w:val="24"/>
          </w:rPr>
          <m:t xml:space="preserve">U= </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11</m:t>
                      </m:r>
                    </m:sub>
                  </m:sSub>
                  <m:rad>
                    <m:radPr>
                      <m:degHide m:val="1"/>
                      <m:ctrlPr>
                        <w:rPr>
                          <w:rFonts w:ascii="Cambria Math" w:hAnsi="Cambria Math"/>
                          <w:i/>
                          <w:sz w:val="24"/>
                          <w:szCs w:val="24"/>
                        </w:rPr>
                      </m:ctrlPr>
                    </m:radPr>
                    <m:deg/>
                    <m:e>
                      <m:sSub>
                        <m:sSubPr>
                          <m:ctrlPr>
                            <w:rPr>
                              <w:rFonts w:ascii="Cambria Math" w:hAnsi="Cambria Math"/>
                              <w:i/>
                              <w:sz w:val="24"/>
                              <w:szCs w:val="24"/>
                            </w:rPr>
                          </m:ctrlPr>
                        </m:sSubPr>
                        <m:e>
                          <m:r>
                            <m:rPr>
                              <m:sty m:val="p"/>
                            </m:rPr>
                            <w:rPr>
                              <w:rFonts w:ascii="Cambria Math" w:eastAsia="SimSun" w:hAnsi="Cambria Math"/>
                              <w:sz w:val="24"/>
                              <w:szCs w:val="24"/>
                            </w:rPr>
                            <m:t>λ</m:t>
                          </m:r>
                        </m:e>
                        <m:sub>
                          <m:r>
                            <w:rPr>
                              <w:rFonts w:ascii="Cambria Math" w:hAnsi="Cambria Math"/>
                              <w:sz w:val="24"/>
                              <w:szCs w:val="24"/>
                            </w:rPr>
                            <m:t>1</m:t>
                          </m:r>
                        </m:sub>
                      </m:sSub>
                    </m:e>
                  </m:rad>
                </m:e>
                <m:e>
                  <m:r>
                    <w:rPr>
                      <w:rFonts w:ascii="Cambria Math" w:hAnsi="Cambria Math"/>
                      <w:sz w:val="24"/>
                      <w:szCs w:val="24"/>
                    </w:rPr>
                    <m:t>⋯</m:t>
                  </m:r>
                </m:e>
                <m:e>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1p</m:t>
                      </m:r>
                    </m:sub>
                  </m:sSub>
                  <m:rad>
                    <m:radPr>
                      <m:degHide m:val="1"/>
                      <m:ctrlPr>
                        <w:rPr>
                          <w:rFonts w:ascii="Cambria Math" w:hAnsi="Cambria Math"/>
                          <w:i/>
                          <w:sz w:val="24"/>
                          <w:szCs w:val="24"/>
                        </w:rPr>
                      </m:ctrlPr>
                    </m:radPr>
                    <m:deg/>
                    <m:e>
                      <m:sSub>
                        <m:sSubPr>
                          <m:ctrlPr>
                            <w:rPr>
                              <w:rFonts w:ascii="Cambria Math" w:hAnsi="Cambria Math"/>
                              <w:i/>
                              <w:sz w:val="24"/>
                              <w:szCs w:val="24"/>
                            </w:rPr>
                          </m:ctrlPr>
                        </m:sSubPr>
                        <m:e>
                          <m:r>
                            <m:rPr>
                              <m:sty m:val="p"/>
                            </m:rPr>
                            <w:rPr>
                              <w:rFonts w:ascii="Cambria Math" w:eastAsia="SimSun" w:hAnsi="Cambria Math"/>
                              <w:sz w:val="24"/>
                              <w:szCs w:val="24"/>
                            </w:rPr>
                            <m:t>λ</m:t>
                          </m:r>
                        </m:e>
                        <m:sub>
                          <m:r>
                            <w:rPr>
                              <w:rFonts w:ascii="Cambria Math" w:hAnsi="Cambria Math"/>
                              <w:sz w:val="24"/>
                              <w:szCs w:val="24"/>
                            </w:rPr>
                            <m:t>p</m:t>
                          </m:r>
                        </m:sub>
                      </m:sSub>
                    </m:e>
                  </m:rad>
                </m:e>
              </m:mr>
              <m:mr>
                <m:e>
                  <m:r>
                    <w:rPr>
                      <w:rFonts w:ascii="Cambria Math" w:hAnsi="Cambria Math"/>
                      <w:sz w:val="24"/>
                      <w:szCs w:val="24"/>
                    </w:rPr>
                    <m:t>⋮</m:t>
                  </m:r>
                </m:e>
                <m:e>
                  <m:r>
                    <w:rPr>
                      <w:rFonts w:ascii="Cambria Math" w:hAnsi="Cambria Math"/>
                      <w:sz w:val="24"/>
                      <w:szCs w:val="24"/>
                    </w:rPr>
                    <m:t>⋱</m:t>
                  </m:r>
                </m:e>
                <m:e>
                  <m:r>
                    <w:rPr>
                      <w:rFonts w:ascii="Cambria Math" w:hAnsi="Cambria Math"/>
                      <w:sz w:val="24"/>
                      <w:szCs w:val="24"/>
                    </w:rPr>
                    <m:t>⋮</m:t>
                  </m:r>
                </m:e>
              </m:mr>
              <m:mr>
                <m:e>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m1</m:t>
                      </m:r>
                    </m:sub>
                  </m:sSub>
                  <m:rad>
                    <m:radPr>
                      <m:degHide m:val="1"/>
                      <m:ctrlPr>
                        <w:rPr>
                          <w:rFonts w:ascii="Cambria Math" w:hAnsi="Cambria Math"/>
                          <w:i/>
                          <w:sz w:val="24"/>
                          <w:szCs w:val="24"/>
                        </w:rPr>
                      </m:ctrlPr>
                    </m:radPr>
                    <m:deg/>
                    <m:e>
                      <m:sSub>
                        <m:sSubPr>
                          <m:ctrlPr>
                            <w:rPr>
                              <w:rFonts w:ascii="Cambria Math" w:hAnsi="Cambria Math"/>
                              <w:i/>
                              <w:sz w:val="24"/>
                              <w:szCs w:val="24"/>
                            </w:rPr>
                          </m:ctrlPr>
                        </m:sSubPr>
                        <m:e>
                          <m:r>
                            <m:rPr>
                              <m:sty m:val="p"/>
                            </m:rPr>
                            <w:rPr>
                              <w:rFonts w:ascii="Cambria Math" w:eastAsia="SimSun" w:hAnsi="Cambria Math"/>
                              <w:sz w:val="24"/>
                              <w:szCs w:val="24"/>
                            </w:rPr>
                            <m:t>λ</m:t>
                          </m:r>
                        </m:e>
                        <m:sub>
                          <m:r>
                            <w:rPr>
                              <w:rFonts w:ascii="Cambria Math" w:hAnsi="Cambria Math"/>
                              <w:sz w:val="24"/>
                              <w:szCs w:val="24"/>
                            </w:rPr>
                            <m:t>1</m:t>
                          </m:r>
                        </m:sub>
                      </m:sSub>
                    </m:e>
                  </m:rad>
                </m:e>
                <m:e>
                  <m:r>
                    <w:rPr>
                      <w:rFonts w:ascii="Cambria Math" w:hAnsi="Cambria Math"/>
                      <w:sz w:val="24"/>
                      <w:szCs w:val="24"/>
                    </w:rPr>
                    <m:t>⋯</m:t>
                  </m:r>
                </m:e>
                <m:e>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mp</m:t>
                      </m:r>
                    </m:sub>
                  </m:sSub>
                  <m:rad>
                    <m:radPr>
                      <m:degHide m:val="1"/>
                      <m:ctrlPr>
                        <w:rPr>
                          <w:rFonts w:ascii="Cambria Math" w:hAnsi="Cambria Math"/>
                          <w:i/>
                          <w:sz w:val="24"/>
                          <w:szCs w:val="24"/>
                        </w:rPr>
                      </m:ctrlPr>
                    </m:radPr>
                    <m:deg/>
                    <m:e>
                      <m:sSub>
                        <m:sSubPr>
                          <m:ctrlPr>
                            <w:rPr>
                              <w:rFonts w:ascii="Cambria Math" w:hAnsi="Cambria Math"/>
                              <w:i/>
                              <w:sz w:val="24"/>
                              <w:szCs w:val="24"/>
                            </w:rPr>
                          </m:ctrlPr>
                        </m:sSubPr>
                        <m:e>
                          <m:r>
                            <m:rPr>
                              <m:sty m:val="p"/>
                            </m:rPr>
                            <w:rPr>
                              <w:rFonts w:ascii="Cambria Math" w:eastAsia="SimSun" w:hAnsi="Cambria Math"/>
                              <w:sz w:val="24"/>
                              <w:szCs w:val="24"/>
                            </w:rPr>
                            <m:t>λ</m:t>
                          </m:r>
                        </m:e>
                        <m:sub>
                          <m:r>
                            <w:rPr>
                              <w:rFonts w:ascii="Cambria Math" w:hAnsi="Cambria Math"/>
                              <w:sz w:val="24"/>
                              <w:szCs w:val="24"/>
                            </w:rPr>
                            <m:t>p</m:t>
                          </m:r>
                        </m:sub>
                      </m:sSub>
                    </m:e>
                  </m:rad>
                </m:e>
              </m:mr>
            </m:m>
          </m:e>
        </m:d>
      </m:oMath>
      <w:r w:rsidRPr="00EA78E9">
        <w:rPr>
          <w:rFonts w:ascii="Times New Roman" w:eastAsia="SimSun" w:hAnsi="Times New Roman"/>
          <w:sz w:val="24"/>
          <w:szCs w:val="24"/>
        </w:rPr>
        <w:tab/>
        <w:t>(</w:t>
      </w:r>
      <w:r w:rsidRPr="00EA78E9">
        <w:rPr>
          <w:rFonts w:ascii="Times New Roman" w:hAnsi="Times New Roman"/>
          <w:sz w:val="24"/>
          <w:szCs w:val="24"/>
        </w:rPr>
        <w:t>6</w:t>
      </w:r>
      <w:r w:rsidRPr="00EA78E9">
        <w:rPr>
          <w:rFonts w:ascii="Times New Roman" w:eastAsia="SimSun" w:hAnsi="Times New Roman"/>
          <w:sz w:val="24"/>
          <w:szCs w:val="24"/>
        </w:rPr>
        <w:t>)</w:t>
      </w:r>
    </w:p>
    <w:p w14:paraId="3563AEC1" w14:textId="77777777" w:rsidR="000F309B" w:rsidRPr="00EA78E9" w:rsidRDefault="000F309B" w:rsidP="000F309B">
      <w:pPr>
        <w:autoSpaceDE w:val="0"/>
        <w:autoSpaceDN w:val="0"/>
        <w:spacing w:line="480" w:lineRule="auto"/>
        <w:ind w:firstLineChars="200" w:firstLine="480"/>
        <w:jc w:val="left"/>
        <w:rPr>
          <w:rFonts w:ascii="Times New Roman" w:hAnsi="Times New Roman"/>
          <w:sz w:val="24"/>
          <w:szCs w:val="24"/>
        </w:rPr>
      </w:pPr>
      <w:bookmarkStart w:id="0" w:name="_Hlk113351127"/>
      <w:r w:rsidRPr="00EA78E9">
        <w:rPr>
          <w:rFonts w:ascii="Times New Roman" w:hAnsi="Times New Roman"/>
          <w:sz w:val="24"/>
          <w:szCs w:val="24"/>
        </w:rPr>
        <w:t>Scatter data analysis based on the matrix is the so-called R-type factor analysis, which indicates the degree of correlation between variables.</w:t>
      </w:r>
    </w:p>
    <w:bookmarkEnd w:id="0"/>
    <w:p w14:paraId="4C33EA7E" w14:textId="217D04D4" w:rsidR="000F309B" w:rsidRPr="00EA78E9" w:rsidRDefault="006A73A5" w:rsidP="000F309B">
      <w:pPr>
        <w:tabs>
          <w:tab w:val="center" w:pos="4200"/>
          <w:tab w:val="right" w:pos="8400"/>
        </w:tabs>
        <w:autoSpaceDE w:val="0"/>
        <w:autoSpaceDN w:val="0"/>
        <w:spacing w:line="480" w:lineRule="auto"/>
        <w:ind w:firstLineChars="200" w:firstLine="480"/>
        <w:jc w:val="left"/>
        <w:rPr>
          <w:rFonts w:ascii="Times New Roman" w:hAnsi="Times New Roman"/>
          <w:sz w:val="24"/>
          <w:szCs w:val="24"/>
        </w:rPr>
      </w:pPr>
      <w:r w:rsidRPr="00EA78E9">
        <w:rPr>
          <w:rFonts w:ascii="Times New Roman" w:hAnsi="Times New Roman"/>
          <w:sz w:val="24"/>
          <w:szCs w:val="24"/>
        </w:rPr>
        <w:t>The contribution rate of the selected elements was calculated according to the R-type factor loading matrix of the variable analysis. The elements that had a significant impact on the sample analysis were screened at the same time.</w:t>
      </w:r>
      <w:r w:rsidR="000F309B" w:rsidRPr="00EA78E9">
        <w:rPr>
          <w:rFonts w:ascii="Times New Roman" w:hAnsi="Times New Roman"/>
          <w:sz w:val="24"/>
          <w:szCs w:val="24"/>
        </w:rPr>
        <w:t xml:space="preserve"> Q-type factor analysis </w:t>
      </w:r>
      <w:r w:rsidR="000F309B" w:rsidRPr="00EA78E9">
        <w:rPr>
          <w:rFonts w:ascii="Times New Roman" w:hAnsi="Times New Roman"/>
          <w:sz w:val="24"/>
          <w:szCs w:val="24"/>
        </w:rPr>
        <w:lastRenderedPageBreak/>
        <w:t>shows the relationship between the samples according to the scatter plot of the Q-type factor load matrix on the factor plane. Sample classification was based on the correlation coefficient (</w:t>
      </w:r>
      <w:proofErr w:type="spellStart"/>
      <w:r w:rsidR="000F309B" w:rsidRPr="00EA78E9">
        <w:rPr>
          <w:rFonts w:ascii="Times New Roman" w:hAnsi="Times New Roman"/>
          <w:i/>
          <w:iCs/>
          <w:sz w:val="24"/>
          <w:szCs w:val="24"/>
        </w:rPr>
        <w:t>C</w:t>
      </w:r>
      <w:r w:rsidR="000F309B" w:rsidRPr="00EA78E9">
        <w:rPr>
          <w:rFonts w:ascii="Times New Roman" w:hAnsi="Times New Roman"/>
          <w:i/>
          <w:iCs/>
          <w:sz w:val="24"/>
          <w:szCs w:val="24"/>
          <w:vertAlign w:val="subscript"/>
        </w:rPr>
        <w:t>ij</w:t>
      </w:r>
      <w:proofErr w:type="spellEnd"/>
      <w:r w:rsidR="000F309B" w:rsidRPr="00EA78E9">
        <w:rPr>
          <w:rFonts w:ascii="Times New Roman" w:hAnsi="Times New Roman"/>
          <w:sz w:val="24"/>
          <w:szCs w:val="24"/>
        </w:rPr>
        <w:t>) from the Q factor analysis. The correlation coefficient is the angle cosine obtained after data normalization:</w:t>
      </w:r>
    </w:p>
    <w:p w14:paraId="7EB7CF71"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hAnsi="Times New Roman"/>
          <w:sz w:val="24"/>
          <w:szCs w:val="24"/>
        </w:rPr>
      </w:pPr>
      <w:r w:rsidRPr="00EA78E9">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 xml:space="preserve">= </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t=1</m:t>
                </m:r>
              </m:sub>
              <m:sup>
                <m:r>
                  <w:rPr>
                    <w:rFonts w:ascii="Cambria Math" w:hAnsi="Cambria Math"/>
                    <w:sz w:val="24"/>
                    <w:szCs w:val="24"/>
                  </w:rPr>
                  <m:t>n</m:t>
                </m:r>
              </m:sup>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i</m:t>
                        </m:r>
                      </m:sub>
                    </m:sSub>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tj</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j</m:t>
                        </m:r>
                      </m:sub>
                    </m:sSub>
                  </m:e>
                </m:d>
              </m:e>
            </m:nary>
          </m:num>
          <m:den>
            <m:rad>
              <m:radPr>
                <m:degHide m:val="1"/>
                <m:ctrlPr>
                  <w:rPr>
                    <w:rFonts w:ascii="Cambria Math" w:hAnsi="Cambria Math"/>
                    <w:i/>
                    <w:sz w:val="24"/>
                    <w:szCs w:val="24"/>
                  </w:rPr>
                </m:ctrlPr>
              </m:radPr>
              <m:deg/>
              <m:e>
                <m:nary>
                  <m:naryPr>
                    <m:chr m:val="∑"/>
                    <m:limLoc m:val="undOvr"/>
                    <m:ctrlPr>
                      <w:rPr>
                        <w:rFonts w:ascii="Cambria Math" w:hAnsi="Cambria Math"/>
                        <w:i/>
                        <w:sz w:val="24"/>
                        <w:szCs w:val="24"/>
                      </w:rPr>
                    </m:ctrlPr>
                  </m:naryPr>
                  <m:sub>
                    <m:r>
                      <w:rPr>
                        <w:rFonts w:ascii="Cambria Math" w:hAnsi="Cambria Math"/>
                        <w:sz w:val="24"/>
                        <w:szCs w:val="24"/>
                      </w:rPr>
                      <m:t>t=1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i</m:t>
                                </m:r>
                              </m:sub>
                            </m:sSub>
                          </m:e>
                        </m:d>
                      </m:e>
                      <m:sup>
                        <m:r>
                          <w:rPr>
                            <w:rFonts w:ascii="Cambria Math" w:hAnsi="Cambria Math"/>
                            <w:sz w:val="24"/>
                            <w:szCs w:val="24"/>
                          </w:rPr>
                          <m:t>2</m:t>
                        </m:r>
                      </m:sup>
                    </m:sSup>
                  </m:e>
                </m:nary>
              </m:e>
            </m:rad>
            <m:rad>
              <m:radPr>
                <m:degHide m:val="1"/>
                <m:ctrlPr>
                  <w:rPr>
                    <w:rFonts w:ascii="Cambria Math" w:hAnsi="Cambria Math"/>
                    <w:i/>
                    <w:sz w:val="24"/>
                    <w:szCs w:val="24"/>
                  </w:rPr>
                </m:ctrlPr>
              </m:radPr>
              <m:deg/>
              <m:e>
                <m:nary>
                  <m:naryPr>
                    <m:chr m:val="∑"/>
                    <m:limLoc m:val="undOvr"/>
                    <m:ctrlPr>
                      <w:rPr>
                        <w:rFonts w:ascii="Cambria Math" w:hAnsi="Cambria Math"/>
                        <w:i/>
                        <w:sz w:val="24"/>
                        <w:szCs w:val="24"/>
                      </w:rPr>
                    </m:ctrlPr>
                  </m:naryPr>
                  <m:sub>
                    <m:r>
                      <w:rPr>
                        <w:rFonts w:ascii="Cambria Math" w:hAnsi="Cambria Math"/>
                        <w:sz w:val="24"/>
                        <w:szCs w:val="24"/>
                      </w:rPr>
                      <m:t>t=1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tj</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j</m:t>
                                </m:r>
                              </m:sub>
                            </m:sSub>
                          </m:e>
                        </m:d>
                      </m:e>
                      <m:sup>
                        <m:r>
                          <w:rPr>
                            <w:rFonts w:ascii="Cambria Math" w:hAnsi="Cambria Math"/>
                            <w:sz w:val="24"/>
                            <w:szCs w:val="24"/>
                          </w:rPr>
                          <m:t>2</m:t>
                        </m:r>
                      </m:sup>
                    </m:sSup>
                  </m:e>
                </m:nary>
              </m:e>
            </m:rad>
          </m:den>
        </m:f>
      </m:oMath>
      <w:r w:rsidRPr="00EA78E9">
        <w:rPr>
          <w:rFonts w:ascii="Times New Roman" w:eastAsia="SimSun" w:hAnsi="Times New Roman"/>
          <w:sz w:val="24"/>
          <w:szCs w:val="24"/>
        </w:rPr>
        <w:tab/>
        <w:t>(</w:t>
      </w:r>
      <w:r w:rsidRPr="00EA78E9">
        <w:rPr>
          <w:rFonts w:ascii="Times New Roman" w:hAnsi="Times New Roman"/>
          <w:sz w:val="24"/>
          <w:szCs w:val="24"/>
        </w:rPr>
        <w:t>7</w:t>
      </w:r>
      <w:r w:rsidRPr="00EA78E9">
        <w:rPr>
          <w:rFonts w:ascii="Times New Roman" w:eastAsia="SimSun" w:hAnsi="Times New Roman"/>
          <w:sz w:val="24"/>
          <w:szCs w:val="24"/>
        </w:rPr>
        <w:t>)</w:t>
      </w:r>
    </w:p>
    <w:p w14:paraId="6C9E22ED" w14:textId="77777777"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eastAsia="SimSun" w:hAnsi="Times New Roman"/>
          <w:sz w:val="24"/>
          <w:szCs w:val="24"/>
        </w:rPr>
      </w:pPr>
      <w:r w:rsidRPr="00EA78E9">
        <w:rPr>
          <w:rFonts w:ascii="Times New Roman" w:eastAsia="SimSun" w:hAnsi="Times New Roman"/>
          <w:sz w:val="24"/>
          <w:szCs w:val="24"/>
        </w:rPr>
        <w:t xml:space="preserve">Clustering effectiveness can be assessed using the similarity coefficient. The similarity coefficient between the clustered data </w:t>
      </w:r>
      <w:proofErr w:type="spellStart"/>
      <w:r w:rsidRPr="00EA78E9">
        <w:rPr>
          <w:rFonts w:ascii="Times New Roman" w:eastAsia="SimSun" w:hAnsi="Times New Roman"/>
          <w:i/>
          <w:iCs/>
          <w:sz w:val="24"/>
          <w:szCs w:val="24"/>
        </w:rPr>
        <w:t>y</w:t>
      </w:r>
      <w:r w:rsidRPr="00EA78E9">
        <w:rPr>
          <w:rFonts w:ascii="Times New Roman" w:eastAsia="SimSun" w:hAnsi="Times New Roman"/>
          <w:i/>
          <w:iCs/>
          <w:sz w:val="24"/>
          <w:szCs w:val="24"/>
          <w:vertAlign w:val="subscript"/>
        </w:rPr>
        <w:t>i</w:t>
      </w:r>
      <w:proofErr w:type="spellEnd"/>
      <w:r w:rsidRPr="00EA78E9">
        <w:rPr>
          <w:rFonts w:ascii="Times New Roman" w:eastAsia="SimSun" w:hAnsi="Times New Roman"/>
          <w:i/>
          <w:iCs/>
          <w:sz w:val="24"/>
          <w:szCs w:val="24"/>
        </w:rPr>
        <w:t xml:space="preserve"> </w:t>
      </w:r>
      <w:r w:rsidRPr="00EA78E9">
        <w:rPr>
          <w:rFonts w:ascii="Times New Roman" w:eastAsia="SimSun" w:hAnsi="Times New Roman"/>
          <w:sz w:val="24"/>
          <w:szCs w:val="24"/>
        </w:rPr>
        <w:t xml:space="preserve">and the original signal </w:t>
      </w:r>
      <w:proofErr w:type="spellStart"/>
      <w:r w:rsidRPr="00EA78E9">
        <w:rPr>
          <w:rFonts w:ascii="Times New Roman" w:eastAsia="SimSun" w:hAnsi="Times New Roman"/>
          <w:i/>
          <w:iCs/>
          <w:sz w:val="24"/>
          <w:szCs w:val="24"/>
        </w:rPr>
        <w:t>s</w:t>
      </w:r>
      <w:r w:rsidRPr="00EA78E9">
        <w:rPr>
          <w:rFonts w:ascii="Times New Roman" w:eastAsia="SimSun" w:hAnsi="Times New Roman"/>
          <w:i/>
          <w:iCs/>
          <w:sz w:val="24"/>
          <w:szCs w:val="24"/>
          <w:vertAlign w:val="subscript"/>
        </w:rPr>
        <w:t>j</w:t>
      </w:r>
      <w:proofErr w:type="spellEnd"/>
      <w:r w:rsidRPr="00EA78E9">
        <w:rPr>
          <w:rFonts w:ascii="Times New Roman" w:eastAsia="SimSun" w:hAnsi="Times New Roman"/>
          <w:sz w:val="24"/>
          <w:szCs w:val="24"/>
          <w:vertAlign w:val="subscript"/>
        </w:rPr>
        <w:t xml:space="preserve"> </w:t>
      </w:r>
      <w:r w:rsidRPr="00EA78E9">
        <w:rPr>
          <w:rFonts w:ascii="Times New Roman" w:eastAsia="SimSun" w:hAnsi="Times New Roman"/>
          <w:sz w:val="24"/>
          <w:szCs w:val="24"/>
        </w:rPr>
        <w:t>is defined by equation (8):</w:t>
      </w:r>
    </w:p>
    <w:p w14:paraId="09AEC820" w14:textId="01641C34" w:rsidR="000F309B" w:rsidRPr="00EA78E9" w:rsidRDefault="000F309B" w:rsidP="000F309B">
      <w:pPr>
        <w:tabs>
          <w:tab w:val="center" w:pos="4200"/>
          <w:tab w:val="right" w:pos="8400"/>
        </w:tabs>
        <w:autoSpaceDE w:val="0"/>
        <w:autoSpaceDN w:val="0"/>
        <w:spacing w:line="480" w:lineRule="auto"/>
        <w:ind w:firstLineChars="200" w:firstLine="480"/>
        <w:jc w:val="left"/>
        <w:rPr>
          <w:rFonts w:ascii="Times New Roman" w:hAnsi="Times New Roman"/>
          <w:sz w:val="24"/>
          <w:szCs w:val="24"/>
        </w:rPr>
      </w:pPr>
      <w:r w:rsidRPr="00EA78E9">
        <w:rPr>
          <w:rFonts w:ascii="Times New Roman" w:hAnsi="Times New Roman"/>
          <w:sz w:val="24"/>
          <w:szCs w:val="24"/>
        </w:rPr>
        <w:tab/>
      </w:r>
      <m:oMath>
        <m:sSub>
          <m:sSubPr>
            <m:ctrlPr>
              <w:rPr>
                <w:rFonts w:ascii="Cambria Math" w:eastAsia="SimSun" w:hAnsi="Cambria Math"/>
                <w:i/>
                <w:sz w:val="24"/>
                <w:szCs w:val="24"/>
              </w:rPr>
            </m:ctrlPr>
          </m:sSubPr>
          <m:e>
            <m:r>
              <m:rPr>
                <m:sty m:val="p"/>
              </m:rPr>
              <w:rPr>
                <w:rFonts w:ascii="Cambria Math" w:eastAsia="SimSun" w:hAnsi="Cambria Math"/>
                <w:sz w:val="24"/>
                <w:szCs w:val="24"/>
              </w:rPr>
              <m:t>ξ</m:t>
            </m:r>
          </m:e>
          <m:sub>
            <m:r>
              <w:rPr>
                <w:rFonts w:ascii="Cambria Math" w:eastAsia="SimSun" w:hAnsi="Cambria Math"/>
                <w:sz w:val="24"/>
                <w:szCs w:val="24"/>
              </w:rPr>
              <m:t>ij</m:t>
            </m:r>
          </m:sub>
        </m:sSub>
        <m:r>
          <w:rPr>
            <w:rFonts w:ascii="Cambria Math" w:eastAsia="SimSun" w:hAnsi="Cambria Math"/>
            <w:sz w:val="24"/>
            <w:szCs w:val="24"/>
          </w:rPr>
          <m:t>=</m:t>
        </m:r>
        <m:f>
          <m:fPr>
            <m:ctrlPr>
              <w:rPr>
                <w:rFonts w:ascii="Cambria Math" w:eastAsia="SimSun" w:hAnsi="Cambria Math"/>
                <w:i/>
                <w:sz w:val="24"/>
                <w:szCs w:val="24"/>
              </w:rPr>
            </m:ctrlPr>
          </m:fPr>
          <m:num>
            <m:d>
              <m:dPr>
                <m:begChr m:val="|"/>
                <m:endChr m:val="|"/>
                <m:ctrlPr>
                  <w:rPr>
                    <w:rFonts w:ascii="Cambria Math" w:eastAsia="SimSun" w:hAnsi="Cambria Math"/>
                    <w:i/>
                    <w:sz w:val="24"/>
                    <w:szCs w:val="24"/>
                  </w:rPr>
                </m:ctrlPr>
              </m:dPr>
              <m:e>
                <m:nary>
                  <m:naryPr>
                    <m:chr m:val="∑"/>
                    <m:limLoc m:val="subSup"/>
                    <m:ctrlPr>
                      <w:rPr>
                        <w:rFonts w:ascii="Cambria Math" w:eastAsia="SimSun" w:hAnsi="Cambria Math"/>
                        <w:i/>
                        <w:sz w:val="24"/>
                        <w:szCs w:val="24"/>
                      </w:rPr>
                    </m:ctrlPr>
                  </m:naryPr>
                  <m:sub>
                    <m:r>
                      <w:rPr>
                        <w:rFonts w:ascii="Cambria Math" w:eastAsia="SimSun" w:hAnsi="Cambria Math"/>
                        <w:sz w:val="24"/>
                        <w:szCs w:val="24"/>
                      </w:rPr>
                      <m:t>K=1</m:t>
                    </m:r>
                  </m:sub>
                  <m:sup>
                    <m:r>
                      <w:rPr>
                        <w:rFonts w:ascii="Cambria Math" w:eastAsia="SimSun" w:hAnsi="Cambria Math"/>
                        <w:sz w:val="24"/>
                        <w:szCs w:val="24"/>
                      </w:rPr>
                      <m:t>l</m:t>
                    </m:r>
                  </m:sup>
                  <m:e>
                    <m:sSub>
                      <m:sSubPr>
                        <m:ctrlPr>
                          <w:rPr>
                            <w:rFonts w:ascii="Cambria Math" w:eastAsia="SimSun" w:hAnsi="Cambria Math"/>
                            <w:i/>
                            <w:sz w:val="24"/>
                            <w:szCs w:val="24"/>
                          </w:rPr>
                        </m:ctrlPr>
                      </m:sSubPr>
                      <m:e>
                        <m:r>
                          <w:rPr>
                            <w:rFonts w:ascii="Cambria Math" w:eastAsia="SimSun" w:hAnsi="Cambria Math"/>
                            <w:sz w:val="24"/>
                            <w:szCs w:val="24"/>
                          </w:rPr>
                          <m:t>y</m:t>
                        </m:r>
                      </m:e>
                      <m:sub>
                        <m:r>
                          <w:rPr>
                            <w:rFonts w:ascii="Cambria Math" w:eastAsia="SimSun" w:hAnsi="Cambria Math"/>
                            <w:sz w:val="24"/>
                            <w:szCs w:val="24"/>
                          </w:rPr>
                          <m:t>i</m:t>
                        </m:r>
                      </m:sub>
                    </m:sSub>
                  </m:e>
                </m:nary>
                <m:r>
                  <w:rPr>
                    <w:rFonts w:ascii="Cambria Math" w:eastAsia="SimSun" w:hAnsi="Cambria Math"/>
                    <w:sz w:val="24"/>
                    <w:szCs w:val="24"/>
                  </w:rPr>
                  <m:t>(k)</m:t>
                </m:r>
                <m:sSub>
                  <m:sSubPr>
                    <m:ctrlPr>
                      <w:rPr>
                        <w:rFonts w:ascii="Cambria Math" w:eastAsia="SimSun" w:hAnsi="Cambria Math"/>
                        <w:i/>
                        <w:sz w:val="24"/>
                        <w:szCs w:val="24"/>
                      </w:rPr>
                    </m:ctrlPr>
                  </m:sSubPr>
                  <m:e>
                    <m:r>
                      <w:rPr>
                        <w:rFonts w:ascii="Cambria Math" w:eastAsia="SimSun" w:hAnsi="Cambria Math"/>
                        <w:sz w:val="24"/>
                        <w:szCs w:val="24"/>
                      </w:rPr>
                      <m:t>s</m:t>
                    </m:r>
                  </m:e>
                  <m:sub>
                    <m:r>
                      <w:rPr>
                        <w:rFonts w:ascii="Cambria Math" w:eastAsia="SimSun" w:hAnsi="Cambria Math"/>
                        <w:sz w:val="24"/>
                        <w:szCs w:val="24"/>
                      </w:rPr>
                      <m:t>j</m:t>
                    </m:r>
                  </m:sub>
                </m:sSub>
                <m:r>
                  <w:rPr>
                    <w:rFonts w:ascii="Cambria Math" w:eastAsia="SimSun" w:hAnsi="Cambria Math"/>
                    <w:sz w:val="24"/>
                    <w:szCs w:val="24"/>
                  </w:rPr>
                  <m:t>(k)</m:t>
                </m:r>
              </m:e>
            </m:d>
          </m:num>
          <m:den>
            <m:rad>
              <m:radPr>
                <m:degHide m:val="1"/>
                <m:ctrlPr>
                  <w:rPr>
                    <w:rFonts w:ascii="Cambria Math" w:eastAsia="SimSun" w:hAnsi="Cambria Math"/>
                    <w:i/>
                    <w:sz w:val="24"/>
                    <w:szCs w:val="24"/>
                  </w:rPr>
                </m:ctrlPr>
              </m:radPr>
              <m:deg/>
              <m:e>
                <m:nary>
                  <m:naryPr>
                    <m:chr m:val="∑"/>
                    <m:limLoc m:val="subSup"/>
                    <m:ctrlPr>
                      <w:rPr>
                        <w:rFonts w:ascii="Cambria Math" w:eastAsia="SimSun" w:hAnsi="Cambria Math"/>
                        <w:i/>
                        <w:sz w:val="24"/>
                        <w:szCs w:val="24"/>
                      </w:rPr>
                    </m:ctrlPr>
                  </m:naryPr>
                  <m:sub>
                    <m:r>
                      <w:rPr>
                        <w:rFonts w:ascii="Cambria Math" w:eastAsia="SimSun" w:hAnsi="Cambria Math"/>
                        <w:sz w:val="24"/>
                        <w:szCs w:val="24"/>
                      </w:rPr>
                      <m:t>K=1</m:t>
                    </m:r>
                  </m:sub>
                  <m:sup>
                    <m:r>
                      <w:rPr>
                        <w:rFonts w:ascii="Cambria Math" w:eastAsia="SimSun" w:hAnsi="Cambria Math"/>
                        <w:sz w:val="24"/>
                        <w:szCs w:val="24"/>
                      </w:rPr>
                      <m:t>L</m:t>
                    </m:r>
                  </m:sup>
                  <m:e>
                    <m:sSup>
                      <m:sSupPr>
                        <m:ctrlPr>
                          <w:rPr>
                            <w:rFonts w:ascii="Cambria Math" w:eastAsia="SimSun" w:hAnsi="Cambria Math"/>
                            <w:i/>
                            <w:sz w:val="24"/>
                            <w:szCs w:val="24"/>
                          </w:rPr>
                        </m:ctrlPr>
                      </m:sSupPr>
                      <m:e>
                        <m:sSub>
                          <m:sSubPr>
                            <m:ctrlPr>
                              <w:rPr>
                                <w:rFonts w:ascii="Cambria Math" w:eastAsia="SimSun" w:hAnsi="Cambria Math"/>
                                <w:i/>
                                <w:sz w:val="24"/>
                                <w:szCs w:val="24"/>
                              </w:rPr>
                            </m:ctrlPr>
                          </m:sSubPr>
                          <m:e>
                            <m:r>
                              <w:rPr>
                                <w:rFonts w:ascii="Cambria Math" w:eastAsia="SimSun" w:hAnsi="Cambria Math"/>
                                <w:sz w:val="24"/>
                                <w:szCs w:val="24"/>
                              </w:rPr>
                              <m:t>y</m:t>
                            </m:r>
                          </m:e>
                          <m:sub>
                            <m:r>
                              <w:rPr>
                                <w:rFonts w:ascii="Cambria Math" w:eastAsia="SimSun" w:hAnsi="Cambria Math"/>
                                <w:sz w:val="24"/>
                                <w:szCs w:val="24"/>
                              </w:rPr>
                              <m:t>i</m:t>
                            </m:r>
                          </m:sub>
                        </m:sSub>
                      </m:e>
                      <m:sup>
                        <m:r>
                          <w:rPr>
                            <w:rFonts w:ascii="Cambria Math" w:eastAsia="SimSun" w:hAnsi="Cambria Math"/>
                            <w:sz w:val="24"/>
                            <w:szCs w:val="24"/>
                          </w:rPr>
                          <m:t>2</m:t>
                        </m:r>
                      </m:sup>
                    </m:sSup>
                    <m:r>
                      <w:rPr>
                        <w:rFonts w:ascii="Cambria Math" w:eastAsia="SimSun" w:hAnsi="Cambria Math"/>
                        <w:sz w:val="24"/>
                        <w:szCs w:val="24"/>
                      </w:rPr>
                      <m:t>(k)</m:t>
                    </m:r>
                  </m:e>
                </m:nary>
                <m:nary>
                  <m:naryPr>
                    <m:chr m:val="∑"/>
                    <m:limLoc m:val="undOvr"/>
                    <m:ctrlPr>
                      <w:rPr>
                        <w:rFonts w:ascii="Cambria Math" w:eastAsia="SimSun" w:hAnsi="Cambria Math"/>
                        <w:i/>
                        <w:sz w:val="24"/>
                        <w:szCs w:val="24"/>
                      </w:rPr>
                    </m:ctrlPr>
                  </m:naryPr>
                  <m:sub>
                    <m:r>
                      <w:rPr>
                        <w:rFonts w:ascii="Cambria Math" w:eastAsia="SimSun" w:hAnsi="Cambria Math"/>
                        <w:sz w:val="24"/>
                        <w:szCs w:val="24"/>
                      </w:rPr>
                      <m:t>k=1</m:t>
                    </m:r>
                  </m:sub>
                  <m:sup>
                    <m:r>
                      <w:rPr>
                        <w:rFonts w:ascii="Cambria Math" w:eastAsia="SimSun" w:hAnsi="Cambria Math"/>
                        <w:sz w:val="24"/>
                        <w:szCs w:val="24"/>
                      </w:rPr>
                      <m:t>L</m:t>
                    </m:r>
                  </m:sup>
                  <m:e>
                    <m:sSup>
                      <m:sSupPr>
                        <m:ctrlPr>
                          <w:rPr>
                            <w:rFonts w:ascii="Cambria Math" w:eastAsia="SimSun" w:hAnsi="Cambria Math"/>
                            <w:i/>
                            <w:sz w:val="24"/>
                            <w:szCs w:val="24"/>
                          </w:rPr>
                        </m:ctrlPr>
                      </m:sSupPr>
                      <m:e>
                        <m:sSub>
                          <m:sSubPr>
                            <m:ctrlPr>
                              <w:rPr>
                                <w:rFonts w:ascii="Cambria Math" w:eastAsia="SimSun" w:hAnsi="Cambria Math"/>
                                <w:i/>
                                <w:sz w:val="24"/>
                                <w:szCs w:val="24"/>
                              </w:rPr>
                            </m:ctrlPr>
                          </m:sSubPr>
                          <m:e>
                            <m:r>
                              <w:rPr>
                                <w:rFonts w:ascii="Cambria Math" w:eastAsia="SimSun" w:hAnsi="Cambria Math"/>
                                <w:sz w:val="24"/>
                                <w:szCs w:val="24"/>
                              </w:rPr>
                              <m:t>s</m:t>
                            </m:r>
                          </m:e>
                          <m:sub>
                            <m:r>
                              <w:rPr>
                                <w:rFonts w:ascii="Cambria Math" w:eastAsia="SimSun" w:hAnsi="Cambria Math"/>
                                <w:sz w:val="24"/>
                                <w:szCs w:val="24"/>
                              </w:rPr>
                              <m:t>j</m:t>
                            </m:r>
                          </m:sub>
                        </m:sSub>
                      </m:e>
                      <m:sup>
                        <m:r>
                          <w:rPr>
                            <w:rFonts w:ascii="Cambria Math" w:eastAsia="SimSun" w:hAnsi="Cambria Math"/>
                            <w:sz w:val="24"/>
                            <w:szCs w:val="24"/>
                          </w:rPr>
                          <m:t>2</m:t>
                        </m:r>
                      </m:sup>
                    </m:sSup>
                    <m:r>
                      <w:rPr>
                        <w:rFonts w:ascii="Cambria Math" w:eastAsia="SimSun" w:hAnsi="Cambria Math"/>
                        <w:sz w:val="24"/>
                        <w:szCs w:val="24"/>
                      </w:rPr>
                      <m:t>(k)</m:t>
                    </m:r>
                  </m:e>
                </m:nary>
              </m:e>
            </m:rad>
          </m:den>
        </m:f>
      </m:oMath>
      <w:r w:rsidR="006528E9" w:rsidRPr="00EA78E9">
        <w:rPr>
          <w:rFonts w:ascii="Times New Roman" w:hAnsi="Times New Roman" w:hint="eastAsia"/>
          <w:sz w:val="24"/>
          <w:szCs w:val="24"/>
        </w:rPr>
        <w:t xml:space="preserve"> (</w:t>
      </w:r>
      <w:proofErr w:type="spellStart"/>
      <w:r w:rsidRPr="00EA78E9">
        <w:rPr>
          <w:rFonts w:ascii="Times New Roman" w:eastAsia="SimSun" w:hAnsi="Times New Roman"/>
          <w:sz w:val="24"/>
          <w:szCs w:val="24"/>
        </w:rPr>
        <w:t>Everittc</w:t>
      </w:r>
      <w:proofErr w:type="spellEnd"/>
      <w:r w:rsidRPr="00EA78E9">
        <w:rPr>
          <w:rFonts w:ascii="Times New Roman" w:eastAsia="SimSun" w:hAnsi="Times New Roman"/>
          <w:sz w:val="24"/>
          <w:szCs w:val="24"/>
        </w:rPr>
        <w:t xml:space="preserve"> and </w:t>
      </w:r>
      <w:proofErr w:type="spellStart"/>
      <w:r w:rsidRPr="00EA78E9">
        <w:rPr>
          <w:rFonts w:ascii="Times New Roman" w:eastAsia="SimSun" w:hAnsi="Times New Roman"/>
          <w:sz w:val="24"/>
          <w:szCs w:val="24"/>
        </w:rPr>
        <w:t>Hothorn</w:t>
      </w:r>
      <w:proofErr w:type="spellEnd"/>
      <w:r w:rsidR="006528E9" w:rsidRPr="00EA78E9">
        <w:rPr>
          <w:rFonts w:ascii="Times New Roman" w:eastAsia="SimSun" w:hAnsi="Times New Roman" w:hint="eastAsia"/>
          <w:sz w:val="24"/>
          <w:szCs w:val="24"/>
        </w:rPr>
        <w:t>,</w:t>
      </w:r>
      <w:r w:rsidRPr="00EA78E9">
        <w:rPr>
          <w:rFonts w:ascii="Times New Roman" w:eastAsia="SimSun" w:hAnsi="Times New Roman"/>
          <w:sz w:val="24"/>
          <w:szCs w:val="24"/>
        </w:rPr>
        <w:t xml:space="preserve"> 2011</w:t>
      </w:r>
      <w:r w:rsidR="006528E9" w:rsidRPr="00EA78E9">
        <w:rPr>
          <w:rFonts w:ascii="Times New Roman" w:hAnsi="Times New Roman" w:hint="eastAsia"/>
          <w:sz w:val="24"/>
          <w:szCs w:val="24"/>
        </w:rPr>
        <w:t>)</w:t>
      </w:r>
      <w:r w:rsidRPr="00EA78E9">
        <w:rPr>
          <w:rFonts w:ascii="Times New Roman" w:eastAsia="SimSun" w:hAnsi="Times New Roman"/>
          <w:sz w:val="24"/>
          <w:szCs w:val="24"/>
        </w:rPr>
        <w:t xml:space="preserve"> </w:t>
      </w:r>
      <w:r w:rsidRPr="00EA78E9">
        <w:rPr>
          <w:rFonts w:ascii="Times New Roman" w:eastAsia="SimSun" w:hAnsi="Times New Roman"/>
          <w:sz w:val="24"/>
          <w:szCs w:val="24"/>
        </w:rPr>
        <w:tab/>
        <w:t>(</w:t>
      </w:r>
      <w:r w:rsidRPr="00EA78E9">
        <w:rPr>
          <w:rFonts w:ascii="Times New Roman" w:hAnsi="Times New Roman"/>
          <w:sz w:val="24"/>
          <w:szCs w:val="24"/>
        </w:rPr>
        <w:t>8</w:t>
      </w:r>
      <w:r w:rsidRPr="00EA78E9">
        <w:rPr>
          <w:rFonts w:ascii="Times New Roman" w:eastAsia="SimSun" w:hAnsi="Times New Roman"/>
          <w:sz w:val="24"/>
          <w:szCs w:val="24"/>
        </w:rPr>
        <w:t>)</w:t>
      </w:r>
    </w:p>
    <w:p w14:paraId="11402801" w14:textId="7852BF80" w:rsidR="000F309B" w:rsidRPr="00EA78E9" w:rsidRDefault="000F309B" w:rsidP="000F309B">
      <w:pPr>
        <w:autoSpaceDE w:val="0"/>
        <w:autoSpaceDN w:val="0"/>
        <w:spacing w:line="480" w:lineRule="auto"/>
        <w:ind w:firstLineChars="200" w:firstLine="480"/>
        <w:outlineLvl w:val="0"/>
        <w:rPr>
          <w:rFonts w:ascii="Times New Roman" w:hAnsi="Times New Roman"/>
          <w:b/>
          <w:sz w:val="24"/>
          <w:szCs w:val="24"/>
        </w:rPr>
      </w:pPr>
      <w:r w:rsidRPr="00EA78E9">
        <w:rPr>
          <w:rFonts w:ascii="Times New Roman" w:eastAsia="SimSun" w:hAnsi="Times New Roman"/>
          <w:sz w:val="24"/>
          <w:szCs w:val="24"/>
        </w:rPr>
        <w:t xml:space="preserve">If </w:t>
      </w:r>
      <w:proofErr w:type="spellStart"/>
      <w:r w:rsidRPr="00EA78E9">
        <w:rPr>
          <w:rFonts w:ascii="Times New Roman" w:eastAsia="SimSun" w:hAnsi="Times New Roman"/>
          <w:sz w:val="24"/>
          <w:szCs w:val="24"/>
        </w:rPr>
        <w:t>ξ</w:t>
      </w:r>
      <w:r w:rsidRPr="00EA78E9">
        <w:rPr>
          <w:rFonts w:ascii="Times New Roman" w:eastAsia="SimSun" w:hAnsi="Times New Roman"/>
          <w:i/>
          <w:iCs/>
          <w:sz w:val="24"/>
          <w:szCs w:val="24"/>
          <w:vertAlign w:val="subscript"/>
        </w:rPr>
        <w:t>ij</w:t>
      </w:r>
      <w:proofErr w:type="spellEnd"/>
      <w:r w:rsidRPr="00EA78E9">
        <w:rPr>
          <w:rFonts w:ascii="Times New Roman" w:eastAsia="SimSun" w:hAnsi="Times New Roman"/>
          <w:sz w:val="24"/>
          <w:szCs w:val="24"/>
        </w:rPr>
        <w:t xml:space="preserve"> = 1, it indicates that the separated signal </w:t>
      </w:r>
      <w:proofErr w:type="spellStart"/>
      <w:r w:rsidRPr="00EA78E9">
        <w:rPr>
          <w:rFonts w:ascii="Times New Roman" w:eastAsia="SimSun" w:hAnsi="Times New Roman"/>
          <w:i/>
          <w:iCs/>
          <w:sz w:val="24"/>
          <w:szCs w:val="24"/>
        </w:rPr>
        <w:t>y</w:t>
      </w:r>
      <w:r w:rsidRPr="00EA78E9">
        <w:rPr>
          <w:rFonts w:ascii="Times New Roman" w:eastAsia="SimSun" w:hAnsi="Times New Roman"/>
          <w:i/>
          <w:iCs/>
          <w:sz w:val="24"/>
          <w:szCs w:val="24"/>
          <w:vertAlign w:val="subscript"/>
        </w:rPr>
        <w:t>i</w:t>
      </w:r>
      <w:proofErr w:type="spellEnd"/>
      <w:r w:rsidRPr="00EA78E9">
        <w:rPr>
          <w:rFonts w:ascii="Times New Roman" w:eastAsia="SimSun" w:hAnsi="Times New Roman"/>
          <w:sz w:val="24"/>
          <w:szCs w:val="24"/>
        </w:rPr>
        <w:t xml:space="preserve"> differs from the original signal </w:t>
      </w:r>
      <w:proofErr w:type="spellStart"/>
      <w:r w:rsidRPr="00EA78E9">
        <w:rPr>
          <w:rFonts w:ascii="Times New Roman" w:eastAsia="SimSun" w:hAnsi="Times New Roman"/>
          <w:i/>
          <w:iCs/>
          <w:sz w:val="24"/>
          <w:szCs w:val="24"/>
        </w:rPr>
        <w:t>s</w:t>
      </w:r>
      <w:r w:rsidRPr="00EA78E9">
        <w:rPr>
          <w:rFonts w:ascii="Times New Roman" w:eastAsia="SimSun" w:hAnsi="Times New Roman"/>
          <w:i/>
          <w:iCs/>
          <w:sz w:val="24"/>
          <w:szCs w:val="24"/>
          <w:vertAlign w:val="subscript"/>
        </w:rPr>
        <w:t>j</w:t>
      </w:r>
      <w:proofErr w:type="spellEnd"/>
      <w:r w:rsidRPr="00EA78E9">
        <w:rPr>
          <w:rFonts w:ascii="Times New Roman" w:eastAsia="SimSun" w:hAnsi="Times New Roman"/>
          <w:sz w:val="24"/>
          <w:szCs w:val="24"/>
        </w:rPr>
        <w:t xml:space="preserve"> only in amplitude, meaning the separated signal is very pure. If </w:t>
      </w:r>
      <w:proofErr w:type="spellStart"/>
      <w:r w:rsidRPr="00EA78E9">
        <w:rPr>
          <w:rFonts w:ascii="Times New Roman" w:eastAsia="SimSun" w:hAnsi="Times New Roman"/>
          <w:sz w:val="24"/>
          <w:szCs w:val="24"/>
        </w:rPr>
        <w:t>ξ</w:t>
      </w:r>
      <w:r w:rsidRPr="00EA78E9">
        <w:rPr>
          <w:rFonts w:ascii="Times New Roman" w:eastAsia="SimSun" w:hAnsi="Times New Roman"/>
          <w:i/>
          <w:iCs/>
          <w:sz w:val="24"/>
          <w:szCs w:val="24"/>
          <w:vertAlign w:val="subscript"/>
        </w:rPr>
        <w:t>ij</w:t>
      </w:r>
      <w:proofErr w:type="spellEnd"/>
      <w:r w:rsidRPr="00EA78E9">
        <w:rPr>
          <w:rFonts w:ascii="Times New Roman" w:eastAsia="SimSun" w:hAnsi="Times New Roman"/>
          <w:sz w:val="24"/>
          <w:szCs w:val="24"/>
        </w:rPr>
        <w:t xml:space="preserve"> = 0, it indicates that the separated signal </w:t>
      </w:r>
      <w:proofErr w:type="spellStart"/>
      <w:r w:rsidRPr="00EA78E9">
        <w:rPr>
          <w:rFonts w:ascii="Times New Roman" w:eastAsia="SimSun" w:hAnsi="Times New Roman"/>
          <w:i/>
          <w:iCs/>
          <w:sz w:val="24"/>
          <w:szCs w:val="24"/>
        </w:rPr>
        <w:t>y</w:t>
      </w:r>
      <w:r w:rsidRPr="00EA78E9">
        <w:rPr>
          <w:rFonts w:ascii="Times New Roman" w:eastAsia="SimSun" w:hAnsi="Times New Roman"/>
          <w:i/>
          <w:iCs/>
          <w:sz w:val="24"/>
          <w:szCs w:val="24"/>
          <w:vertAlign w:val="subscript"/>
        </w:rPr>
        <w:t>i</w:t>
      </w:r>
      <w:proofErr w:type="spellEnd"/>
      <w:r w:rsidRPr="00EA78E9">
        <w:rPr>
          <w:rFonts w:ascii="Times New Roman" w:eastAsia="SimSun" w:hAnsi="Times New Roman"/>
          <w:sz w:val="24"/>
          <w:szCs w:val="24"/>
        </w:rPr>
        <w:t xml:space="preserve"> is completely different from the original signal </w:t>
      </w:r>
      <w:proofErr w:type="spellStart"/>
      <w:r w:rsidRPr="00EA78E9">
        <w:rPr>
          <w:rFonts w:ascii="Times New Roman" w:eastAsia="SimSun" w:hAnsi="Times New Roman"/>
          <w:i/>
          <w:iCs/>
          <w:sz w:val="24"/>
          <w:szCs w:val="24"/>
        </w:rPr>
        <w:t>s</w:t>
      </w:r>
      <w:r w:rsidRPr="00EA78E9">
        <w:rPr>
          <w:rFonts w:ascii="Times New Roman" w:eastAsia="SimSun" w:hAnsi="Times New Roman"/>
          <w:i/>
          <w:iCs/>
          <w:sz w:val="24"/>
          <w:szCs w:val="24"/>
          <w:vertAlign w:val="subscript"/>
        </w:rPr>
        <w:t>j</w:t>
      </w:r>
      <w:proofErr w:type="spellEnd"/>
      <w:r w:rsidRPr="00EA78E9">
        <w:rPr>
          <w:rFonts w:ascii="Times New Roman" w:eastAsia="SimSun" w:hAnsi="Times New Roman"/>
          <w:sz w:val="24"/>
          <w:szCs w:val="24"/>
        </w:rPr>
        <w:t xml:space="preserve">, and the signal has not been separated. Therefore, the closer the value of </w:t>
      </w:r>
      <w:proofErr w:type="spellStart"/>
      <w:r w:rsidRPr="00EA78E9">
        <w:rPr>
          <w:rFonts w:ascii="Times New Roman" w:eastAsia="SimSun" w:hAnsi="Times New Roman"/>
          <w:sz w:val="24"/>
          <w:szCs w:val="24"/>
        </w:rPr>
        <w:t>ξ</w:t>
      </w:r>
      <w:r w:rsidRPr="00EA78E9">
        <w:rPr>
          <w:rFonts w:ascii="Times New Roman" w:eastAsia="SimSun" w:hAnsi="Times New Roman"/>
          <w:i/>
          <w:iCs/>
          <w:sz w:val="24"/>
          <w:szCs w:val="24"/>
          <w:vertAlign w:val="subscript"/>
        </w:rPr>
        <w:t>ij</w:t>
      </w:r>
      <w:proofErr w:type="spellEnd"/>
      <w:r w:rsidRPr="00EA78E9">
        <w:rPr>
          <w:rFonts w:ascii="Times New Roman" w:eastAsia="SimSun" w:hAnsi="Times New Roman"/>
          <w:sz w:val="24"/>
          <w:szCs w:val="24"/>
        </w:rPr>
        <w:t xml:space="preserve"> is to 1, the better the separation effect. To ensure the validity of the separation results, this paper classifies the data using </w:t>
      </w:r>
      <w:proofErr w:type="spellStart"/>
      <w:r w:rsidRPr="00EA78E9">
        <w:rPr>
          <w:rFonts w:ascii="Times New Roman" w:eastAsia="SimSun" w:hAnsi="Times New Roman"/>
          <w:sz w:val="24"/>
          <w:szCs w:val="24"/>
        </w:rPr>
        <w:t>ξ</w:t>
      </w:r>
      <w:r w:rsidRPr="00EA78E9">
        <w:rPr>
          <w:rFonts w:ascii="Times New Roman" w:eastAsia="SimSun" w:hAnsi="Times New Roman"/>
          <w:i/>
          <w:iCs/>
          <w:sz w:val="24"/>
          <w:szCs w:val="24"/>
          <w:vertAlign w:val="subscript"/>
        </w:rPr>
        <w:t>ij</w:t>
      </w:r>
      <w:proofErr w:type="spellEnd"/>
      <w:r w:rsidRPr="00EA78E9">
        <w:rPr>
          <w:rFonts w:ascii="Times New Roman" w:eastAsia="SimSun" w:hAnsi="Times New Roman"/>
          <w:sz w:val="24"/>
          <w:szCs w:val="24"/>
        </w:rPr>
        <w:t xml:space="preserve"> = 0.</w:t>
      </w:r>
      <w:r w:rsidR="005D4B07" w:rsidRPr="00EA78E9">
        <w:rPr>
          <w:rFonts w:ascii="Times New Roman" w:eastAsia="SimSun" w:hAnsi="Times New Roman" w:hint="eastAsia"/>
          <w:sz w:val="24"/>
          <w:szCs w:val="24"/>
        </w:rPr>
        <w:t>8</w:t>
      </w:r>
      <w:r w:rsidRPr="00EA78E9">
        <w:rPr>
          <w:rFonts w:ascii="Times New Roman" w:eastAsia="SimSun" w:hAnsi="Times New Roman"/>
          <w:sz w:val="24"/>
          <w:szCs w:val="24"/>
        </w:rPr>
        <w:t>0 as the threshold.</w:t>
      </w:r>
    </w:p>
    <w:sectPr w:rsidR="000F309B" w:rsidRPr="00EA78E9" w:rsidSect="00AC41BF">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7BDF2" w14:textId="77777777" w:rsidR="00C4713E" w:rsidRDefault="00C4713E" w:rsidP="009E3E9C">
      <w:r>
        <w:separator/>
      </w:r>
    </w:p>
  </w:endnote>
  <w:endnote w:type="continuationSeparator" w:id="0">
    <w:p w14:paraId="23480912" w14:textId="77777777" w:rsidR="00C4713E" w:rsidRDefault="00C4713E" w:rsidP="009E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 w:fontKey="{7244E4E6-692A-4123-A6FD-EF916CC268B2}"/>
    <w:embedItalic r:id="rId2" w:fontKey="{3A138CA2-45AC-4A0B-93FB-987A803AA72B}"/>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E26ED8" w14:textId="77777777" w:rsidR="00C4713E" w:rsidRDefault="00C4713E" w:rsidP="009E3E9C">
      <w:r>
        <w:separator/>
      </w:r>
    </w:p>
  </w:footnote>
  <w:footnote w:type="continuationSeparator" w:id="0">
    <w:p w14:paraId="71AA19DC" w14:textId="77777777" w:rsidR="00C4713E" w:rsidRDefault="00C4713E" w:rsidP="009E3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157E7"/>
    <w:multiLevelType w:val="hybridMultilevel"/>
    <w:tmpl w:val="4CCA3F70"/>
    <w:lvl w:ilvl="0" w:tplc="5D7E3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317742F"/>
    <w:multiLevelType w:val="hybridMultilevel"/>
    <w:tmpl w:val="8014EB08"/>
    <w:lvl w:ilvl="0" w:tplc="50B47C8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1E30DD3"/>
    <w:multiLevelType w:val="hybridMultilevel"/>
    <w:tmpl w:val="01A455AE"/>
    <w:lvl w:ilvl="0" w:tplc="353821F4">
      <w:start w:val="1"/>
      <w:numFmt w:val="decimal"/>
      <w:lvlText w:val="(%1)"/>
      <w:lvlJc w:val="left"/>
      <w:pPr>
        <w:ind w:left="675" w:hanging="360"/>
      </w:pPr>
      <w:rPr>
        <w:rFonts w:hint="default"/>
      </w:rPr>
    </w:lvl>
    <w:lvl w:ilvl="1" w:tplc="04090019" w:tentative="1">
      <w:start w:val="1"/>
      <w:numFmt w:val="lowerLetter"/>
      <w:lvlText w:val="%2)"/>
      <w:lvlJc w:val="left"/>
      <w:pPr>
        <w:ind w:left="1195" w:hanging="440"/>
      </w:pPr>
    </w:lvl>
    <w:lvl w:ilvl="2" w:tplc="0409001B" w:tentative="1">
      <w:start w:val="1"/>
      <w:numFmt w:val="lowerRoman"/>
      <w:lvlText w:val="%3."/>
      <w:lvlJc w:val="right"/>
      <w:pPr>
        <w:ind w:left="1635" w:hanging="440"/>
      </w:pPr>
    </w:lvl>
    <w:lvl w:ilvl="3" w:tplc="0409000F" w:tentative="1">
      <w:start w:val="1"/>
      <w:numFmt w:val="decimal"/>
      <w:lvlText w:val="%4."/>
      <w:lvlJc w:val="left"/>
      <w:pPr>
        <w:ind w:left="2075" w:hanging="440"/>
      </w:pPr>
    </w:lvl>
    <w:lvl w:ilvl="4" w:tplc="04090019" w:tentative="1">
      <w:start w:val="1"/>
      <w:numFmt w:val="lowerLetter"/>
      <w:lvlText w:val="%5)"/>
      <w:lvlJc w:val="left"/>
      <w:pPr>
        <w:ind w:left="2515" w:hanging="440"/>
      </w:pPr>
    </w:lvl>
    <w:lvl w:ilvl="5" w:tplc="0409001B" w:tentative="1">
      <w:start w:val="1"/>
      <w:numFmt w:val="lowerRoman"/>
      <w:lvlText w:val="%6."/>
      <w:lvlJc w:val="right"/>
      <w:pPr>
        <w:ind w:left="2955" w:hanging="440"/>
      </w:pPr>
    </w:lvl>
    <w:lvl w:ilvl="6" w:tplc="0409000F" w:tentative="1">
      <w:start w:val="1"/>
      <w:numFmt w:val="decimal"/>
      <w:lvlText w:val="%7."/>
      <w:lvlJc w:val="left"/>
      <w:pPr>
        <w:ind w:left="3395" w:hanging="440"/>
      </w:pPr>
    </w:lvl>
    <w:lvl w:ilvl="7" w:tplc="04090019" w:tentative="1">
      <w:start w:val="1"/>
      <w:numFmt w:val="lowerLetter"/>
      <w:lvlText w:val="%8)"/>
      <w:lvlJc w:val="left"/>
      <w:pPr>
        <w:ind w:left="3835" w:hanging="440"/>
      </w:pPr>
    </w:lvl>
    <w:lvl w:ilvl="8" w:tplc="0409001B" w:tentative="1">
      <w:start w:val="1"/>
      <w:numFmt w:val="lowerRoman"/>
      <w:lvlText w:val="%9."/>
      <w:lvlJc w:val="right"/>
      <w:pPr>
        <w:ind w:left="4275" w:hanging="440"/>
      </w:pPr>
    </w:lvl>
  </w:abstractNum>
  <w:num w:numId="1" w16cid:durableId="1646155844">
    <w:abstractNumId w:val="2"/>
  </w:num>
  <w:num w:numId="2" w16cid:durableId="1072584698">
    <w:abstractNumId w:val="1"/>
  </w:num>
  <w:num w:numId="3" w16cid:durableId="602953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bordersDoNotSurroundHeader/>
  <w:bordersDoNotSurroundFooter/>
  <w:proofState w:spelling="clean" w:grammar="clean"/>
  <w:defaultTabStop w:val="420"/>
  <w:hyphenationZone w:val="425"/>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U2NjA4NTI5ZjljNzk5MGNhZTQ5Nzg2MWUxMzQ0NzkifQ=="/>
  </w:docVars>
  <w:rsids>
    <w:rsidRoot w:val="3B5E74F3"/>
    <w:rsid w:val="A56FC8BB"/>
    <w:rsid w:val="DBFE5D2E"/>
    <w:rsid w:val="EEBE0195"/>
    <w:rsid w:val="00000A98"/>
    <w:rsid w:val="000029FA"/>
    <w:rsid w:val="00003154"/>
    <w:rsid w:val="000041DF"/>
    <w:rsid w:val="00005B9C"/>
    <w:rsid w:val="000073FF"/>
    <w:rsid w:val="00011327"/>
    <w:rsid w:val="00011581"/>
    <w:rsid w:val="00012559"/>
    <w:rsid w:val="00013C5C"/>
    <w:rsid w:val="00014E5C"/>
    <w:rsid w:val="000172AE"/>
    <w:rsid w:val="00017FEF"/>
    <w:rsid w:val="00020894"/>
    <w:rsid w:val="0002221C"/>
    <w:rsid w:val="000227B5"/>
    <w:rsid w:val="00023765"/>
    <w:rsid w:val="00024644"/>
    <w:rsid w:val="000265B2"/>
    <w:rsid w:val="000276F1"/>
    <w:rsid w:val="00031252"/>
    <w:rsid w:val="00031BFF"/>
    <w:rsid w:val="00034255"/>
    <w:rsid w:val="00034C04"/>
    <w:rsid w:val="00035508"/>
    <w:rsid w:val="00037593"/>
    <w:rsid w:val="000375C4"/>
    <w:rsid w:val="00040F2C"/>
    <w:rsid w:val="00041722"/>
    <w:rsid w:val="00042FEF"/>
    <w:rsid w:val="00044B5B"/>
    <w:rsid w:val="00045B30"/>
    <w:rsid w:val="00046079"/>
    <w:rsid w:val="00046A64"/>
    <w:rsid w:val="00046E3C"/>
    <w:rsid w:val="00051A17"/>
    <w:rsid w:val="00051BBD"/>
    <w:rsid w:val="00051C80"/>
    <w:rsid w:val="000520FC"/>
    <w:rsid w:val="00061DC9"/>
    <w:rsid w:val="00062536"/>
    <w:rsid w:val="00062BF7"/>
    <w:rsid w:val="00063168"/>
    <w:rsid w:val="00063451"/>
    <w:rsid w:val="0006424B"/>
    <w:rsid w:val="000646A1"/>
    <w:rsid w:val="000654CF"/>
    <w:rsid w:val="00065C40"/>
    <w:rsid w:val="00071630"/>
    <w:rsid w:val="00077BD3"/>
    <w:rsid w:val="00080477"/>
    <w:rsid w:val="00080CEA"/>
    <w:rsid w:val="00081034"/>
    <w:rsid w:val="000813C6"/>
    <w:rsid w:val="00081B8F"/>
    <w:rsid w:val="0008221B"/>
    <w:rsid w:val="00082E41"/>
    <w:rsid w:val="000868DC"/>
    <w:rsid w:val="00086F75"/>
    <w:rsid w:val="000870F2"/>
    <w:rsid w:val="000900D8"/>
    <w:rsid w:val="0009219C"/>
    <w:rsid w:val="000921BB"/>
    <w:rsid w:val="00092895"/>
    <w:rsid w:val="00092A69"/>
    <w:rsid w:val="00092B1C"/>
    <w:rsid w:val="00092BEE"/>
    <w:rsid w:val="000955BB"/>
    <w:rsid w:val="00095ACA"/>
    <w:rsid w:val="00096622"/>
    <w:rsid w:val="000971A6"/>
    <w:rsid w:val="00097ACF"/>
    <w:rsid w:val="00097B53"/>
    <w:rsid w:val="000A1B86"/>
    <w:rsid w:val="000A2418"/>
    <w:rsid w:val="000A340A"/>
    <w:rsid w:val="000A452C"/>
    <w:rsid w:val="000B0A5C"/>
    <w:rsid w:val="000B2E8E"/>
    <w:rsid w:val="000B3752"/>
    <w:rsid w:val="000B4383"/>
    <w:rsid w:val="000B5357"/>
    <w:rsid w:val="000B612E"/>
    <w:rsid w:val="000B64BD"/>
    <w:rsid w:val="000B6AA6"/>
    <w:rsid w:val="000C2CAC"/>
    <w:rsid w:val="000C4147"/>
    <w:rsid w:val="000C48B7"/>
    <w:rsid w:val="000C5398"/>
    <w:rsid w:val="000C54CD"/>
    <w:rsid w:val="000C7FC5"/>
    <w:rsid w:val="000D0CDE"/>
    <w:rsid w:val="000D1FA6"/>
    <w:rsid w:val="000D2DD0"/>
    <w:rsid w:val="000D3A55"/>
    <w:rsid w:val="000D5BED"/>
    <w:rsid w:val="000D6385"/>
    <w:rsid w:val="000D71E3"/>
    <w:rsid w:val="000D788C"/>
    <w:rsid w:val="000D7AA8"/>
    <w:rsid w:val="000E0515"/>
    <w:rsid w:val="000E06D3"/>
    <w:rsid w:val="000E359B"/>
    <w:rsid w:val="000E419B"/>
    <w:rsid w:val="000E5CB2"/>
    <w:rsid w:val="000E6693"/>
    <w:rsid w:val="000E7E9E"/>
    <w:rsid w:val="000F309B"/>
    <w:rsid w:val="000F331D"/>
    <w:rsid w:val="000F62F8"/>
    <w:rsid w:val="000F7409"/>
    <w:rsid w:val="000F75F7"/>
    <w:rsid w:val="000F7D4C"/>
    <w:rsid w:val="001008F1"/>
    <w:rsid w:val="0010099D"/>
    <w:rsid w:val="00104A03"/>
    <w:rsid w:val="00105085"/>
    <w:rsid w:val="0010545C"/>
    <w:rsid w:val="00107B0B"/>
    <w:rsid w:val="00111E5C"/>
    <w:rsid w:val="001128D3"/>
    <w:rsid w:val="00113120"/>
    <w:rsid w:val="0011350B"/>
    <w:rsid w:val="00113C85"/>
    <w:rsid w:val="00114785"/>
    <w:rsid w:val="00114BBB"/>
    <w:rsid w:val="0011738F"/>
    <w:rsid w:val="0012372A"/>
    <w:rsid w:val="0012486F"/>
    <w:rsid w:val="00124FF3"/>
    <w:rsid w:val="00126365"/>
    <w:rsid w:val="00126441"/>
    <w:rsid w:val="00126E51"/>
    <w:rsid w:val="00127541"/>
    <w:rsid w:val="001275FF"/>
    <w:rsid w:val="001300DB"/>
    <w:rsid w:val="00132428"/>
    <w:rsid w:val="00133C55"/>
    <w:rsid w:val="00137129"/>
    <w:rsid w:val="001376AE"/>
    <w:rsid w:val="00137C09"/>
    <w:rsid w:val="00140B60"/>
    <w:rsid w:val="001413EE"/>
    <w:rsid w:val="00141EE5"/>
    <w:rsid w:val="0014488B"/>
    <w:rsid w:val="0014711E"/>
    <w:rsid w:val="00147CEF"/>
    <w:rsid w:val="0015330C"/>
    <w:rsid w:val="00153BD6"/>
    <w:rsid w:val="00154144"/>
    <w:rsid w:val="001552CC"/>
    <w:rsid w:val="00155B01"/>
    <w:rsid w:val="00157131"/>
    <w:rsid w:val="00162180"/>
    <w:rsid w:val="00165069"/>
    <w:rsid w:val="001678C1"/>
    <w:rsid w:val="00167F98"/>
    <w:rsid w:val="001723C7"/>
    <w:rsid w:val="00175A16"/>
    <w:rsid w:val="00180087"/>
    <w:rsid w:val="00182CA3"/>
    <w:rsid w:val="00186F2E"/>
    <w:rsid w:val="0018779E"/>
    <w:rsid w:val="00190267"/>
    <w:rsid w:val="001908C1"/>
    <w:rsid w:val="00191862"/>
    <w:rsid w:val="0019370F"/>
    <w:rsid w:val="00194261"/>
    <w:rsid w:val="001968C4"/>
    <w:rsid w:val="001A0693"/>
    <w:rsid w:val="001A0D12"/>
    <w:rsid w:val="001A10B4"/>
    <w:rsid w:val="001A17BC"/>
    <w:rsid w:val="001A2701"/>
    <w:rsid w:val="001A3E02"/>
    <w:rsid w:val="001A4BB8"/>
    <w:rsid w:val="001A5578"/>
    <w:rsid w:val="001A6375"/>
    <w:rsid w:val="001A742E"/>
    <w:rsid w:val="001B1109"/>
    <w:rsid w:val="001B1150"/>
    <w:rsid w:val="001B18D2"/>
    <w:rsid w:val="001B44E8"/>
    <w:rsid w:val="001B6893"/>
    <w:rsid w:val="001C013F"/>
    <w:rsid w:val="001C01EE"/>
    <w:rsid w:val="001C0F7F"/>
    <w:rsid w:val="001C1237"/>
    <w:rsid w:val="001C2753"/>
    <w:rsid w:val="001C565C"/>
    <w:rsid w:val="001C56DC"/>
    <w:rsid w:val="001C5D4A"/>
    <w:rsid w:val="001C64BB"/>
    <w:rsid w:val="001C6A4F"/>
    <w:rsid w:val="001C6C2F"/>
    <w:rsid w:val="001C7414"/>
    <w:rsid w:val="001D08D2"/>
    <w:rsid w:val="001D163D"/>
    <w:rsid w:val="001D37C9"/>
    <w:rsid w:val="001D5A6B"/>
    <w:rsid w:val="001D7C1A"/>
    <w:rsid w:val="001E0D0D"/>
    <w:rsid w:val="001E1B6A"/>
    <w:rsid w:val="001E251E"/>
    <w:rsid w:val="001E37FA"/>
    <w:rsid w:val="001E437D"/>
    <w:rsid w:val="001E46EF"/>
    <w:rsid w:val="001E59D6"/>
    <w:rsid w:val="001E6A81"/>
    <w:rsid w:val="001F00D0"/>
    <w:rsid w:val="001F17FA"/>
    <w:rsid w:val="001F1936"/>
    <w:rsid w:val="001F2640"/>
    <w:rsid w:val="001F6CE1"/>
    <w:rsid w:val="00202477"/>
    <w:rsid w:val="00202EDB"/>
    <w:rsid w:val="0020634D"/>
    <w:rsid w:val="00207B1A"/>
    <w:rsid w:val="002133EF"/>
    <w:rsid w:val="00213CD2"/>
    <w:rsid w:val="0021741E"/>
    <w:rsid w:val="0022218A"/>
    <w:rsid w:val="00226574"/>
    <w:rsid w:val="002278BF"/>
    <w:rsid w:val="00227D1C"/>
    <w:rsid w:val="00230967"/>
    <w:rsid w:val="00231339"/>
    <w:rsid w:val="00232EA7"/>
    <w:rsid w:val="002330CA"/>
    <w:rsid w:val="002373DF"/>
    <w:rsid w:val="00240643"/>
    <w:rsid w:val="002418B4"/>
    <w:rsid w:val="00243D00"/>
    <w:rsid w:val="00243F3F"/>
    <w:rsid w:val="00243FAB"/>
    <w:rsid w:val="00244174"/>
    <w:rsid w:val="0024539D"/>
    <w:rsid w:val="00246644"/>
    <w:rsid w:val="00246E75"/>
    <w:rsid w:val="0025145D"/>
    <w:rsid w:val="0025381A"/>
    <w:rsid w:val="00253CA7"/>
    <w:rsid w:val="00254215"/>
    <w:rsid w:val="00255039"/>
    <w:rsid w:val="00255041"/>
    <w:rsid w:val="00267398"/>
    <w:rsid w:val="0027064C"/>
    <w:rsid w:val="002713EE"/>
    <w:rsid w:val="00271662"/>
    <w:rsid w:val="00274BC8"/>
    <w:rsid w:val="002761E2"/>
    <w:rsid w:val="002779A0"/>
    <w:rsid w:val="002810B7"/>
    <w:rsid w:val="0028125F"/>
    <w:rsid w:val="002846D9"/>
    <w:rsid w:val="0028778D"/>
    <w:rsid w:val="00290E6D"/>
    <w:rsid w:val="00291008"/>
    <w:rsid w:val="002917BD"/>
    <w:rsid w:val="00292788"/>
    <w:rsid w:val="00294888"/>
    <w:rsid w:val="002A0777"/>
    <w:rsid w:val="002A25C3"/>
    <w:rsid w:val="002A318D"/>
    <w:rsid w:val="002A3AFC"/>
    <w:rsid w:val="002A77B2"/>
    <w:rsid w:val="002B007F"/>
    <w:rsid w:val="002B221B"/>
    <w:rsid w:val="002B394B"/>
    <w:rsid w:val="002B4BA0"/>
    <w:rsid w:val="002B5652"/>
    <w:rsid w:val="002B5A4F"/>
    <w:rsid w:val="002B68B1"/>
    <w:rsid w:val="002C0FD0"/>
    <w:rsid w:val="002C1F83"/>
    <w:rsid w:val="002C3393"/>
    <w:rsid w:val="002C5D4B"/>
    <w:rsid w:val="002C6AF7"/>
    <w:rsid w:val="002C7242"/>
    <w:rsid w:val="002C7415"/>
    <w:rsid w:val="002D0586"/>
    <w:rsid w:val="002D1562"/>
    <w:rsid w:val="002D2625"/>
    <w:rsid w:val="002D46A3"/>
    <w:rsid w:val="002D51C9"/>
    <w:rsid w:val="002E0C2F"/>
    <w:rsid w:val="002E1BF7"/>
    <w:rsid w:val="002E20BE"/>
    <w:rsid w:val="002E2655"/>
    <w:rsid w:val="002E5D26"/>
    <w:rsid w:val="002E6FC5"/>
    <w:rsid w:val="002E7893"/>
    <w:rsid w:val="002F01CD"/>
    <w:rsid w:val="002F042F"/>
    <w:rsid w:val="002F4054"/>
    <w:rsid w:val="002F5DFB"/>
    <w:rsid w:val="002F6F59"/>
    <w:rsid w:val="002F7312"/>
    <w:rsid w:val="0030105E"/>
    <w:rsid w:val="0030149D"/>
    <w:rsid w:val="003016B9"/>
    <w:rsid w:val="003041AB"/>
    <w:rsid w:val="003059E4"/>
    <w:rsid w:val="00307401"/>
    <w:rsid w:val="003113EB"/>
    <w:rsid w:val="0031140A"/>
    <w:rsid w:val="0031244E"/>
    <w:rsid w:val="00313945"/>
    <w:rsid w:val="003139B8"/>
    <w:rsid w:val="00314427"/>
    <w:rsid w:val="00314FB1"/>
    <w:rsid w:val="0031522F"/>
    <w:rsid w:val="003207A7"/>
    <w:rsid w:val="00323F0D"/>
    <w:rsid w:val="0032523B"/>
    <w:rsid w:val="003256F2"/>
    <w:rsid w:val="00325CB4"/>
    <w:rsid w:val="003263F1"/>
    <w:rsid w:val="00327687"/>
    <w:rsid w:val="003307D5"/>
    <w:rsid w:val="00330DE6"/>
    <w:rsid w:val="00330EC2"/>
    <w:rsid w:val="00334207"/>
    <w:rsid w:val="0033539A"/>
    <w:rsid w:val="00337AE3"/>
    <w:rsid w:val="00342323"/>
    <w:rsid w:val="00343A8F"/>
    <w:rsid w:val="00344A32"/>
    <w:rsid w:val="0034552F"/>
    <w:rsid w:val="00347485"/>
    <w:rsid w:val="0034785D"/>
    <w:rsid w:val="00353F7C"/>
    <w:rsid w:val="00354140"/>
    <w:rsid w:val="003573A3"/>
    <w:rsid w:val="00357E80"/>
    <w:rsid w:val="0036046F"/>
    <w:rsid w:val="00362823"/>
    <w:rsid w:val="00362C2C"/>
    <w:rsid w:val="00363B1A"/>
    <w:rsid w:val="00364A86"/>
    <w:rsid w:val="00365047"/>
    <w:rsid w:val="00366825"/>
    <w:rsid w:val="003701B4"/>
    <w:rsid w:val="0037029E"/>
    <w:rsid w:val="00370617"/>
    <w:rsid w:val="00370CCD"/>
    <w:rsid w:val="00373005"/>
    <w:rsid w:val="00376CCD"/>
    <w:rsid w:val="00376F3C"/>
    <w:rsid w:val="00382B27"/>
    <w:rsid w:val="00382FFF"/>
    <w:rsid w:val="00383628"/>
    <w:rsid w:val="003837F9"/>
    <w:rsid w:val="00386FC6"/>
    <w:rsid w:val="003879F0"/>
    <w:rsid w:val="00390D25"/>
    <w:rsid w:val="00390F7F"/>
    <w:rsid w:val="00391E27"/>
    <w:rsid w:val="00394051"/>
    <w:rsid w:val="003A0554"/>
    <w:rsid w:val="003A372B"/>
    <w:rsid w:val="003A7244"/>
    <w:rsid w:val="003B0501"/>
    <w:rsid w:val="003B13FB"/>
    <w:rsid w:val="003B1EC6"/>
    <w:rsid w:val="003B229B"/>
    <w:rsid w:val="003B3733"/>
    <w:rsid w:val="003B6329"/>
    <w:rsid w:val="003B7840"/>
    <w:rsid w:val="003C3CB5"/>
    <w:rsid w:val="003C40CD"/>
    <w:rsid w:val="003C43DC"/>
    <w:rsid w:val="003C4D3C"/>
    <w:rsid w:val="003C5EC8"/>
    <w:rsid w:val="003C7C04"/>
    <w:rsid w:val="003D1E5F"/>
    <w:rsid w:val="003D20B7"/>
    <w:rsid w:val="003D562A"/>
    <w:rsid w:val="003D5891"/>
    <w:rsid w:val="003E1226"/>
    <w:rsid w:val="003E17EA"/>
    <w:rsid w:val="003E214C"/>
    <w:rsid w:val="003E31D3"/>
    <w:rsid w:val="003E3461"/>
    <w:rsid w:val="003E4F56"/>
    <w:rsid w:val="003E5316"/>
    <w:rsid w:val="003E532E"/>
    <w:rsid w:val="003E548A"/>
    <w:rsid w:val="003E63A1"/>
    <w:rsid w:val="003E688F"/>
    <w:rsid w:val="003E6AED"/>
    <w:rsid w:val="003F5F46"/>
    <w:rsid w:val="003F6587"/>
    <w:rsid w:val="00402F49"/>
    <w:rsid w:val="00404548"/>
    <w:rsid w:val="0040488F"/>
    <w:rsid w:val="00406EC7"/>
    <w:rsid w:val="004128C7"/>
    <w:rsid w:val="00412C32"/>
    <w:rsid w:val="00412DCE"/>
    <w:rsid w:val="004149ED"/>
    <w:rsid w:val="0041522B"/>
    <w:rsid w:val="00415491"/>
    <w:rsid w:val="00416F79"/>
    <w:rsid w:val="00417C23"/>
    <w:rsid w:val="00420C77"/>
    <w:rsid w:val="00421509"/>
    <w:rsid w:val="00421BE2"/>
    <w:rsid w:val="004223FA"/>
    <w:rsid w:val="00424383"/>
    <w:rsid w:val="004278E2"/>
    <w:rsid w:val="00430124"/>
    <w:rsid w:val="00430E1E"/>
    <w:rsid w:val="00430F56"/>
    <w:rsid w:val="00433AEC"/>
    <w:rsid w:val="00434519"/>
    <w:rsid w:val="00434F01"/>
    <w:rsid w:val="00436043"/>
    <w:rsid w:val="00436635"/>
    <w:rsid w:val="00437636"/>
    <w:rsid w:val="004379E4"/>
    <w:rsid w:val="00441EEE"/>
    <w:rsid w:val="004420C7"/>
    <w:rsid w:val="004423B7"/>
    <w:rsid w:val="00442B3D"/>
    <w:rsid w:val="00444364"/>
    <w:rsid w:val="00444AAF"/>
    <w:rsid w:val="00444B89"/>
    <w:rsid w:val="004460D7"/>
    <w:rsid w:val="00446B87"/>
    <w:rsid w:val="00447B0D"/>
    <w:rsid w:val="004507CE"/>
    <w:rsid w:val="00452C74"/>
    <w:rsid w:val="00452D4C"/>
    <w:rsid w:val="00455287"/>
    <w:rsid w:val="00455D42"/>
    <w:rsid w:val="00455DCD"/>
    <w:rsid w:val="0045710B"/>
    <w:rsid w:val="00457152"/>
    <w:rsid w:val="00460F46"/>
    <w:rsid w:val="0046124D"/>
    <w:rsid w:val="00462237"/>
    <w:rsid w:val="00463579"/>
    <w:rsid w:val="004641AF"/>
    <w:rsid w:val="00464EA0"/>
    <w:rsid w:val="00465376"/>
    <w:rsid w:val="004653FF"/>
    <w:rsid w:val="004665AA"/>
    <w:rsid w:val="00466F71"/>
    <w:rsid w:val="00467035"/>
    <w:rsid w:val="00471700"/>
    <w:rsid w:val="00472AFF"/>
    <w:rsid w:val="00472BC6"/>
    <w:rsid w:val="00472C1E"/>
    <w:rsid w:val="00475492"/>
    <w:rsid w:val="00477193"/>
    <w:rsid w:val="004779D5"/>
    <w:rsid w:val="00481F3C"/>
    <w:rsid w:val="00482906"/>
    <w:rsid w:val="0048321C"/>
    <w:rsid w:val="00486370"/>
    <w:rsid w:val="0048687A"/>
    <w:rsid w:val="00487875"/>
    <w:rsid w:val="00490FD8"/>
    <w:rsid w:val="0049181E"/>
    <w:rsid w:val="004957BE"/>
    <w:rsid w:val="00495D99"/>
    <w:rsid w:val="00496D94"/>
    <w:rsid w:val="004A36C6"/>
    <w:rsid w:val="004A3EC0"/>
    <w:rsid w:val="004A40CD"/>
    <w:rsid w:val="004A4A0E"/>
    <w:rsid w:val="004A50D7"/>
    <w:rsid w:val="004A567D"/>
    <w:rsid w:val="004A6B69"/>
    <w:rsid w:val="004A70FB"/>
    <w:rsid w:val="004A7297"/>
    <w:rsid w:val="004A7607"/>
    <w:rsid w:val="004A7A81"/>
    <w:rsid w:val="004B04F6"/>
    <w:rsid w:val="004B0D08"/>
    <w:rsid w:val="004B153F"/>
    <w:rsid w:val="004B2D07"/>
    <w:rsid w:val="004B2F63"/>
    <w:rsid w:val="004B3AC9"/>
    <w:rsid w:val="004B46BC"/>
    <w:rsid w:val="004B4D6F"/>
    <w:rsid w:val="004B52F2"/>
    <w:rsid w:val="004C179F"/>
    <w:rsid w:val="004C1BCE"/>
    <w:rsid w:val="004C2319"/>
    <w:rsid w:val="004C2C65"/>
    <w:rsid w:val="004C2CA4"/>
    <w:rsid w:val="004C38B1"/>
    <w:rsid w:val="004C536F"/>
    <w:rsid w:val="004C72F4"/>
    <w:rsid w:val="004C7C27"/>
    <w:rsid w:val="004D1F08"/>
    <w:rsid w:val="004D2997"/>
    <w:rsid w:val="004D2998"/>
    <w:rsid w:val="004D3805"/>
    <w:rsid w:val="004D4EFA"/>
    <w:rsid w:val="004D659E"/>
    <w:rsid w:val="004D719B"/>
    <w:rsid w:val="004E2071"/>
    <w:rsid w:val="004E5C6E"/>
    <w:rsid w:val="004E68E6"/>
    <w:rsid w:val="004F1E43"/>
    <w:rsid w:val="004F2023"/>
    <w:rsid w:val="004F2392"/>
    <w:rsid w:val="004F36AB"/>
    <w:rsid w:val="004F3C9A"/>
    <w:rsid w:val="004F5653"/>
    <w:rsid w:val="004F6BB1"/>
    <w:rsid w:val="004F76BC"/>
    <w:rsid w:val="004F7E16"/>
    <w:rsid w:val="004F7F97"/>
    <w:rsid w:val="005033F4"/>
    <w:rsid w:val="00503E05"/>
    <w:rsid w:val="005047CC"/>
    <w:rsid w:val="005056AE"/>
    <w:rsid w:val="005067AF"/>
    <w:rsid w:val="00511648"/>
    <w:rsid w:val="00511FE4"/>
    <w:rsid w:val="00513313"/>
    <w:rsid w:val="00513574"/>
    <w:rsid w:val="0051463F"/>
    <w:rsid w:val="00516937"/>
    <w:rsid w:val="005176C6"/>
    <w:rsid w:val="005179EE"/>
    <w:rsid w:val="00520183"/>
    <w:rsid w:val="00521E41"/>
    <w:rsid w:val="00522EE6"/>
    <w:rsid w:val="005233D2"/>
    <w:rsid w:val="005262A9"/>
    <w:rsid w:val="00526899"/>
    <w:rsid w:val="005272E5"/>
    <w:rsid w:val="005277CE"/>
    <w:rsid w:val="005278CA"/>
    <w:rsid w:val="00530E09"/>
    <w:rsid w:val="005312F8"/>
    <w:rsid w:val="00531F24"/>
    <w:rsid w:val="0053245C"/>
    <w:rsid w:val="005336D5"/>
    <w:rsid w:val="0053615A"/>
    <w:rsid w:val="0053688E"/>
    <w:rsid w:val="00540096"/>
    <w:rsid w:val="00541E26"/>
    <w:rsid w:val="00542C45"/>
    <w:rsid w:val="005448EE"/>
    <w:rsid w:val="00544E45"/>
    <w:rsid w:val="005501CD"/>
    <w:rsid w:val="00550B60"/>
    <w:rsid w:val="0055298A"/>
    <w:rsid w:val="00553ABC"/>
    <w:rsid w:val="00555602"/>
    <w:rsid w:val="00556720"/>
    <w:rsid w:val="00557237"/>
    <w:rsid w:val="00557A24"/>
    <w:rsid w:val="005604CD"/>
    <w:rsid w:val="00560AFA"/>
    <w:rsid w:val="00565C40"/>
    <w:rsid w:val="005665C2"/>
    <w:rsid w:val="005672F4"/>
    <w:rsid w:val="005746D9"/>
    <w:rsid w:val="00574BE7"/>
    <w:rsid w:val="005764BF"/>
    <w:rsid w:val="00576934"/>
    <w:rsid w:val="00582001"/>
    <w:rsid w:val="0058297A"/>
    <w:rsid w:val="00584057"/>
    <w:rsid w:val="00584144"/>
    <w:rsid w:val="0058444F"/>
    <w:rsid w:val="00584FBF"/>
    <w:rsid w:val="00585246"/>
    <w:rsid w:val="005853C0"/>
    <w:rsid w:val="00586452"/>
    <w:rsid w:val="0058665C"/>
    <w:rsid w:val="0058714B"/>
    <w:rsid w:val="00590223"/>
    <w:rsid w:val="00590A7D"/>
    <w:rsid w:val="0059161D"/>
    <w:rsid w:val="00593A89"/>
    <w:rsid w:val="0059630D"/>
    <w:rsid w:val="0059743E"/>
    <w:rsid w:val="005A242C"/>
    <w:rsid w:val="005A258E"/>
    <w:rsid w:val="005A37D2"/>
    <w:rsid w:val="005A780C"/>
    <w:rsid w:val="005B1076"/>
    <w:rsid w:val="005B2AFA"/>
    <w:rsid w:val="005C2142"/>
    <w:rsid w:val="005C21A7"/>
    <w:rsid w:val="005C4FF4"/>
    <w:rsid w:val="005C6258"/>
    <w:rsid w:val="005C6283"/>
    <w:rsid w:val="005C7173"/>
    <w:rsid w:val="005D045A"/>
    <w:rsid w:val="005D1B9F"/>
    <w:rsid w:val="005D26A2"/>
    <w:rsid w:val="005D4B07"/>
    <w:rsid w:val="005D56C4"/>
    <w:rsid w:val="005D5BD0"/>
    <w:rsid w:val="005D742E"/>
    <w:rsid w:val="005E1865"/>
    <w:rsid w:val="005E1C2A"/>
    <w:rsid w:val="005E2060"/>
    <w:rsid w:val="005E47B9"/>
    <w:rsid w:val="005E52EB"/>
    <w:rsid w:val="005E6A85"/>
    <w:rsid w:val="005F0C61"/>
    <w:rsid w:val="005F106C"/>
    <w:rsid w:val="005F1081"/>
    <w:rsid w:val="005F643B"/>
    <w:rsid w:val="005F72E7"/>
    <w:rsid w:val="005F7D4F"/>
    <w:rsid w:val="00600155"/>
    <w:rsid w:val="00600AEA"/>
    <w:rsid w:val="00601434"/>
    <w:rsid w:val="00602084"/>
    <w:rsid w:val="00602C90"/>
    <w:rsid w:val="00603089"/>
    <w:rsid w:val="006040F2"/>
    <w:rsid w:val="00604501"/>
    <w:rsid w:val="00607A35"/>
    <w:rsid w:val="00607BC0"/>
    <w:rsid w:val="00610320"/>
    <w:rsid w:val="00610717"/>
    <w:rsid w:val="00610F0E"/>
    <w:rsid w:val="00611F0C"/>
    <w:rsid w:val="0061225E"/>
    <w:rsid w:val="006127FB"/>
    <w:rsid w:val="006134C7"/>
    <w:rsid w:val="00613CEF"/>
    <w:rsid w:val="00616335"/>
    <w:rsid w:val="00616640"/>
    <w:rsid w:val="00616EBC"/>
    <w:rsid w:val="00622701"/>
    <w:rsid w:val="00624C61"/>
    <w:rsid w:val="00624C6D"/>
    <w:rsid w:val="006256C7"/>
    <w:rsid w:val="00626965"/>
    <w:rsid w:val="0062781B"/>
    <w:rsid w:val="0063016E"/>
    <w:rsid w:val="00631B20"/>
    <w:rsid w:val="006334EB"/>
    <w:rsid w:val="0063558A"/>
    <w:rsid w:val="00642C23"/>
    <w:rsid w:val="00642DBF"/>
    <w:rsid w:val="00643C6B"/>
    <w:rsid w:val="0064482F"/>
    <w:rsid w:val="0064532D"/>
    <w:rsid w:val="006453AC"/>
    <w:rsid w:val="006455F4"/>
    <w:rsid w:val="006458F9"/>
    <w:rsid w:val="00651F34"/>
    <w:rsid w:val="006524FC"/>
    <w:rsid w:val="006528E9"/>
    <w:rsid w:val="0065332C"/>
    <w:rsid w:val="006535C5"/>
    <w:rsid w:val="00653F8F"/>
    <w:rsid w:val="00654F69"/>
    <w:rsid w:val="0065519F"/>
    <w:rsid w:val="0065532E"/>
    <w:rsid w:val="00656207"/>
    <w:rsid w:val="006575F1"/>
    <w:rsid w:val="006600FF"/>
    <w:rsid w:val="00660ACD"/>
    <w:rsid w:val="00663D6E"/>
    <w:rsid w:val="0066473C"/>
    <w:rsid w:val="00667C76"/>
    <w:rsid w:val="006750BB"/>
    <w:rsid w:val="00680FE9"/>
    <w:rsid w:val="00681010"/>
    <w:rsid w:val="006822AC"/>
    <w:rsid w:val="00682B7D"/>
    <w:rsid w:val="006852BD"/>
    <w:rsid w:val="006863E0"/>
    <w:rsid w:val="00687269"/>
    <w:rsid w:val="00690272"/>
    <w:rsid w:val="006916CD"/>
    <w:rsid w:val="00692C3C"/>
    <w:rsid w:val="00692EA1"/>
    <w:rsid w:val="00694B52"/>
    <w:rsid w:val="00697033"/>
    <w:rsid w:val="006A22FB"/>
    <w:rsid w:val="006A57F8"/>
    <w:rsid w:val="006A73A5"/>
    <w:rsid w:val="006B042E"/>
    <w:rsid w:val="006B10DF"/>
    <w:rsid w:val="006B22C2"/>
    <w:rsid w:val="006B47FE"/>
    <w:rsid w:val="006B4AAA"/>
    <w:rsid w:val="006B5A94"/>
    <w:rsid w:val="006C0DD7"/>
    <w:rsid w:val="006C0F1E"/>
    <w:rsid w:val="006C29D4"/>
    <w:rsid w:val="006C478F"/>
    <w:rsid w:val="006C5C3C"/>
    <w:rsid w:val="006C7B86"/>
    <w:rsid w:val="006D1EFE"/>
    <w:rsid w:val="006D3D51"/>
    <w:rsid w:val="006D5EC1"/>
    <w:rsid w:val="006D742C"/>
    <w:rsid w:val="006D782C"/>
    <w:rsid w:val="006E4167"/>
    <w:rsid w:val="006E436F"/>
    <w:rsid w:val="006E49E8"/>
    <w:rsid w:val="006E5EEC"/>
    <w:rsid w:val="006F0FFC"/>
    <w:rsid w:val="006F184A"/>
    <w:rsid w:val="006F1F9D"/>
    <w:rsid w:val="006F273E"/>
    <w:rsid w:val="006F2A3B"/>
    <w:rsid w:val="006F44EC"/>
    <w:rsid w:val="00700529"/>
    <w:rsid w:val="007008DD"/>
    <w:rsid w:val="00700CF3"/>
    <w:rsid w:val="00701517"/>
    <w:rsid w:val="00702CD6"/>
    <w:rsid w:val="00703044"/>
    <w:rsid w:val="007031A5"/>
    <w:rsid w:val="00704E74"/>
    <w:rsid w:val="0070505C"/>
    <w:rsid w:val="007050C2"/>
    <w:rsid w:val="0070648E"/>
    <w:rsid w:val="007064F3"/>
    <w:rsid w:val="00706DB4"/>
    <w:rsid w:val="007139B7"/>
    <w:rsid w:val="00713B28"/>
    <w:rsid w:val="00714A2F"/>
    <w:rsid w:val="00716715"/>
    <w:rsid w:val="007171AE"/>
    <w:rsid w:val="00724254"/>
    <w:rsid w:val="00726539"/>
    <w:rsid w:val="007268D8"/>
    <w:rsid w:val="00726F30"/>
    <w:rsid w:val="007274DE"/>
    <w:rsid w:val="00732204"/>
    <w:rsid w:val="00733034"/>
    <w:rsid w:val="00733BD7"/>
    <w:rsid w:val="00734846"/>
    <w:rsid w:val="00734C5E"/>
    <w:rsid w:val="00734C64"/>
    <w:rsid w:val="007412C5"/>
    <w:rsid w:val="007466B0"/>
    <w:rsid w:val="0075245C"/>
    <w:rsid w:val="007526B1"/>
    <w:rsid w:val="00752E14"/>
    <w:rsid w:val="00753DB8"/>
    <w:rsid w:val="00753EF0"/>
    <w:rsid w:val="00755260"/>
    <w:rsid w:val="00760B89"/>
    <w:rsid w:val="007628D2"/>
    <w:rsid w:val="00762B4C"/>
    <w:rsid w:val="00762C4A"/>
    <w:rsid w:val="0076598F"/>
    <w:rsid w:val="00767597"/>
    <w:rsid w:val="007675E8"/>
    <w:rsid w:val="00771FD3"/>
    <w:rsid w:val="007740B2"/>
    <w:rsid w:val="00775B8F"/>
    <w:rsid w:val="0077645A"/>
    <w:rsid w:val="007801AA"/>
    <w:rsid w:val="00781985"/>
    <w:rsid w:val="0078221A"/>
    <w:rsid w:val="00782BEC"/>
    <w:rsid w:val="00786959"/>
    <w:rsid w:val="00786EE0"/>
    <w:rsid w:val="00787053"/>
    <w:rsid w:val="0078745F"/>
    <w:rsid w:val="0079070B"/>
    <w:rsid w:val="00791D44"/>
    <w:rsid w:val="00794149"/>
    <w:rsid w:val="007946EC"/>
    <w:rsid w:val="007950DC"/>
    <w:rsid w:val="00796EFB"/>
    <w:rsid w:val="00797FD2"/>
    <w:rsid w:val="007A05BC"/>
    <w:rsid w:val="007A2260"/>
    <w:rsid w:val="007A3113"/>
    <w:rsid w:val="007A41ED"/>
    <w:rsid w:val="007A42CA"/>
    <w:rsid w:val="007A5B07"/>
    <w:rsid w:val="007B05A8"/>
    <w:rsid w:val="007B11C2"/>
    <w:rsid w:val="007B1493"/>
    <w:rsid w:val="007B306E"/>
    <w:rsid w:val="007B4493"/>
    <w:rsid w:val="007B4494"/>
    <w:rsid w:val="007B4814"/>
    <w:rsid w:val="007B4873"/>
    <w:rsid w:val="007B7166"/>
    <w:rsid w:val="007B751F"/>
    <w:rsid w:val="007C0FAC"/>
    <w:rsid w:val="007C1093"/>
    <w:rsid w:val="007C4A78"/>
    <w:rsid w:val="007C59F5"/>
    <w:rsid w:val="007C6969"/>
    <w:rsid w:val="007C6B70"/>
    <w:rsid w:val="007C6F73"/>
    <w:rsid w:val="007C72C3"/>
    <w:rsid w:val="007C7743"/>
    <w:rsid w:val="007D1D85"/>
    <w:rsid w:val="007D2DE6"/>
    <w:rsid w:val="007D3495"/>
    <w:rsid w:val="007D5BFF"/>
    <w:rsid w:val="007D5C3E"/>
    <w:rsid w:val="007D7138"/>
    <w:rsid w:val="007E04B8"/>
    <w:rsid w:val="007E1AEB"/>
    <w:rsid w:val="007E1E97"/>
    <w:rsid w:val="007E24D3"/>
    <w:rsid w:val="007E2CB4"/>
    <w:rsid w:val="007E3386"/>
    <w:rsid w:val="007E3F2C"/>
    <w:rsid w:val="007E5CC6"/>
    <w:rsid w:val="007E6FF5"/>
    <w:rsid w:val="007E79D3"/>
    <w:rsid w:val="007E7AAF"/>
    <w:rsid w:val="007F0AEE"/>
    <w:rsid w:val="007F2F96"/>
    <w:rsid w:val="00802588"/>
    <w:rsid w:val="008056B5"/>
    <w:rsid w:val="00806EDD"/>
    <w:rsid w:val="008127CD"/>
    <w:rsid w:val="008138C0"/>
    <w:rsid w:val="0081401E"/>
    <w:rsid w:val="0081573A"/>
    <w:rsid w:val="0081782C"/>
    <w:rsid w:val="0082019B"/>
    <w:rsid w:val="008205BA"/>
    <w:rsid w:val="008206EC"/>
    <w:rsid w:val="0082107C"/>
    <w:rsid w:val="008221F9"/>
    <w:rsid w:val="00823518"/>
    <w:rsid w:val="00823A10"/>
    <w:rsid w:val="0082589F"/>
    <w:rsid w:val="00825AD1"/>
    <w:rsid w:val="00826C6B"/>
    <w:rsid w:val="008300EA"/>
    <w:rsid w:val="0083027D"/>
    <w:rsid w:val="00830557"/>
    <w:rsid w:val="008307B0"/>
    <w:rsid w:val="0083097A"/>
    <w:rsid w:val="00830C34"/>
    <w:rsid w:val="00831BE7"/>
    <w:rsid w:val="008320B3"/>
    <w:rsid w:val="0083506E"/>
    <w:rsid w:val="00835398"/>
    <w:rsid w:val="00835FA8"/>
    <w:rsid w:val="0083776F"/>
    <w:rsid w:val="00842A64"/>
    <w:rsid w:val="00844A11"/>
    <w:rsid w:val="00844F33"/>
    <w:rsid w:val="0084524B"/>
    <w:rsid w:val="00845309"/>
    <w:rsid w:val="00845C4D"/>
    <w:rsid w:val="00846FBA"/>
    <w:rsid w:val="00847CCF"/>
    <w:rsid w:val="00850B06"/>
    <w:rsid w:val="00851335"/>
    <w:rsid w:val="00851BC2"/>
    <w:rsid w:val="0085221B"/>
    <w:rsid w:val="008536F4"/>
    <w:rsid w:val="00853AA8"/>
    <w:rsid w:val="00855178"/>
    <w:rsid w:val="00855E25"/>
    <w:rsid w:val="008572B8"/>
    <w:rsid w:val="0086043C"/>
    <w:rsid w:val="00860ABF"/>
    <w:rsid w:val="00860C50"/>
    <w:rsid w:val="008617D8"/>
    <w:rsid w:val="00861C80"/>
    <w:rsid w:val="00863180"/>
    <w:rsid w:val="008651E0"/>
    <w:rsid w:val="00866D74"/>
    <w:rsid w:val="00867363"/>
    <w:rsid w:val="00867577"/>
    <w:rsid w:val="00870135"/>
    <w:rsid w:val="00871E33"/>
    <w:rsid w:val="00874491"/>
    <w:rsid w:val="00876ADA"/>
    <w:rsid w:val="00880242"/>
    <w:rsid w:val="00881626"/>
    <w:rsid w:val="00881785"/>
    <w:rsid w:val="008841A5"/>
    <w:rsid w:val="0089073F"/>
    <w:rsid w:val="00891006"/>
    <w:rsid w:val="00892B9C"/>
    <w:rsid w:val="0089493E"/>
    <w:rsid w:val="00894B0D"/>
    <w:rsid w:val="00894E69"/>
    <w:rsid w:val="0089634C"/>
    <w:rsid w:val="008965EF"/>
    <w:rsid w:val="00897BD2"/>
    <w:rsid w:val="00897F06"/>
    <w:rsid w:val="008A0417"/>
    <w:rsid w:val="008A133A"/>
    <w:rsid w:val="008A1A6A"/>
    <w:rsid w:val="008A581E"/>
    <w:rsid w:val="008A67A4"/>
    <w:rsid w:val="008B1401"/>
    <w:rsid w:val="008B2765"/>
    <w:rsid w:val="008B3515"/>
    <w:rsid w:val="008B677B"/>
    <w:rsid w:val="008B713F"/>
    <w:rsid w:val="008C2592"/>
    <w:rsid w:val="008C3CB6"/>
    <w:rsid w:val="008C3E53"/>
    <w:rsid w:val="008C4772"/>
    <w:rsid w:val="008C5C79"/>
    <w:rsid w:val="008D05DA"/>
    <w:rsid w:val="008D14F8"/>
    <w:rsid w:val="008D278E"/>
    <w:rsid w:val="008D3867"/>
    <w:rsid w:val="008D6846"/>
    <w:rsid w:val="008D7AD9"/>
    <w:rsid w:val="008E09A4"/>
    <w:rsid w:val="008E386C"/>
    <w:rsid w:val="008E5F81"/>
    <w:rsid w:val="008E7E23"/>
    <w:rsid w:val="008F2931"/>
    <w:rsid w:val="008F4642"/>
    <w:rsid w:val="008F4656"/>
    <w:rsid w:val="008F4C16"/>
    <w:rsid w:val="008F5B51"/>
    <w:rsid w:val="008F6E16"/>
    <w:rsid w:val="008F7187"/>
    <w:rsid w:val="008F7278"/>
    <w:rsid w:val="0090047A"/>
    <w:rsid w:val="0090194F"/>
    <w:rsid w:val="00901D43"/>
    <w:rsid w:val="00901D8A"/>
    <w:rsid w:val="00902559"/>
    <w:rsid w:val="0090257F"/>
    <w:rsid w:val="0090304E"/>
    <w:rsid w:val="00904FC8"/>
    <w:rsid w:val="00910A69"/>
    <w:rsid w:val="00912583"/>
    <w:rsid w:val="00912963"/>
    <w:rsid w:val="00915625"/>
    <w:rsid w:val="00916566"/>
    <w:rsid w:val="009205DE"/>
    <w:rsid w:val="00920729"/>
    <w:rsid w:val="00921088"/>
    <w:rsid w:val="009225F7"/>
    <w:rsid w:val="009226D3"/>
    <w:rsid w:val="009229E6"/>
    <w:rsid w:val="0092425F"/>
    <w:rsid w:val="009259D2"/>
    <w:rsid w:val="00926576"/>
    <w:rsid w:val="00927413"/>
    <w:rsid w:val="009304BE"/>
    <w:rsid w:val="009304D8"/>
    <w:rsid w:val="00930C5D"/>
    <w:rsid w:val="00932405"/>
    <w:rsid w:val="009339FE"/>
    <w:rsid w:val="00933D67"/>
    <w:rsid w:val="0093493E"/>
    <w:rsid w:val="00940A82"/>
    <w:rsid w:val="00941EC9"/>
    <w:rsid w:val="0094372A"/>
    <w:rsid w:val="00944230"/>
    <w:rsid w:val="00944DE4"/>
    <w:rsid w:val="009452FE"/>
    <w:rsid w:val="00945C8A"/>
    <w:rsid w:val="00952330"/>
    <w:rsid w:val="00952A88"/>
    <w:rsid w:val="0095431B"/>
    <w:rsid w:val="00954B3A"/>
    <w:rsid w:val="009560BA"/>
    <w:rsid w:val="0095728D"/>
    <w:rsid w:val="00962E5A"/>
    <w:rsid w:val="00963774"/>
    <w:rsid w:val="009655EE"/>
    <w:rsid w:val="009675BE"/>
    <w:rsid w:val="00967C5E"/>
    <w:rsid w:val="00970642"/>
    <w:rsid w:val="009714F2"/>
    <w:rsid w:val="00972311"/>
    <w:rsid w:val="00973860"/>
    <w:rsid w:val="009744B5"/>
    <w:rsid w:val="0097481A"/>
    <w:rsid w:val="00974B36"/>
    <w:rsid w:val="009755A4"/>
    <w:rsid w:val="00976308"/>
    <w:rsid w:val="00976401"/>
    <w:rsid w:val="00977C70"/>
    <w:rsid w:val="00980A47"/>
    <w:rsid w:val="00980ECB"/>
    <w:rsid w:val="00981A8C"/>
    <w:rsid w:val="00982E88"/>
    <w:rsid w:val="0098362C"/>
    <w:rsid w:val="00985E65"/>
    <w:rsid w:val="00986071"/>
    <w:rsid w:val="00986D18"/>
    <w:rsid w:val="0098734B"/>
    <w:rsid w:val="00991359"/>
    <w:rsid w:val="00991481"/>
    <w:rsid w:val="00991D2F"/>
    <w:rsid w:val="0099288C"/>
    <w:rsid w:val="009929E8"/>
    <w:rsid w:val="00994A23"/>
    <w:rsid w:val="009956E4"/>
    <w:rsid w:val="00995B45"/>
    <w:rsid w:val="0099688B"/>
    <w:rsid w:val="00997A9B"/>
    <w:rsid w:val="009A054B"/>
    <w:rsid w:val="009A18C2"/>
    <w:rsid w:val="009A79B5"/>
    <w:rsid w:val="009A7F7E"/>
    <w:rsid w:val="009B54F6"/>
    <w:rsid w:val="009B61CB"/>
    <w:rsid w:val="009B6A91"/>
    <w:rsid w:val="009C1C37"/>
    <w:rsid w:val="009C2F34"/>
    <w:rsid w:val="009C3374"/>
    <w:rsid w:val="009C34EF"/>
    <w:rsid w:val="009C3612"/>
    <w:rsid w:val="009C7518"/>
    <w:rsid w:val="009D0494"/>
    <w:rsid w:val="009D2339"/>
    <w:rsid w:val="009D25BD"/>
    <w:rsid w:val="009D274C"/>
    <w:rsid w:val="009D65A9"/>
    <w:rsid w:val="009D7509"/>
    <w:rsid w:val="009E0F71"/>
    <w:rsid w:val="009E1C21"/>
    <w:rsid w:val="009E1C7E"/>
    <w:rsid w:val="009E1ED8"/>
    <w:rsid w:val="009E2579"/>
    <w:rsid w:val="009E3E9C"/>
    <w:rsid w:val="009E40E9"/>
    <w:rsid w:val="009E4439"/>
    <w:rsid w:val="009E58FA"/>
    <w:rsid w:val="009E6B95"/>
    <w:rsid w:val="009F1153"/>
    <w:rsid w:val="009F2024"/>
    <w:rsid w:val="009F230B"/>
    <w:rsid w:val="009F64F1"/>
    <w:rsid w:val="009F7A44"/>
    <w:rsid w:val="00A01583"/>
    <w:rsid w:val="00A025C1"/>
    <w:rsid w:val="00A04227"/>
    <w:rsid w:val="00A047AE"/>
    <w:rsid w:val="00A053CA"/>
    <w:rsid w:val="00A05AF1"/>
    <w:rsid w:val="00A05CEC"/>
    <w:rsid w:val="00A0799F"/>
    <w:rsid w:val="00A1066B"/>
    <w:rsid w:val="00A1073A"/>
    <w:rsid w:val="00A1088E"/>
    <w:rsid w:val="00A11313"/>
    <w:rsid w:val="00A13231"/>
    <w:rsid w:val="00A16715"/>
    <w:rsid w:val="00A17724"/>
    <w:rsid w:val="00A21B80"/>
    <w:rsid w:val="00A236FF"/>
    <w:rsid w:val="00A258D1"/>
    <w:rsid w:val="00A26A22"/>
    <w:rsid w:val="00A27734"/>
    <w:rsid w:val="00A33998"/>
    <w:rsid w:val="00A35A21"/>
    <w:rsid w:val="00A3607D"/>
    <w:rsid w:val="00A37098"/>
    <w:rsid w:val="00A41608"/>
    <w:rsid w:val="00A419B8"/>
    <w:rsid w:val="00A41A53"/>
    <w:rsid w:val="00A423E3"/>
    <w:rsid w:val="00A4371B"/>
    <w:rsid w:val="00A43BA6"/>
    <w:rsid w:val="00A43BEA"/>
    <w:rsid w:val="00A44062"/>
    <w:rsid w:val="00A46230"/>
    <w:rsid w:val="00A51684"/>
    <w:rsid w:val="00A51BCC"/>
    <w:rsid w:val="00A53273"/>
    <w:rsid w:val="00A546E5"/>
    <w:rsid w:val="00A615DF"/>
    <w:rsid w:val="00A63BB3"/>
    <w:rsid w:val="00A64ABF"/>
    <w:rsid w:val="00A65944"/>
    <w:rsid w:val="00A678A2"/>
    <w:rsid w:val="00A67AF2"/>
    <w:rsid w:val="00A70526"/>
    <w:rsid w:val="00A72587"/>
    <w:rsid w:val="00A73226"/>
    <w:rsid w:val="00A752EA"/>
    <w:rsid w:val="00A754D6"/>
    <w:rsid w:val="00A77E65"/>
    <w:rsid w:val="00A81061"/>
    <w:rsid w:val="00A8252B"/>
    <w:rsid w:val="00A8357B"/>
    <w:rsid w:val="00A84A0A"/>
    <w:rsid w:val="00A85D6F"/>
    <w:rsid w:val="00A869BC"/>
    <w:rsid w:val="00A90027"/>
    <w:rsid w:val="00A901C6"/>
    <w:rsid w:val="00A9045E"/>
    <w:rsid w:val="00A90CAB"/>
    <w:rsid w:val="00A90D3C"/>
    <w:rsid w:val="00A917E8"/>
    <w:rsid w:val="00A91C48"/>
    <w:rsid w:val="00A928BB"/>
    <w:rsid w:val="00A9293F"/>
    <w:rsid w:val="00A93190"/>
    <w:rsid w:val="00A93F5F"/>
    <w:rsid w:val="00A9596F"/>
    <w:rsid w:val="00A971E9"/>
    <w:rsid w:val="00A97992"/>
    <w:rsid w:val="00AA07B1"/>
    <w:rsid w:val="00AA4966"/>
    <w:rsid w:val="00AA5444"/>
    <w:rsid w:val="00AA56AB"/>
    <w:rsid w:val="00AA7D3B"/>
    <w:rsid w:val="00AB0F07"/>
    <w:rsid w:val="00AB131C"/>
    <w:rsid w:val="00AB1B71"/>
    <w:rsid w:val="00AB2AE2"/>
    <w:rsid w:val="00AB2F07"/>
    <w:rsid w:val="00AB4BBD"/>
    <w:rsid w:val="00AB7136"/>
    <w:rsid w:val="00AC0E8F"/>
    <w:rsid w:val="00AC121E"/>
    <w:rsid w:val="00AC2BBC"/>
    <w:rsid w:val="00AC3D5E"/>
    <w:rsid w:val="00AC4022"/>
    <w:rsid w:val="00AC41BF"/>
    <w:rsid w:val="00AC638F"/>
    <w:rsid w:val="00AC7480"/>
    <w:rsid w:val="00AD1199"/>
    <w:rsid w:val="00AD3BCA"/>
    <w:rsid w:val="00AD4F1D"/>
    <w:rsid w:val="00AD675C"/>
    <w:rsid w:val="00AD7263"/>
    <w:rsid w:val="00AE2780"/>
    <w:rsid w:val="00AE2CCF"/>
    <w:rsid w:val="00AE3EBE"/>
    <w:rsid w:val="00AE5A7A"/>
    <w:rsid w:val="00AE6385"/>
    <w:rsid w:val="00AE74DF"/>
    <w:rsid w:val="00AF043F"/>
    <w:rsid w:val="00AF2EF2"/>
    <w:rsid w:val="00AF433B"/>
    <w:rsid w:val="00AF546C"/>
    <w:rsid w:val="00B028EE"/>
    <w:rsid w:val="00B02E69"/>
    <w:rsid w:val="00B038DE"/>
    <w:rsid w:val="00B04029"/>
    <w:rsid w:val="00B047AF"/>
    <w:rsid w:val="00B06820"/>
    <w:rsid w:val="00B113F2"/>
    <w:rsid w:val="00B143AA"/>
    <w:rsid w:val="00B14C63"/>
    <w:rsid w:val="00B1591B"/>
    <w:rsid w:val="00B15CEC"/>
    <w:rsid w:val="00B16D2C"/>
    <w:rsid w:val="00B176C3"/>
    <w:rsid w:val="00B178FC"/>
    <w:rsid w:val="00B17956"/>
    <w:rsid w:val="00B17E4F"/>
    <w:rsid w:val="00B204AE"/>
    <w:rsid w:val="00B20615"/>
    <w:rsid w:val="00B26993"/>
    <w:rsid w:val="00B27B68"/>
    <w:rsid w:val="00B3049F"/>
    <w:rsid w:val="00B31CFC"/>
    <w:rsid w:val="00B33DC9"/>
    <w:rsid w:val="00B3626F"/>
    <w:rsid w:val="00B36FAD"/>
    <w:rsid w:val="00B406BB"/>
    <w:rsid w:val="00B41B91"/>
    <w:rsid w:val="00B41CA1"/>
    <w:rsid w:val="00B42423"/>
    <w:rsid w:val="00B424FA"/>
    <w:rsid w:val="00B42665"/>
    <w:rsid w:val="00B42E59"/>
    <w:rsid w:val="00B46D27"/>
    <w:rsid w:val="00B46F14"/>
    <w:rsid w:val="00B47A8B"/>
    <w:rsid w:val="00B51C35"/>
    <w:rsid w:val="00B51E25"/>
    <w:rsid w:val="00B51ED0"/>
    <w:rsid w:val="00B522F8"/>
    <w:rsid w:val="00B5375C"/>
    <w:rsid w:val="00B547A1"/>
    <w:rsid w:val="00B5527B"/>
    <w:rsid w:val="00B55B08"/>
    <w:rsid w:val="00B56598"/>
    <w:rsid w:val="00B60F11"/>
    <w:rsid w:val="00B62554"/>
    <w:rsid w:val="00B63399"/>
    <w:rsid w:val="00B705D5"/>
    <w:rsid w:val="00B70A64"/>
    <w:rsid w:val="00B70B80"/>
    <w:rsid w:val="00B71525"/>
    <w:rsid w:val="00B71C75"/>
    <w:rsid w:val="00B725E1"/>
    <w:rsid w:val="00B728B3"/>
    <w:rsid w:val="00B74864"/>
    <w:rsid w:val="00B76438"/>
    <w:rsid w:val="00B76A6C"/>
    <w:rsid w:val="00B7772D"/>
    <w:rsid w:val="00B80404"/>
    <w:rsid w:val="00B82F17"/>
    <w:rsid w:val="00B84313"/>
    <w:rsid w:val="00B9332F"/>
    <w:rsid w:val="00B93EC6"/>
    <w:rsid w:val="00B94746"/>
    <w:rsid w:val="00B96082"/>
    <w:rsid w:val="00BA151E"/>
    <w:rsid w:val="00BA4E5F"/>
    <w:rsid w:val="00BA735E"/>
    <w:rsid w:val="00BA74B6"/>
    <w:rsid w:val="00BA75B8"/>
    <w:rsid w:val="00BB064B"/>
    <w:rsid w:val="00BB2D4E"/>
    <w:rsid w:val="00BB60FB"/>
    <w:rsid w:val="00BB618F"/>
    <w:rsid w:val="00BB71DC"/>
    <w:rsid w:val="00BB7256"/>
    <w:rsid w:val="00BB78B2"/>
    <w:rsid w:val="00BC4EF6"/>
    <w:rsid w:val="00BD0180"/>
    <w:rsid w:val="00BD1B87"/>
    <w:rsid w:val="00BE14CC"/>
    <w:rsid w:val="00BE3B21"/>
    <w:rsid w:val="00BE466C"/>
    <w:rsid w:val="00BE49E4"/>
    <w:rsid w:val="00BE62BC"/>
    <w:rsid w:val="00BF20F3"/>
    <w:rsid w:val="00BF2580"/>
    <w:rsid w:val="00BF29D0"/>
    <w:rsid w:val="00BF66C2"/>
    <w:rsid w:val="00BF683C"/>
    <w:rsid w:val="00BF7546"/>
    <w:rsid w:val="00C00571"/>
    <w:rsid w:val="00C00ADA"/>
    <w:rsid w:val="00C00DC7"/>
    <w:rsid w:val="00C0357F"/>
    <w:rsid w:val="00C04B43"/>
    <w:rsid w:val="00C05F46"/>
    <w:rsid w:val="00C06BEC"/>
    <w:rsid w:val="00C073AA"/>
    <w:rsid w:val="00C079F2"/>
    <w:rsid w:val="00C11DAB"/>
    <w:rsid w:val="00C122E4"/>
    <w:rsid w:val="00C12C69"/>
    <w:rsid w:val="00C14BCF"/>
    <w:rsid w:val="00C20625"/>
    <w:rsid w:val="00C20CA8"/>
    <w:rsid w:val="00C22372"/>
    <w:rsid w:val="00C227A7"/>
    <w:rsid w:val="00C25001"/>
    <w:rsid w:val="00C25640"/>
    <w:rsid w:val="00C262BA"/>
    <w:rsid w:val="00C273F9"/>
    <w:rsid w:val="00C314E1"/>
    <w:rsid w:val="00C328A7"/>
    <w:rsid w:val="00C33A82"/>
    <w:rsid w:val="00C34981"/>
    <w:rsid w:val="00C36746"/>
    <w:rsid w:val="00C378F5"/>
    <w:rsid w:val="00C37CCB"/>
    <w:rsid w:val="00C43A48"/>
    <w:rsid w:val="00C44AF2"/>
    <w:rsid w:val="00C45BE1"/>
    <w:rsid w:val="00C4713E"/>
    <w:rsid w:val="00C47896"/>
    <w:rsid w:val="00C510D6"/>
    <w:rsid w:val="00C522B3"/>
    <w:rsid w:val="00C546E1"/>
    <w:rsid w:val="00C548C6"/>
    <w:rsid w:val="00C55A3C"/>
    <w:rsid w:val="00C56554"/>
    <w:rsid w:val="00C56E77"/>
    <w:rsid w:val="00C60200"/>
    <w:rsid w:val="00C60913"/>
    <w:rsid w:val="00C617BC"/>
    <w:rsid w:val="00C62C44"/>
    <w:rsid w:val="00C62E7F"/>
    <w:rsid w:val="00C64C96"/>
    <w:rsid w:val="00C6547B"/>
    <w:rsid w:val="00C65C0D"/>
    <w:rsid w:val="00C70F46"/>
    <w:rsid w:val="00C724FA"/>
    <w:rsid w:val="00C758C1"/>
    <w:rsid w:val="00C77289"/>
    <w:rsid w:val="00C81316"/>
    <w:rsid w:val="00C84558"/>
    <w:rsid w:val="00C85414"/>
    <w:rsid w:val="00C86642"/>
    <w:rsid w:val="00C8792C"/>
    <w:rsid w:val="00C910F1"/>
    <w:rsid w:val="00C913EC"/>
    <w:rsid w:val="00C94EF9"/>
    <w:rsid w:val="00C95319"/>
    <w:rsid w:val="00C95371"/>
    <w:rsid w:val="00C958BA"/>
    <w:rsid w:val="00C95CF3"/>
    <w:rsid w:val="00C975AE"/>
    <w:rsid w:val="00CA04E2"/>
    <w:rsid w:val="00CA10DA"/>
    <w:rsid w:val="00CA229D"/>
    <w:rsid w:val="00CA371E"/>
    <w:rsid w:val="00CA48D2"/>
    <w:rsid w:val="00CA4CB2"/>
    <w:rsid w:val="00CA529F"/>
    <w:rsid w:val="00CA5E8C"/>
    <w:rsid w:val="00CA7C00"/>
    <w:rsid w:val="00CB05CC"/>
    <w:rsid w:val="00CB1BD7"/>
    <w:rsid w:val="00CB23FE"/>
    <w:rsid w:val="00CB3EBF"/>
    <w:rsid w:val="00CB4836"/>
    <w:rsid w:val="00CB69B3"/>
    <w:rsid w:val="00CB7879"/>
    <w:rsid w:val="00CC1E67"/>
    <w:rsid w:val="00CD0056"/>
    <w:rsid w:val="00CD0546"/>
    <w:rsid w:val="00CD15E1"/>
    <w:rsid w:val="00CD2E93"/>
    <w:rsid w:val="00CD2F58"/>
    <w:rsid w:val="00CD3AC6"/>
    <w:rsid w:val="00CD3D7C"/>
    <w:rsid w:val="00CD3E41"/>
    <w:rsid w:val="00CD53EC"/>
    <w:rsid w:val="00CD6A97"/>
    <w:rsid w:val="00CD6BCF"/>
    <w:rsid w:val="00CE1F42"/>
    <w:rsid w:val="00CE4C55"/>
    <w:rsid w:val="00CE5183"/>
    <w:rsid w:val="00CE5E9E"/>
    <w:rsid w:val="00CE7254"/>
    <w:rsid w:val="00CF2B95"/>
    <w:rsid w:val="00CF343D"/>
    <w:rsid w:val="00CF4671"/>
    <w:rsid w:val="00CF5008"/>
    <w:rsid w:val="00CF6A2F"/>
    <w:rsid w:val="00CF7AF9"/>
    <w:rsid w:val="00D00797"/>
    <w:rsid w:val="00D010BE"/>
    <w:rsid w:val="00D04F2A"/>
    <w:rsid w:val="00D05283"/>
    <w:rsid w:val="00D07EA3"/>
    <w:rsid w:val="00D10CCD"/>
    <w:rsid w:val="00D11A93"/>
    <w:rsid w:val="00D11FE8"/>
    <w:rsid w:val="00D12017"/>
    <w:rsid w:val="00D14150"/>
    <w:rsid w:val="00D157B6"/>
    <w:rsid w:val="00D17401"/>
    <w:rsid w:val="00D204BF"/>
    <w:rsid w:val="00D20D8D"/>
    <w:rsid w:val="00D216BB"/>
    <w:rsid w:val="00D22649"/>
    <w:rsid w:val="00D22728"/>
    <w:rsid w:val="00D23432"/>
    <w:rsid w:val="00D2427A"/>
    <w:rsid w:val="00D24747"/>
    <w:rsid w:val="00D24FA8"/>
    <w:rsid w:val="00D25A65"/>
    <w:rsid w:val="00D26A99"/>
    <w:rsid w:val="00D2772D"/>
    <w:rsid w:val="00D27A5E"/>
    <w:rsid w:val="00D27E60"/>
    <w:rsid w:val="00D27F50"/>
    <w:rsid w:val="00D32A76"/>
    <w:rsid w:val="00D32A79"/>
    <w:rsid w:val="00D336C0"/>
    <w:rsid w:val="00D3548A"/>
    <w:rsid w:val="00D37CFC"/>
    <w:rsid w:val="00D40205"/>
    <w:rsid w:val="00D4028F"/>
    <w:rsid w:val="00D4524B"/>
    <w:rsid w:val="00D47123"/>
    <w:rsid w:val="00D50749"/>
    <w:rsid w:val="00D53302"/>
    <w:rsid w:val="00D5626C"/>
    <w:rsid w:val="00D577D4"/>
    <w:rsid w:val="00D61005"/>
    <w:rsid w:val="00D62E89"/>
    <w:rsid w:val="00D63122"/>
    <w:rsid w:val="00D63EEF"/>
    <w:rsid w:val="00D6545F"/>
    <w:rsid w:val="00D65500"/>
    <w:rsid w:val="00D6721D"/>
    <w:rsid w:val="00D67572"/>
    <w:rsid w:val="00D67A41"/>
    <w:rsid w:val="00D72E72"/>
    <w:rsid w:val="00D73653"/>
    <w:rsid w:val="00D736F6"/>
    <w:rsid w:val="00D7388D"/>
    <w:rsid w:val="00D73C31"/>
    <w:rsid w:val="00D7445A"/>
    <w:rsid w:val="00D80486"/>
    <w:rsid w:val="00D80C4D"/>
    <w:rsid w:val="00D817E3"/>
    <w:rsid w:val="00D81CE2"/>
    <w:rsid w:val="00D81FC7"/>
    <w:rsid w:val="00D85529"/>
    <w:rsid w:val="00D85C72"/>
    <w:rsid w:val="00D87E78"/>
    <w:rsid w:val="00D90496"/>
    <w:rsid w:val="00D925DD"/>
    <w:rsid w:val="00D93175"/>
    <w:rsid w:val="00D93BFB"/>
    <w:rsid w:val="00D94AC6"/>
    <w:rsid w:val="00D94D91"/>
    <w:rsid w:val="00D97BC6"/>
    <w:rsid w:val="00DA09EF"/>
    <w:rsid w:val="00DA0B2C"/>
    <w:rsid w:val="00DA12A2"/>
    <w:rsid w:val="00DA1D79"/>
    <w:rsid w:val="00DA2F1D"/>
    <w:rsid w:val="00DA35A6"/>
    <w:rsid w:val="00DA3A5A"/>
    <w:rsid w:val="00DA5577"/>
    <w:rsid w:val="00DA6AC6"/>
    <w:rsid w:val="00DB0923"/>
    <w:rsid w:val="00DB1789"/>
    <w:rsid w:val="00DB25B7"/>
    <w:rsid w:val="00DB350A"/>
    <w:rsid w:val="00DB4799"/>
    <w:rsid w:val="00DB55BC"/>
    <w:rsid w:val="00DB6289"/>
    <w:rsid w:val="00DB68D2"/>
    <w:rsid w:val="00DB7838"/>
    <w:rsid w:val="00DC0E56"/>
    <w:rsid w:val="00DC19D1"/>
    <w:rsid w:val="00DC1BE9"/>
    <w:rsid w:val="00DC1D34"/>
    <w:rsid w:val="00DC285C"/>
    <w:rsid w:val="00DC35C7"/>
    <w:rsid w:val="00DC4A62"/>
    <w:rsid w:val="00DC5A73"/>
    <w:rsid w:val="00DC63DD"/>
    <w:rsid w:val="00DC710D"/>
    <w:rsid w:val="00DC7CAC"/>
    <w:rsid w:val="00DD06E5"/>
    <w:rsid w:val="00DD0BE5"/>
    <w:rsid w:val="00DD295B"/>
    <w:rsid w:val="00DD3BA2"/>
    <w:rsid w:val="00DD466A"/>
    <w:rsid w:val="00DD4F4A"/>
    <w:rsid w:val="00DD5BE3"/>
    <w:rsid w:val="00DD6067"/>
    <w:rsid w:val="00DD6911"/>
    <w:rsid w:val="00DE1607"/>
    <w:rsid w:val="00DE4695"/>
    <w:rsid w:val="00DE59FA"/>
    <w:rsid w:val="00DE6AC6"/>
    <w:rsid w:val="00DE751E"/>
    <w:rsid w:val="00DE7680"/>
    <w:rsid w:val="00DF05B1"/>
    <w:rsid w:val="00DF0B72"/>
    <w:rsid w:val="00DF26F9"/>
    <w:rsid w:val="00DF4FF1"/>
    <w:rsid w:val="00DF5A30"/>
    <w:rsid w:val="00E008C3"/>
    <w:rsid w:val="00E01588"/>
    <w:rsid w:val="00E03717"/>
    <w:rsid w:val="00E03BEC"/>
    <w:rsid w:val="00E03E89"/>
    <w:rsid w:val="00E06269"/>
    <w:rsid w:val="00E06AAD"/>
    <w:rsid w:val="00E076B2"/>
    <w:rsid w:val="00E12C49"/>
    <w:rsid w:val="00E13CAA"/>
    <w:rsid w:val="00E175B3"/>
    <w:rsid w:val="00E213DA"/>
    <w:rsid w:val="00E21A7E"/>
    <w:rsid w:val="00E227AB"/>
    <w:rsid w:val="00E22B1F"/>
    <w:rsid w:val="00E239F9"/>
    <w:rsid w:val="00E243DE"/>
    <w:rsid w:val="00E244BE"/>
    <w:rsid w:val="00E244C9"/>
    <w:rsid w:val="00E25194"/>
    <w:rsid w:val="00E2674A"/>
    <w:rsid w:val="00E26805"/>
    <w:rsid w:val="00E26FF7"/>
    <w:rsid w:val="00E313FD"/>
    <w:rsid w:val="00E3233E"/>
    <w:rsid w:val="00E32453"/>
    <w:rsid w:val="00E34A8C"/>
    <w:rsid w:val="00E351F6"/>
    <w:rsid w:val="00E35D49"/>
    <w:rsid w:val="00E36EE3"/>
    <w:rsid w:val="00E378CA"/>
    <w:rsid w:val="00E41CB4"/>
    <w:rsid w:val="00E43EF9"/>
    <w:rsid w:val="00E44236"/>
    <w:rsid w:val="00E44894"/>
    <w:rsid w:val="00E44FCD"/>
    <w:rsid w:val="00E45A4F"/>
    <w:rsid w:val="00E47EC1"/>
    <w:rsid w:val="00E51BD8"/>
    <w:rsid w:val="00E51CCC"/>
    <w:rsid w:val="00E53508"/>
    <w:rsid w:val="00E54DE6"/>
    <w:rsid w:val="00E554D3"/>
    <w:rsid w:val="00E5705F"/>
    <w:rsid w:val="00E61717"/>
    <w:rsid w:val="00E62C23"/>
    <w:rsid w:val="00E635FA"/>
    <w:rsid w:val="00E64120"/>
    <w:rsid w:val="00E70271"/>
    <w:rsid w:val="00E70B2C"/>
    <w:rsid w:val="00E72D78"/>
    <w:rsid w:val="00E7347A"/>
    <w:rsid w:val="00E74E06"/>
    <w:rsid w:val="00E7509A"/>
    <w:rsid w:val="00E764A8"/>
    <w:rsid w:val="00E76D3E"/>
    <w:rsid w:val="00E77482"/>
    <w:rsid w:val="00E8241E"/>
    <w:rsid w:val="00E834C2"/>
    <w:rsid w:val="00E83B56"/>
    <w:rsid w:val="00E83C0B"/>
    <w:rsid w:val="00E83EA8"/>
    <w:rsid w:val="00E84984"/>
    <w:rsid w:val="00E86522"/>
    <w:rsid w:val="00E91198"/>
    <w:rsid w:val="00E9533C"/>
    <w:rsid w:val="00E9645F"/>
    <w:rsid w:val="00E9786F"/>
    <w:rsid w:val="00E97D35"/>
    <w:rsid w:val="00EA34C7"/>
    <w:rsid w:val="00EA3C43"/>
    <w:rsid w:val="00EA42FF"/>
    <w:rsid w:val="00EA5040"/>
    <w:rsid w:val="00EA61AA"/>
    <w:rsid w:val="00EA647A"/>
    <w:rsid w:val="00EA6C2D"/>
    <w:rsid w:val="00EA78E9"/>
    <w:rsid w:val="00EA7E60"/>
    <w:rsid w:val="00EB1441"/>
    <w:rsid w:val="00EB28B8"/>
    <w:rsid w:val="00EB35C4"/>
    <w:rsid w:val="00EB4D66"/>
    <w:rsid w:val="00EB6031"/>
    <w:rsid w:val="00EB6907"/>
    <w:rsid w:val="00EB6C41"/>
    <w:rsid w:val="00EB7FBB"/>
    <w:rsid w:val="00EC05AF"/>
    <w:rsid w:val="00EC0BC9"/>
    <w:rsid w:val="00EC21CF"/>
    <w:rsid w:val="00EC611D"/>
    <w:rsid w:val="00EC69A9"/>
    <w:rsid w:val="00EC77FA"/>
    <w:rsid w:val="00ED2D7A"/>
    <w:rsid w:val="00ED55FF"/>
    <w:rsid w:val="00ED5A36"/>
    <w:rsid w:val="00ED689E"/>
    <w:rsid w:val="00ED7E05"/>
    <w:rsid w:val="00ED7F6E"/>
    <w:rsid w:val="00EE0058"/>
    <w:rsid w:val="00EE1026"/>
    <w:rsid w:val="00EE1370"/>
    <w:rsid w:val="00EE5224"/>
    <w:rsid w:val="00EE6635"/>
    <w:rsid w:val="00EE6937"/>
    <w:rsid w:val="00EF03DE"/>
    <w:rsid w:val="00EF1500"/>
    <w:rsid w:val="00EF2099"/>
    <w:rsid w:val="00EF4095"/>
    <w:rsid w:val="00EF7491"/>
    <w:rsid w:val="00F0099B"/>
    <w:rsid w:val="00F025C1"/>
    <w:rsid w:val="00F0286D"/>
    <w:rsid w:val="00F02E69"/>
    <w:rsid w:val="00F03A5E"/>
    <w:rsid w:val="00F03AEC"/>
    <w:rsid w:val="00F04F25"/>
    <w:rsid w:val="00F06B8D"/>
    <w:rsid w:val="00F1291A"/>
    <w:rsid w:val="00F13874"/>
    <w:rsid w:val="00F14A6B"/>
    <w:rsid w:val="00F20C83"/>
    <w:rsid w:val="00F223DB"/>
    <w:rsid w:val="00F225CF"/>
    <w:rsid w:val="00F2271B"/>
    <w:rsid w:val="00F232EB"/>
    <w:rsid w:val="00F2377E"/>
    <w:rsid w:val="00F23F43"/>
    <w:rsid w:val="00F24EDB"/>
    <w:rsid w:val="00F2578D"/>
    <w:rsid w:val="00F309E5"/>
    <w:rsid w:val="00F316E7"/>
    <w:rsid w:val="00F31E60"/>
    <w:rsid w:val="00F32150"/>
    <w:rsid w:val="00F36C63"/>
    <w:rsid w:val="00F36DE6"/>
    <w:rsid w:val="00F377DE"/>
    <w:rsid w:val="00F40BED"/>
    <w:rsid w:val="00F4440B"/>
    <w:rsid w:val="00F462B9"/>
    <w:rsid w:val="00F46A9E"/>
    <w:rsid w:val="00F46DF7"/>
    <w:rsid w:val="00F46F10"/>
    <w:rsid w:val="00F4775D"/>
    <w:rsid w:val="00F5079F"/>
    <w:rsid w:val="00F52F2D"/>
    <w:rsid w:val="00F55178"/>
    <w:rsid w:val="00F55CC8"/>
    <w:rsid w:val="00F569E2"/>
    <w:rsid w:val="00F56FCA"/>
    <w:rsid w:val="00F57C1E"/>
    <w:rsid w:val="00F603BF"/>
    <w:rsid w:val="00F6091C"/>
    <w:rsid w:val="00F60CEA"/>
    <w:rsid w:val="00F60DB6"/>
    <w:rsid w:val="00F6114D"/>
    <w:rsid w:val="00F633A3"/>
    <w:rsid w:val="00F6487D"/>
    <w:rsid w:val="00F64FF0"/>
    <w:rsid w:val="00F662E2"/>
    <w:rsid w:val="00F67352"/>
    <w:rsid w:val="00F7099B"/>
    <w:rsid w:val="00F71B9E"/>
    <w:rsid w:val="00F7214A"/>
    <w:rsid w:val="00F7219C"/>
    <w:rsid w:val="00F73491"/>
    <w:rsid w:val="00F735EE"/>
    <w:rsid w:val="00F74DE3"/>
    <w:rsid w:val="00F74E30"/>
    <w:rsid w:val="00F75191"/>
    <w:rsid w:val="00F800FA"/>
    <w:rsid w:val="00F80D25"/>
    <w:rsid w:val="00F81802"/>
    <w:rsid w:val="00F82B4F"/>
    <w:rsid w:val="00F838B2"/>
    <w:rsid w:val="00F8458D"/>
    <w:rsid w:val="00F847CA"/>
    <w:rsid w:val="00F84F8E"/>
    <w:rsid w:val="00F8668C"/>
    <w:rsid w:val="00F8735B"/>
    <w:rsid w:val="00F909F4"/>
    <w:rsid w:val="00F95FE7"/>
    <w:rsid w:val="00F9718A"/>
    <w:rsid w:val="00FA0F1F"/>
    <w:rsid w:val="00FA1473"/>
    <w:rsid w:val="00FA2098"/>
    <w:rsid w:val="00FA2DC5"/>
    <w:rsid w:val="00FA2FE6"/>
    <w:rsid w:val="00FA3270"/>
    <w:rsid w:val="00FA3B9D"/>
    <w:rsid w:val="00FA3E91"/>
    <w:rsid w:val="00FA4A0C"/>
    <w:rsid w:val="00FA5CBF"/>
    <w:rsid w:val="00FA62EE"/>
    <w:rsid w:val="00FA66B8"/>
    <w:rsid w:val="00FA6BEF"/>
    <w:rsid w:val="00FA73AA"/>
    <w:rsid w:val="00FB0A57"/>
    <w:rsid w:val="00FB1491"/>
    <w:rsid w:val="00FB1C31"/>
    <w:rsid w:val="00FB2D34"/>
    <w:rsid w:val="00FB3D5E"/>
    <w:rsid w:val="00FB4EDC"/>
    <w:rsid w:val="00FB6EC0"/>
    <w:rsid w:val="00FB7ACA"/>
    <w:rsid w:val="00FC0609"/>
    <w:rsid w:val="00FC5A85"/>
    <w:rsid w:val="00FC5E04"/>
    <w:rsid w:val="00FC731C"/>
    <w:rsid w:val="00FD12DA"/>
    <w:rsid w:val="00FD2459"/>
    <w:rsid w:val="00FD460F"/>
    <w:rsid w:val="00FD4812"/>
    <w:rsid w:val="00FD4946"/>
    <w:rsid w:val="00FD6D49"/>
    <w:rsid w:val="00FE0E5C"/>
    <w:rsid w:val="00FE10B8"/>
    <w:rsid w:val="00FE3D05"/>
    <w:rsid w:val="00FE437F"/>
    <w:rsid w:val="00FE4996"/>
    <w:rsid w:val="00FE704B"/>
    <w:rsid w:val="00FF0649"/>
    <w:rsid w:val="00FF37C3"/>
    <w:rsid w:val="00FF4752"/>
    <w:rsid w:val="00FF6233"/>
    <w:rsid w:val="00FF7314"/>
    <w:rsid w:val="04BC093D"/>
    <w:rsid w:val="0AFDDFC5"/>
    <w:rsid w:val="3B5E74F3"/>
    <w:rsid w:val="61CC5067"/>
    <w:rsid w:val="777E7608"/>
    <w:rsid w:val="7EEEB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A5794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47B"/>
    <w:pPr>
      <w:widowControl w:val="0"/>
      <w:jc w:val="both"/>
    </w:pPr>
    <w:rPr>
      <w:rFonts w:ascii="Calibri" w:hAnsi="Calibr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styleId="CommentText">
    <w:name w:val="annotation text"/>
    <w:basedOn w:val="Normal"/>
    <w:link w:val="CommentTextChar"/>
    <w:qFormat/>
    <w:rPr>
      <w:sz w:val="20"/>
      <w:szCs w:val="20"/>
    </w:r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qFormat/>
    <w:rPr>
      <w:color w:val="954F72"/>
      <w:u w:val="single"/>
    </w:rPr>
  </w:style>
  <w:style w:type="character" w:styleId="Emphasis">
    <w:name w:val="Emphasis"/>
    <w:basedOn w:val="DefaultParagraphFont"/>
    <w:uiPriority w:val="20"/>
    <w:qFormat/>
    <w:rPr>
      <w:i/>
    </w:rPr>
  </w:style>
  <w:style w:type="character" w:styleId="LineNumber">
    <w:name w:val="line number"/>
    <w:basedOn w:val="DefaultParagraphFont"/>
    <w:semiHidden/>
    <w:unhideWhenUsed/>
  </w:style>
  <w:style w:type="character" w:styleId="Hyperlink">
    <w:name w:val="Hyperlink"/>
    <w:basedOn w:val="DefaultParagraphFont"/>
    <w:unhideWhenUsed/>
    <w:qFormat/>
    <w:rPr>
      <w:color w:val="0563C1"/>
      <w:u w:val="single"/>
    </w:rPr>
  </w:style>
  <w:style w:type="character" w:styleId="CommentReference">
    <w:name w:val="annotation reference"/>
    <w:basedOn w:val="DefaultParagraphFont"/>
    <w:qFormat/>
    <w:rPr>
      <w:sz w:val="16"/>
      <w:szCs w:val="16"/>
    </w:rPr>
  </w:style>
  <w:style w:type="paragraph" w:styleId="ListParagraph">
    <w:name w:val="List Paragraph"/>
    <w:basedOn w:val="Normal"/>
    <w:uiPriority w:val="34"/>
    <w:qFormat/>
    <w:pPr>
      <w:ind w:firstLineChars="200" w:firstLine="420"/>
    </w:pPr>
  </w:style>
  <w:style w:type="character" w:customStyle="1" w:styleId="HeaderChar">
    <w:name w:val="Header Char"/>
    <w:basedOn w:val="DefaultParagraphFont"/>
    <w:link w:val="Header"/>
    <w:qFormat/>
    <w:rPr>
      <w:rFonts w:ascii="Calibri" w:eastAsia="Times New Roman" w:hAnsi="Calibri" w:cs="Times New Roman"/>
      <w:kern w:val="2"/>
      <w:sz w:val="18"/>
      <w:szCs w:val="18"/>
    </w:rPr>
  </w:style>
  <w:style w:type="character" w:customStyle="1" w:styleId="FooterChar">
    <w:name w:val="Footer Char"/>
    <w:basedOn w:val="DefaultParagraphFont"/>
    <w:link w:val="Footer"/>
    <w:qFormat/>
    <w:rPr>
      <w:rFonts w:ascii="Calibri" w:eastAsia="Times New Roman" w:hAnsi="Calibri" w:cs="Times New Roman"/>
      <w:kern w:val="2"/>
      <w:sz w:val="18"/>
      <w:szCs w:val="18"/>
    </w:rPr>
  </w:style>
  <w:style w:type="character" w:customStyle="1" w:styleId="BalloonTextChar">
    <w:name w:val="Balloon Text Char"/>
    <w:basedOn w:val="DefaultParagraphFont"/>
    <w:link w:val="BalloonText"/>
    <w:qFormat/>
    <w:rPr>
      <w:rFonts w:ascii="Calibri" w:eastAsia="Times New Roman" w:hAnsi="Calibri" w:cs="Times New Roman"/>
      <w:kern w:val="2"/>
      <w:sz w:val="18"/>
      <w:szCs w:val="18"/>
    </w:rPr>
  </w:style>
  <w:style w:type="character" w:customStyle="1" w:styleId="CommentTextChar">
    <w:name w:val="Comment Text Char"/>
    <w:basedOn w:val="DefaultParagraphFont"/>
    <w:link w:val="CommentText"/>
    <w:qFormat/>
    <w:rPr>
      <w:rFonts w:ascii="Calibri" w:eastAsia="Times New Roman" w:hAnsi="Calibri" w:cs="Times New Roman"/>
      <w:kern w:val="2"/>
    </w:rPr>
  </w:style>
  <w:style w:type="character" w:customStyle="1" w:styleId="CommentSubjectChar">
    <w:name w:val="Comment Subject Char"/>
    <w:basedOn w:val="CommentTextChar"/>
    <w:link w:val="CommentSubject"/>
    <w:qFormat/>
    <w:rPr>
      <w:rFonts w:ascii="Calibri" w:eastAsia="Times New Roman" w:hAnsi="Calibri" w:cs="Times New Roman"/>
      <w:b/>
      <w:bCs/>
      <w:kern w:val="2"/>
    </w:rPr>
  </w:style>
  <w:style w:type="paragraph" w:customStyle="1" w:styleId="1">
    <w:name w:val="修订1"/>
    <w:hidden/>
    <w:uiPriority w:val="99"/>
    <w:unhideWhenUsed/>
    <w:qFormat/>
    <w:rPr>
      <w:rFonts w:ascii="Calibri" w:hAnsi="Calibri"/>
      <w:kern w:val="2"/>
      <w:sz w:val="21"/>
      <w:szCs w:val="22"/>
    </w:rPr>
  </w:style>
  <w:style w:type="character" w:customStyle="1" w:styleId="10">
    <w:name w:val="未处理的提及1"/>
    <w:basedOn w:val="DefaultParagraphFont"/>
    <w:uiPriority w:val="99"/>
    <w:semiHidden/>
    <w:unhideWhenUsed/>
    <w:rPr>
      <w:color w:val="605E5C"/>
      <w:shd w:val="clear" w:color="auto" w:fill="E1DFDD"/>
    </w:rPr>
  </w:style>
  <w:style w:type="paragraph" w:customStyle="1" w:styleId="tgt">
    <w:name w:val="tgt"/>
    <w:basedOn w:val="Normal"/>
    <w:pPr>
      <w:widowControl/>
      <w:spacing w:before="100" w:beforeAutospacing="1" w:after="100" w:afterAutospacing="1"/>
      <w:jc w:val="left"/>
    </w:pPr>
    <w:rPr>
      <w:rFonts w:ascii="SimSun" w:eastAsia="SimSun" w:hAnsi="SimSun" w:cs="SimSun"/>
      <w:kern w:val="0"/>
      <w:sz w:val="24"/>
      <w:szCs w:val="24"/>
    </w:rPr>
  </w:style>
  <w:style w:type="character" w:customStyle="1" w:styleId="tgt1">
    <w:name w:val="tgt1"/>
    <w:basedOn w:val="DefaultParagraphFont"/>
  </w:style>
  <w:style w:type="character" w:customStyle="1" w:styleId="src">
    <w:name w:val="src"/>
    <w:basedOn w:val="DefaultParagraphFont"/>
    <w:qFormat/>
  </w:style>
  <w:style w:type="character" w:customStyle="1" w:styleId="15">
    <w:name w:val="15"/>
    <w:basedOn w:val="DefaultParagraphFont"/>
    <w:rPr>
      <w:rFonts w:ascii="Times New Roman" w:hAnsi="Times New Roman" w:cs="Times New Roman" w:hint="default"/>
      <w:color w:val="0563C1"/>
      <w:u w:val="single"/>
    </w:rPr>
  </w:style>
  <w:style w:type="paragraph" w:customStyle="1" w:styleId="2">
    <w:name w:val="修订2"/>
    <w:hidden/>
    <w:uiPriority w:val="99"/>
    <w:semiHidden/>
    <w:rPr>
      <w:rFonts w:ascii="Calibri" w:hAnsi="Calibri"/>
      <w:kern w:val="2"/>
      <w:sz w:val="21"/>
      <w:szCs w:val="22"/>
    </w:rPr>
  </w:style>
  <w:style w:type="character" w:customStyle="1" w:styleId="author">
    <w:name w:val="author"/>
    <w:basedOn w:val="DefaultParagraphFont"/>
    <w:rsid w:val="00DE4695"/>
  </w:style>
  <w:style w:type="character" w:styleId="PlaceholderText">
    <w:name w:val="Placeholder Text"/>
    <w:basedOn w:val="DefaultParagraphFont"/>
    <w:uiPriority w:val="99"/>
    <w:semiHidden/>
    <w:rsid w:val="00A546E5"/>
    <w:rPr>
      <w:color w:val="666666"/>
    </w:rPr>
  </w:style>
  <w:style w:type="character" w:styleId="UnresolvedMention">
    <w:name w:val="Unresolved Mention"/>
    <w:basedOn w:val="DefaultParagraphFont"/>
    <w:uiPriority w:val="99"/>
    <w:semiHidden/>
    <w:unhideWhenUsed/>
    <w:rsid w:val="001F6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3809">
      <w:bodyDiv w:val="1"/>
      <w:marLeft w:val="0"/>
      <w:marRight w:val="0"/>
      <w:marTop w:val="0"/>
      <w:marBottom w:val="0"/>
      <w:divBdr>
        <w:top w:val="none" w:sz="0" w:space="0" w:color="auto"/>
        <w:left w:val="none" w:sz="0" w:space="0" w:color="auto"/>
        <w:bottom w:val="none" w:sz="0" w:space="0" w:color="auto"/>
        <w:right w:val="none" w:sz="0" w:space="0" w:color="auto"/>
      </w:divBdr>
    </w:div>
    <w:div w:id="513346777">
      <w:bodyDiv w:val="1"/>
      <w:marLeft w:val="0"/>
      <w:marRight w:val="0"/>
      <w:marTop w:val="0"/>
      <w:marBottom w:val="0"/>
      <w:divBdr>
        <w:top w:val="none" w:sz="0" w:space="0" w:color="auto"/>
        <w:left w:val="none" w:sz="0" w:space="0" w:color="auto"/>
        <w:bottom w:val="none" w:sz="0" w:space="0" w:color="auto"/>
        <w:right w:val="none" w:sz="0" w:space="0" w:color="auto"/>
      </w:divBdr>
    </w:div>
    <w:div w:id="554125188">
      <w:bodyDiv w:val="1"/>
      <w:marLeft w:val="0"/>
      <w:marRight w:val="0"/>
      <w:marTop w:val="0"/>
      <w:marBottom w:val="0"/>
      <w:divBdr>
        <w:top w:val="none" w:sz="0" w:space="0" w:color="auto"/>
        <w:left w:val="none" w:sz="0" w:space="0" w:color="auto"/>
        <w:bottom w:val="none" w:sz="0" w:space="0" w:color="auto"/>
        <w:right w:val="none" w:sz="0" w:space="0" w:color="auto"/>
      </w:divBdr>
    </w:div>
    <w:div w:id="637149205">
      <w:bodyDiv w:val="1"/>
      <w:marLeft w:val="0"/>
      <w:marRight w:val="0"/>
      <w:marTop w:val="0"/>
      <w:marBottom w:val="0"/>
      <w:divBdr>
        <w:top w:val="none" w:sz="0" w:space="0" w:color="auto"/>
        <w:left w:val="none" w:sz="0" w:space="0" w:color="auto"/>
        <w:bottom w:val="none" w:sz="0" w:space="0" w:color="auto"/>
        <w:right w:val="none" w:sz="0" w:space="0" w:color="auto"/>
      </w:divBdr>
    </w:div>
    <w:div w:id="659162010">
      <w:bodyDiv w:val="1"/>
      <w:marLeft w:val="0"/>
      <w:marRight w:val="0"/>
      <w:marTop w:val="0"/>
      <w:marBottom w:val="0"/>
      <w:divBdr>
        <w:top w:val="none" w:sz="0" w:space="0" w:color="auto"/>
        <w:left w:val="none" w:sz="0" w:space="0" w:color="auto"/>
        <w:bottom w:val="none" w:sz="0" w:space="0" w:color="auto"/>
        <w:right w:val="none" w:sz="0" w:space="0" w:color="auto"/>
      </w:divBdr>
    </w:div>
    <w:div w:id="928807594">
      <w:bodyDiv w:val="1"/>
      <w:marLeft w:val="0"/>
      <w:marRight w:val="0"/>
      <w:marTop w:val="0"/>
      <w:marBottom w:val="0"/>
      <w:divBdr>
        <w:top w:val="none" w:sz="0" w:space="0" w:color="auto"/>
        <w:left w:val="none" w:sz="0" w:space="0" w:color="auto"/>
        <w:bottom w:val="none" w:sz="0" w:space="0" w:color="auto"/>
        <w:right w:val="none" w:sz="0" w:space="0" w:color="auto"/>
      </w:divBdr>
    </w:div>
    <w:div w:id="1351760594">
      <w:bodyDiv w:val="1"/>
      <w:marLeft w:val="0"/>
      <w:marRight w:val="0"/>
      <w:marTop w:val="0"/>
      <w:marBottom w:val="0"/>
      <w:divBdr>
        <w:top w:val="none" w:sz="0" w:space="0" w:color="auto"/>
        <w:left w:val="none" w:sz="0" w:space="0" w:color="auto"/>
        <w:bottom w:val="none" w:sz="0" w:space="0" w:color="auto"/>
        <w:right w:val="none" w:sz="0" w:space="0" w:color="auto"/>
      </w:divBdr>
    </w:div>
    <w:div w:id="1386174785">
      <w:bodyDiv w:val="1"/>
      <w:marLeft w:val="0"/>
      <w:marRight w:val="0"/>
      <w:marTop w:val="0"/>
      <w:marBottom w:val="0"/>
      <w:divBdr>
        <w:top w:val="none" w:sz="0" w:space="0" w:color="auto"/>
        <w:left w:val="none" w:sz="0" w:space="0" w:color="auto"/>
        <w:bottom w:val="none" w:sz="0" w:space="0" w:color="auto"/>
        <w:right w:val="none" w:sz="0" w:space="0" w:color="auto"/>
      </w:divBdr>
    </w:div>
    <w:div w:id="1413887857">
      <w:bodyDiv w:val="1"/>
      <w:marLeft w:val="0"/>
      <w:marRight w:val="0"/>
      <w:marTop w:val="0"/>
      <w:marBottom w:val="0"/>
      <w:divBdr>
        <w:top w:val="none" w:sz="0" w:space="0" w:color="auto"/>
        <w:left w:val="none" w:sz="0" w:space="0" w:color="auto"/>
        <w:bottom w:val="none" w:sz="0" w:space="0" w:color="auto"/>
        <w:right w:val="none" w:sz="0" w:space="0" w:color="auto"/>
      </w:divBdr>
    </w:div>
    <w:div w:id="1460762993">
      <w:bodyDiv w:val="1"/>
      <w:marLeft w:val="0"/>
      <w:marRight w:val="0"/>
      <w:marTop w:val="0"/>
      <w:marBottom w:val="0"/>
      <w:divBdr>
        <w:top w:val="none" w:sz="0" w:space="0" w:color="auto"/>
        <w:left w:val="none" w:sz="0" w:space="0" w:color="auto"/>
        <w:bottom w:val="none" w:sz="0" w:space="0" w:color="auto"/>
        <w:right w:val="none" w:sz="0" w:space="0" w:color="auto"/>
      </w:divBdr>
    </w:div>
    <w:div w:id="1539854449">
      <w:bodyDiv w:val="1"/>
      <w:marLeft w:val="0"/>
      <w:marRight w:val="0"/>
      <w:marTop w:val="0"/>
      <w:marBottom w:val="0"/>
      <w:divBdr>
        <w:top w:val="none" w:sz="0" w:space="0" w:color="auto"/>
        <w:left w:val="none" w:sz="0" w:space="0" w:color="auto"/>
        <w:bottom w:val="none" w:sz="0" w:space="0" w:color="auto"/>
        <w:right w:val="none" w:sz="0" w:space="0" w:color="auto"/>
      </w:divBdr>
    </w:div>
    <w:div w:id="1669944461">
      <w:bodyDiv w:val="1"/>
      <w:marLeft w:val="0"/>
      <w:marRight w:val="0"/>
      <w:marTop w:val="0"/>
      <w:marBottom w:val="0"/>
      <w:divBdr>
        <w:top w:val="none" w:sz="0" w:space="0" w:color="auto"/>
        <w:left w:val="none" w:sz="0" w:space="0" w:color="auto"/>
        <w:bottom w:val="none" w:sz="0" w:space="0" w:color="auto"/>
        <w:right w:val="none" w:sz="0" w:space="0" w:color="auto"/>
      </w:divBdr>
    </w:div>
    <w:div w:id="1694771036">
      <w:bodyDiv w:val="1"/>
      <w:marLeft w:val="0"/>
      <w:marRight w:val="0"/>
      <w:marTop w:val="0"/>
      <w:marBottom w:val="0"/>
      <w:divBdr>
        <w:top w:val="none" w:sz="0" w:space="0" w:color="auto"/>
        <w:left w:val="none" w:sz="0" w:space="0" w:color="auto"/>
        <w:bottom w:val="none" w:sz="0" w:space="0" w:color="auto"/>
        <w:right w:val="none" w:sz="0" w:space="0" w:color="auto"/>
      </w:divBdr>
    </w:div>
    <w:div w:id="1854806934">
      <w:bodyDiv w:val="1"/>
      <w:marLeft w:val="0"/>
      <w:marRight w:val="0"/>
      <w:marTop w:val="0"/>
      <w:marBottom w:val="0"/>
      <w:divBdr>
        <w:top w:val="none" w:sz="0" w:space="0" w:color="auto"/>
        <w:left w:val="none" w:sz="0" w:space="0" w:color="auto"/>
        <w:bottom w:val="none" w:sz="0" w:space="0" w:color="auto"/>
        <w:right w:val="none" w:sz="0" w:space="0" w:color="auto"/>
      </w:divBdr>
    </w:div>
    <w:div w:id="1927155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E905B7E9-11C6-46AB-830E-01EF5AFDCA2E}">
  <we:reference id="wa200005502" version="1.0.0.11" store="zh-CN" storeType="OMEX"/>
  <we:alternateReferences>
    <we:reference id="wa200005502" version="1.0.0.11" store="wa200005502" storeType="OMEX"/>
  </we:alternateReferences>
  <we:properties>
    <we:property name="docId" value="&quot;uLPIaSCyFfPMdKxwpenev&quot;"/>
    <we:property name="data" value="{&quot;version&quot;:3,&quot;introHidden&quot;:false,&quot;behavior&quot;:{&quot;key&quot;:&quot;custom-message&quot;,&quot;title&quot;:&quot;Write custom instructions&quot;,&quot;content&quot;:&quot;I want you to act as a text assistant. Provide the answer without any introductory phrase.&quot;},&quot;threads&quot;:[{&quot;id&quot;:&quot;GpSoRqi12cbmXueZjTqLW&quot;,&quot;contextType&quot;:&quot;CONTEXT_NONE&quot;,&quot;queries&quot;:[{&quot;id&quot;:&quot;-htYHSd3jL3mEUpl8C7VR&quot;,&quot;user&quot;:&quot;Fix grammar and spelling&quot;,&quot;assistant&quot;:&quot;Please provide the text selection that needs grammar and spelling corrections.&quot;}]},{&quot;id&quot;:&quot;_uz2uQvmW8pRxkSVUWhZj&quot;,&quot;contextType&quot;:&quot;CONTEXT_NONE&quot;,&quot;queries&quot;:[{&quot;id&quot;:&quot;M2xxcvfas8alRo7lJc3ds&quot;,&quot;user&quot;:&quot;Bioherms were found in the lower Zhangxia Formation of the middle Cambrian Miaolingian, Western Hills, Beijing, China. The bioherms are exposed in the Xiaweidian Section of the Western Hills in Beijing (North China), which occur in a sequence composed of micritic oolitic limestone, flat-pebble conglomerate, dolomitic limestone (bioherm), shale, sparry oolitic limestone and mud-ribboned limestone in from bottom to top. We studied bioherms and associated rock samples by scanning electron microscopey (SEM), whole-rock clay mineral analysis, carbon-oxygen isotope analysis, and element analysis. In order to avoid the ambiguity and controversy of geochemical analysis, this study adopts the method of factor analysis to screen the geochemical data in the study area. It selects the elements that best characterize the sample features for analysis, in order to obtain the most reliable results for depositional environment analysis and ultimately determine the sedimentary pattern in the study area. The results suggest that the bioherms of the Cambrian Zhangxia Formation in the study area were developed in shallow-water environments in the mid-ramp of a carbonate ramp. The depositional environment is an ideal location for the reproduction of microorganisms with suitable temperature, hydrodynamic and light conditions, resulting in the wide development of bioherms during this period.&quot;,&quot;assistant&quot;:&quot;Bioherms were found in the lower Zhangxia Formation of the middle Cambrian Miaolingian in the Western Hills, Beijing, China. The bioherms are exposed in the Xiaweidian Section of the Western Hills in Beijing (North China), occurring in a sequence composed of micritic oolitic limestone, flat-pebble conglomerate, dolomitic limestone (bioherm), shale, sparry oolitic limestone, and mud-ribboned limestone from bottom to top. We studied bioherms and the associated rock samples using scanning electron microscopy (SEM), whole-rock clay mineral analysis, carbon-oxygen isotope analysis, and element analysis. To avoid ambiguity and controversy in geochemical analysis, this study adopts the method of factor analysis to screen the geochemical data in the study area, selecting the elements that best characterize the sample features for analysis to obtain the most reliable results for depositional environment analysis and ultimately determine the sedimentary pattern in the study area. The results suggest that the bioherms of the Cambrian Zhangxia Formation in the study area developed in shallow-water environments on the mid-ramp of a carbonate ramp. The depositional environment was an ideal location for the reproduction of microorganisms with suitable temperature, hydrodynamic conditions, and light, resulting in the wide development of bioherms during this period.&quot;}]},{&quot;id&quot;:&quot;wCk557ynLy46BZaOr6d7J&quot;,&quot;contextType&quot;:&quot;CONTEXT_SELECTION&quot;,&quot;context&quot;:&quot;Bioherms were found in the lower Zhangxia Formation of the middle Cambrian Miaolingian, Western Hills, Beijing, China. The bioherms are exposed in the Xiaweidian Section of the Western Hills in Beijing (North China), which occur in a sequence composed of micritic oolitic limestone, flat-pebble conglomerate, dolomitic limestone (bioherm), shale, sparry oolitic limestone and mud-ribboned limestone in from bottom to top. We studied bioherms and associated rock samples by scanning electron microscopey (SEM), whole-rock clay mineral analysis, carbon-oxygen isotope analysis, and element analysis. In order to avoid the ambiguity and controversy of geochemical analysis, this study adopts the method of factor analysis to screen the geochemical data in the study area. It selects the elements that best characterize the sample features for analysis, in order to obtain the most reliable results for depositional environment analysis and ultimately determine the sedimentary pattern in the study area. The results suggest that the bioherms of the Cambrian Zhangxia Formation in the study area were developed in shallow-water environments in the mid-ramp of a carbonate ramp. The depositional environment is an ideal location for the reproduction of microorganisms with suitable temperature, hydrodynamic and light conditions, resulting in the wide development of bioherms during this period.\n&quot;,&quot;queries&quot;:[{&quot;id&quot;:&quot;XlR5kFimPGUZYPMRwHYFl&quot;,&quot;user&quot;:&quot;Fix grammar and spelling&quot;,&quot;assistant&quot;:&quot;Bioherms were found in the lower Zhangxia Formation of the Middle Cambrian Miaolingian in the Western Hills, Beijing, China. The bioherms are exposed in the Xiaweidian Section of the Western Hills in Beijing (North China), occurring in a sequence composed of micritic oolitic limestone, flat-pebble conglomerate, dolomitic limestone (bioherm), shale, sparry oolitic limestone, and mud-ribboned limestone from bottom to top. We studied bioherms and associated rock samples by scanning electron microscopy (SEM), whole-rock clay mineral analysis, carbon-oxygen isotope analysis, and element analysis. In order to avoid the ambiguity and controversy of geochemical analysis, this study adopts the method of factor analysis to screen the geochemical data in the study area. It selects the elements that best characterize the sample features for analysis in order to obtain the most reliable results for depositional environment analysis and ultimately determine the sedimentary pattern in the study area. The results suggest that the bioherms of the Cambrian Zhangxia Formation in the study area were developed in shallow-water environments in the mid-ramp of a carbonate ramp. The depositional environment is an ideal location for the reproduction of microorganisms with suitable temperature, hydrodynamic, and light conditions, resulting in the wide development of bioherms during this period.&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7301D7F1-FCF8-4488-9E57-93674E3A22ED}">
  <we:reference id="wa200001841" version="1.0.0.0" store="zh-CN" storeType="OMEX"/>
  <we:alternateReferences>
    <we:reference id="WA200001841" version="1.0.0.0" store="WA200001841"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B9C2683F-AC9E-4891-A08A-9011E20B3E1A}">
  <we:reference id="wa200005826" version="1.1.1.0" store="zh-CN" storeType="OMEX"/>
  <we:alternateReferences>
    <we:reference id="wa200005826" version="1.1.1.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3EDE4-BC9F-4765-9E1A-7371627EC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2309</Characters>
  <Application>Microsoft Office Word</Application>
  <DocSecurity>0</DocSecurity>
  <Lines>19</Lines>
  <Paragraphs>5</Paragraphs>
  <ScaleCrop>false</ScaleCrop>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2024-11-11T08:14:00Z</dcterms:created>
  <dcterms:modified xsi:type="dcterms:W3CDTF">2024-11-21T09:24:00Z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a51abb2541791af4ad2b7b83a01876a909d72713c2dc4e0b701709fe06845d79</vt:lpwstr>
  </property>
  <property fmtid="{D5CDD505-2E9C-101B-9397-08002B2CF9AE}" pid="3" name="KSOProductBuildVer">
    <vt:lpwstr>2052-11.1.0.12358</vt:lpwstr>
  </property>
  <property fmtid="{D5CDD505-2E9C-101B-9397-08002B2CF9AE}" pid="4" name="ICV">
    <vt:lpwstr>1E52815F5C954F2CB504EE4B3E1FACD6</vt:lpwstr>
  </property>
</Properties>
</file>