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219E5" w14:textId="33B3E52E" w:rsidR="00410467" w:rsidRPr="00DD36C5" w:rsidRDefault="007A45C6">
      <w:pPr>
        <w:ind w:left="14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 w:rsidR="00000000" w:rsidRPr="00DD36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1: Oligonucleotide primers used for </w:t>
      </w:r>
      <w:r w:rsidR="00EA032B" w:rsidRPr="00DD36C5">
        <w:rPr>
          <w:rFonts w:ascii="Times New Roman" w:hAnsi="Times New Roman" w:cs="Times New Roman"/>
          <w:b/>
          <w:sz w:val="24"/>
          <w:szCs w:val="24"/>
          <w:lang w:val="en-US"/>
        </w:rPr>
        <w:t>RT-</w:t>
      </w:r>
      <w:r w:rsidR="00000000" w:rsidRPr="00DD36C5">
        <w:rPr>
          <w:rFonts w:ascii="Times New Roman" w:hAnsi="Times New Roman" w:cs="Times New Roman"/>
          <w:b/>
          <w:sz w:val="24"/>
          <w:szCs w:val="24"/>
          <w:lang w:val="en-US"/>
        </w:rPr>
        <w:t>qPCR analysis</w:t>
      </w:r>
    </w:p>
    <w:p w14:paraId="4CF82129" w14:textId="77777777" w:rsidR="00410467" w:rsidRPr="00DD36C5" w:rsidRDefault="00410467">
      <w:pPr>
        <w:ind w:left="141"/>
        <w:rPr>
          <w:b/>
          <w:lang w:val="en-US"/>
        </w:rPr>
      </w:pPr>
    </w:p>
    <w:tbl>
      <w:tblPr>
        <w:tblStyle w:val="a"/>
        <w:tblW w:w="85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3930"/>
        <w:gridCol w:w="1290"/>
        <w:gridCol w:w="1395"/>
      </w:tblGrid>
      <w:tr w:rsidR="00410467" w14:paraId="77117A75" w14:textId="77777777">
        <w:trPr>
          <w:trHeight w:val="416"/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F9DC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Gene/Name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5035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Sequence 5’-3’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A838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Amplicon length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3134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410467" w14:paraId="5205547C" w14:textId="77777777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3C593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GAPDH-F</w:t>
            </w:r>
          </w:p>
          <w:p w14:paraId="640F87F8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E020C4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GAPDH-R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D9B8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GATGGCGCCCAGTACATAGT</w:t>
            </w:r>
          </w:p>
          <w:p w14:paraId="178E2B82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27CE87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AGCTGACGGGGCTGTTATTA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7FFF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4C5258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111pb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7DAE" w14:textId="77777777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FFEBCA" w14:textId="5C3DE99F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Paim</w:t>
            </w:r>
            <w:r w:rsidR="00DD36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2012</w:t>
            </w:r>
          </w:p>
        </w:tc>
      </w:tr>
      <w:tr w:rsidR="00410467" w14:paraId="56E3C4D2" w14:textId="77777777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0A6B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TUB-F</w:t>
            </w:r>
          </w:p>
          <w:p w14:paraId="24A76E89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483212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TUB-R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AE22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TTTCCTCGATCACTGCTTCC</w:t>
            </w:r>
          </w:p>
          <w:p w14:paraId="06E64724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43DC10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CGGAAATAACTGGGGCATAA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B04E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824919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129pb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ED05" w14:textId="77777777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3B16BA" w14:textId="16C80EBB" w:rsidR="00410467" w:rsidRDefault="00DD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Paim et al., 2012</w:t>
            </w:r>
          </w:p>
        </w:tc>
      </w:tr>
      <w:tr w:rsidR="00410467" w14:paraId="05792C52" w14:textId="77777777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91AA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RPDEFA- F</w:t>
            </w:r>
          </w:p>
          <w:p w14:paraId="2C9B1DBF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D0ECF2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RPDEFA-R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E178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GAATACTCCACTCAACCGCAAC</w:t>
            </w:r>
          </w:p>
          <w:p w14:paraId="7ABCA576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249D26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AGGGCATCATCTAGTTGTTGATGAGTG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76346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28340B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2057" w14:textId="77777777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616C02" w14:textId="0741CAC4" w:rsidR="00410467" w:rsidRDefault="00DD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Vieira et al., 2016</w:t>
            </w:r>
          </w:p>
        </w:tc>
      </w:tr>
      <w:tr w:rsidR="00410467" w14:paraId="60C1DC09" w14:textId="77777777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03FC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RPDEFB-F</w:t>
            </w:r>
          </w:p>
          <w:p w14:paraId="3FF384E2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3D9DA0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RPDEFB-R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506EC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GGATATTCCACTCAACCGCAAC</w:t>
            </w:r>
          </w:p>
          <w:p w14:paraId="2177790F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6BE872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AGAGCATCGTCTAATTCTTGTTGAGTG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8444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E9FC84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FECC" w14:textId="77777777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894FA9" w14:textId="1F4B9EC5" w:rsidR="00410467" w:rsidRDefault="00DD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Vieira et al., 2016</w:t>
            </w:r>
          </w:p>
        </w:tc>
      </w:tr>
      <w:tr w:rsidR="00410467" w14:paraId="417415F6" w14:textId="77777777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36B7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RPDEFC-F</w:t>
            </w:r>
          </w:p>
          <w:p w14:paraId="49F6BE1B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E7F16B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RPDEFC-R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6704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CAGTACAGTCCTAATACCTAGCC</w:t>
            </w:r>
          </w:p>
          <w:p w14:paraId="1FEDF9CB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94A59C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TGGGCATCATCTAATTGATGTTGAGAA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F944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0457D4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136pb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9229" w14:textId="77777777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AA4DB7" w14:textId="0709432A" w:rsidR="00410467" w:rsidRDefault="00DD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Vieira et al., 2016</w:t>
            </w:r>
          </w:p>
        </w:tc>
      </w:tr>
      <w:tr w:rsidR="00410467" w14:paraId="584BCA18" w14:textId="77777777" w:rsidTr="00EA032B">
        <w:trPr>
          <w:trHeight w:val="620"/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45DA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PROL-F</w:t>
            </w:r>
          </w:p>
          <w:p w14:paraId="1D337A9D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F39846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PROL-R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9AF5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CTATAACGAGTGAACTATAAGACAA</w:t>
            </w:r>
          </w:p>
          <w:p w14:paraId="13B68791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7B81FE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GTGTTTAATGGCGGTAACAAATTAC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4699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8F094A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406pb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2E14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tbl>
            <w:tblPr>
              <w:tblStyle w:val="a0"/>
              <w:tblW w:w="1185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1185"/>
            </w:tblGrid>
            <w:tr w:rsidR="00410467" w14:paraId="47251F48" w14:textId="77777777">
              <w:trPr>
                <w:trHeight w:val="390"/>
              </w:trPr>
              <w:tc>
                <w:tcPr>
                  <w:tcW w:w="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89912" w14:textId="77777777" w:rsidR="00410467" w:rsidRDefault="00000000">
                  <w:pPr>
                    <w:widowControl w:val="0"/>
                    <w:spacing w:after="1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Ursic-Bedoya et al., 2011</w:t>
                  </w:r>
                </w:p>
              </w:tc>
            </w:tr>
          </w:tbl>
          <w:p w14:paraId="762DDB87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0467" w14:paraId="157A44BD" w14:textId="77777777">
        <w:trPr>
          <w:trHeight w:val="390"/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E4E4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RpDorsal-F</w:t>
            </w:r>
          </w:p>
          <w:p w14:paraId="611DE76D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443051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RpDorsal-R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C6E3" w14:textId="21B7D73F" w:rsidR="00410467" w:rsidRDefault="00000000" w:rsidP="00EA032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CAACAGCTGCTAAACCGACA</w:t>
            </w:r>
          </w:p>
          <w:p w14:paraId="7884BB11" w14:textId="77777777" w:rsidR="00410467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CAATGGTCGTTCTTGGACT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6943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1C1A7E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FD81" w14:textId="30FBAECE" w:rsidR="00410467" w:rsidRDefault="00DD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Mesquita et al., 2015</w:t>
            </w:r>
          </w:p>
        </w:tc>
      </w:tr>
      <w:tr w:rsidR="00410467" w14:paraId="636B4976" w14:textId="77777777">
        <w:trPr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B857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RpRelish-F</w:t>
            </w:r>
          </w:p>
          <w:p w14:paraId="6CCBA57D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989BFA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RpRelish-R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094A" w14:textId="79BA5A80" w:rsidR="00410467" w:rsidRDefault="00000000" w:rsidP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TTTTTCGTGAGCAACTGGTG</w:t>
            </w:r>
          </w:p>
          <w:p w14:paraId="1A831F8C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5DF229" w14:textId="77777777" w:rsidR="00410467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GCAGCCCCAAAGTTCTTACA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1431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B79482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76pb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310C" w14:textId="188E3FCB" w:rsidR="00410467" w:rsidRDefault="00DD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Mesquita et al., 2015</w:t>
            </w:r>
          </w:p>
        </w:tc>
      </w:tr>
      <w:tr w:rsidR="00410467" w14:paraId="25ABCFA1" w14:textId="77777777" w:rsidTr="00EA032B">
        <w:trPr>
          <w:trHeight w:val="802"/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253C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1741D1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RpCactus- F</w:t>
            </w:r>
          </w:p>
          <w:p w14:paraId="6344D2A7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5247CD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RpCactus-R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7C56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tbl>
            <w:tblPr>
              <w:tblStyle w:val="a1"/>
              <w:tblW w:w="3675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3675"/>
            </w:tblGrid>
            <w:tr w:rsidR="00410467" w14:paraId="1DB21F6C" w14:textId="77777777">
              <w:trPr>
                <w:trHeight w:val="390"/>
              </w:trPr>
              <w:tc>
                <w:tcPr>
                  <w:tcW w:w="3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43A231" w14:textId="60BAE5BA" w:rsidR="00410467" w:rsidRDefault="00000000" w:rsidP="00EA032B">
                  <w:pPr>
                    <w:widowControl w:val="0"/>
                    <w:spacing w:after="1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GTGCTGGTGCTTGTACGAAA</w:t>
                  </w:r>
                </w:p>
              </w:tc>
            </w:tr>
          </w:tbl>
          <w:p w14:paraId="7DBCE500" w14:textId="491E127B" w:rsidR="00410467" w:rsidRDefault="00EA032B" w:rsidP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GGAGTCGGACGATACCTCAA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44F9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CB94F3" w14:textId="77777777" w:rsidR="00EA032B" w:rsidRDefault="00EA032B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46E1AB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B204" w14:textId="77777777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4C3577" w14:textId="2C55FFD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Mesquita </w:t>
            </w:r>
            <w:r w:rsidR="00DD36C5">
              <w:rPr>
                <w:rFonts w:ascii="Times New Roman" w:eastAsia="Times New Roman" w:hAnsi="Times New Roman" w:cs="Times New Roman"/>
                <w:sz w:val="16"/>
                <w:szCs w:val="16"/>
              </w:rPr>
              <w:t>et al., 2015</w:t>
            </w:r>
          </w:p>
        </w:tc>
      </w:tr>
      <w:tr w:rsidR="00410467" w14:paraId="6FF74268" w14:textId="77777777" w:rsidTr="00EA032B">
        <w:trPr>
          <w:trHeight w:val="840"/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0C35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663A59" w14:textId="77777777" w:rsidR="0041046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16S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S. marcescens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F</w:t>
            </w:r>
          </w:p>
          <w:p w14:paraId="147E449F" w14:textId="77777777" w:rsidR="00410467" w:rsidRDefault="00410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1B432E" w14:textId="48A414A2" w:rsidR="00EA032B" w:rsidRPr="00EA032B" w:rsidRDefault="00000000" w:rsidP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16S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S. marcescens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R</w:t>
            </w:r>
          </w:p>
        </w:tc>
        <w:tc>
          <w:tcPr>
            <w:tcW w:w="39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D171F" w14:textId="77777777" w:rsidR="00410467" w:rsidRDefault="00410467" w:rsidP="00EA032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DD415D" w14:textId="7B25B976" w:rsidR="00410467" w:rsidRDefault="00000000" w:rsidP="00EA032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GGTGAGCTTAATACGTTCATCAATTG</w:t>
            </w:r>
          </w:p>
          <w:p w14:paraId="6321438E" w14:textId="663A2C58" w:rsidR="00EA032B" w:rsidRPr="00EA032B" w:rsidRDefault="00000000" w:rsidP="00EA032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GCAGTTCCCAGGTTGAGCC</w:t>
            </w:r>
          </w:p>
        </w:tc>
        <w:tc>
          <w:tcPr>
            <w:tcW w:w="12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9BEA3" w14:textId="77777777" w:rsidR="00410467" w:rsidRDefault="00410467" w:rsidP="00EA032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7326FE" w14:textId="77777777" w:rsidR="00410467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179pb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1229" w14:textId="77777777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ABA574" w14:textId="36089641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Saikaly et al., 2007</w:t>
            </w:r>
          </w:p>
        </w:tc>
      </w:tr>
      <w:tr w:rsidR="00410467" w14:paraId="6A8F43C6" w14:textId="77777777" w:rsidTr="00EA032B">
        <w:trPr>
          <w:trHeight w:val="650"/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85DD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R. rhodnii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-F</w:t>
            </w:r>
          </w:p>
          <w:p w14:paraId="640B79AD" w14:textId="77777777" w:rsidR="00410467" w:rsidRDefault="0041046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47CE92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16S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R. rhodni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i-R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8006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CACTGGTTGCATGGCCTGGTG</w:t>
            </w:r>
          </w:p>
          <w:p w14:paraId="28581683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645922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TGAGCTGTGGGATTTCACAGAC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1B8B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296309" w14:textId="77777777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418pb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EC82" w14:textId="77777777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C92B4F" w14:textId="2F39F069" w:rsidR="00410467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Vieira</w:t>
            </w:r>
            <w:r w:rsidR="00DD36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2016</w:t>
            </w:r>
          </w:p>
        </w:tc>
      </w:tr>
      <w:tr w:rsidR="00410467" w14:paraId="536A1479" w14:textId="77777777" w:rsidTr="00EA032B">
        <w:trPr>
          <w:trHeight w:val="775"/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F164" w14:textId="7BC3BBE1" w:rsidR="00410467" w:rsidRDefault="00000000" w:rsidP="00EA032B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DD36C5">
              <w:rPr>
                <w:rFonts w:ascii="Times New Roman" w:eastAsia="Times New Roman" w:hAnsi="Times New Roman" w:cs="Times New Roman"/>
                <w:sz w:val="16"/>
                <w:szCs w:val="16"/>
              </w:rPr>
              <w:t>Enterococcaceae -</w:t>
            </w:r>
            <w:r w:rsidR="00EA032B" w:rsidRPr="00DD36C5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Pr="00DD36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Enterococcaceae - R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7B4D" w14:textId="77777777" w:rsidR="00410467" w:rsidRDefault="00410467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EE893F" w14:textId="675B007D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CCCATCAGAAGGGGATAACACTT</w:t>
            </w:r>
          </w:p>
          <w:p w14:paraId="14D6431F" w14:textId="77777777" w:rsidR="00EA032B" w:rsidRDefault="00EA032B" w:rsidP="00EA03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0E6976" w14:textId="07FBCFE1" w:rsidR="00EA032B" w:rsidRDefault="00EA032B" w:rsidP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ACCGCGGGTCCATCCATC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DEFB" w14:textId="77777777" w:rsidR="00410467" w:rsidRDefault="0041046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68293E" w14:textId="5783DCCF" w:rsidR="00EA032B" w:rsidRDefault="008E6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426pb</w:t>
            </w:r>
          </w:p>
          <w:p w14:paraId="377C5016" w14:textId="77777777" w:rsidR="00EA032B" w:rsidRDefault="00EA03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F0AF6E" w14:textId="77777777" w:rsidR="00EA032B" w:rsidRDefault="00EA032B" w:rsidP="008E6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E1D1" w14:textId="77777777" w:rsidR="00DD36C5" w:rsidRDefault="00DD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86E773" w14:textId="22191BB0" w:rsidR="00410467" w:rsidRDefault="00DD36C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Vieira et al., 2018 </w:t>
            </w:r>
          </w:p>
        </w:tc>
      </w:tr>
    </w:tbl>
    <w:p w14:paraId="27A03CCD" w14:textId="77777777" w:rsidR="00410467" w:rsidRDefault="00410467">
      <w:pPr>
        <w:spacing w:line="360" w:lineRule="auto"/>
        <w:ind w:firstLine="720"/>
        <w:jc w:val="center"/>
      </w:pPr>
    </w:p>
    <w:sectPr w:rsidR="004104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67"/>
    <w:rsid w:val="00410467"/>
    <w:rsid w:val="007A45C6"/>
    <w:rsid w:val="00835A97"/>
    <w:rsid w:val="008E66EA"/>
    <w:rsid w:val="00DD36C5"/>
    <w:rsid w:val="00EA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D5279"/>
  <w15:docId w15:val="{356C1745-A68B-47B1-BA25-1C8263BD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Elisabetta Zancan</cp:lastModifiedBy>
  <cp:revision>2</cp:revision>
  <dcterms:created xsi:type="dcterms:W3CDTF">2024-07-23T13:36:00Z</dcterms:created>
  <dcterms:modified xsi:type="dcterms:W3CDTF">2024-07-23T13:36:00Z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5064a1b1b0f89dbbc87a70f8bd9774565e8683d944a457c7fd761cb0418c9de8</vt:lpwstr>
  </property>
</Properties>
</file>