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5F72" w14:textId="5D802309" w:rsidR="004F45B2" w:rsidRPr="004F45B2" w:rsidRDefault="004F45B2" w:rsidP="004F45B2">
      <w:pPr>
        <w:rPr>
          <w:rFonts w:ascii="Times New Roman" w:hAnsi="Times New Roman" w:cs="Times New Roman"/>
        </w:rPr>
      </w:pPr>
      <w:r w:rsidRPr="004F45B2">
        <w:rPr>
          <w:rFonts w:ascii="Times New Roman" w:hAnsi="Times New Roman" w:cs="Times New Roman"/>
        </w:rPr>
        <w:t xml:space="preserve">Supplementary Table 1 </w:t>
      </w:r>
      <w:r w:rsidR="005B56B1">
        <w:rPr>
          <w:rFonts w:ascii="Times New Roman" w:hAnsi="Times New Roman" w:cs="Times New Roman"/>
        </w:rPr>
        <w:t>Primers for q</w:t>
      </w:r>
      <w:r w:rsidR="005B56B1" w:rsidRPr="005B56B1">
        <w:rPr>
          <w:rFonts w:ascii="Times New Roman" w:hAnsi="Times New Roman" w:cs="Times New Roman"/>
        </w:rPr>
        <w:t>uantitative real time polymerase chain reaction</w:t>
      </w:r>
      <w:r w:rsidR="005B56B1">
        <w:rPr>
          <w:rFonts w:ascii="Times New Roman" w:hAnsi="Times New Roman" w:cs="Times New Roman"/>
        </w:rPr>
        <w:t xml:space="preserve"> </w:t>
      </w:r>
      <w:r w:rsidR="005B56B1" w:rsidRPr="005B56B1">
        <w:rPr>
          <w:rFonts w:ascii="Times New Roman" w:hAnsi="Times New Roman" w:cs="Times New Roman"/>
        </w:rPr>
        <w:t>(qRT-PCR)</w:t>
      </w:r>
    </w:p>
    <w:tbl>
      <w:tblPr>
        <w:tblW w:w="9786" w:type="dxa"/>
        <w:tblInd w:w="-426" w:type="dxa"/>
        <w:tblLook w:val="04A0" w:firstRow="1" w:lastRow="0" w:firstColumn="1" w:lastColumn="0" w:noHBand="0" w:noVBand="1"/>
      </w:tblPr>
      <w:tblGrid>
        <w:gridCol w:w="1710"/>
        <w:gridCol w:w="3287"/>
        <w:gridCol w:w="4789"/>
      </w:tblGrid>
      <w:tr w:rsidR="004F45B2" w:rsidRPr="004F45B2" w14:paraId="33E12BB7" w14:textId="77777777" w:rsidTr="004F45B2">
        <w:trPr>
          <w:trHeight w:val="28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CFFFF"/>
            <w:vAlign w:val="center"/>
            <w:hideMark/>
          </w:tcPr>
          <w:p w14:paraId="2E8CA547" w14:textId="77777777" w:rsidR="004F45B2" w:rsidRPr="00167CDD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67CDD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gene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CFFFF"/>
            <w:vAlign w:val="center"/>
            <w:hideMark/>
          </w:tcPr>
          <w:p w14:paraId="64AD5634" w14:textId="77777777" w:rsidR="004F45B2" w:rsidRPr="00167CDD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67CDD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forward sequence(5' to 3')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CFFFF"/>
            <w:vAlign w:val="center"/>
            <w:hideMark/>
          </w:tcPr>
          <w:p w14:paraId="68D0F8AE" w14:textId="77777777" w:rsidR="004F45B2" w:rsidRPr="00167CDD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67CDD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reverse sequence(5' to 3')</w:t>
            </w:r>
          </w:p>
        </w:tc>
      </w:tr>
      <w:tr w:rsidR="004F45B2" w:rsidRPr="004F45B2" w14:paraId="4063C3B7" w14:textId="77777777" w:rsidTr="004F45B2">
        <w:trPr>
          <w:trHeight w:val="354"/>
        </w:trPr>
        <w:tc>
          <w:tcPr>
            <w:tcW w:w="171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056D2A9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RcMVD2</w:t>
            </w:r>
          </w:p>
        </w:tc>
        <w:tc>
          <w:tcPr>
            <w:tcW w:w="328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DDC8CA9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AATCAAGGGCCAGCAGTTCA</w:t>
            </w:r>
          </w:p>
        </w:tc>
        <w:tc>
          <w:tcPr>
            <w:tcW w:w="478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10D257C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GCCCAGTTTCAGGGTTGAGT</w:t>
            </w:r>
          </w:p>
        </w:tc>
      </w:tr>
      <w:tr w:rsidR="004F45B2" w:rsidRPr="004F45B2" w14:paraId="5A961947" w14:textId="77777777" w:rsidTr="004F45B2">
        <w:trPr>
          <w:trHeight w:val="568"/>
        </w:trPr>
        <w:tc>
          <w:tcPr>
            <w:tcW w:w="1710" w:type="dxa"/>
            <w:shd w:val="clear" w:color="000000" w:fill="FFFFFF"/>
            <w:vAlign w:val="center"/>
            <w:hideMark/>
          </w:tcPr>
          <w:p w14:paraId="4E5809C3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RcMYB4</w:t>
            </w:r>
          </w:p>
        </w:tc>
        <w:tc>
          <w:tcPr>
            <w:tcW w:w="3287" w:type="dxa"/>
            <w:shd w:val="clear" w:color="000000" w:fill="FFFFFF"/>
            <w:vAlign w:val="center"/>
            <w:hideMark/>
          </w:tcPr>
          <w:p w14:paraId="227B6638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GAAGAGTTGCAGGCTGAGGT</w:t>
            </w:r>
          </w:p>
        </w:tc>
        <w:tc>
          <w:tcPr>
            <w:tcW w:w="4789" w:type="dxa"/>
            <w:shd w:val="clear" w:color="000000" w:fill="FFFFFF"/>
            <w:vAlign w:val="center"/>
            <w:hideMark/>
          </w:tcPr>
          <w:p w14:paraId="730D26CA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CGCAATCGCAGACCATTTGT</w:t>
            </w:r>
          </w:p>
        </w:tc>
      </w:tr>
      <w:tr w:rsidR="004F45B2" w:rsidRPr="004F45B2" w14:paraId="3F87E668" w14:textId="77777777" w:rsidTr="004F45B2">
        <w:trPr>
          <w:trHeight w:val="277"/>
        </w:trPr>
        <w:tc>
          <w:tcPr>
            <w:tcW w:w="1710" w:type="dxa"/>
            <w:shd w:val="clear" w:color="000000" w:fill="FFFFFF"/>
            <w:vAlign w:val="center"/>
            <w:hideMark/>
          </w:tcPr>
          <w:p w14:paraId="4B54A969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RcDREBP 1B</w:t>
            </w:r>
          </w:p>
        </w:tc>
        <w:tc>
          <w:tcPr>
            <w:tcW w:w="3287" w:type="dxa"/>
            <w:shd w:val="clear" w:color="000000" w:fill="FFFFFF"/>
            <w:vAlign w:val="center"/>
            <w:hideMark/>
          </w:tcPr>
          <w:p w14:paraId="09F3FB36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TCTGCGATGCTTCTGCTTCT</w:t>
            </w:r>
          </w:p>
        </w:tc>
        <w:tc>
          <w:tcPr>
            <w:tcW w:w="4789" w:type="dxa"/>
            <w:shd w:val="clear" w:color="000000" w:fill="FFFFFF"/>
            <w:vAlign w:val="center"/>
            <w:hideMark/>
          </w:tcPr>
          <w:p w14:paraId="6FF906D4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ATGTGGGTTAGGGTTTGCCC</w:t>
            </w:r>
          </w:p>
        </w:tc>
      </w:tr>
      <w:tr w:rsidR="004F45B2" w:rsidRPr="004F45B2" w14:paraId="06BD8B66" w14:textId="77777777" w:rsidTr="004F45B2">
        <w:trPr>
          <w:trHeight w:val="1000"/>
        </w:trPr>
        <w:tc>
          <w:tcPr>
            <w:tcW w:w="1710" w:type="dxa"/>
            <w:shd w:val="clear" w:color="000000" w:fill="FFFFFF"/>
            <w:vAlign w:val="center"/>
            <w:hideMark/>
          </w:tcPr>
          <w:p w14:paraId="5B9EF321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Rc-bHLH35</w:t>
            </w:r>
          </w:p>
        </w:tc>
        <w:tc>
          <w:tcPr>
            <w:tcW w:w="3287" w:type="dxa"/>
            <w:shd w:val="clear" w:color="000000" w:fill="FFFFFF"/>
            <w:vAlign w:val="center"/>
            <w:hideMark/>
          </w:tcPr>
          <w:p w14:paraId="7BE22089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CAGTGGTGGTGAGCTTGACA</w:t>
            </w:r>
          </w:p>
        </w:tc>
        <w:tc>
          <w:tcPr>
            <w:tcW w:w="4789" w:type="dxa"/>
            <w:shd w:val="clear" w:color="000000" w:fill="FFFFFF"/>
            <w:vAlign w:val="center"/>
            <w:hideMark/>
          </w:tcPr>
          <w:p w14:paraId="2D072906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CCTCCCAGACAAAGCAGTGAT</w:t>
            </w:r>
          </w:p>
        </w:tc>
      </w:tr>
      <w:tr w:rsidR="004F45B2" w:rsidRPr="004F45B2" w14:paraId="2ECD5296" w14:textId="77777777" w:rsidTr="004F45B2">
        <w:trPr>
          <w:trHeight w:val="1000"/>
        </w:trPr>
        <w:tc>
          <w:tcPr>
            <w:tcW w:w="1710" w:type="dxa"/>
            <w:shd w:val="clear" w:color="000000" w:fill="FFFFFF"/>
            <w:vAlign w:val="center"/>
            <w:hideMark/>
          </w:tcPr>
          <w:p w14:paraId="30996EB8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Rc-MYB108</w:t>
            </w:r>
          </w:p>
        </w:tc>
        <w:tc>
          <w:tcPr>
            <w:tcW w:w="3287" w:type="dxa"/>
            <w:shd w:val="clear" w:color="000000" w:fill="FFFFFF"/>
            <w:vAlign w:val="center"/>
            <w:hideMark/>
          </w:tcPr>
          <w:p w14:paraId="09395832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GGACTCGTTTGGGACTCAGG</w:t>
            </w:r>
          </w:p>
        </w:tc>
        <w:tc>
          <w:tcPr>
            <w:tcW w:w="4789" w:type="dxa"/>
            <w:shd w:val="clear" w:color="000000" w:fill="FFFFFF"/>
            <w:vAlign w:val="center"/>
            <w:hideMark/>
          </w:tcPr>
          <w:p w14:paraId="77F93759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TGGTGATGAGGATTGGTGGC</w:t>
            </w:r>
          </w:p>
        </w:tc>
      </w:tr>
      <w:tr w:rsidR="004F45B2" w:rsidRPr="004F45B2" w14:paraId="1F7A15EB" w14:textId="77777777" w:rsidTr="004F45B2">
        <w:trPr>
          <w:trHeight w:val="1000"/>
        </w:trPr>
        <w:tc>
          <w:tcPr>
            <w:tcW w:w="1710" w:type="dxa"/>
            <w:shd w:val="clear" w:color="000000" w:fill="FFFFFF"/>
            <w:vAlign w:val="center"/>
            <w:hideMark/>
          </w:tcPr>
          <w:p w14:paraId="15E604B5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Rc-GLO1</w:t>
            </w:r>
          </w:p>
        </w:tc>
        <w:tc>
          <w:tcPr>
            <w:tcW w:w="3287" w:type="dxa"/>
            <w:shd w:val="clear" w:color="000000" w:fill="FFFFFF"/>
            <w:vAlign w:val="center"/>
            <w:hideMark/>
          </w:tcPr>
          <w:p w14:paraId="344F60C8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AGCATTAGCATTGGGTGCCT</w:t>
            </w:r>
          </w:p>
        </w:tc>
        <w:tc>
          <w:tcPr>
            <w:tcW w:w="4789" w:type="dxa"/>
            <w:shd w:val="clear" w:color="000000" w:fill="FFFFFF"/>
            <w:vAlign w:val="center"/>
            <w:hideMark/>
          </w:tcPr>
          <w:p w14:paraId="6440A801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AGCTCAAACTCCTCACGCAA</w:t>
            </w:r>
          </w:p>
        </w:tc>
      </w:tr>
      <w:tr w:rsidR="004F45B2" w:rsidRPr="004F45B2" w14:paraId="29BBE1AE" w14:textId="77777777" w:rsidTr="004F45B2">
        <w:trPr>
          <w:trHeight w:val="1000"/>
        </w:trPr>
        <w:tc>
          <w:tcPr>
            <w:tcW w:w="1710" w:type="dxa"/>
            <w:shd w:val="clear" w:color="000000" w:fill="FFFFFF"/>
            <w:vAlign w:val="center"/>
            <w:hideMark/>
          </w:tcPr>
          <w:p w14:paraId="29A78CE6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RcABR1</w:t>
            </w:r>
          </w:p>
        </w:tc>
        <w:tc>
          <w:tcPr>
            <w:tcW w:w="3287" w:type="dxa"/>
            <w:shd w:val="clear" w:color="000000" w:fill="FFFFFF"/>
            <w:vAlign w:val="center"/>
            <w:hideMark/>
          </w:tcPr>
          <w:p w14:paraId="1BD513B2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CCCGTGGACTATGAGGAAGC</w:t>
            </w:r>
          </w:p>
        </w:tc>
        <w:tc>
          <w:tcPr>
            <w:tcW w:w="4789" w:type="dxa"/>
            <w:shd w:val="clear" w:color="000000" w:fill="FFFFFF"/>
            <w:vAlign w:val="center"/>
            <w:hideMark/>
          </w:tcPr>
          <w:p w14:paraId="586159B9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ACAACATAGACGGCGACACA</w:t>
            </w:r>
          </w:p>
        </w:tc>
      </w:tr>
      <w:tr w:rsidR="004F45B2" w:rsidRPr="004F45B2" w14:paraId="41321221" w14:textId="77777777" w:rsidTr="004F45B2">
        <w:trPr>
          <w:trHeight w:val="1000"/>
        </w:trPr>
        <w:tc>
          <w:tcPr>
            <w:tcW w:w="1710" w:type="dxa"/>
            <w:shd w:val="clear" w:color="000000" w:fill="FFFFFF"/>
            <w:vAlign w:val="center"/>
            <w:hideMark/>
          </w:tcPr>
          <w:p w14:paraId="27CD9107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Rc-SE1</w:t>
            </w:r>
          </w:p>
        </w:tc>
        <w:tc>
          <w:tcPr>
            <w:tcW w:w="3287" w:type="dxa"/>
            <w:shd w:val="clear" w:color="000000" w:fill="FFFFFF"/>
            <w:vAlign w:val="center"/>
            <w:hideMark/>
          </w:tcPr>
          <w:p w14:paraId="14417198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GCAAAGATGGGTGCAAGTCC</w:t>
            </w:r>
          </w:p>
        </w:tc>
        <w:tc>
          <w:tcPr>
            <w:tcW w:w="4789" w:type="dxa"/>
            <w:shd w:val="clear" w:color="000000" w:fill="FFFFFF"/>
            <w:vAlign w:val="center"/>
            <w:hideMark/>
          </w:tcPr>
          <w:p w14:paraId="2DAF829A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TCAATCACATGCACTTGGCG</w:t>
            </w:r>
          </w:p>
        </w:tc>
      </w:tr>
      <w:tr w:rsidR="004F45B2" w:rsidRPr="004F45B2" w14:paraId="42558728" w14:textId="77777777" w:rsidTr="004F45B2">
        <w:trPr>
          <w:trHeight w:val="750"/>
        </w:trPr>
        <w:tc>
          <w:tcPr>
            <w:tcW w:w="1710" w:type="dxa"/>
            <w:shd w:val="clear" w:color="000000" w:fill="FFFFFF"/>
            <w:vAlign w:val="center"/>
            <w:hideMark/>
          </w:tcPr>
          <w:p w14:paraId="38EE6111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Rc-NAC71</w:t>
            </w:r>
          </w:p>
        </w:tc>
        <w:tc>
          <w:tcPr>
            <w:tcW w:w="3287" w:type="dxa"/>
            <w:shd w:val="clear" w:color="000000" w:fill="FFFFFF"/>
            <w:vAlign w:val="center"/>
            <w:hideMark/>
          </w:tcPr>
          <w:p w14:paraId="2C0EA44A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AGCTCCAAGAGGCACCAATC</w:t>
            </w:r>
          </w:p>
        </w:tc>
        <w:tc>
          <w:tcPr>
            <w:tcW w:w="4789" w:type="dxa"/>
            <w:shd w:val="clear" w:color="000000" w:fill="FFFFFF"/>
            <w:vAlign w:val="center"/>
            <w:hideMark/>
          </w:tcPr>
          <w:p w14:paraId="48C17FED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TGGAAACTCGTACTGGGGGA</w:t>
            </w:r>
          </w:p>
        </w:tc>
      </w:tr>
      <w:tr w:rsidR="004F45B2" w:rsidRPr="004F45B2" w14:paraId="6B28F642" w14:textId="77777777" w:rsidTr="004F45B2">
        <w:trPr>
          <w:trHeight w:val="1000"/>
        </w:trPr>
        <w:tc>
          <w:tcPr>
            <w:tcW w:w="1710" w:type="dxa"/>
            <w:shd w:val="clear" w:color="000000" w:fill="FFFFFF"/>
            <w:vAlign w:val="center"/>
            <w:hideMark/>
          </w:tcPr>
          <w:p w14:paraId="662EDE20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Rc-HGMS</w:t>
            </w:r>
          </w:p>
        </w:tc>
        <w:tc>
          <w:tcPr>
            <w:tcW w:w="3287" w:type="dxa"/>
            <w:shd w:val="clear" w:color="000000" w:fill="FFFFFF"/>
            <w:vAlign w:val="center"/>
            <w:hideMark/>
          </w:tcPr>
          <w:p w14:paraId="2F0C4E3D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TGGGATGGACGCTATGGACT</w:t>
            </w:r>
          </w:p>
        </w:tc>
        <w:tc>
          <w:tcPr>
            <w:tcW w:w="4789" w:type="dxa"/>
            <w:shd w:val="clear" w:color="000000" w:fill="FFFFFF"/>
            <w:vAlign w:val="center"/>
            <w:hideMark/>
          </w:tcPr>
          <w:p w14:paraId="0622411F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TCAGGTCCAATCAGCAAGGC</w:t>
            </w:r>
          </w:p>
        </w:tc>
      </w:tr>
      <w:tr w:rsidR="004F45B2" w:rsidRPr="004F45B2" w14:paraId="0270467A" w14:textId="77777777" w:rsidTr="004F45B2">
        <w:trPr>
          <w:trHeight w:val="750"/>
        </w:trPr>
        <w:tc>
          <w:tcPr>
            <w:tcW w:w="1710" w:type="dxa"/>
            <w:shd w:val="clear" w:color="000000" w:fill="FFFFFF"/>
            <w:vAlign w:val="center"/>
            <w:hideMark/>
          </w:tcPr>
          <w:p w14:paraId="1D7C446E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Rc-L-arabino</w:t>
            </w:r>
          </w:p>
        </w:tc>
        <w:tc>
          <w:tcPr>
            <w:tcW w:w="3287" w:type="dxa"/>
            <w:shd w:val="clear" w:color="000000" w:fill="FFFFFF"/>
            <w:vAlign w:val="center"/>
            <w:hideMark/>
          </w:tcPr>
          <w:p w14:paraId="4359EC94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GTGAGTTCCTGATCCGCCTC</w:t>
            </w:r>
          </w:p>
        </w:tc>
        <w:tc>
          <w:tcPr>
            <w:tcW w:w="4789" w:type="dxa"/>
            <w:shd w:val="clear" w:color="000000" w:fill="FFFFFF"/>
            <w:vAlign w:val="center"/>
            <w:hideMark/>
          </w:tcPr>
          <w:p w14:paraId="6BD5C194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ACCTCTTTGCGGGATCTGTG</w:t>
            </w:r>
          </w:p>
        </w:tc>
      </w:tr>
      <w:tr w:rsidR="004F45B2" w:rsidRPr="004F45B2" w14:paraId="60379986" w14:textId="77777777" w:rsidTr="004F45B2">
        <w:trPr>
          <w:trHeight w:val="750"/>
        </w:trPr>
        <w:tc>
          <w:tcPr>
            <w:tcW w:w="1710" w:type="dxa"/>
            <w:shd w:val="clear" w:color="000000" w:fill="FFFFFF"/>
            <w:vAlign w:val="center"/>
            <w:hideMark/>
          </w:tcPr>
          <w:p w14:paraId="284C659A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Rc-p450 71D9</w:t>
            </w:r>
          </w:p>
        </w:tc>
        <w:tc>
          <w:tcPr>
            <w:tcW w:w="3287" w:type="dxa"/>
            <w:shd w:val="clear" w:color="000000" w:fill="FFFFFF"/>
            <w:vAlign w:val="center"/>
            <w:hideMark/>
          </w:tcPr>
          <w:p w14:paraId="15E29007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TTGGCTGTCTACCCCATCAC</w:t>
            </w:r>
          </w:p>
        </w:tc>
        <w:tc>
          <w:tcPr>
            <w:tcW w:w="4789" w:type="dxa"/>
            <w:shd w:val="clear" w:color="000000" w:fill="FFFFFF"/>
            <w:vAlign w:val="center"/>
            <w:hideMark/>
          </w:tcPr>
          <w:p w14:paraId="2FBC272C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CCCACTCTGCTGACGAAACA</w:t>
            </w:r>
          </w:p>
        </w:tc>
      </w:tr>
      <w:tr w:rsidR="004F45B2" w:rsidRPr="004F45B2" w14:paraId="360F37BA" w14:textId="77777777" w:rsidTr="004F45B2">
        <w:trPr>
          <w:trHeight w:val="750"/>
        </w:trPr>
        <w:tc>
          <w:tcPr>
            <w:tcW w:w="1710" w:type="dxa"/>
            <w:shd w:val="clear" w:color="000000" w:fill="FFFFFF"/>
            <w:vAlign w:val="center"/>
            <w:hideMark/>
          </w:tcPr>
          <w:p w14:paraId="5009A204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Rc-SS2</w:t>
            </w:r>
          </w:p>
        </w:tc>
        <w:tc>
          <w:tcPr>
            <w:tcW w:w="3287" w:type="dxa"/>
            <w:shd w:val="clear" w:color="000000" w:fill="FFFFFF"/>
            <w:vAlign w:val="center"/>
            <w:hideMark/>
          </w:tcPr>
          <w:p w14:paraId="1C99425B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AGTGGCATTTTGCATGTGGT</w:t>
            </w:r>
          </w:p>
        </w:tc>
        <w:tc>
          <w:tcPr>
            <w:tcW w:w="4789" w:type="dxa"/>
            <w:shd w:val="clear" w:color="000000" w:fill="FFFFFF"/>
            <w:vAlign w:val="center"/>
            <w:hideMark/>
          </w:tcPr>
          <w:p w14:paraId="3E935ACD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GCCTCCTGATAACCCTTCCC</w:t>
            </w:r>
          </w:p>
        </w:tc>
      </w:tr>
      <w:tr w:rsidR="004F45B2" w:rsidRPr="004F45B2" w14:paraId="3FB9F97C" w14:textId="77777777" w:rsidTr="004F45B2">
        <w:trPr>
          <w:trHeight w:val="1000"/>
        </w:trPr>
        <w:tc>
          <w:tcPr>
            <w:tcW w:w="1710" w:type="dxa"/>
            <w:shd w:val="clear" w:color="000000" w:fill="FFFFFF"/>
            <w:vAlign w:val="center"/>
            <w:hideMark/>
          </w:tcPr>
          <w:p w14:paraId="00D99877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Rc-HMG-COA</w:t>
            </w:r>
          </w:p>
        </w:tc>
        <w:tc>
          <w:tcPr>
            <w:tcW w:w="3287" w:type="dxa"/>
            <w:shd w:val="clear" w:color="000000" w:fill="FFFFFF"/>
            <w:vAlign w:val="center"/>
            <w:hideMark/>
          </w:tcPr>
          <w:p w14:paraId="36BAC20E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CAAGTCGGTGGTCTGTGAGG</w:t>
            </w:r>
          </w:p>
        </w:tc>
        <w:tc>
          <w:tcPr>
            <w:tcW w:w="4789" w:type="dxa"/>
            <w:shd w:val="clear" w:color="000000" w:fill="FFFFFF"/>
            <w:vAlign w:val="center"/>
            <w:hideMark/>
          </w:tcPr>
          <w:p w14:paraId="35B36F1A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AGCAATGGCGGAACCAGTAA</w:t>
            </w:r>
          </w:p>
        </w:tc>
      </w:tr>
      <w:tr w:rsidR="004F45B2" w:rsidRPr="004F45B2" w14:paraId="38422429" w14:textId="77777777" w:rsidTr="004F45B2">
        <w:trPr>
          <w:trHeight w:val="1000"/>
        </w:trPr>
        <w:tc>
          <w:tcPr>
            <w:tcW w:w="171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CA4D6FF" w14:textId="77777777" w:rsidR="004F45B2" w:rsidRPr="004F45B2" w:rsidRDefault="004F45B2" w:rsidP="004F45B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Rc-germacrene D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AD8E362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TAACTTTGCATGTGCCACGG</w:t>
            </w:r>
          </w:p>
        </w:tc>
        <w:tc>
          <w:tcPr>
            <w:tcW w:w="478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D97EBE9" w14:textId="77777777" w:rsidR="004F45B2" w:rsidRPr="004F45B2" w:rsidRDefault="004F45B2" w:rsidP="004F45B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5B2">
              <w:rPr>
                <w:rFonts w:ascii="Times New Roman" w:eastAsia="等线" w:hAnsi="Times New Roman" w:cs="Times New Roman"/>
                <w:kern w:val="0"/>
                <w:sz w:val="20"/>
                <w:szCs w:val="20"/>
                <w14:ligatures w14:val="none"/>
              </w:rPr>
              <w:t>TATACAGGCACGGGTTGGAC</w:t>
            </w:r>
          </w:p>
        </w:tc>
      </w:tr>
    </w:tbl>
    <w:p w14:paraId="5CF6278F" w14:textId="08984AA5" w:rsidR="00167CDD" w:rsidRDefault="00167CDD">
      <w:pPr>
        <w:rPr>
          <w:rFonts w:ascii="Times New Roman" w:hAnsi="Times New Roman" w:cs="Times New Roman"/>
        </w:rPr>
      </w:pPr>
    </w:p>
    <w:p w14:paraId="557462E6" w14:textId="77777777" w:rsidR="00167CDD" w:rsidRDefault="00167CD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D02F76B" w14:textId="4C151D21" w:rsidR="00167CDD" w:rsidRDefault="00167CDD" w:rsidP="00167CDD">
      <w:pPr>
        <w:rPr>
          <w:rFonts w:hint="eastAsia"/>
        </w:rPr>
      </w:pPr>
      <w:r w:rsidRPr="005D4355">
        <w:rPr>
          <w:rFonts w:ascii="Times New Roman" w:hAnsi="Times New Roman" w:cs="Times New Roman" w:hint="eastAsia"/>
        </w:rPr>
        <w:lastRenderedPageBreak/>
        <w:t xml:space="preserve">Supplementary </w:t>
      </w:r>
      <w:r>
        <w:rPr>
          <w:rFonts w:ascii="Times New Roman" w:hAnsi="Times New Roman" w:cs="Times New Roman" w:hint="eastAsia"/>
        </w:rPr>
        <w:t>table</w:t>
      </w:r>
      <w:r w:rsidRPr="005D4355">
        <w:rPr>
          <w:rFonts w:ascii="Times New Roman" w:hAnsi="Times New Roman" w:cs="Times New Roman" w:hint="eastAsia"/>
        </w:rPr>
        <w:t xml:space="preserve"> </w:t>
      </w:r>
      <w:r w:rsidR="003A3CEE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7239ED">
        <w:rPr>
          <w:rFonts w:ascii="Times New Roman" w:hAnsi="Times New Roman" w:cs="Times New Roman" w:hint="eastAsia"/>
        </w:rPr>
        <w:t>Overview of sequencing data</w:t>
      </w:r>
    </w:p>
    <w:tbl>
      <w:tblPr>
        <w:tblW w:w="10633" w:type="dxa"/>
        <w:jc w:val="center"/>
        <w:tblLook w:val="04A0" w:firstRow="1" w:lastRow="0" w:firstColumn="1" w:lastColumn="0" w:noHBand="0" w:noVBand="1"/>
      </w:tblPr>
      <w:tblGrid>
        <w:gridCol w:w="1177"/>
        <w:gridCol w:w="1160"/>
        <w:gridCol w:w="1320"/>
        <w:gridCol w:w="950"/>
        <w:gridCol w:w="950"/>
        <w:gridCol w:w="1352"/>
        <w:gridCol w:w="1010"/>
        <w:gridCol w:w="925"/>
        <w:gridCol w:w="937"/>
        <w:gridCol w:w="852"/>
      </w:tblGrid>
      <w:tr w:rsidR="00167CDD" w:rsidRPr="007239ED" w14:paraId="23201E71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AAE92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Sample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7E3B1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Raw Reads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6D02D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Clean Reads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CFDC7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Raw Base(G)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0944E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Clean Base(G)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66C71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Effective(%)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31D9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Error(%)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422FA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Q20(%)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C628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Q30(%)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4D79C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GC(%)</w:t>
            </w:r>
          </w:p>
        </w:tc>
      </w:tr>
      <w:tr w:rsidR="00167CDD" w:rsidRPr="007239ED" w14:paraId="76C47632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9352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B-144h-1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7919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41472824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726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40584712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77D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6.22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696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6.09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46A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97.86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C9D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0E0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96.89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02F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91.48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01E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45.69</w:t>
            </w:r>
          </w:p>
        </w:tc>
      </w:tr>
      <w:tr w:rsidR="00167CDD" w:rsidRPr="007239ED" w14:paraId="670D7AFF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4B5B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B-144h-2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D12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47029374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938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45856470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5B6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7.05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90A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6.88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2C4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97.51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0A5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6D9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677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EEA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45.27</w:t>
            </w:r>
          </w:p>
        </w:tc>
      </w:tr>
      <w:tr w:rsidR="00167CDD" w:rsidRPr="007239ED" w14:paraId="36D9FBB6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6BEC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B-144h-3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E3B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45804832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0EE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44938526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F19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6.87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AAB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6.74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F00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98.11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F39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953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97.17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282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92.12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589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45.29</w:t>
            </w:r>
          </w:p>
        </w:tc>
      </w:tr>
      <w:tr w:rsidR="00167CDD" w:rsidRPr="007239ED" w14:paraId="40F36A43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35C7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B-192h-1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0A2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43687822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70F9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42554904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EA4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ABB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6.38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294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97.41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9A4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4C5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96.97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886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FA9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43.6</w:t>
            </w:r>
          </w:p>
        </w:tc>
      </w:tr>
      <w:tr w:rsidR="00167CDD" w:rsidRPr="007239ED" w14:paraId="3FEA924B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6128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B-192h-2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2D0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48522292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065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47522958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2CE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7.28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DE8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7.13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D2D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97.94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186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7F5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97.08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B2E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91.98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054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44.72</w:t>
            </w:r>
          </w:p>
        </w:tc>
      </w:tr>
      <w:tr w:rsidR="00167CDD" w:rsidRPr="007239ED" w14:paraId="1726AE7A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19E5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B-192h-3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271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45432552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0FA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44676708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FD9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6.81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683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6.70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A75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98.34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149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D5A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97.35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D68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92.69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48A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45.93</w:t>
            </w:r>
          </w:p>
        </w:tc>
      </w:tr>
      <w:tr w:rsidR="00167CDD" w:rsidRPr="007239ED" w14:paraId="3C9425BA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3697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CK-144h-1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288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47355968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BB0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46467086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A19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7.10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E1D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6.97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A46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98.12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EB3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605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F4D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92.03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2EF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45.86</w:t>
            </w:r>
          </w:p>
        </w:tc>
      </w:tr>
      <w:tr w:rsidR="00167CDD" w:rsidRPr="007239ED" w14:paraId="6E3FBCA1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174E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CK-192h-2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D0C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45655674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E43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44175190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33F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6.85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A65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6.63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AF1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96.76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151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CFC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97.02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E1D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685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45.99</w:t>
            </w:r>
          </w:p>
        </w:tc>
      </w:tr>
      <w:tr w:rsidR="00167CDD" w:rsidRPr="007239ED" w14:paraId="676B9396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6E91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CK-24h-2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70B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42543704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E81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41275656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782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6.38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4A6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6.19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198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396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9A0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96.84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E8B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91.39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76F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44.82</w:t>
            </w:r>
          </w:p>
        </w:tc>
      </w:tr>
      <w:tr w:rsidR="00167CDD" w:rsidRPr="007239ED" w14:paraId="1CDA2B24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CCDE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CK-96h-2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1F4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46271980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2E0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45295190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9BB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6.94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4E6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6.79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F6C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97.89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07B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D66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96.77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599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2C6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44.95</w:t>
            </w:r>
          </w:p>
        </w:tc>
      </w:tr>
      <w:tr w:rsidR="00167CDD" w:rsidRPr="007239ED" w14:paraId="76CB6B31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B9E0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H-144h-1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B03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48520236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540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47808988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579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7.28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A9D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7.17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FFA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98.53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CCF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551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59B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92.95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8BE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45.91</w:t>
            </w:r>
          </w:p>
        </w:tc>
      </w:tr>
      <w:tr w:rsidR="00167CDD" w:rsidRPr="007239ED" w14:paraId="04580B22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392C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H-144h-2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4F49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43126068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789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41623320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0C5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6.47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6D1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6.24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817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96.52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B31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430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97.02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4C8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763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42.28</w:t>
            </w:r>
          </w:p>
        </w:tc>
      </w:tr>
      <w:tr w:rsidR="00167CDD" w:rsidRPr="007239ED" w14:paraId="4C27ABE9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CC53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H-144h-3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761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47135252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972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46345950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15C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7.07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052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6.95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A56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98.33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1A0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BF4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96.96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27B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37B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44.16</w:t>
            </w:r>
          </w:p>
        </w:tc>
      </w:tr>
      <w:tr w:rsidR="00167CDD" w:rsidRPr="007239ED" w14:paraId="627C9072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FA6A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H-192h-1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762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43149258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47C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41269990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6B1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6.47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59D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6.19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982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95.64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AE9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CD0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96.89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238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91.46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71C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44.07</w:t>
            </w:r>
          </w:p>
        </w:tc>
      </w:tr>
      <w:tr w:rsidR="00167CDD" w:rsidRPr="007239ED" w14:paraId="7D59BFFC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453F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H-192h-2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67F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45531242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4B29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43876362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501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6.83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674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6.58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28B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96.37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11F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769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342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92.08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B57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45.33</w:t>
            </w:r>
          </w:p>
        </w:tc>
      </w:tr>
      <w:tr w:rsidR="00167CDD" w:rsidRPr="007239ED" w14:paraId="405EFDF3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2420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H-192h-3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C9F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47022506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3F8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45791860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E62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7.05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296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6.87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FF3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97.38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62F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39C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788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B87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44.52</w:t>
            </w:r>
          </w:p>
        </w:tc>
      </w:tr>
      <w:tr w:rsidR="00167CDD" w:rsidRPr="007239ED" w14:paraId="2E45F124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3BF4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H-24h-3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CFF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47671778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05C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47027176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955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7.15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C93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7.05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814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98.65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6EC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E1A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97.19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306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92.34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123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46.58</w:t>
            </w:r>
          </w:p>
        </w:tc>
      </w:tr>
      <w:tr w:rsidR="00167CDD" w:rsidRPr="007239ED" w14:paraId="79F48396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B7FC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H-24h-1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2A7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41896480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207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40974446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794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6.28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8E6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6.15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CC7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391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BF2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96.93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84F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F7F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45.66</w:t>
            </w:r>
          </w:p>
        </w:tc>
      </w:tr>
      <w:tr w:rsidR="00167CDD" w:rsidRPr="007239ED" w14:paraId="49AC015F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0EEC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H-24h-2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504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46282600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4D6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45042510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E05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6.94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DEC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6.76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11F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97.32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22B9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1CA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050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92.09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EF9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44.8</w:t>
            </w:r>
          </w:p>
        </w:tc>
      </w:tr>
      <w:tr w:rsidR="00167CDD" w:rsidRPr="007239ED" w14:paraId="7C615AF5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8136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H-96h-1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DD7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44049824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164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43354026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C1E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6.61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547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6.50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310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98.42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489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609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97.19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509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92.22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DB9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44.45</w:t>
            </w:r>
          </w:p>
        </w:tc>
      </w:tr>
      <w:tr w:rsidR="00167CDD" w:rsidRPr="007239ED" w14:paraId="0D2D930D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70ED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H-96h-2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FAC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40823114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A2F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40069104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CA4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CD6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6.01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E12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98.15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342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3D2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96.86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75D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91.43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1BF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44.48</w:t>
            </w:r>
          </w:p>
        </w:tc>
      </w:tr>
      <w:tr w:rsidR="00167CDD" w:rsidRPr="007239ED" w14:paraId="6CBF8E5E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20E8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H-96h-3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2D3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45713984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5A2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44765228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BAE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6.86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DC6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6.71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5D9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97.92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2AD9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A65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96.94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2E5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1F9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44.85</w:t>
            </w:r>
          </w:p>
        </w:tc>
      </w:tr>
      <w:tr w:rsidR="00167CDD" w:rsidRPr="007239ED" w14:paraId="2F4F0539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9F2B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CK-144h-2-1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E13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48065452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64A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47321564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2F8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7.21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796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7.10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7429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98.45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24C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F47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97.26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C98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92.36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3EB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45.54</w:t>
            </w:r>
          </w:p>
        </w:tc>
      </w:tr>
      <w:tr w:rsidR="00167CDD" w:rsidRPr="007239ED" w14:paraId="01AB06FF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1B7A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CK-144h-2-2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BA89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46075964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01D9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45146016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A0C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6.91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959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6.77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642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97.98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CD2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B4A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96.96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2FD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91.69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A4A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46.14</w:t>
            </w:r>
          </w:p>
        </w:tc>
      </w:tr>
      <w:tr w:rsidR="00167CDD" w:rsidRPr="007239ED" w14:paraId="78F73A92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1412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CK-192h-1-1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A93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43306294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A58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42249020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E98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6.50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37E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6.34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A52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97.56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B11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BD1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97.08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C6E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E0D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45.91</w:t>
            </w:r>
          </w:p>
        </w:tc>
      </w:tr>
      <w:tr w:rsidR="00167CDD" w:rsidRPr="007239ED" w14:paraId="7B471B7D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E228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CK-192h-1-2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00C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40209484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DF5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39062546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6779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566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5.86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EE1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4910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E10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96.93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7B7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C34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45.06</w:t>
            </w:r>
          </w:p>
        </w:tc>
      </w:tr>
      <w:tr w:rsidR="00167CDD" w:rsidRPr="007239ED" w14:paraId="2CBE6806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855D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CK-24h-1-1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43D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40718166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36B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39971544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F43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7A2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7079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98.17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B10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B9B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97.03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006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E4DB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45.98</w:t>
            </w:r>
          </w:p>
        </w:tc>
      </w:tr>
      <w:tr w:rsidR="00167CDD" w:rsidRPr="007239ED" w14:paraId="44052B79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6614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CK-24h-1-2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D41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40935408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A95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39932332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DFD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439F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5.99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2904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97.55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5AD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C28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97.02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4F0C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33F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45.71</w:t>
            </w:r>
          </w:p>
        </w:tc>
      </w:tr>
      <w:tr w:rsidR="00167CDD" w:rsidRPr="007239ED" w14:paraId="190A271A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A943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CK-96h-1-1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1CD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47709226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87F1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46140318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18B8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7.16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217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6.92</w:t>
            </w:r>
          </w:p>
        </w:tc>
        <w:tc>
          <w:tcPr>
            <w:tcW w:w="1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84C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96.71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C3FA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327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97.37</w:t>
            </w: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3D72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92.63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05D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45.24</w:t>
            </w:r>
          </w:p>
        </w:tc>
      </w:tr>
      <w:tr w:rsidR="00167CDD" w:rsidRPr="007239ED" w14:paraId="092F3FCF" w14:textId="77777777" w:rsidTr="00167CDD">
        <w:trPr>
          <w:trHeight w:val="280"/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AD3CF" w14:textId="77777777" w:rsidR="00167CDD" w:rsidRPr="007239ED" w:rsidRDefault="00167CDD" w:rsidP="00D561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CK-96h-1-2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C6AFE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43519248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14DF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42820314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9DA33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9099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6.42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C0EA7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98.39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0B09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34776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96.99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968FD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91.68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73C5" w14:textId="77777777" w:rsidR="00167CDD" w:rsidRPr="007239ED" w:rsidRDefault="00167CDD" w:rsidP="00D5619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7239E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46.15</w:t>
            </w:r>
          </w:p>
        </w:tc>
      </w:tr>
    </w:tbl>
    <w:p w14:paraId="74AFA99C" w14:textId="77777777" w:rsidR="00167CDD" w:rsidRDefault="00167CDD" w:rsidP="00167CDD">
      <w:pPr>
        <w:rPr>
          <w:rFonts w:hint="eastAsia"/>
        </w:rPr>
      </w:pPr>
    </w:p>
    <w:p w14:paraId="017535A9" w14:textId="77777777" w:rsidR="009A6B33" w:rsidRPr="004F45B2" w:rsidRDefault="009A6B33">
      <w:pPr>
        <w:rPr>
          <w:rFonts w:ascii="Times New Roman" w:hAnsi="Times New Roman" w:cs="Times New Roman"/>
        </w:rPr>
      </w:pPr>
    </w:p>
    <w:sectPr w:rsidR="009A6B33" w:rsidRPr="004F45B2" w:rsidSect="0016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1F8B9" w14:textId="77777777" w:rsidR="00B824D5" w:rsidRDefault="00B824D5" w:rsidP="00167CDD">
      <w:pPr>
        <w:rPr>
          <w:rFonts w:hint="eastAsia"/>
        </w:rPr>
      </w:pPr>
      <w:r>
        <w:separator/>
      </w:r>
    </w:p>
  </w:endnote>
  <w:endnote w:type="continuationSeparator" w:id="0">
    <w:p w14:paraId="13309EEB" w14:textId="77777777" w:rsidR="00B824D5" w:rsidRDefault="00B824D5" w:rsidP="00167C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47170" w14:textId="77777777" w:rsidR="00B824D5" w:rsidRDefault="00B824D5" w:rsidP="00167CDD">
      <w:pPr>
        <w:rPr>
          <w:rFonts w:hint="eastAsia"/>
        </w:rPr>
      </w:pPr>
      <w:r>
        <w:separator/>
      </w:r>
    </w:p>
  </w:footnote>
  <w:footnote w:type="continuationSeparator" w:id="0">
    <w:p w14:paraId="1431E526" w14:textId="77777777" w:rsidR="00B824D5" w:rsidRDefault="00B824D5" w:rsidP="00167C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B2"/>
    <w:rsid w:val="00167CDD"/>
    <w:rsid w:val="003A3CEE"/>
    <w:rsid w:val="004F45B2"/>
    <w:rsid w:val="005B56B1"/>
    <w:rsid w:val="009A6B33"/>
    <w:rsid w:val="00B824D5"/>
    <w:rsid w:val="00F6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A3CA8"/>
  <w15:chartTrackingRefBased/>
  <w15:docId w15:val="{0CF3294D-4969-4F02-99A0-0E0E416C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C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C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C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cys1</dc:creator>
  <cp:keywords/>
  <dc:description/>
  <cp:lastModifiedBy>cys1</cp:lastModifiedBy>
  <cp:revision>4</cp:revision>
  <dcterms:created xsi:type="dcterms:W3CDTF">2023-11-15T12:24:00Z</dcterms:created>
  <dcterms:modified xsi:type="dcterms:W3CDTF">2024-07-18T09:27:00Z</dcterms:modified>
</cp:coreProperties>
</file>