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DE59" w14:textId="42091248" w:rsidR="005A126A" w:rsidRDefault="00EB36B4">
      <w:r>
        <w:rPr>
          <w:noProof/>
        </w:rPr>
        <w:drawing>
          <wp:inline distT="0" distB="0" distL="0" distR="0" wp14:anchorId="5F36DA99" wp14:editId="526F89A0">
            <wp:extent cx="5731510" cy="3684270"/>
            <wp:effectExtent l="0" t="0" r="0" b="0"/>
            <wp:docPr id="1951715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15899" name="Picture 1951715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428F" w14:textId="64E84B84" w:rsidR="007E71AB" w:rsidRPr="00EB36B4" w:rsidRDefault="007E71AB">
      <w:pPr>
        <w:rPr>
          <w:rFonts w:ascii="Times New Roman" w:hAnsi="Times New Roman" w:cs="Times New Roman"/>
          <w:lang w:val="en-US"/>
        </w:rPr>
      </w:pPr>
      <w:r w:rsidRPr="00EB36B4">
        <w:rPr>
          <w:rFonts w:ascii="Times New Roman" w:hAnsi="Times New Roman" w:cs="Times New Roman"/>
          <w:lang w:val="en-US"/>
        </w:rPr>
        <w:t xml:space="preserve">Figure </w:t>
      </w:r>
      <w:r w:rsidR="00A06D47" w:rsidRPr="00EB36B4">
        <w:rPr>
          <w:rFonts w:ascii="Times New Roman" w:hAnsi="Times New Roman" w:cs="Times New Roman"/>
          <w:lang w:val="en-US"/>
        </w:rPr>
        <w:t>S</w:t>
      </w:r>
      <w:proofErr w:type="gramStart"/>
      <w:r w:rsidRPr="00EB36B4">
        <w:rPr>
          <w:rFonts w:ascii="Times New Roman" w:hAnsi="Times New Roman" w:cs="Times New Roman"/>
          <w:lang w:val="en-US"/>
        </w:rPr>
        <w:t>1 :</w:t>
      </w:r>
      <w:proofErr w:type="gramEnd"/>
      <w:r w:rsidRPr="00EB36B4">
        <w:rPr>
          <w:rFonts w:ascii="Times New Roman" w:hAnsi="Times New Roman" w:cs="Times New Roman"/>
          <w:lang w:val="en-US"/>
        </w:rPr>
        <w:t xml:space="preserve"> R</w:t>
      </w:r>
      <w:r w:rsidRPr="00EB36B4">
        <w:rPr>
          <w:rFonts w:ascii="Times New Roman" w:hAnsi="Times New Roman" w:cs="Times New Roman"/>
          <w:vertAlign w:val="superscript"/>
          <w:lang w:val="en-US"/>
        </w:rPr>
        <w:t xml:space="preserve">2 </w:t>
      </w:r>
      <w:r w:rsidR="00A06D47" w:rsidRPr="00EB36B4">
        <w:rPr>
          <w:rFonts w:ascii="Times New Roman" w:hAnsi="Times New Roman" w:cs="Times New Roman"/>
          <w:lang w:val="en-US"/>
        </w:rPr>
        <w:t xml:space="preserve">of the mixed linear models </w:t>
      </w:r>
      <w:r w:rsidRPr="00EB36B4">
        <w:rPr>
          <w:rFonts w:ascii="Times New Roman" w:hAnsi="Times New Roman" w:cs="Times New Roman"/>
          <w:lang w:val="en-US"/>
        </w:rPr>
        <w:t xml:space="preserve">for all </w:t>
      </w:r>
      <w:r w:rsidR="00A06D47" w:rsidRPr="00EB36B4">
        <w:rPr>
          <w:rFonts w:ascii="Times New Roman" w:hAnsi="Times New Roman" w:cs="Times New Roman"/>
          <w:lang w:val="en-US"/>
        </w:rPr>
        <w:t>varieties clustered from week 2 to 8 after mid-</w:t>
      </w:r>
      <w:proofErr w:type="spellStart"/>
      <w:r w:rsidR="00A06D47" w:rsidRPr="00EB36B4">
        <w:rPr>
          <w:rFonts w:ascii="Times New Roman" w:hAnsi="Times New Roman" w:cs="Times New Roman"/>
          <w:lang w:val="en-US"/>
        </w:rPr>
        <w:t>veraison</w:t>
      </w:r>
      <w:proofErr w:type="spellEnd"/>
      <w:r w:rsidR="00A06D47" w:rsidRPr="00EB36B4">
        <w:rPr>
          <w:rFonts w:ascii="Times New Roman" w:hAnsi="Times New Roman" w:cs="Times New Roman"/>
          <w:lang w:val="en-US"/>
        </w:rPr>
        <w:t>.</w:t>
      </w:r>
    </w:p>
    <w:p w14:paraId="2BAA1475" w14:textId="77777777" w:rsidR="00A06D47" w:rsidRPr="00EB36B4" w:rsidRDefault="00A06D47">
      <w:pPr>
        <w:rPr>
          <w:rFonts w:ascii="Times New Roman" w:hAnsi="Times New Roman" w:cs="Times New Roman"/>
          <w:lang w:val="en-US"/>
        </w:rPr>
      </w:pPr>
    </w:p>
    <w:p w14:paraId="69D1DB1D" w14:textId="77777777" w:rsidR="007E71AB" w:rsidRPr="00EB36B4" w:rsidRDefault="007E71AB">
      <w:pPr>
        <w:rPr>
          <w:lang w:val="en-US"/>
        </w:rPr>
      </w:pPr>
    </w:p>
    <w:p w14:paraId="689EC182" w14:textId="1E65DB9F" w:rsidR="007E71AB" w:rsidRDefault="007E71AB">
      <w:r>
        <w:rPr>
          <w:noProof/>
          <w:lang w:eastAsia="fr-FR"/>
        </w:rPr>
        <w:drawing>
          <wp:inline distT="0" distB="0" distL="0" distR="0" wp14:anchorId="44A71FD4" wp14:editId="0D3F6CC0">
            <wp:extent cx="5731510" cy="3684270"/>
            <wp:effectExtent l="0" t="0" r="0" b="0"/>
            <wp:docPr id="1416484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8416" name="Picture 1416484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FEC7" w14:textId="30D44022" w:rsidR="007E71AB" w:rsidRPr="00EB36B4" w:rsidRDefault="007E71AB" w:rsidP="007E71AB">
      <w:pPr>
        <w:rPr>
          <w:rFonts w:ascii="Times New Roman" w:hAnsi="Times New Roman" w:cs="Times New Roman"/>
          <w:lang w:val="en-US"/>
        </w:rPr>
      </w:pPr>
      <w:r w:rsidRPr="00EB36B4">
        <w:rPr>
          <w:rFonts w:ascii="Times New Roman" w:hAnsi="Times New Roman" w:cs="Times New Roman"/>
          <w:lang w:val="en-US"/>
        </w:rPr>
        <w:t xml:space="preserve">Figure </w:t>
      </w:r>
      <w:r w:rsidR="00C83FB7" w:rsidRPr="00EB36B4">
        <w:rPr>
          <w:rFonts w:ascii="Times New Roman" w:hAnsi="Times New Roman" w:cs="Times New Roman"/>
          <w:lang w:val="en-US"/>
        </w:rPr>
        <w:t>S</w:t>
      </w:r>
      <w:proofErr w:type="gramStart"/>
      <w:r w:rsidR="003F3195" w:rsidRPr="00EB36B4">
        <w:rPr>
          <w:rFonts w:ascii="Times New Roman" w:hAnsi="Times New Roman" w:cs="Times New Roman"/>
          <w:lang w:val="en-US"/>
        </w:rPr>
        <w:t>2</w:t>
      </w:r>
      <w:r w:rsidRPr="00EB36B4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EB36B4">
        <w:rPr>
          <w:rFonts w:ascii="Times New Roman" w:hAnsi="Times New Roman" w:cs="Times New Roman"/>
          <w:lang w:val="en-US"/>
        </w:rPr>
        <w:t xml:space="preserve"> </w:t>
      </w:r>
      <w:r w:rsidR="00A06D47" w:rsidRPr="00EB36B4">
        <w:rPr>
          <w:rFonts w:ascii="Times New Roman" w:hAnsi="Times New Roman" w:cs="Times New Roman"/>
          <w:lang w:val="en-US"/>
        </w:rPr>
        <w:t xml:space="preserve">Distribution of the </w:t>
      </w:r>
      <w:r w:rsidRPr="00EB36B4">
        <w:rPr>
          <w:rFonts w:ascii="Times New Roman" w:hAnsi="Times New Roman" w:cs="Times New Roman"/>
          <w:lang w:val="en-US"/>
        </w:rPr>
        <w:t>R</w:t>
      </w:r>
      <w:r w:rsidRPr="00EB36B4">
        <w:rPr>
          <w:rFonts w:ascii="Times New Roman" w:hAnsi="Times New Roman" w:cs="Times New Roman"/>
          <w:vertAlign w:val="superscript"/>
          <w:lang w:val="en-US"/>
        </w:rPr>
        <w:t>2</w:t>
      </w:r>
      <w:r w:rsidRPr="00EB36B4">
        <w:rPr>
          <w:rFonts w:ascii="Times New Roman" w:hAnsi="Times New Roman" w:cs="Times New Roman"/>
          <w:lang w:val="en-US"/>
        </w:rPr>
        <w:t xml:space="preserve"> </w:t>
      </w:r>
      <w:r w:rsidR="00A06D47" w:rsidRPr="00EB36B4">
        <w:rPr>
          <w:rFonts w:ascii="Times New Roman" w:hAnsi="Times New Roman" w:cs="Times New Roman"/>
          <w:lang w:val="en-US"/>
        </w:rPr>
        <w:t>of the mixed linear models for each variety considered separately, from week 2 to 8 after mid-</w:t>
      </w:r>
      <w:proofErr w:type="spellStart"/>
      <w:r w:rsidR="00A06D47" w:rsidRPr="00EB36B4">
        <w:rPr>
          <w:rFonts w:ascii="Times New Roman" w:hAnsi="Times New Roman" w:cs="Times New Roman"/>
          <w:lang w:val="en-US"/>
        </w:rPr>
        <w:t>veraison</w:t>
      </w:r>
      <w:proofErr w:type="spellEnd"/>
      <w:r w:rsidR="00A06D47" w:rsidRPr="00EB36B4">
        <w:rPr>
          <w:rFonts w:ascii="Times New Roman" w:hAnsi="Times New Roman" w:cs="Times New Roman"/>
          <w:lang w:val="en-US"/>
        </w:rPr>
        <w:t>.</w:t>
      </w:r>
    </w:p>
    <w:p w14:paraId="76D849A4" w14:textId="77777777" w:rsidR="007E71AB" w:rsidRPr="00EB36B4" w:rsidRDefault="007E71AB">
      <w:pPr>
        <w:rPr>
          <w:lang w:val="en-US"/>
        </w:rPr>
      </w:pPr>
    </w:p>
    <w:p w14:paraId="383323BC" w14:textId="77777777" w:rsidR="003F3195" w:rsidRDefault="003F3195">
      <w:pPr>
        <w:rPr>
          <w:lang w:val="en-US"/>
        </w:rPr>
      </w:pPr>
    </w:p>
    <w:p w14:paraId="617A5548" w14:textId="14B18108" w:rsidR="003F3195" w:rsidRDefault="003F3195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78AFD8F5" wp14:editId="54FEE94C">
            <wp:extent cx="5731510" cy="4259502"/>
            <wp:effectExtent l="0" t="0" r="0" b="0"/>
            <wp:docPr id="27003726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7267" name="Picture 27003726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406B" w14:textId="26C3EE19" w:rsidR="003F3195" w:rsidRDefault="003F3195">
      <w:pPr>
        <w:rPr>
          <w:rFonts w:ascii="Times New Roman" w:hAnsi="Times New Roman" w:cs="Times New Roman"/>
          <w:lang w:val="en-US"/>
        </w:rPr>
      </w:pPr>
      <w:r w:rsidRPr="00EB36B4">
        <w:rPr>
          <w:rFonts w:ascii="Times New Roman" w:hAnsi="Times New Roman" w:cs="Times New Roman"/>
          <w:lang w:val="en-US"/>
        </w:rPr>
        <w:t>Figure S</w:t>
      </w:r>
      <w:proofErr w:type="gramStart"/>
      <w:r w:rsidRPr="00EB36B4">
        <w:rPr>
          <w:rFonts w:ascii="Times New Roman" w:hAnsi="Times New Roman" w:cs="Times New Roman"/>
          <w:lang w:val="en-US"/>
        </w:rPr>
        <w:t>3 :</w:t>
      </w:r>
      <w:proofErr w:type="gramEnd"/>
      <w:r w:rsidRPr="00EB36B4">
        <w:rPr>
          <w:rFonts w:ascii="Times New Roman" w:hAnsi="Times New Roman" w:cs="Times New Roman"/>
          <w:lang w:val="en-US"/>
        </w:rPr>
        <w:t xml:space="preserve"> The rate of malic acid degradation, expressed as </w:t>
      </w:r>
      <w:proofErr w:type="spellStart"/>
      <w:r w:rsidRPr="00EB36B4">
        <w:rPr>
          <w:rFonts w:ascii="Times New Roman" w:hAnsi="Times New Roman" w:cs="Times New Roman"/>
          <w:lang w:val="en-US"/>
        </w:rPr>
        <w:t>alpha_log_mal</w:t>
      </w:r>
      <w:proofErr w:type="spellEnd"/>
      <w:r w:rsidRPr="00EB36B4">
        <w:rPr>
          <w:rFonts w:ascii="Times New Roman" w:hAnsi="Times New Roman" w:cs="Times New Roman"/>
          <w:lang w:val="en-US"/>
        </w:rPr>
        <w:t>, as a function of berry malic acid content at mid-</w:t>
      </w:r>
      <w:proofErr w:type="spellStart"/>
      <w:r w:rsidRPr="00EB36B4">
        <w:rPr>
          <w:rFonts w:ascii="Times New Roman" w:hAnsi="Times New Roman" w:cs="Times New Roman"/>
          <w:lang w:val="en-US"/>
        </w:rPr>
        <w:t>veraison</w:t>
      </w:r>
      <w:proofErr w:type="spellEnd"/>
      <w:r w:rsidRPr="00EB36B4">
        <w:rPr>
          <w:rFonts w:ascii="Times New Roman" w:hAnsi="Times New Roman" w:cs="Times New Roman"/>
          <w:lang w:val="en-US"/>
        </w:rPr>
        <w:t xml:space="preserve">, expressed in </w:t>
      </w:r>
      <w:proofErr w:type="spellStart"/>
      <w:r w:rsidRPr="00EB36B4">
        <w:rPr>
          <w:rFonts w:ascii="Times New Roman" w:hAnsi="Times New Roman" w:cs="Times New Roman"/>
          <w:lang w:val="en-US"/>
        </w:rPr>
        <w:t>μmol</w:t>
      </w:r>
      <w:proofErr w:type="spellEnd"/>
      <w:r w:rsidRPr="00EB36B4">
        <w:rPr>
          <w:rFonts w:ascii="Times New Roman" w:hAnsi="Times New Roman" w:cs="Times New Roman"/>
          <w:lang w:val="en-US"/>
        </w:rPr>
        <w:t>/berry.</w:t>
      </w:r>
    </w:p>
    <w:p w14:paraId="0C5E8BE2" w14:textId="469B1279" w:rsidR="00D833A3" w:rsidRDefault="00D833A3">
      <w:pPr>
        <w:rPr>
          <w:rFonts w:ascii="Times New Roman" w:hAnsi="Times New Roman" w:cs="Times New Roman"/>
          <w:lang w:val="en-US"/>
        </w:rPr>
      </w:pPr>
      <w:r w:rsidRPr="00D833A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6209934" wp14:editId="6BA23349">
            <wp:extent cx="4724400" cy="7416800"/>
            <wp:effectExtent l="0" t="0" r="0" b="0"/>
            <wp:docPr id="2048641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419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BD37" w14:textId="77777777" w:rsidR="00D833A3" w:rsidRDefault="00D833A3">
      <w:pPr>
        <w:rPr>
          <w:rFonts w:ascii="Times New Roman" w:hAnsi="Times New Roman" w:cs="Times New Roman"/>
          <w:lang w:val="en-US"/>
        </w:rPr>
      </w:pPr>
    </w:p>
    <w:p w14:paraId="7667BF33" w14:textId="7110BE6B" w:rsidR="00D833A3" w:rsidRDefault="004C5FE1" w:rsidP="00D833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</w:t>
      </w:r>
      <w:proofErr w:type="gramStart"/>
      <w:r>
        <w:rPr>
          <w:rFonts w:ascii="Times New Roman" w:hAnsi="Times New Roman" w:cs="Times New Roman"/>
          <w:lang w:val="en-US"/>
        </w:rPr>
        <w:t>1</w:t>
      </w:r>
      <w:r w:rsidR="00D833A3" w:rsidRPr="00EB36B4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D833A3" w:rsidRPr="00EB36B4">
        <w:rPr>
          <w:rFonts w:ascii="Times New Roman" w:hAnsi="Times New Roman" w:cs="Times New Roman"/>
          <w:lang w:val="en-US"/>
        </w:rPr>
        <w:t xml:space="preserve"> </w:t>
      </w:r>
      <w:r w:rsidR="00D833A3">
        <w:rPr>
          <w:rFonts w:ascii="Times New Roman" w:hAnsi="Times New Roman" w:cs="Times New Roman"/>
          <w:lang w:val="en-US"/>
        </w:rPr>
        <w:t>Varieties and their number of replicate</w:t>
      </w:r>
      <w:r>
        <w:rPr>
          <w:rFonts w:ascii="Times New Roman" w:hAnsi="Times New Roman" w:cs="Times New Roman"/>
          <w:lang w:val="en-US"/>
        </w:rPr>
        <w:t>s</w:t>
      </w:r>
      <w:r w:rsidR="00D833A3">
        <w:rPr>
          <w:rFonts w:ascii="Times New Roman" w:hAnsi="Times New Roman" w:cs="Times New Roman"/>
          <w:lang w:val="en-US"/>
        </w:rPr>
        <w:t xml:space="preserve"> for each vintage and each location.</w:t>
      </w:r>
    </w:p>
    <w:p w14:paraId="486F71A6" w14:textId="77777777" w:rsidR="00D833A3" w:rsidRPr="00EB36B4" w:rsidRDefault="00D833A3">
      <w:pPr>
        <w:rPr>
          <w:rFonts w:ascii="Times New Roman" w:hAnsi="Times New Roman" w:cs="Times New Roman"/>
          <w:lang w:val="en-US"/>
        </w:rPr>
      </w:pPr>
    </w:p>
    <w:sectPr w:rsidR="00D833A3" w:rsidRPr="00EB3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98"/>
    <w:rsid w:val="000A6A7A"/>
    <w:rsid w:val="003B42E6"/>
    <w:rsid w:val="003F3195"/>
    <w:rsid w:val="004C5FE1"/>
    <w:rsid w:val="00526509"/>
    <w:rsid w:val="005A126A"/>
    <w:rsid w:val="007A7D0C"/>
    <w:rsid w:val="007E71AB"/>
    <w:rsid w:val="008630B1"/>
    <w:rsid w:val="008F33DE"/>
    <w:rsid w:val="008F7D98"/>
    <w:rsid w:val="009D6C15"/>
    <w:rsid w:val="00A06D47"/>
    <w:rsid w:val="00C7273A"/>
    <w:rsid w:val="00C83FB7"/>
    <w:rsid w:val="00D35B9C"/>
    <w:rsid w:val="00D833A3"/>
    <w:rsid w:val="00DC5905"/>
    <w:rsid w:val="00EB36B4"/>
    <w:rsid w:val="00F0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6747"/>
  <w15:chartTrackingRefBased/>
  <w15:docId w15:val="{71DBD096-4B57-644F-8D5F-7C6C680A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D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D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D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D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D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D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D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D98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D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905"/>
  </w:style>
  <w:style w:type="table" w:styleId="TableGrid">
    <w:name w:val="Table Grid"/>
    <w:basedOn w:val="TableNormal"/>
    <w:uiPriority w:val="39"/>
    <w:rsid w:val="00D8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Plantevin</dc:creator>
  <cp:keywords/>
  <dc:description/>
  <cp:lastModifiedBy>Valentina Martini</cp:lastModifiedBy>
  <cp:revision>2</cp:revision>
  <dcterms:created xsi:type="dcterms:W3CDTF">2024-09-13T07:56:00Z</dcterms:created>
  <dcterms:modified xsi:type="dcterms:W3CDTF">2024-09-13T07:56:00Z</dcterms:modified>
</cp:coreProperties>
</file>