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5D2A04B6" w:rsidR="00994A3D" w:rsidRPr="00994A3D" w:rsidRDefault="00654E8F" w:rsidP="0001436A">
      <w:pPr>
        <w:pStyle w:val="1"/>
      </w:pPr>
      <w:r w:rsidRPr="00994A3D">
        <w:t>Supplementary Figures</w:t>
      </w:r>
    </w:p>
    <w:p w14:paraId="46BBBD48" w14:textId="1EC7B8D0" w:rsidR="00DD6413" w:rsidRPr="00A42CD9" w:rsidRDefault="008171F6" w:rsidP="00DD6413">
      <w:pPr>
        <w:pStyle w:val="TAMainText"/>
        <w:snapToGrid w:val="0"/>
        <w:spacing w:before="120" w:after="240" w:line="240" w:lineRule="auto"/>
        <w:ind w:firstLine="0"/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6F09BC21" wp14:editId="2FC3BF28">
            <wp:extent cx="5760000" cy="1706143"/>
            <wp:effectExtent l="0" t="0" r="0" b="0"/>
            <wp:docPr id="18956357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35704" name="图片 18956357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4FFE" w14:textId="79FE9749" w:rsidR="00DD6413" w:rsidRPr="00A42CD9" w:rsidRDefault="00FF7834" w:rsidP="00DD6413">
      <w:pPr>
        <w:pStyle w:val="VAFigureCaption"/>
        <w:snapToGrid w:val="0"/>
        <w:spacing w:before="120" w:after="240" w:line="240" w:lineRule="auto"/>
        <w:rPr>
          <w:rFonts w:ascii="Times New Roman" w:hAnsi="Times New Roman"/>
        </w:rPr>
      </w:pPr>
      <w:bookmarkStart w:id="0" w:name="_Hlk139047607"/>
      <w:r>
        <w:rPr>
          <w:rFonts w:ascii="Times New Roman" w:hAnsi="Times New Roman"/>
        </w:rPr>
        <w:t>Figure</w:t>
      </w:r>
      <w:r w:rsidR="00DD6413" w:rsidRPr="00A42CD9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  <w:lang w:eastAsia="zh-CN"/>
        </w:rPr>
        <w:t>1</w:t>
      </w:r>
      <w:r w:rsidR="00DD6413" w:rsidRPr="00A42CD9">
        <w:rPr>
          <w:rFonts w:ascii="Times New Roman" w:hAnsi="Times New Roman"/>
        </w:rPr>
        <w:t>. Spatiotemporal evolution of gas saturation field and hydrate saturation field, well spacing of 30m.</w:t>
      </w:r>
    </w:p>
    <w:bookmarkEnd w:id="0"/>
    <w:p w14:paraId="1C5E9F23" w14:textId="3774C177" w:rsidR="00DD6413" w:rsidRPr="00A42CD9" w:rsidRDefault="008171F6" w:rsidP="00DD6413">
      <w:pPr>
        <w:pStyle w:val="TAMainText"/>
        <w:snapToGrid w:val="0"/>
        <w:spacing w:before="120" w:after="240" w:line="240" w:lineRule="auto"/>
        <w:ind w:firstLine="0"/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152EBBD1" wp14:editId="1307DD5C">
            <wp:extent cx="5760000" cy="1712034"/>
            <wp:effectExtent l="0" t="0" r="0" b="0"/>
            <wp:docPr id="1105597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9740" name="图片 1105597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CFB6" w14:textId="72D3EE44" w:rsidR="00DD6413" w:rsidRPr="00A42CD9" w:rsidRDefault="00FF7834" w:rsidP="00DD6413">
      <w:pPr>
        <w:pStyle w:val="VAFigureCaption"/>
        <w:snapToGrid w:val="0"/>
        <w:spacing w:before="120" w:after="24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 w:rsidR="00DD6413" w:rsidRPr="00A42CD9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  <w:lang w:eastAsia="zh-CN"/>
        </w:rPr>
        <w:t>2</w:t>
      </w:r>
      <w:r w:rsidR="00DD6413" w:rsidRPr="00A42CD9">
        <w:rPr>
          <w:rFonts w:ascii="Times New Roman" w:hAnsi="Times New Roman"/>
        </w:rPr>
        <w:t>. Spatiotemporal evolution of gas saturation field and hydrate saturation field, well spacing of 40m.</w:t>
      </w:r>
    </w:p>
    <w:p w14:paraId="612C7CB1" w14:textId="18A8E287" w:rsidR="00DD6413" w:rsidRPr="00A42CD9" w:rsidRDefault="008171F6" w:rsidP="00DD6413">
      <w:pPr>
        <w:pStyle w:val="TAMainText"/>
        <w:snapToGrid w:val="0"/>
        <w:spacing w:before="120" w:after="240" w:line="240" w:lineRule="auto"/>
        <w:ind w:firstLine="0"/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2207023A" wp14:editId="04643312">
            <wp:extent cx="5760000" cy="1709678"/>
            <wp:effectExtent l="0" t="0" r="0" b="0"/>
            <wp:docPr id="1245121499" name="图片 5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21499" name="图片 5" descr="电脑萤幕画面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0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6AA5" w14:textId="1203849F" w:rsidR="00DD6413" w:rsidRPr="00A42CD9" w:rsidRDefault="00FF7834" w:rsidP="00DD6413">
      <w:pPr>
        <w:pStyle w:val="VAFigureCaption"/>
        <w:snapToGrid w:val="0"/>
        <w:spacing w:before="120" w:after="24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 w:rsidR="00DD6413" w:rsidRPr="00A42CD9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  <w:lang w:eastAsia="zh-CN"/>
        </w:rPr>
        <w:t>3</w:t>
      </w:r>
      <w:r w:rsidR="00DD6413" w:rsidRPr="00A42CD9">
        <w:rPr>
          <w:rFonts w:ascii="Times New Roman" w:hAnsi="Times New Roman"/>
        </w:rPr>
        <w:t>. Spatiotemporal evolution of gas saturation field and hydrate saturation field, well spacing of 50m.</w:t>
      </w:r>
    </w:p>
    <w:p w14:paraId="77DFF555" w14:textId="5BBAA45C" w:rsidR="00DD6413" w:rsidRPr="00A42CD9" w:rsidRDefault="008171F6" w:rsidP="00DD6413">
      <w:pPr>
        <w:pStyle w:val="TAMainText"/>
        <w:snapToGrid w:val="0"/>
        <w:spacing w:before="120" w:after="240" w:line="240" w:lineRule="auto"/>
        <w:ind w:firstLine="0"/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224051B7" wp14:editId="36375928">
            <wp:extent cx="5760000" cy="1712034"/>
            <wp:effectExtent l="0" t="0" r="0" b="0"/>
            <wp:docPr id="1079039779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39779" name="图片 6" descr="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7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C354" w14:textId="1DFD34ED" w:rsidR="00DD6413" w:rsidRPr="00A42CD9" w:rsidRDefault="00FF7834" w:rsidP="00DD6413">
      <w:pPr>
        <w:pStyle w:val="VAFigureCaption"/>
        <w:snapToGrid w:val="0"/>
        <w:spacing w:before="120" w:after="24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 w:rsidR="00DD6413" w:rsidRPr="00A42CD9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  <w:lang w:eastAsia="zh-CN"/>
        </w:rPr>
        <w:t>4</w:t>
      </w:r>
      <w:r w:rsidR="00DD6413" w:rsidRPr="00A42CD9">
        <w:rPr>
          <w:rFonts w:ascii="Times New Roman" w:hAnsi="Times New Roman"/>
        </w:rPr>
        <w:t>. Spatiotemporal evolution of gas saturation field and hydrate saturation field, well spacing of 60m.</w:t>
      </w:r>
    </w:p>
    <w:sectPr w:rsidR="00DD6413" w:rsidRPr="00A42CD9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E6837" w14:textId="77777777" w:rsidR="00970E2D" w:rsidRDefault="00970E2D" w:rsidP="00117666">
      <w:pPr>
        <w:spacing w:after="0"/>
      </w:pPr>
      <w:r>
        <w:separator/>
      </w:r>
    </w:p>
  </w:endnote>
  <w:endnote w:type="continuationSeparator" w:id="0">
    <w:p w14:paraId="4F96CA95" w14:textId="77777777" w:rsidR="00970E2D" w:rsidRDefault="00970E2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3025F" w14:textId="77777777" w:rsidR="0096437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C2A84AF" w:rsidR="0096437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F25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6C2A84AF" w:rsidR="0096437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F2583">
                      <w:rPr>
                        <w:noProof/>
                        <w:color w:val="000000" w:themeColor="text1"/>
                        <w:szCs w:val="40"/>
                      </w:rPr>
                      <w:t>18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D6A35" w14:textId="77777777" w:rsidR="0096437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966F4E2" w:rsidR="0096437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F25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0966F4E2" w:rsidR="0096437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F2583">
                      <w:rPr>
                        <w:noProof/>
                        <w:color w:val="000000" w:themeColor="text1"/>
                        <w:szCs w:val="40"/>
                      </w:rPr>
                      <w:t>17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293F2" w14:textId="77777777" w:rsidR="00970E2D" w:rsidRDefault="00970E2D" w:rsidP="00117666">
      <w:pPr>
        <w:spacing w:after="0"/>
      </w:pPr>
      <w:r>
        <w:separator/>
      </w:r>
    </w:p>
  </w:footnote>
  <w:footnote w:type="continuationSeparator" w:id="0">
    <w:p w14:paraId="36BE1107" w14:textId="77777777" w:rsidR="00970E2D" w:rsidRDefault="00970E2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EF00C" w14:textId="77777777" w:rsidR="0096437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D68C6" w14:textId="77777777" w:rsidR="0096437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60742890">
    <w:abstractNumId w:val="0"/>
  </w:num>
  <w:num w:numId="2" w16cid:durableId="98527814">
    <w:abstractNumId w:val="4"/>
  </w:num>
  <w:num w:numId="3" w16cid:durableId="897595707">
    <w:abstractNumId w:val="1"/>
  </w:num>
  <w:num w:numId="4" w16cid:durableId="2001226791">
    <w:abstractNumId w:val="5"/>
  </w:num>
  <w:num w:numId="5" w16cid:durableId="16095112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38522">
    <w:abstractNumId w:val="3"/>
  </w:num>
  <w:num w:numId="7" w16cid:durableId="1595555370">
    <w:abstractNumId w:val="6"/>
  </w:num>
  <w:num w:numId="8" w16cid:durableId="419184947">
    <w:abstractNumId w:val="6"/>
  </w:num>
  <w:num w:numId="9" w16cid:durableId="2008509482">
    <w:abstractNumId w:val="6"/>
  </w:num>
  <w:num w:numId="10" w16cid:durableId="1275864226">
    <w:abstractNumId w:val="6"/>
  </w:num>
  <w:num w:numId="11" w16cid:durableId="264266212">
    <w:abstractNumId w:val="6"/>
  </w:num>
  <w:num w:numId="12" w16cid:durableId="1728458768">
    <w:abstractNumId w:val="6"/>
  </w:num>
  <w:num w:numId="13" w16cid:durableId="1590893682">
    <w:abstractNumId w:val="3"/>
  </w:num>
  <w:num w:numId="14" w16cid:durableId="986208343">
    <w:abstractNumId w:val="2"/>
  </w:num>
  <w:num w:numId="15" w16cid:durableId="36244680">
    <w:abstractNumId w:val="2"/>
  </w:num>
  <w:num w:numId="16" w16cid:durableId="2037920325">
    <w:abstractNumId w:val="2"/>
  </w:num>
  <w:num w:numId="17" w16cid:durableId="1724450882">
    <w:abstractNumId w:val="2"/>
  </w:num>
  <w:num w:numId="18" w16cid:durableId="1157573372">
    <w:abstractNumId w:val="2"/>
  </w:num>
  <w:num w:numId="19" w16cid:durableId="206573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M3tLSwNDY3NTY3NjdR0lEKTi0uzszPAykwrAUAWFr72C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6C4E"/>
    <w:rsid w:val="001549D3"/>
    <w:rsid w:val="00160065"/>
    <w:rsid w:val="00177D84"/>
    <w:rsid w:val="00207FCC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77D3"/>
    <w:rsid w:val="004B63BC"/>
    <w:rsid w:val="004F47D6"/>
    <w:rsid w:val="005141B8"/>
    <w:rsid w:val="00517A89"/>
    <w:rsid w:val="005250F2"/>
    <w:rsid w:val="00571EC0"/>
    <w:rsid w:val="00593EEA"/>
    <w:rsid w:val="005A5EEE"/>
    <w:rsid w:val="00606BD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1F6"/>
    <w:rsid w:val="00817DD6"/>
    <w:rsid w:val="0083759F"/>
    <w:rsid w:val="00885156"/>
    <w:rsid w:val="009065F7"/>
    <w:rsid w:val="009151AA"/>
    <w:rsid w:val="0093429D"/>
    <w:rsid w:val="00943573"/>
    <w:rsid w:val="00964134"/>
    <w:rsid w:val="0096437A"/>
    <w:rsid w:val="00970E2D"/>
    <w:rsid w:val="00970F7D"/>
    <w:rsid w:val="00994A3D"/>
    <w:rsid w:val="009C2B12"/>
    <w:rsid w:val="00A174D9"/>
    <w:rsid w:val="00A6319E"/>
    <w:rsid w:val="00AA4D24"/>
    <w:rsid w:val="00AB6715"/>
    <w:rsid w:val="00B1671E"/>
    <w:rsid w:val="00B25EB8"/>
    <w:rsid w:val="00B37F4D"/>
    <w:rsid w:val="00BF2583"/>
    <w:rsid w:val="00C362A6"/>
    <w:rsid w:val="00C52A7B"/>
    <w:rsid w:val="00C56BAF"/>
    <w:rsid w:val="00C679AA"/>
    <w:rsid w:val="00C75972"/>
    <w:rsid w:val="00CD066B"/>
    <w:rsid w:val="00CD78DD"/>
    <w:rsid w:val="00CE4FEE"/>
    <w:rsid w:val="00D060CF"/>
    <w:rsid w:val="00DB59C3"/>
    <w:rsid w:val="00DC259A"/>
    <w:rsid w:val="00DD6413"/>
    <w:rsid w:val="00DE23E8"/>
    <w:rsid w:val="00E316DA"/>
    <w:rsid w:val="00E40AC0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E40AC0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2"/>
    <w:next w:val="aff5"/>
    <w:uiPriority w:val="39"/>
    <w:rsid w:val="00E40AC0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E40AC0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2"/>
    <w:next w:val="aff5"/>
    <w:uiPriority w:val="39"/>
    <w:rsid w:val="00E40AC0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2"/>
    <w:next w:val="aff5"/>
    <w:uiPriority w:val="39"/>
    <w:rsid w:val="00E40AC0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MainText">
    <w:name w:val="TA_Main_Text"/>
    <w:basedOn w:val="a0"/>
    <w:rsid w:val="00DD6413"/>
    <w:pPr>
      <w:spacing w:before="0" w:after="0" w:line="480" w:lineRule="auto"/>
      <w:ind w:firstLine="202"/>
      <w:jc w:val="both"/>
    </w:pPr>
    <w:rPr>
      <w:rFonts w:ascii="Times" w:hAnsi="Times" w:cs="Times New Roman"/>
      <w:szCs w:val="20"/>
    </w:rPr>
  </w:style>
  <w:style w:type="paragraph" w:customStyle="1" w:styleId="VDTableTitle">
    <w:name w:val="VD_Table_Title"/>
    <w:basedOn w:val="a0"/>
    <w:next w:val="a0"/>
    <w:rsid w:val="00DD6413"/>
    <w:pPr>
      <w:spacing w:before="0" w:after="200" w:line="480" w:lineRule="auto"/>
      <w:jc w:val="both"/>
    </w:pPr>
    <w:rPr>
      <w:rFonts w:ascii="Times" w:hAnsi="Times" w:cs="Times New Roman"/>
      <w:szCs w:val="20"/>
    </w:rPr>
  </w:style>
  <w:style w:type="paragraph" w:customStyle="1" w:styleId="VAFigureCaption">
    <w:name w:val="VA_Figure_Caption"/>
    <w:basedOn w:val="a0"/>
    <w:next w:val="a0"/>
    <w:rsid w:val="00DD6413"/>
    <w:pPr>
      <w:spacing w:before="0" w:after="200" w:line="480" w:lineRule="auto"/>
      <w:jc w:val="both"/>
    </w:pPr>
    <w:rPr>
      <w:rFonts w:ascii="Times" w:hAnsi="Times" w:cs="Times New Roman"/>
      <w:szCs w:val="20"/>
    </w:rPr>
  </w:style>
  <w:style w:type="paragraph" w:customStyle="1" w:styleId="TCTableBody">
    <w:name w:val="TC_Table_Body"/>
    <w:basedOn w:val="a0"/>
    <w:rsid w:val="00DD6413"/>
    <w:pPr>
      <w:spacing w:before="0" w:after="200"/>
      <w:jc w:val="both"/>
    </w:pPr>
    <w:rPr>
      <w:rFonts w:ascii="Times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24D2AC6-81BC-4D9E-BB3A-6CB67749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24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LiCong</cp:lastModifiedBy>
  <cp:revision>10</cp:revision>
  <cp:lastPrinted>2013-10-03T12:51:00Z</cp:lastPrinted>
  <dcterms:created xsi:type="dcterms:W3CDTF">2018-11-23T08:58:00Z</dcterms:created>
  <dcterms:modified xsi:type="dcterms:W3CDTF">2024-07-29T10:01:00Z</dcterms:modified>
</cp:coreProperties>
</file>