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3317" w14:textId="468C3396" w:rsidR="00FF37D0" w:rsidRDefault="00FF37D0" w:rsidP="00FF37D0">
      <w:pPr>
        <w:tabs>
          <w:tab w:val="left" w:pos="720"/>
          <w:tab w:val="left" w:pos="1868"/>
        </w:tabs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Supplemental Information:</w:t>
      </w:r>
    </w:p>
    <w:p w14:paraId="72A5786B" w14:textId="28F583D9" w:rsidR="00FF37D0" w:rsidRPr="005D5915" w:rsidRDefault="00FF37D0" w:rsidP="00FF37D0">
      <w:pPr>
        <w:tabs>
          <w:tab w:val="left" w:pos="720"/>
          <w:tab w:val="left" w:pos="1868"/>
        </w:tabs>
        <w:spacing w:line="480" w:lineRule="auto"/>
        <w:rPr>
          <w:rFonts w:ascii="Times New Roman" w:hAnsi="Times New Roman" w:cs="Times New Roman"/>
          <w:b/>
          <w:bCs/>
          <w:u w:val="single"/>
        </w:rPr>
      </w:pPr>
      <w:r w:rsidRPr="005D5915">
        <w:rPr>
          <w:rFonts w:ascii="Times New Roman" w:hAnsi="Times New Roman" w:cs="Times New Roman"/>
          <w:b/>
          <w:bCs/>
          <w:u w:val="single"/>
        </w:rPr>
        <w:t xml:space="preserve">Table </w:t>
      </w:r>
      <w:r w:rsidR="003F48D4">
        <w:rPr>
          <w:rFonts w:ascii="Times New Roman" w:hAnsi="Times New Roman" w:cs="Times New Roman"/>
          <w:b/>
          <w:bCs/>
          <w:u w:val="single"/>
        </w:rPr>
        <w:t>3</w:t>
      </w:r>
      <w:r w:rsidRPr="005D5915">
        <w:rPr>
          <w:rFonts w:ascii="Times New Roman" w:hAnsi="Times New Roman" w:cs="Times New Roman"/>
          <w:b/>
          <w:bCs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8"/>
        <w:gridCol w:w="2757"/>
        <w:gridCol w:w="1530"/>
        <w:gridCol w:w="3330"/>
      </w:tblGrid>
      <w:tr w:rsidR="00FF37D0" w:rsidRPr="005D5915" w14:paraId="3FA06A6C" w14:textId="77777777" w:rsidTr="00AE076D">
        <w:tc>
          <w:tcPr>
            <w:tcW w:w="1558" w:type="dxa"/>
          </w:tcPr>
          <w:p w14:paraId="51099B9A" w14:textId="77777777" w:rsidR="00FF37D0" w:rsidRPr="005D5915" w:rsidRDefault="00FF37D0" w:rsidP="00AE0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Inclusionary ICD-9</w:t>
            </w:r>
          </w:p>
        </w:tc>
        <w:tc>
          <w:tcPr>
            <w:tcW w:w="2757" w:type="dxa"/>
          </w:tcPr>
          <w:p w14:paraId="78A35129" w14:textId="77777777" w:rsidR="00FF37D0" w:rsidRPr="005D5915" w:rsidRDefault="00FF37D0" w:rsidP="00AE0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Inclusionary Diagnosis </w:t>
            </w:r>
          </w:p>
        </w:tc>
        <w:tc>
          <w:tcPr>
            <w:tcW w:w="1530" w:type="dxa"/>
          </w:tcPr>
          <w:p w14:paraId="2C6D9984" w14:textId="77777777" w:rsidR="00FF37D0" w:rsidRPr="005D5915" w:rsidRDefault="00FF37D0" w:rsidP="00AE0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Inclusionary ICD-10</w:t>
            </w:r>
          </w:p>
        </w:tc>
        <w:tc>
          <w:tcPr>
            <w:tcW w:w="3330" w:type="dxa"/>
          </w:tcPr>
          <w:p w14:paraId="03A72E1B" w14:textId="77777777" w:rsidR="00FF37D0" w:rsidRPr="005D5915" w:rsidRDefault="00FF37D0" w:rsidP="00AE0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Inclusionary Diagnosis </w:t>
            </w:r>
          </w:p>
        </w:tc>
      </w:tr>
      <w:tr w:rsidR="00FF37D0" w:rsidRPr="005D5915" w14:paraId="59BC4027" w14:textId="77777777" w:rsidTr="00AE076D">
        <w:tc>
          <w:tcPr>
            <w:tcW w:w="1558" w:type="dxa"/>
          </w:tcPr>
          <w:p w14:paraId="081F75F3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416.0</w:t>
            </w:r>
          </w:p>
        </w:tc>
        <w:tc>
          <w:tcPr>
            <w:tcW w:w="2757" w:type="dxa"/>
          </w:tcPr>
          <w:p w14:paraId="39FC8E0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Primary PH</w:t>
            </w:r>
          </w:p>
        </w:tc>
        <w:tc>
          <w:tcPr>
            <w:tcW w:w="1530" w:type="dxa"/>
          </w:tcPr>
          <w:p w14:paraId="28E220A0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I27.0</w:t>
            </w:r>
          </w:p>
        </w:tc>
        <w:tc>
          <w:tcPr>
            <w:tcW w:w="3330" w:type="dxa"/>
          </w:tcPr>
          <w:p w14:paraId="060A71CC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Primary PH</w:t>
            </w:r>
          </w:p>
        </w:tc>
      </w:tr>
      <w:tr w:rsidR="00FF37D0" w:rsidRPr="005D5915" w14:paraId="630A46E3" w14:textId="77777777" w:rsidTr="00AE076D">
        <w:tc>
          <w:tcPr>
            <w:tcW w:w="1558" w:type="dxa"/>
          </w:tcPr>
          <w:p w14:paraId="25F5F5F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416.8</w:t>
            </w:r>
          </w:p>
        </w:tc>
        <w:tc>
          <w:tcPr>
            <w:tcW w:w="2757" w:type="dxa"/>
          </w:tcPr>
          <w:p w14:paraId="67EA618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Other secondary PH</w:t>
            </w:r>
          </w:p>
        </w:tc>
        <w:tc>
          <w:tcPr>
            <w:tcW w:w="1530" w:type="dxa"/>
          </w:tcPr>
          <w:p w14:paraId="25ACF6A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I27.8</w:t>
            </w:r>
          </w:p>
        </w:tc>
        <w:tc>
          <w:tcPr>
            <w:tcW w:w="3330" w:type="dxa"/>
          </w:tcPr>
          <w:p w14:paraId="777F2062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Other specified pulmonary heart disease. No description.</w:t>
            </w:r>
          </w:p>
        </w:tc>
      </w:tr>
      <w:tr w:rsidR="00FF37D0" w:rsidRPr="005D5915" w14:paraId="291FE975" w14:textId="77777777" w:rsidTr="00AE076D">
        <w:tc>
          <w:tcPr>
            <w:tcW w:w="1558" w:type="dxa"/>
          </w:tcPr>
          <w:p w14:paraId="1C4E52E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416.1</w:t>
            </w:r>
          </w:p>
        </w:tc>
        <w:tc>
          <w:tcPr>
            <w:tcW w:w="2757" w:type="dxa"/>
          </w:tcPr>
          <w:p w14:paraId="03CF12A2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Kyphoscoliotic heart disease</w:t>
            </w:r>
          </w:p>
        </w:tc>
        <w:tc>
          <w:tcPr>
            <w:tcW w:w="1530" w:type="dxa"/>
          </w:tcPr>
          <w:p w14:paraId="3A0A727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I27.1 </w:t>
            </w:r>
          </w:p>
          <w:p w14:paraId="3DD73AF8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I27.2</w:t>
            </w:r>
          </w:p>
        </w:tc>
        <w:tc>
          <w:tcPr>
            <w:tcW w:w="3330" w:type="dxa"/>
          </w:tcPr>
          <w:p w14:paraId="04FE04D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Kyphoscoliotic heart disease</w:t>
            </w:r>
          </w:p>
          <w:p w14:paraId="200CE0FC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Other secondary PH</w:t>
            </w:r>
          </w:p>
        </w:tc>
      </w:tr>
      <w:tr w:rsidR="00FF37D0" w:rsidRPr="005D5915" w14:paraId="1016B88C" w14:textId="77777777" w:rsidTr="00AE076D">
        <w:tc>
          <w:tcPr>
            <w:tcW w:w="1558" w:type="dxa"/>
          </w:tcPr>
          <w:p w14:paraId="484BF30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747.3</w:t>
            </w:r>
          </w:p>
        </w:tc>
        <w:tc>
          <w:tcPr>
            <w:tcW w:w="2757" w:type="dxa"/>
          </w:tcPr>
          <w:p w14:paraId="24B78FB1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Congenital systemic to pulmonary shunt</w:t>
            </w:r>
          </w:p>
        </w:tc>
        <w:tc>
          <w:tcPr>
            <w:tcW w:w="1530" w:type="dxa"/>
          </w:tcPr>
          <w:p w14:paraId="3110309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Q25.72</w:t>
            </w:r>
          </w:p>
        </w:tc>
        <w:tc>
          <w:tcPr>
            <w:tcW w:w="3330" w:type="dxa"/>
          </w:tcPr>
          <w:p w14:paraId="5525395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Congenital AV pulmonary shunt</w:t>
            </w:r>
          </w:p>
        </w:tc>
      </w:tr>
      <w:tr w:rsidR="00FF37D0" w:rsidRPr="005D5915" w14:paraId="14B4B5D0" w14:textId="77777777" w:rsidTr="00AE076D">
        <w:tc>
          <w:tcPr>
            <w:tcW w:w="1558" w:type="dxa"/>
          </w:tcPr>
          <w:p w14:paraId="52B28DD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710.9</w:t>
            </w:r>
          </w:p>
        </w:tc>
        <w:tc>
          <w:tcPr>
            <w:tcW w:w="2757" w:type="dxa"/>
          </w:tcPr>
          <w:p w14:paraId="26F7D5FC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Unspecified diffuse connective tissue disease</w:t>
            </w:r>
          </w:p>
        </w:tc>
        <w:tc>
          <w:tcPr>
            <w:tcW w:w="1530" w:type="dxa"/>
          </w:tcPr>
          <w:p w14:paraId="0CD8E178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M30-M36</w:t>
            </w:r>
          </w:p>
        </w:tc>
        <w:tc>
          <w:tcPr>
            <w:tcW w:w="3330" w:type="dxa"/>
          </w:tcPr>
          <w:p w14:paraId="774E5F8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Systemic connective tissue disorders</w:t>
            </w:r>
          </w:p>
        </w:tc>
      </w:tr>
      <w:tr w:rsidR="00FF37D0" w:rsidRPr="005D5915" w14:paraId="20488783" w14:textId="77777777" w:rsidTr="00AE076D">
        <w:tc>
          <w:tcPr>
            <w:tcW w:w="1558" w:type="dxa"/>
          </w:tcPr>
          <w:p w14:paraId="73AF9D5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416.9</w:t>
            </w:r>
          </w:p>
        </w:tc>
        <w:tc>
          <w:tcPr>
            <w:tcW w:w="2757" w:type="dxa"/>
          </w:tcPr>
          <w:p w14:paraId="3333F5F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Chronic pulmonary heart disease, unspecified. Chronic cardiopulmonary disease. Cor pulmonale (chronic) NOS.</w:t>
            </w:r>
          </w:p>
        </w:tc>
        <w:tc>
          <w:tcPr>
            <w:tcW w:w="1530" w:type="dxa"/>
          </w:tcPr>
          <w:p w14:paraId="6B6FB2C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I27.9</w:t>
            </w:r>
          </w:p>
        </w:tc>
        <w:tc>
          <w:tcPr>
            <w:tcW w:w="3330" w:type="dxa"/>
          </w:tcPr>
          <w:p w14:paraId="372BA43D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Pulmonary heart disease, unspecified. Chronic cardiopulmonary disease. Cor pulmonale (chronic) NOS.</w:t>
            </w:r>
          </w:p>
        </w:tc>
      </w:tr>
      <w:tr w:rsidR="00FF37D0" w:rsidRPr="005D5915" w14:paraId="2FD6881B" w14:textId="77777777" w:rsidTr="00AE076D">
        <w:tc>
          <w:tcPr>
            <w:tcW w:w="1558" w:type="dxa"/>
          </w:tcPr>
          <w:p w14:paraId="19836DC8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304.4</w:t>
            </w:r>
          </w:p>
        </w:tc>
        <w:tc>
          <w:tcPr>
            <w:tcW w:w="2757" w:type="dxa"/>
          </w:tcPr>
          <w:p w14:paraId="6217462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Amphetamine Dep NOS</w:t>
            </w:r>
          </w:p>
        </w:tc>
        <w:tc>
          <w:tcPr>
            <w:tcW w:w="1530" w:type="dxa"/>
          </w:tcPr>
          <w:p w14:paraId="31EC393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F15.20</w:t>
            </w:r>
          </w:p>
        </w:tc>
        <w:tc>
          <w:tcPr>
            <w:tcW w:w="3330" w:type="dxa"/>
          </w:tcPr>
          <w:p w14:paraId="4E5BB90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Other stimulant dependence uncomplicated</w:t>
            </w:r>
          </w:p>
        </w:tc>
      </w:tr>
      <w:tr w:rsidR="00FF37D0" w:rsidRPr="005D5915" w14:paraId="3CE87FFA" w14:textId="77777777" w:rsidTr="00AE076D">
        <w:tc>
          <w:tcPr>
            <w:tcW w:w="1558" w:type="dxa"/>
          </w:tcPr>
          <w:p w14:paraId="5430349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305.7</w:t>
            </w:r>
          </w:p>
        </w:tc>
        <w:tc>
          <w:tcPr>
            <w:tcW w:w="2757" w:type="dxa"/>
          </w:tcPr>
          <w:p w14:paraId="585F962C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Amphetamine abuse NOS</w:t>
            </w:r>
          </w:p>
        </w:tc>
        <w:tc>
          <w:tcPr>
            <w:tcW w:w="1530" w:type="dxa"/>
          </w:tcPr>
          <w:p w14:paraId="6610EAB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F15.10</w:t>
            </w:r>
          </w:p>
        </w:tc>
        <w:tc>
          <w:tcPr>
            <w:tcW w:w="3330" w:type="dxa"/>
          </w:tcPr>
          <w:p w14:paraId="3209CC1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Other stimulant dependence uncomplicated</w:t>
            </w:r>
          </w:p>
        </w:tc>
      </w:tr>
    </w:tbl>
    <w:p w14:paraId="3E8274EF" w14:textId="77777777" w:rsidR="00FF37D0" w:rsidRDefault="00FF37D0" w:rsidP="00FF37D0">
      <w:pPr>
        <w:tabs>
          <w:tab w:val="left" w:pos="720"/>
          <w:tab w:val="left" w:pos="1868"/>
        </w:tabs>
        <w:spacing w:line="480" w:lineRule="auto"/>
        <w:rPr>
          <w:rFonts w:ascii="Times New Roman" w:hAnsi="Times New Roman" w:cs="Times New Roman"/>
          <w:b/>
          <w:bCs/>
          <w:u w:val="single"/>
        </w:rPr>
      </w:pPr>
    </w:p>
    <w:p w14:paraId="2DCCC9DF" w14:textId="5CEB6659" w:rsidR="00FF37D0" w:rsidRDefault="00FF37D0" w:rsidP="00FF37D0">
      <w:pPr>
        <w:tabs>
          <w:tab w:val="left" w:pos="720"/>
          <w:tab w:val="left" w:pos="1868"/>
        </w:tabs>
        <w:spacing w:line="48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Table </w:t>
      </w:r>
      <w:r w:rsidR="003F48D4">
        <w:rPr>
          <w:rFonts w:ascii="Times New Roman" w:hAnsi="Times New Roman" w:cs="Times New Roman"/>
          <w:b/>
          <w:bCs/>
          <w:u w:val="single"/>
        </w:rPr>
        <w:t>4</w:t>
      </w:r>
      <w:r>
        <w:rPr>
          <w:rFonts w:ascii="Times New Roman" w:hAnsi="Times New Roman" w:cs="Times New Roman"/>
          <w:b/>
          <w:bCs/>
          <w:u w:val="single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63"/>
        <w:gridCol w:w="2842"/>
        <w:gridCol w:w="1710"/>
        <w:gridCol w:w="3150"/>
      </w:tblGrid>
      <w:tr w:rsidR="00FF37D0" w:rsidRPr="005D5915" w14:paraId="33B76660" w14:textId="77777777" w:rsidTr="00AE076D">
        <w:trPr>
          <w:trHeight w:val="584"/>
        </w:trPr>
        <w:tc>
          <w:tcPr>
            <w:tcW w:w="1563" w:type="dxa"/>
          </w:tcPr>
          <w:p w14:paraId="246929B5" w14:textId="77777777" w:rsidR="00FF37D0" w:rsidRPr="005D5915" w:rsidRDefault="00FF37D0" w:rsidP="00AE0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Exclusionary ICD-9</w:t>
            </w:r>
          </w:p>
        </w:tc>
        <w:tc>
          <w:tcPr>
            <w:tcW w:w="2842" w:type="dxa"/>
          </w:tcPr>
          <w:p w14:paraId="7171D958" w14:textId="77777777" w:rsidR="00FF37D0" w:rsidRPr="005D5915" w:rsidRDefault="00FF37D0" w:rsidP="00AE0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Exclusionary Diagnosis </w:t>
            </w:r>
          </w:p>
        </w:tc>
        <w:tc>
          <w:tcPr>
            <w:tcW w:w="1710" w:type="dxa"/>
          </w:tcPr>
          <w:p w14:paraId="37AC07F2" w14:textId="77777777" w:rsidR="00FF37D0" w:rsidRPr="005D5915" w:rsidRDefault="00FF37D0" w:rsidP="00AE0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Exclusionary ICD-10</w:t>
            </w:r>
          </w:p>
        </w:tc>
        <w:tc>
          <w:tcPr>
            <w:tcW w:w="3150" w:type="dxa"/>
          </w:tcPr>
          <w:p w14:paraId="5DB995DF" w14:textId="77777777" w:rsidR="00FF37D0" w:rsidRPr="005D5915" w:rsidRDefault="00FF37D0" w:rsidP="00AE07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Exclusionary Diagnosis </w:t>
            </w:r>
          </w:p>
        </w:tc>
      </w:tr>
      <w:tr w:rsidR="00FF37D0" w:rsidRPr="005D5915" w14:paraId="7BE92C2B" w14:textId="77777777" w:rsidTr="00AE076D">
        <w:trPr>
          <w:trHeight w:val="359"/>
        </w:trPr>
        <w:tc>
          <w:tcPr>
            <w:tcW w:w="1563" w:type="dxa"/>
          </w:tcPr>
          <w:p w14:paraId="1DDF4CF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428.1</w:t>
            </w:r>
          </w:p>
        </w:tc>
        <w:tc>
          <w:tcPr>
            <w:tcW w:w="2842" w:type="dxa"/>
          </w:tcPr>
          <w:p w14:paraId="1A985C4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Left heart failure</w:t>
            </w:r>
          </w:p>
        </w:tc>
        <w:tc>
          <w:tcPr>
            <w:tcW w:w="1710" w:type="dxa"/>
          </w:tcPr>
          <w:p w14:paraId="6218BA4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I50.1</w:t>
            </w:r>
          </w:p>
        </w:tc>
        <w:tc>
          <w:tcPr>
            <w:tcW w:w="3150" w:type="dxa"/>
          </w:tcPr>
          <w:p w14:paraId="69AF0F41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Left ventricular failure, unspecified</w:t>
            </w:r>
          </w:p>
        </w:tc>
      </w:tr>
      <w:tr w:rsidR="00FF37D0" w:rsidRPr="005D5915" w14:paraId="0A616E4C" w14:textId="77777777" w:rsidTr="00AE076D">
        <w:trPr>
          <w:trHeight w:val="440"/>
        </w:trPr>
        <w:tc>
          <w:tcPr>
            <w:tcW w:w="1563" w:type="dxa"/>
          </w:tcPr>
          <w:p w14:paraId="3B505B9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428.2</w:t>
            </w:r>
          </w:p>
        </w:tc>
        <w:tc>
          <w:tcPr>
            <w:tcW w:w="2842" w:type="dxa"/>
          </w:tcPr>
          <w:p w14:paraId="14D788C1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Systolic HF, NOS</w:t>
            </w:r>
          </w:p>
        </w:tc>
        <w:tc>
          <w:tcPr>
            <w:tcW w:w="1710" w:type="dxa"/>
          </w:tcPr>
          <w:p w14:paraId="2BA60B1D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I50.20</w:t>
            </w:r>
          </w:p>
        </w:tc>
        <w:tc>
          <w:tcPr>
            <w:tcW w:w="3150" w:type="dxa"/>
          </w:tcPr>
          <w:p w14:paraId="1C05177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Unspecified systolic (congestive) heart failure</w:t>
            </w:r>
          </w:p>
        </w:tc>
      </w:tr>
      <w:tr w:rsidR="00FF37D0" w:rsidRPr="005D5915" w14:paraId="6D47252D" w14:textId="77777777" w:rsidTr="00AE076D">
        <w:trPr>
          <w:trHeight w:val="503"/>
        </w:trPr>
        <w:tc>
          <w:tcPr>
            <w:tcW w:w="1563" w:type="dxa"/>
          </w:tcPr>
          <w:p w14:paraId="56D1131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428.3</w:t>
            </w:r>
          </w:p>
        </w:tc>
        <w:tc>
          <w:tcPr>
            <w:tcW w:w="2842" w:type="dxa"/>
          </w:tcPr>
          <w:p w14:paraId="2DD5CC52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Diastolic HF, NOS</w:t>
            </w:r>
          </w:p>
        </w:tc>
        <w:tc>
          <w:tcPr>
            <w:tcW w:w="1710" w:type="dxa"/>
          </w:tcPr>
          <w:p w14:paraId="7E0C286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I50.30</w:t>
            </w:r>
          </w:p>
        </w:tc>
        <w:tc>
          <w:tcPr>
            <w:tcW w:w="3150" w:type="dxa"/>
          </w:tcPr>
          <w:p w14:paraId="3376BD41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Unspecified diastolic (congestive) heart failure</w:t>
            </w:r>
          </w:p>
        </w:tc>
      </w:tr>
      <w:tr w:rsidR="00FF37D0" w:rsidRPr="005D5915" w14:paraId="33B14EDC" w14:textId="77777777" w:rsidTr="00AE076D">
        <w:trPr>
          <w:trHeight w:val="359"/>
        </w:trPr>
        <w:tc>
          <w:tcPr>
            <w:tcW w:w="1563" w:type="dxa"/>
          </w:tcPr>
          <w:p w14:paraId="5D6A22E3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2842" w:type="dxa"/>
          </w:tcPr>
          <w:p w14:paraId="4BC93BE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Mitral valve disorders</w:t>
            </w:r>
          </w:p>
        </w:tc>
        <w:tc>
          <w:tcPr>
            <w:tcW w:w="1710" w:type="dxa"/>
          </w:tcPr>
          <w:p w14:paraId="020BD3C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I34</w:t>
            </w:r>
          </w:p>
        </w:tc>
        <w:tc>
          <w:tcPr>
            <w:tcW w:w="3150" w:type="dxa"/>
          </w:tcPr>
          <w:p w14:paraId="1AC932D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Nonrheumatic mitral valve disorders </w:t>
            </w:r>
          </w:p>
        </w:tc>
      </w:tr>
      <w:tr w:rsidR="00FF37D0" w:rsidRPr="005D5915" w14:paraId="68845A0E" w14:textId="77777777" w:rsidTr="00AE076D">
        <w:trPr>
          <w:trHeight w:val="341"/>
        </w:trPr>
        <w:tc>
          <w:tcPr>
            <w:tcW w:w="1563" w:type="dxa"/>
          </w:tcPr>
          <w:p w14:paraId="342B2118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424.1</w:t>
            </w:r>
          </w:p>
        </w:tc>
        <w:tc>
          <w:tcPr>
            <w:tcW w:w="2842" w:type="dxa"/>
          </w:tcPr>
          <w:p w14:paraId="75A1610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Aortic valve disorders</w:t>
            </w:r>
          </w:p>
        </w:tc>
        <w:tc>
          <w:tcPr>
            <w:tcW w:w="1710" w:type="dxa"/>
          </w:tcPr>
          <w:p w14:paraId="4B13EBB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I35</w:t>
            </w:r>
          </w:p>
        </w:tc>
        <w:tc>
          <w:tcPr>
            <w:tcW w:w="3150" w:type="dxa"/>
          </w:tcPr>
          <w:p w14:paraId="5646785D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Nonrheumatic aortic valve disorders </w:t>
            </w:r>
          </w:p>
        </w:tc>
      </w:tr>
      <w:tr w:rsidR="00FF37D0" w:rsidRPr="005D5915" w14:paraId="420370BB" w14:textId="77777777" w:rsidTr="00AE076D">
        <w:trPr>
          <w:trHeight w:val="521"/>
        </w:trPr>
        <w:tc>
          <w:tcPr>
            <w:tcW w:w="1563" w:type="dxa"/>
          </w:tcPr>
          <w:p w14:paraId="387FB5DC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394.9</w:t>
            </w:r>
          </w:p>
        </w:tc>
        <w:tc>
          <w:tcPr>
            <w:tcW w:w="2842" w:type="dxa"/>
          </w:tcPr>
          <w:p w14:paraId="16708C8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Other and unspecified mitral valve diseases</w:t>
            </w:r>
          </w:p>
        </w:tc>
        <w:tc>
          <w:tcPr>
            <w:tcW w:w="1710" w:type="dxa"/>
          </w:tcPr>
          <w:p w14:paraId="76CC7F3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I34.8, I34.9</w:t>
            </w:r>
          </w:p>
        </w:tc>
        <w:tc>
          <w:tcPr>
            <w:tcW w:w="3150" w:type="dxa"/>
          </w:tcPr>
          <w:p w14:paraId="1E3A6A0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Other and unspecified nonrheumatic mitral valve disease </w:t>
            </w:r>
          </w:p>
        </w:tc>
      </w:tr>
      <w:tr w:rsidR="00FF37D0" w:rsidRPr="005D5915" w14:paraId="54249DA7" w14:textId="77777777" w:rsidTr="00AE076D">
        <w:trPr>
          <w:trHeight w:val="539"/>
        </w:trPr>
        <w:tc>
          <w:tcPr>
            <w:tcW w:w="1563" w:type="dxa"/>
          </w:tcPr>
          <w:p w14:paraId="1908810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2842" w:type="dxa"/>
          </w:tcPr>
          <w:p w14:paraId="764A2A13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Mitral valve stenosis and aortic valve stenosis</w:t>
            </w:r>
          </w:p>
        </w:tc>
        <w:tc>
          <w:tcPr>
            <w:tcW w:w="1710" w:type="dxa"/>
          </w:tcPr>
          <w:p w14:paraId="163D20E1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I08.0</w:t>
            </w:r>
          </w:p>
        </w:tc>
        <w:tc>
          <w:tcPr>
            <w:tcW w:w="3150" w:type="dxa"/>
          </w:tcPr>
          <w:p w14:paraId="4223028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Rheumatic disorders of both mitral and aortic valves</w:t>
            </w:r>
          </w:p>
        </w:tc>
      </w:tr>
      <w:tr w:rsidR="00FF37D0" w:rsidRPr="005D5915" w14:paraId="7C87BEB2" w14:textId="77777777" w:rsidTr="00AE076D">
        <w:trPr>
          <w:trHeight w:val="530"/>
        </w:trPr>
        <w:tc>
          <w:tcPr>
            <w:tcW w:w="1563" w:type="dxa"/>
          </w:tcPr>
          <w:p w14:paraId="1BC0FAB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396.1</w:t>
            </w:r>
          </w:p>
        </w:tc>
        <w:tc>
          <w:tcPr>
            <w:tcW w:w="2842" w:type="dxa"/>
          </w:tcPr>
          <w:p w14:paraId="5560142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Mitral valve stenosis and aortic valve insufficiency </w:t>
            </w:r>
          </w:p>
        </w:tc>
        <w:tc>
          <w:tcPr>
            <w:tcW w:w="1710" w:type="dxa"/>
          </w:tcPr>
          <w:p w14:paraId="61F200C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I08.0</w:t>
            </w:r>
          </w:p>
        </w:tc>
        <w:tc>
          <w:tcPr>
            <w:tcW w:w="3150" w:type="dxa"/>
          </w:tcPr>
          <w:p w14:paraId="1C1569C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Rheumatic disorders of both mitral and aortic valves</w:t>
            </w:r>
          </w:p>
        </w:tc>
      </w:tr>
      <w:tr w:rsidR="00FF37D0" w:rsidRPr="005D5915" w14:paraId="07CBA864" w14:textId="77777777" w:rsidTr="00AE076D">
        <w:trPr>
          <w:trHeight w:val="539"/>
        </w:trPr>
        <w:tc>
          <w:tcPr>
            <w:tcW w:w="1563" w:type="dxa"/>
          </w:tcPr>
          <w:p w14:paraId="7EABB6D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396.2</w:t>
            </w:r>
          </w:p>
        </w:tc>
        <w:tc>
          <w:tcPr>
            <w:tcW w:w="2842" w:type="dxa"/>
          </w:tcPr>
          <w:p w14:paraId="1C921978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Mitral valve insufficiency and aortic valve stenosis </w:t>
            </w:r>
          </w:p>
        </w:tc>
        <w:tc>
          <w:tcPr>
            <w:tcW w:w="1710" w:type="dxa"/>
          </w:tcPr>
          <w:p w14:paraId="2BE7CF7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I08.0</w:t>
            </w:r>
          </w:p>
        </w:tc>
        <w:tc>
          <w:tcPr>
            <w:tcW w:w="3150" w:type="dxa"/>
          </w:tcPr>
          <w:p w14:paraId="770EA48D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Rheumatic disorders of both mitral and aortic valves</w:t>
            </w:r>
          </w:p>
        </w:tc>
      </w:tr>
      <w:tr w:rsidR="00FF37D0" w:rsidRPr="005D5915" w14:paraId="7C6454B6" w14:textId="77777777" w:rsidTr="00AE076D">
        <w:trPr>
          <w:trHeight w:val="251"/>
        </w:trPr>
        <w:tc>
          <w:tcPr>
            <w:tcW w:w="1563" w:type="dxa"/>
          </w:tcPr>
          <w:p w14:paraId="2B07BED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396.3</w:t>
            </w:r>
          </w:p>
        </w:tc>
        <w:tc>
          <w:tcPr>
            <w:tcW w:w="2842" w:type="dxa"/>
          </w:tcPr>
          <w:p w14:paraId="63315F5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Mitral valve insufficiency and aortic valve insufficiency  </w:t>
            </w:r>
          </w:p>
        </w:tc>
        <w:tc>
          <w:tcPr>
            <w:tcW w:w="1710" w:type="dxa"/>
          </w:tcPr>
          <w:p w14:paraId="7823D55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I08.0</w:t>
            </w:r>
          </w:p>
        </w:tc>
        <w:tc>
          <w:tcPr>
            <w:tcW w:w="3150" w:type="dxa"/>
          </w:tcPr>
          <w:p w14:paraId="11BC35B0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Rheumatic disorders of both mitral and aortic valves</w:t>
            </w:r>
          </w:p>
        </w:tc>
      </w:tr>
      <w:tr w:rsidR="00FF37D0" w:rsidRPr="005D5915" w14:paraId="26799F2C" w14:textId="77777777" w:rsidTr="00AE076D">
        <w:trPr>
          <w:trHeight w:val="323"/>
        </w:trPr>
        <w:tc>
          <w:tcPr>
            <w:tcW w:w="1563" w:type="dxa"/>
          </w:tcPr>
          <w:p w14:paraId="3012B7A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2842" w:type="dxa"/>
          </w:tcPr>
          <w:p w14:paraId="591CBDD0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Mitral stenosis </w:t>
            </w:r>
          </w:p>
        </w:tc>
        <w:tc>
          <w:tcPr>
            <w:tcW w:w="1710" w:type="dxa"/>
          </w:tcPr>
          <w:p w14:paraId="3EAAB23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105.0, I34.2</w:t>
            </w:r>
          </w:p>
        </w:tc>
        <w:tc>
          <w:tcPr>
            <w:tcW w:w="3150" w:type="dxa"/>
          </w:tcPr>
          <w:p w14:paraId="3584107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Rheumatic mitral </w:t>
            </w:r>
            <w:proofErr w:type="gramStart"/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stenosis ,</w:t>
            </w:r>
            <w:proofErr w:type="gramEnd"/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 nonrheumatic mitral stenosis </w:t>
            </w:r>
          </w:p>
        </w:tc>
      </w:tr>
      <w:tr w:rsidR="00FF37D0" w:rsidRPr="005D5915" w14:paraId="506497CE" w14:textId="77777777" w:rsidTr="00AE076D">
        <w:trPr>
          <w:trHeight w:val="314"/>
        </w:trPr>
        <w:tc>
          <w:tcPr>
            <w:tcW w:w="1563" w:type="dxa"/>
          </w:tcPr>
          <w:p w14:paraId="22DC15F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2842" w:type="dxa"/>
          </w:tcPr>
          <w:p w14:paraId="7043099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Rheumatic aortic stenosis</w:t>
            </w:r>
          </w:p>
        </w:tc>
        <w:tc>
          <w:tcPr>
            <w:tcW w:w="1710" w:type="dxa"/>
          </w:tcPr>
          <w:p w14:paraId="56D4629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I06.0</w:t>
            </w:r>
          </w:p>
        </w:tc>
        <w:tc>
          <w:tcPr>
            <w:tcW w:w="3150" w:type="dxa"/>
          </w:tcPr>
          <w:p w14:paraId="2CD70842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Rheumatic aortic stenosis</w:t>
            </w:r>
          </w:p>
        </w:tc>
      </w:tr>
      <w:tr w:rsidR="00FF37D0" w:rsidRPr="005D5915" w14:paraId="16AA2AFF" w14:textId="77777777" w:rsidTr="00AE076D">
        <w:trPr>
          <w:trHeight w:val="449"/>
        </w:trPr>
        <w:tc>
          <w:tcPr>
            <w:tcW w:w="1563" w:type="dxa"/>
          </w:tcPr>
          <w:p w14:paraId="3E208CC8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396.8</w:t>
            </w:r>
          </w:p>
        </w:tc>
        <w:tc>
          <w:tcPr>
            <w:tcW w:w="2842" w:type="dxa"/>
          </w:tcPr>
          <w:p w14:paraId="01C5B16C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Multiple involvement of mitral and aortic valves</w:t>
            </w:r>
          </w:p>
        </w:tc>
        <w:tc>
          <w:tcPr>
            <w:tcW w:w="1710" w:type="dxa"/>
          </w:tcPr>
          <w:p w14:paraId="18342AC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108.8</w:t>
            </w:r>
          </w:p>
        </w:tc>
        <w:tc>
          <w:tcPr>
            <w:tcW w:w="3150" w:type="dxa"/>
          </w:tcPr>
          <w:p w14:paraId="2459735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Other rheumatic multiple valve diseases</w:t>
            </w:r>
          </w:p>
        </w:tc>
      </w:tr>
      <w:tr w:rsidR="00FF37D0" w:rsidRPr="005D5915" w14:paraId="6A88E8B0" w14:textId="77777777" w:rsidTr="00AE076D">
        <w:trPr>
          <w:trHeight w:val="512"/>
        </w:trPr>
        <w:tc>
          <w:tcPr>
            <w:tcW w:w="1563" w:type="dxa"/>
          </w:tcPr>
          <w:p w14:paraId="19402512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2842" w:type="dxa"/>
          </w:tcPr>
          <w:p w14:paraId="4CDAF25D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Chronic airway obstruction, NOS</w:t>
            </w:r>
          </w:p>
        </w:tc>
        <w:tc>
          <w:tcPr>
            <w:tcW w:w="1710" w:type="dxa"/>
          </w:tcPr>
          <w:p w14:paraId="0690B6ED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J44.9</w:t>
            </w:r>
          </w:p>
        </w:tc>
        <w:tc>
          <w:tcPr>
            <w:tcW w:w="3150" w:type="dxa"/>
          </w:tcPr>
          <w:p w14:paraId="78C64D1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Chronic obstructive pulmonary disease, unspecified</w:t>
            </w:r>
          </w:p>
        </w:tc>
      </w:tr>
      <w:tr w:rsidR="00FF37D0" w:rsidRPr="005D5915" w14:paraId="688FD984" w14:textId="77777777" w:rsidTr="00AE076D">
        <w:trPr>
          <w:trHeight w:val="350"/>
        </w:trPr>
        <w:tc>
          <w:tcPr>
            <w:tcW w:w="1563" w:type="dxa"/>
          </w:tcPr>
          <w:p w14:paraId="215386B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491.21</w:t>
            </w:r>
          </w:p>
        </w:tc>
        <w:tc>
          <w:tcPr>
            <w:tcW w:w="2842" w:type="dxa"/>
          </w:tcPr>
          <w:p w14:paraId="1C64386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Obstructive chronic bronchitis with acute exacerbation</w:t>
            </w:r>
          </w:p>
        </w:tc>
        <w:tc>
          <w:tcPr>
            <w:tcW w:w="1710" w:type="dxa"/>
          </w:tcPr>
          <w:p w14:paraId="4BD5A9E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J44.1</w:t>
            </w:r>
          </w:p>
        </w:tc>
        <w:tc>
          <w:tcPr>
            <w:tcW w:w="3150" w:type="dxa"/>
          </w:tcPr>
          <w:p w14:paraId="5EE3E9D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Chronic obstructive pulmonary disease with (acute) exacerbation</w:t>
            </w:r>
          </w:p>
        </w:tc>
      </w:tr>
      <w:tr w:rsidR="00FF37D0" w:rsidRPr="005D5915" w14:paraId="6DB11330" w14:textId="77777777" w:rsidTr="00AE076D">
        <w:trPr>
          <w:trHeight w:val="512"/>
        </w:trPr>
        <w:tc>
          <w:tcPr>
            <w:tcW w:w="1563" w:type="dxa"/>
          </w:tcPr>
          <w:p w14:paraId="71987E0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495.8</w:t>
            </w:r>
          </w:p>
        </w:tc>
        <w:tc>
          <w:tcPr>
            <w:tcW w:w="2842" w:type="dxa"/>
          </w:tcPr>
          <w:p w14:paraId="0228EEE1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Other specified allergic alveolitis and pneumonitis</w:t>
            </w:r>
          </w:p>
        </w:tc>
        <w:tc>
          <w:tcPr>
            <w:tcW w:w="1710" w:type="dxa"/>
          </w:tcPr>
          <w:p w14:paraId="7760D0B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J67.8</w:t>
            </w:r>
          </w:p>
        </w:tc>
        <w:tc>
          <w:tcPr>
            <w:tcW w:w="3150" w:type="dxa"/>
          </w:tcPr>
          <w:p w14:paraId="5834691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Hypersensitivity pneumonitis due to other organic dusts</w:t>
            </w:r>
          </w:p>
        </w:tc>
      </w:tr>
      <w:tr w:rsidR="00FF37D0" w:rsidRPr="005D5915" w14:paraId="0E7843C3" w14:textId="77777777" w:rsidTr="00AE076D">
        <w:trPr>
          <w:trHeight w:val="350"/>
        </w:trPr>
        <w:tc>
          <w:tcPr>
            <w:tcW w:w="1563" w:type="dxa"/>
          </w:tcPr>
          <w:p w14:paraId="3D3A053C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495.2</w:t>
            </w:r>
          </w:p>
        </w:tc>
        <w:tc>
          <w:tcPr>
            <w:tcW w:w="2842" w:type="dxa"/>
          </w:tcPr>
          <w:p w14:paraId="75E79EB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Bird fancier’s lung</w:t>
            </w:r>
          </w:p>
        </w:tc>
        <w:tc>
          <w:tcPr>
            <w:tcW w:w="1710" w:type="dxa"/>
          </w:tcPr>
          <w:p w14:paraId="51C1D7F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J67.2</w:t>
            </w:r>
          </w:p>
        </w:tc>
        <w:tc>
          <w:tcPr>
            <w:tcW w:w="3150" w:type="dxa"/>
          </w:tcPr>
          <w:p w14:paraId="1486B271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Bird fancier’s lung</w:t>
            </w:r>
          </w:p>
        </w:tc>
      </w:tr>
      <w:tr w:rsidR="00FF37D0" w:rsidRPr="005D5915" w14:paraId="4EF35E15" w14:textId="77777777" w:rsidTr="00AE076D">
        <w:trPr>
          <w:trHeight w:val="530"/>
        </w:trPr>
        <w:tc>
          <w:tcPr>
            <w:tcW w:w="1563" w:type="dxa"/>
          </w:tcPr>
          <w:p w14:paraId="36CC57D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508.1</w:t>
            </w:r>
          </w:p>
        </w:tc>
        <w:tc>
          <w:tcPr>
            <w:tcW w:w="2842" w:type="dxa"/>
          </w:tcPr>
          <w:p w14:paraId="5852E8A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Chronic and other pulmonary manifestations due to radiation </w:t>
            </w:r>
          </w:p>
        </w:tc>
        <w:tc>
          <w:tcPr>
            <w:tcW w:w="1710" w:type="dxa"/>
          </w:tcPr>
          <w:p w14:paraId="7FB48A82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J70.1</w:t>
            </w:r>
          </w:p>
        </w:tc>
        <w:tc>
          <w:tcPr>
            <w:tcW w:w="3150" w:type="dxa"/>
          </w:tcPr>
          <w:p w14:paraId="4C32ABBD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Chronic and other pulmonary manifestations due to radiation</w:t>
            </w:r>
          </w:p>
        </w:tc>
      </w:tr>
      <w:tr w:rsidR="00FF37D0" w:rsidRPr="005D5915" w14:paraId="141BAB4E" w14:textId="77777777" w:rsidTr="00AE076D">
        <w:trPr>
          <w:trHeight w:val="512"/>
        </w:trPr>
        <w:tc>
          <w:tcPr>
            <w:tcW w:w="1563" w:type="dxa"/>
          </w:tcPr>
          <w:p w14:paraId="696D1F1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516.3</w:t>
            </w:r>
          </w:p>
        </w:tc>
        <w:tc>
          <w:tcPr>
            <w:tcW w:w="2842" w:type="dxa"/>
          </w:tcPr>
          <w:p w14:paraId="1A4EE943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Idiopathic interstitial pneumonia, NOS</w:t>
            </w:r>
          </w:p>
        </w:tc>
        <w:tc>
          <w:tcPr>
            <w:tcW w:w="1710" w:type="dxa"/>
          </w:tcPr>
          <w:p w14:paraId="60576762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J84.111</w:t>
            </w:r>
          </w:p>
        </w:tc>
        <w:tc>
          <w:tcPr>
            <w:tcW w:w="3150" w:type="dxa"/>
          </w:tcPr>
          <w:p w14:paraId="142615B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Idiopathic interstitial pneumonia, not otherwise specified</w:t>
            </w:r>
          </w:p>
        </w:tc>
      </w:tr>
      <w:tr w:rsidR="00FF37D0" w:rsidRPr="005D5915" w14:paraId="7CD5FBDB" w14:textId="77777777" w:rsidTr="00AE076D">
        <w:trPr>
          <w:trHeight w:val="548"/>
        </w:trPr>
        <w:tc>
          <w:tcPr>
            <w:tcW w:w="1563" w:type="dxa"/>
          </w:tcPr>
          <w:p w14:paraId="04878E0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2842" w:type="dxa"/>
          </w:tcPr>
          <w:p w14:paraId="5F6163D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Pneumoconiosis due to other inorganic dusts</w:t>
            </w:r>
          </w:p>
        </w:tc>
        <w:tc>
          <w:tcPr>
            <w:tcW w:w="1710" w:type="dxa"/>
          </w:tcPr>
          <w:p w14:paraId="363FDDC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J63.6</w:t>
            </w:r>
          </w:p>
        </w:tc>
        <w:tc>
          <w:tcPr>
            <w:tcW w:w="3150" w:type="dxa"/>
          </w:tcPr>
          <w:p w14:paraId="4B2C481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Pneumoconiosis due to other specified inorganic dusts</w:t>
            </w:r>
          </w:p>
        </w:tc>
      </w:tr>
      <w:tr w:rsidR="00FF37D0" w:rsidRPr="005D5915" w14:paraId="67AE838C" w14:textId="77777777" w:rsidTr="00AE076D">
        <w:trPr>
          <w:trHeight w:val="341"/>
        </w:trPr>
        <w:tc>
          <w:tcPr>
            <w:tcW w:w="1563" w:type="dxa"/>
          </w:tcPr>
          <w:p w14:paraId="382C038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2842" w:type="dxa"/>
          </w:tcPr>
          <w:p w14:paraId="0B9065B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Post inflammatory pulmonary fibrosis </w:t>
            </w:r>
          </w:p>
        </w:tc>
        <w:tc>
          <w:tcPr>
            <w:tcW w:w="1710" w:type="dxa"/>
          </w:tcPr>
          <w:p w14:paraId="3D9B6AE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J84.10</w:t>
            </w:r>
          </w:p>
        </w:tc>
        <w:tc>
          <w:tcPr>
            <w:tcW w:w="3150" w:type="dxa"/>
          </w:tcPr>
          <w:p w14:paraId="0E622EE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Pulmonary fibrosis, unspecified</w:t>
            </w:r>
          </w:p>
        </w:tc>
      </w:tr>
      <w:tr w:rsidR="00FF37D0" w:rsidRPr="005D5915" w14:paraId="7076E96C" w14:textId="77777777" w:rsidTr="00AE076D">
        <w:trPr>
          <w:trHeight w:val="530"/>
        </w:trPr>
        <w:tc>
          <w:tcPr>
            <w:tcW w:w="1563" w:type="dxa"/>
          </w:tcPr>
          <w:p w14:paraId="2CF98912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2842" w:type="dxa"/>
          </w:tcPr>
          <w:p w14:paraId="7C0C5100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Pneumoconiosis due to silica or silicates</w:t>
            </w:r>
          </w:p>
        </w:tc>
        <w:tc>
          <w:tcPr>
            <w:tcW w:w="1710" w:type="dxa"/>
          </w:tcPr>
          <w:p w14:paraId="7F8C688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J62.8</w:t>
            </w:r>
          </w:p>
        </w:tc>
        <w:tc>
          <w:tcPr>
            <w:tcW w:w="3150" w:type="dxa"/>
          </w:tcPr>
          <w:p w14:paraId="4893FDA8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Pneumoconiosis due to other dust containing silica</w:t>
            </w:r>
          </w:p>
        </w:tc>
      </w:tr>
      <w:tr w:rsidR="00FF37D0" w:rsidRPr="005D5915" w14:paraId="29D75081" w14:textId="77777777" w:rsidTr="00AE076D">
        <w:trPr>
          <w:trHeight w:val="260"/>
        </w:trPr>
        <w:tc>
          <w:tcPr>
            <w:tcW w:w="1563" w:type="dxa"/>
          </w:tcPr>
          <w:p w14:paraId="1CE5DAC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748.4</w:t>
            </w:r>
          </w:p>
        </w:tc>
        <w:tc>
          <w:tcPr>
            <w:tcW w:w="2842" w:type="dxa"/>
          </w:tcPr>
          <w:p w14:paraId="3907F35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Congenital cystic lung</w:t>
            </w:r>
          </w:p>
        </w:tc>
        <w:tc>
          <w:tcPr>
            <w:tcW w:w="1710" w:type="dxa"/>
          </w:tcPr>
          <w:p w14:paraId="0110318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Q33.0</w:t>
            </w:r>
          </w:p>
        </w:tc>
        <w:tc>
          <w:tcPr>
            <w:tcW w:w="3150" w:type="dxa"/>
          </w:tcPr>
          <w:p w14:paraId="6548830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Congenital cystic lung</w:t>
            </w:r>
          </w:p>
        </w:tc>
      </w:tr>
      <w:tr w:rsidR="00FF37D0" w:rsidRPr="005D5915" w14:paraId="03652B3C" w14:textId="77777777" w:rsidTr="00AE076D">
        <w:trPr>
          <w:trHeight w:val="260"/>
        </w:trPr>
        <w:tc>
          <w:tcPr>
            <w:tcW w:w="1563" w:type="dxa"/>
          </w:tcPr>
          <w:p w14:paraId="4438233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492.8</w:t>
            </w:r>
          </w:p>
        </w:tc>
        <w:tc>
          <w:tcPr>
            <w:tcW w:w="2842" w:type="dxa"/>
          </w:tcPr>
          <w:p w14:paraId="38AB608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Other emphysema</w:t>
            </w:r>
          </w:p>
        </w:tc>
        <w:tc>
          <w:tcPr>
            <w:tcW w:w="1710" w:type="dxa"/>
          </w:tcPr>
          <w:p w14:paraId="21A2DE5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J43.9</w:t>
            </w:r>
          </w:p>
        </w:tc>
        <w:tc>
          <w:tcPr>
            <w:tcW w:w="3150" w:type="dxa"/>
          </w:tcPr>
          <w:p w14:paraId="00381AB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Emphysema, unspecified</w:t>
            </w:r>
          </w:p>
        </w:tc>
      </w:tr>
      <w:tr w:rsidR="00FF37D0" w:rsidRPr="005D5915" w14:paraId="384E5650" w14:textId="77777777" w:rsidTr="00AE076D">
        <w:trPr>
          <w:trHeight w:val="611"/>
        </w:trPr>
        <w:tc>
          <w:tcPr>
            <w:tcW w:w="1563" w:type="dxa"/>
          </w:tcPr>
          <w:p w14:paraId="5B3846F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714.81</w:t>
            </w:r>
          </w:p>
        </w:tc>
        <w:tc>
          <w:tcPr>
            <w:tcW w:w="2842" w:type="dxa"/>
          </w:tcPr>
          <w:p w14:paraId="1907FD83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Rheumatoid lung </w:t>
            </w:r>
          </w:p>
        </w:tc>
        <w:tc>
          <w:tcPr>
            <w:tcW w:w="1710" w:type="dxa"/>
          </w:tcPr>
          <w:p w14:paraId="6295549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M05.10</w:t>
            </w:r>
          </w:p>
        </w:tc>
        <w:tc>
          <w:tcPr>
            <w:tcW w:w="3150" w:type="dxa"/>
          </w:tcPr>
          <w:p w14:paraId="15DC1CEC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Rheumatoid lung disease with rheumatoid arthritis of unspecified site</w:t>
            </w:r>
          </w:p>
        </w:tc>
      </w:tr>
      <w:tr w:rsidR="00FF37D0" w:rsidRPr="005D5915" w14:paraId="0143D5A9" w14:textId="77777777" w:rsidTr="00AE076D">
        <w:trPr>
          <w:trHeight w:val="287"/>
        </w:trPr>
        <w:tc>
          <w:tcPr>
            <w:tcW w:w="1563" w:type="dxa"/>
          </w:tcPr>
          <w:p w14:paraId="305206F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327.2</w:t>
            </w:r>
          </w:p>
        </w:tc>
        <w:tc>
          <w:tcPr>
            <w:tcW w:w="2842" w:type="dxa"/>
          </w:tcPr>
          <w:p w14:paraId="55E20BA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Organic sleep apnea NOS</w:t>
            </w:r>
          </w:p>
        </w:tc>
        <w:tc>
          <w:tcPr>
            <w:tcW w:w="1710" w:type="dxa"/>
          </w:tcPr>
          <w:p w14:paraId="5BE5919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G47.3</w:t>
            </w:r>
          </w:p>
        </w:tc>
        <w:tc>
          <w:tcPr>
            <w:tcW w:w="3150" w:type="dxa"/>
          </w:tcPr>
          <w:p w14:paraId="110ED66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Sleep apnea</w:t>
            </w:r>
          </w:p>
        </w:tc>
      </w:tr>
      <w:tr w:rsidR="00FF37D0" w:rsidRPr="005D5915" w14:paraId="164E9F43" w14:textId="77777777" w:rsidTr="00AE076D">
        <w:trPr>
          <w:trHeight w:val="341"/>
        </w:trPr>
        <w:tc>
          <w:tcPr>
            <w:tcW w:w="1563" w:type="dxa"/>
          </w:tcPr>
          <w:p w14:paraId="2268564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780.5</w:t>
            </w:r>
          </w:p>
        </w:tc>
        <w:tc>
          <w:tcPr>
            <w:tcW w:w="2842" w:type="dxa"/>
          </w:tcPr>
          <w:p w14:paraId="17C2261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Unspecified sleep disturbance</w:t>
            </w:r>
          </w:p>
        </w:tc>
        <w:tc>
          <w:tcPr>
            <w:tcW w:w="1710" w:type="dxa"/>
          </w:tcPr>
          <w:p w14:paraId="0E3B952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G47.9</w:t>
            </w:r>
          </w:p>
        </w:tc>
        <w:tc>
          <w:tcPr>
            <w:tcW w:w="3150" w:type="dxa"/>
          </w:tcPr>
          <w:p w14:paraId="1ED6177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Sleep disorder, unspecified</w:t>
            </w:r>
          </w:p>
        </w:tc>
      </w:tr>
      <w:tr w:rsidR="00FF37D0" w:rsidRPr="005D5915" w14:paraId="1D98BB98" w14:textId="77777777" w:rsidTr="00AE076D">
        <w:trPr>
          <w:trHeight w:val="539"/>
        </w:trPr>
        <w:tc>
          <w:tcPr>
            <w:tcW w:w="1563" w:type="dxa"/>
          </w:tcPr>
          <w:p w14:paraId="61408E90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V12.51</w:t>
            </w:r>
          </w:p>
        </w:tc>
        <w:tc>
          <w:tcPr>
            <w:tcW w:w="2842" w:type="dxa"/>
          </w:tcPr>
          <w:p w14:paraId="04AA1BD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Personal history of venous thrombosis and embolism</w:t>
            </w:r>
          </w:p>
        </w:tc>
        <w:tc>
          <w:tcPr>
            <w:tcW w:w="1710" w:type="dxa"/>
          </w:tcPr>
          <w:p w14:paraId="0CFBE4E0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Z86.718</w:t>
            </w:r>
          </w:p>
        </w:tc>
        <w:tc>
          <w:tcPr>
            <w:tcW w:w="3150" w:type="dxa"/>
          </w:tcPr>
          <w:p w14:paraId="368814F5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Personal history of venous thrombosis and embolism</w:t>
            </w:r>
          </w:p>
        </w:tc>
      </w:tr>
      <w:tr w:rsidR="00FF37D0" w:rsidRPr="005D5915" w14:paraId="34598D81" w14:textId="77777777" w:rsidTr="00AE076D">
        <w:trPr>
          <w:trHeight w:val="350"/>
        </w:trPr>
        <w:tc>
          <w:tcPr>
            <w:tcW w:w="1563" w:type="dxa"/>
          </w:tcPr>
          <w:p w14:paraId="07617FB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780.57</w:t>
            </w:r>
          </w:p>
        </w:tc>
        <w:tc>
          <w:tcPr>
            <w:tcW w:w="2842" w:type="dxa"/>
          </w:tcPr>
          <w:p w14:paraId="426DBD50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Unspecified sleep apnea</w:t>
            </w:r>
          </w:p>
        </w:tc>
        <w:tc>
          <w:tcPr>
            <w:tcW w:w="1710" w:type="dxa"/>
          </w:tcPr>
          <w:p w14:paraId="07048F7E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G47.30</w:t>
            </w:r>
          </w:p>
        </w:tc>
        <w:tc>
          <w:tcPr>
            <w:tcW w:w="3150" w:type="dxa"/>
          </w:tcPr>
          <w:p w14:paraId="550177B0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Sleep apnea, unspecified</w:t>
            </w:r>
          </w:p>
        </w:tc>
      </w:tr>
      <w:tr w:rsidR="00FF37D0" w:rsidRPr="005D5915" w14:paraId="4003745C" w14:textId="77777777" w:rsidTr="00AE076D">
        <w:trPr>
          <w:trHeight w:val="341"/>
        </w:trPr>
        <w:tc>
          <w:tcPr>
            <w:tcW w:w="1563" w:type="dxa"/>
          </w:tcPr>
          <w:p w14:paraId="6A965D4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673.2</w:t>
            </w:r>
          </w:p>
        </w:tc>
        <w:tc>
          <w:tcPr>
            <w:tcW w:w="2842" w:type="dxa"/>
          </w:tcPr>
          <w:p w14:paraId="2585A80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Thromboembolism in pregnancy </w:t>
            </w:r>
          </w:p>
        </w:tc>
        <w:tc>
          <w:tcPr>
            <w:tcW w:w="1710" w:type="dxa"/>
          </w:tcPr>
          <w:p w14:paraId="138C5E67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088.21</w:t>
            </w:r>
          </w:p>
        </w:tc>
        <w:tc>
          <w:tcPr>
            <w:tcW w:w="3150" w:type="dxa"/>
          </w:tcPr>
          <w:p w14:paraId="0B0E55E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Thromboembolism in pregnancy </w:t>
            </w:r>
          </w:p>
        </w:tc>
      </w:tr>
      <w:tr w:rsidR="00FF37D0" w:rsidRPr="005D5915" w14:paraId="5E85D17C" w14:textId="77777777" w:rsidTr="00AE076D">
        <w:trPr>
          <w:trHeight w:val="350"/>
        </w:trPr>
        <w:tc>
          <w:tcPr>
            <w:tcW w:w="1563" w:type="dxa"/>
          </w:tcPr>
          <w:p w14:paraId="5F93D2A6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842" w:type="dxa"/>
          </w:tcPr>
          <w:p w14:paraId="4505135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Hereditary spherocytosis </w:t>
            </w:r>
          </w:p>
        </w:tc>
        <w:tc>
          <w:tcPr>
            <w:tcW w:w="1710" w:type="dxa"/>
          </w:tcPr>
          <w:p w14:paraId="6EC456DC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D58.0</w:t>
            </w:r>
          </w:p>
        </w:tc>
        <w:tc>
          <w:tcPr>
            <w:tcW w:w="3150" w:type="dxa"/>
          </w:tcPr>
          <w:p w14:paraId="7D4516BA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Hereditary spherocytosis</w:t>
            </w:r>
          </w:p>
        </w:tc>
      </w:tr>
      <w:tr w:rsidR="00FF37D0" w:rsidRPr="005D5915" w14:paraId="55D9A805" w14:textId="77777777" w:rsidTr="00AE076D">
        <w:trPr>
          <w:trHeight w:val="260"/>
        </w:trPr>
        <w:tc>
          <w:tcPr>
            <w:tcW w:w="1563" w:type="dxa"/>
          </w:tcPr>
          <w:p w14:paraId="4EC25BE3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460-5190</w:t>
            </w:r>
          </w:p>
        </w:tc>
        <w:tc>
          <w:tcPr>
            <w:tcW w:w="2842" w:type="dxa"/>
          </w:tcPr>
          <w:p w14:paraId="114BE524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History of chronic respiratory disease </w:t>
            </w:r>
          </w:p>
        </w:tc>
        <w:tc>
          <w:tcPr>
            <w:tcW w:w="1710" w:type="dxa"/>
          </w:tcPr>
          <w:p w14:paraId="27A2491B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V17.6</w:t>
            </w:r>
          </w:p>
        </w:tc>
        <w:tc>
          <w:tcPr>
            <w:tcW w:w="3150" w:type="dxa"/>
          </w:tcPr>
          <w:p w14:paraId="17DB5F0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Chronic respiratory condition </w:t>
            </w:r>
          </w:p>
        </w:tc>
      </w:tr>
      <w:tr w:rsidR="00FF37D0" w:rsidRPr="005D5915" w14:paraId="7194FA83" w14:textId="77777777" w:rsidTr="00AE076D">
        <w:trPr>
          <w:trHeight w:val="377"/>
        </w:trPr>
        <w:tc>
          <w:tcPr>
            <w:tcW w:w="1563" w:type="dxa"/>
          </w:tcPr>
          <w:p w14:paraId="1A0FBA2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415.1</w:t>
            </w:r>
          </w:p>
        </w:tc>
        <w:tc>
          <w:tcPr>
            <w:tcW w:w="2842" w:type="dxa"/>
          </w:tcPr>
          <w:p w14:paraId="68657169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Pulmonary embolism </w:t>
            </w:r>
          </w:p>
        </w:tc>
        <w:tc>
          <w:tcPr>
            <w:tcW w:w="1710" w:type="dxa"/>
          </w:tcPr>
          <w:p w14:paraId="16BCC408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>I26.9</w:t>
            </w:r>
          </w:p>
        </w:tc>
        <w:tc>
          <w:tcPr>
            <w:tcW w:w="3150" w:type="dxa"/>
          </w:tcPr>
          <w:p w14:paraId="62B9162F" w14:textId="77777777" w:rsidR="00FF37D0" w:rsidRPr="005D5915" w:rsidRDefault="00FF37D0" w:rsidP="00AE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915">
              <w:rPr>
                <w:rFonts w:ascii="Times New Roman" w:hAnsi="Times New Roman" w:cs="Times New Roman"/>
                <w:sz w:val="20"/>
                <w:szCs w:val="20"/>
              </w:rPr>
              <w:t xml:space="preserve">Pulmonary embolism </w:t>
            </w:r>
          </w:p>
        </w:tc>
      </w:tr>
    </w:tbl>
    <w:p w14:paraId="72FDF107" w14:textId="77777777" w:rsidR="00B97983" w:rsidRDefault="00B97983"/>
    <w:sectPr w:rsidR="00B97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FB6"/>
    <w:rsid w:val="0001006C"/>
    <w:rsid w:val="000914E1"/>
    <w:rsid w:val="00092C7A"/>
    <w:rsid w:val="001A50EF"/>
    <w:rsid w:val="001D7AD7"/>
    <w:rsid w:val="00286D8C"/>
    <w:rsid w:val="00366007"/>
    <w:rsid w:val="003F48D4"/>
    <w:rsid w:val="004A211C"/>
    <w:rsid w:val="00516FB6"/>
    <w:rsid w:val="006E439C"/>
    <w:rsid w:val="00761F71"/>
    <w:rsid w:val="00764866"/>
    <w:rsid w:val="00A44E47"/>
    <w:rsid w:val="00A6631C"/>
    <w:rsid w:val="00AE4B22"/>
    <w:rsid w:val="00B25EFB"/>
    <w:rsid w:val="00B97983"/>
    <w:rsid w:val="00BB6B41"/>
    <w:rsid w:val="00C12DBD"/>
    <w:rsid w:val="00C926E1"/>
    <w:rsid w:val="00D662B8"/>
    <w:rsid w:val="00DA6D5C"/>
    <w:rsid w:val="00DF7956"/>
    <w:rsid w:val="00E03C68"/>
    <w:rsid w:val="00EC5C3D"/>
    <w:rsid w:val="00ED61A9"/>
    <w:rsid w:val="00F67EB0"/>
    <w:rsid w:val="00F77218"/>
    <w:rsid w:val="00FF37D0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083DF6"/>
  <w15:chartTrackingRefBased/>
  <w15:docId w15:val="{3CEB3080-9094-5941-B1A5-CB570BFD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D0"/>
  </w:style>
  <w:style w:type="paragraph" w:styleId="Heading1">
    <w:name w:val="heading 1"/>
    <w:basedOn w:val="Normal"/>
    <w:next w:val="Normal"/>
    <w:link w:val="Heading1Char"/>
    <w:uiPriority w:val="9"/>
    <w:qFormat/>
    <w:rsid w:val="00516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6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6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6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6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6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6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6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6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6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6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6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6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6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6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6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6F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6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6F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6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6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6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6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6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6F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.~WRD0002</Template>
  <TotalTime>1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Husein, Amanda</dc:creator>
  <cp:keywords/>
  <dc:description/>
  <cp:lastModifiedBy>Husein, Amanda</cp:lastModifiedBy>
  <cp:revision>2</cp:revision>
  <dcterms:created xsi:type="dcterms:W3CDTF">2024-05-26T19:57:00Z</dcterms:created>
  <dcterms:modified xsi:type="dcterms:W3CDTF">2024-05-26T19:57:00Z</dcterms:modified>
</cp:coreProperties>
</file>