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5E584EE8" w14:textId="54028C6F" w:rsidR="00994A3D" w:rsidRPr="00994A3D" w:rsidRDefault="00654E8F" w:rsidP="0001436A">
      <w:pPr>
        <w:pStyle w:val="Heading1"/>
      </w:pPr>
      <w:r w:rsidRPr="00994A3D">
        <w:t>Supplementary Tables</w:t>
      </w:r>
    </w:p>
    <w:p w14:paraId="0A739F3B" w14:textId="4412A94E" w:rsidR="00EB011A" w:rsidRDefault="00EB011A" w:rsidP="00EB011A">
      <w:pPr>
        <w:rPr>
          <w:szCs w:val="24"/>
          <w:lang w:eastAsia="en-GB"/>
        </w:rPr>
      </w:pPr>
      <w:r w:rsidRPr="00B969DC">
        <w:rPr>
          <w:b/>
          <w:bCs/>
          <w:szCs w:val="24"/>
          <w:lang w:eastAsia="en-GB"/>
        </w:rPr>
        <w:t xml:space="preserve">Table </w:t>
      </w:r>
      <w:r w:rsidR="00A925DA">
        <w:rPr>
          <w:b/>
          <w:bCs/>
          <w:szCs w:val="24"/>
          <w:lang w:eastAsia="en-GB"/>
        </w:rPr>
        <w:t>1</w:t>
      </w:r>
      <w:r w:rsidRPr="00DB3EE2">
        <w:rPr>
          <w:szCs w:val="24"/>
          <w:lang w:eastAsia="en-GB"/>
        </w:rPr>
        <w:t>. Clinical trials on the effects of Minerals on bone loss.</w:t>
      </w:r>
      <w:r>
        <w:rPr>
          <w:szCs w:val="24"/>
          <w:lang w:eastAsia="en-GB"/>
        </w:rPr>
        <w:t xml:space="preserve"> </w:t>
      </w:r>
      <w:r w:rsidRPr="00F3041F">
        <w:rPr>
          <w:szCs w:val="24"/>
          <w:lang w:eastAsia="en-GB"/>
        </w:rPr>
        <w:t xml:space="preserve">Abbreviations: ALP: alkaline phosphatase; BAP: bone alkaline phosphatase; BMC: bone mass content; CTX= carboxy-terminal telopeptide of type I collagen; DEXA: Dual Energy X-ray Absorptiometry; HR-pQCT: high-resolution peripheral; ICP-MS: inductively coupled plasma mass spectrometry; </w:t>
      </w:r>
      <w:r w:rsidRPr="00B969DC">
        <w:rPr>
          <w:szCs w:val="24"/>
          <w:lang w:eastAsia="en-GB"/>
        </w:rPr>
        <w:t>mEq</w:t>
      </w:r>
      <w:r>
        <w:rPr>
          <w:szCs w:val="24"/>
          <w:lang w:eastAsia="en-GB"/>
        </w:rPr>
        <w:t>: m</w:t>
      </w:r>
      <w:r w:rsidRPr="00B969DC">
        <w:rPr>
          <w:szCs w:val="24"/>
          <w:lang w:eastAsia="en-GB"/>
        </w:rPr>
        <w:t>illiequivalent</w:t>
      </w:r>
      <w:r>
        <w:rPr>
          <w:szCs w:val="24"/>
          <w:lang w:eastAsia="en-GB"/>
        </w:rPr>
        <w:t>;</w:t>
      </w:r>
      <w:r w:rsidRPr="00B969DC">
        <w:rPr>
          <w:szCs w:val="24"/>
          <w:lang w:eastAsia="en-GB"/>
        </w:rPr>
        <w:t xml:space="preserve"> </w:t>
      </w:r>
      <w:r w:rsidRPr="00F3041F">
        <w:rPr>
          <w:szCs w:val="24"/>
          <w:lang w:eastAsia="en-GB"/>
        </w:rPr>
        <w:t>NI</w:t>
      </w:r>
      <w:r>
        <w:rPr>
          <w:szCs w:val="24"/>
          <w:lang w:eastAsia="en-GB"/>
        </w:rPr>
        <w:t>:</w:t>
      </w:r>
      <w:r w:rsidRPr="00F3041F">
        <w:rPr>
          <w:szCs w:val="24"/>
          <w:lang w:eastAsia="en-GB"/>
        </w:rPr>
        <w:t xml:space="preserve"> Not Indicated; OC: osteocalcin; OPG: osteoprotegerin; PINP: procollagen type 1 N terminal </w:t>
      </w:r>
      <w:proofErr w:type="spellStart"/>
      <w:r w:rsidRPr="00F3041F">
        <w:rPr>
          <w:szCs w:val="24"/>
          <w:lang w:eastAsia="en-GB"/>
        </w:rPr>
        <w:t>propeptide</w:t>
      </w:r>
      <w:proofErr w:type="spellEnd"/>
      <w:r w:rsidRPr="00F3041F">
        <w:rPr>
          <w:szCs w:val="24"/>
          <w:lang w:eastAsia="en-GB"/>
        </w:rPr>
        <w:t xml:space="preserve">; </w:t>
      </w:r>
      <w:proofErr w:type="spellStart"/>
      <w:r w:rsidRPr="00F3041F">
        <w:rPr>
          <w:szCs w:val="24"/>
          <w:lang w:eastAsia="en-GB"/>
        </w:rPr>
        <w:t>Pyd</w:t>
      </w:r>
      <w:proofErr w:type="spellEnd"/>
      <w:r w:rsidRPr="00F3041F">
        <w:rPr>
          <w:szCs w:val="24"/>
          <w:lang w:eastAsia="en-GB"/>
        </w:rPr>
        <w:t xml:space="preserve">: </w:t>
      </w:r>
      <w:proofErr w:type="spellStart"/>
      <w:r w:rsidRPr="00F3041F">
        <w:rPr>
          <w:szCs w:val="24"/>
          <w:lang w:eastAsia="en-GB"/>
        </w:rPr>
        <w:t>pyridinoline</w:t>
      </w:r>
      <w:proofErr w:type="spellEnd"/>
      <w:r w:rsidRPr="00F3041F">
        <w:rPr>
          <w:szCs w:val="24"/>
          <w:lang w:eastAsia="en-GB"/>
        </w:rPr>
        <w:t xml:space="preserve">; QCT: quantitative computed tomography; TEAC: total antioxidant capacity; TRAP5b: tartrate-resistant acid phosphatase isoform 5b; </w:t>
      </w:r>
      <w:proofErr w:type="spellStart"/>
      <w:r w:rsidRPr="00F3041F">
        <w:rPr>
          <w:szCs w:val="24"/>
          <w:lang w:eastAsia="en-GB"/>
        </w:rPr>
        <w:t>uNTx</w:t>
      </w:r>
      <w:proofErr w:type="spellEnd"/>
      <w:r w:rsidRPr="00F3041F">
        <w:rPr>
          <w:szCs w:val="24"/>
          <w:lang w:eastAsia="en-GB"/>
        </w:rPr>
        <w:t>: type I collagen cross-linked N-telopeptide</w:t>
      </w:r>
    </w:p>
    <w:tbl>
      <w:tblPr>
        <w:tblStyle w:val="TableGrid"/>
        <w:tblW w:w="0" w:type="auto"/>
        <w:tblInd w:w="-714" w:type="dxa"/>
        <w:tblLayout w:type="fixed"/>
        <w:tblLook w:val="04A0" w:firstRow="1" w:lastRow="0" w:firstColumn="1" w:lastColumn="0" w:noHBand="0" w:noVBand="1"/>
      </w:tblPr>
      <w:tblGrid>
        <w:gridCol w:w="1340"/>
        <w:gridCol w:w="1070"/>
        <w:gridCol w:w="1276"/>
        <w:gridCol w:w="1276"/>
        <w:gridCol w:w="1417"/>
        <w:gridCol w:w="1134"/>
        <w:gridCol w:w="1701"/>
        <w:gridCol w:w="1199"/>
        <w:gridCol w:w="1636"/>
        <w:gridCol w:w="1843"/>
        <w:gridCol w:w="816"/>
      </w:tblGrid>
      <w:tr w:rsidR="00EB011A" w:rsidRPr="00B969DC" w14:paraId="2AFE2DB8" w14:textId="77777777" w:rsidTr="009F3F7B">
        <w:trPr>
          <w:trHeight w:val="1013"/>
        </w:trPr>
        <w:tc>
          <w:tcPr>
            <w:tcW w:w="1340" w:type="dxa"/>
            <w:hideMark/>
          </w:tcPr>
          <w:p w14:paraId="10B03E41" w14:textId="77777777" w:rsidR="00EB011A" w:rsidRPr="00B969DC" w:rsidRDefault="00EB011A" w:rsidP="009F3F7B">
            <w:pPr>
              <w:rPr>
                <w:b/>
                <w:bCs/>
                <w:sz w:val="20"/>
                <w:szCs w:val="20"/>
              </w:rPr>
            </w:pPr>
            <w:r w:rsidRPr="00B969DC">
              <w:rPr>
                <w:b/>
                <w:bCs/>
                <w:sz w:val="20"/>
                <w:szCs w:val="20"/>
              </w:rPr>
              <w:t>Nutraceutical form</w:t>
            </w:r>
          </w:p>
        </w:tc>
        <w:tc>
          <w:tcPr>
            <w:tcW w:w="1070" w:type="dxa"/>
            <w:hideMark/>
          </w:tcPr>
          <w:p w14:paraId="5450F058" w14:textId="77777777" w:rsidR="00EB011A" w:rsidRPr="00B969DC" w:rsidRDefault="00EB011A" w:rsidP="009F3F7B">
            <w:pPr>
              <w:rPr>
                <w:b/>
                <w:bCs/>
                <w:sz w:val="20"/>
                <w:szCs w:val="20"/>
              </w:rPr>
            </w:pPr>
            <w:r w:rsidRPr="00B969DC">
              <w:rPr>
                <w:b/>
                <w:bCs/>
                <w:sz w:val="20"/>
                <w:szCs w:val="20"/>
              </w:rPr>
              <w:t>Dose</w:t>
            </w:r>
          </w:p>
        </w:tc>
        <w:tc>
          <w:tcPr>
            <w:tcW w:w="1276" w:type="dxa"/>
            <w:hideMark/>
          </w:tcPr>
          <w:p w14:paraId="40214AAB" w14:textId="77777777" w:rsidR="00EB011A" w:rsidRPr="00B969DC" w:rsidRDefault="00EB011A" w:rsidP="009F3F7B">
            <w:pPr>
              <w:rPr>
                <w:b/>
                <w:bCs/>
                <w:sz w:val="20"/>
                <w:szCs w:val="20"/>
              </w:rPr>
            </w:pPr>
            <w:r w:rsidRPr="00B969DC">
              <w:rPr>
                <w:b/>
                <w:bCs/>
                <w:sz w:val="20"/>
                <w:szCs w:val="20"/>
              </w:rPr>
              <w:t xml:space="preserve">Treatment length </w:t>
            </w:r>
          </w:p>
        </w:tc>
        <w:tc>
          <w:tcPr>
            <w:tcW w:w="1276" w:type="dxa"/>
            <w:hideMark/>
          </w:tcPr>
          <w:p w14:paraId="583A4EC6" w14:textId="77777777" w:rsidR="00EB011A" w:rsidRPr="00B969DC" w:rsidRDefault="00EB011A" w:rsidP="009F3F7B">
            <w:pPr>
              <w:rPr>
                <w:b/>
                <w:bCs/>
                <w:sz w:val="20"/>
                <w:szCs w:val="20"/>
              </w:rPr>
            </w:pPr>
            <w:r w:rsidRPr="00B969DC">
              <w:rPr>
                <w:b/>
                <w:bCs/>
                <w:sz w:val="20"/>
                <w:szCs w:val="20"/>
              </w:rPr>
              <w:t>Population</w:t>
            </w:r>
          </w:p>
        </w:tc>
        <w:tc>
          <w:tcPr>
            <w:tcW w:w="1417" w:type="dxa"/>
            <w:hideMark/>
          </w:tcPr>
          <w:p w14:paraId="4FECD4CD" w14:textId="77777777" w:rsidR="00EB011A" w:rsidRPr="00B969DC" w:rsidRDefault="00EB011A" w:rsidP="009F3F7B">
            <w:pPr>
              <w:rPr>
                <w:b/>
                <w:bCs/>
                <w:sz w:val="20"/>
                <w:szCs w:val="20"/>
              </w:rPr>
            </w:pPr>
            <w:r w:rsidRPr="00B969DC">
              <w:rPr>
                <w:b/>
                <w:bCs/>
                <w:sz w:val="20"/>
                <w:szCs w:val="20"/>
              </w:rPr>
              <w:t>Population: age (years)</w:t>
            </w:r>
          </w:p>
        </w:tc>
        <w:tc>
          <w:tcPr>
            <w:tcW w:w="1134" w:type="dxa"/>
            <w:hideMark/>
          </w:tcPr>
          <w:p w14:paraId="4BAC9244" w14:textId="77777777" w:rsidR="00EB011A" w:rsidRPr="00B969DC" w:rsidRDefault="00EB011A" w:rsidP="009F3F7B">
            <w:pPr>
              <w:rPr>
                <w:b/>
                <w:bCs/>
                <w:sz w:val="20"/>
                <w:szCs w:val="20"/>
              </w:rPr>
            </w:pPr>
            <w:r w:rsidRPr="00B969DC">
              <w:rPr>
                <w:b/>
                <w:bCs/>
                <w:sz w:val="20"/>
                <w:szCs w:val="20"/>
              </w:rPr>
              <w:t>Status</w:t>
            </w:r>
          </w:p>
        </w:tc>
        <w:tc>
          <w:tcPr>
            <w:tcW w:w="1701" w:type="dxa"/>
            <w:hideMark/>
          </w:tcPr>
          <w:p w14:paraId="367413B8" w14:textId="77777777" w:rsidR="00EB011A" w:rsidRPr="00B969DC" w:rsidRDefault="00EB011A" w:rsidP="009F3F7B">
            <w:pPr>
              <w:rPr>
                <w:b/>
                <w:bCs/>
                <w:sz w:val="20"/>
                <w:szCs w:val="20"/>
              </w:rPr>
            </w:pPr>
            <w:r w:rsidRPr="00B969DC">
              <w:rPr>
                <w:b/>
                <w:bCs/>
                <w:sz w:val="20"/>
                <w:szCs w:val="20"/>
              </w:rPr>
              <w:t>Type of trial</w:t>
            </w:r>
          </w:p>
        </w:tc>
        <w:tc>
          <w:tcPr>
            <w:tcW w:w="1199" w:type="dxa"/>
            <w:hideMark/>
          </w:tcPr>
          <w:p w14:paraId="1E254B98" w14:textId="77777777" w:rsidR="00EB011A" w:rsidRPr="00B969DC" w:rsidRDefault="00EB011A" w:rsidP="009F3F7B">
            <w:pPr>
              <w:rPr>
                <w:b/>
                <w:bCs/>
                <w:sz w:val="20"/>
                <w:szCs w:val="20"/>
              </w:rPr>
            </w:pPr>
            <w:r w:rsidRPr="00B969DC">
              <w:rPr>
                <w:b/>
                <w:bCs/>
                <w:sz w:val="20"/>
                <w:szCs w:val="20"/>
              </w:rPr>
              <w:t>Control group</w:t>
            </w:r>
          </w:p>
        </w:tc>
        <w:tc>
          <w:tcPr>
            <w:tcW w:w="1636" w:type="dxa"/>
            <w:hideMark/>
          </w:tcPr>
          <w:p w14:paraId="17D1C037" w14:textId="77777777" w:rsidR="00EB011A" w:rsidRPr="00B969DC" w:rsidRDefault="00EB011A" w:rsidP="009F3F7B">
            <w:pPr>
              <w:rPr>
                <w:b/>
                <w:bCs/>
                <w:sz w:val="20"/>
                <w:szCs w:val="20"/>
              </w:rPr>
            </w:pPr>
            <w:r w:rsidRPr="00B969DC">
              <w:rPr>
                <w:b/>
                <w:bCs/>
                <w:sz w:val="20"/>
                <w:szCs w:val="20"/>
              </w:rPr>
              <w:t>Evaluations performed</w:t>
            </w:r>
          </w:p>
        </w:tc>
        <w:tc>
          <w:tcPr>
            <w:tcW w:w="1843" w:type="dxa"/>
            <w:hideMark/>
          </w:tcPr>
          <w:p w14:paraId="64C7C815" w14:textId="77777777" w:rsidR="00EB011A" w:rsidRPr="00B969DC" w:rsidRDefault="00EB011A" w:rsidP="009F3F7B">
            <w:pPr>
              <w:rPr>
                <w:b/>
                <w:bCs/>
                <w:sz w:val="20"/>
                <w:szCs w:val="20"/>
              </w:rPr>
            </w:pPr>
            <w:r w:rsidRPr="00B969DC">
              <w:rPr>
                <w:b/>
                <w:bCs/>
                <w:sz w:val="20"/>
                <w:szCs w:val="20"/>
              </w:rPr>
              <w:t>Results</w:t>
            </w:r>
          </w:p>
        </w:tc>
        <w:tc>
          <w:tcPr>
            <w:tcW w:w="816" w:type="dxa"/>
          </w:tcPr>
          <w:p w14:paraId="5F53C01E" w14:textId="77777777" w:rsidR="00EB011A" w:rsidRPr="00B969DC" w:rsidRDefault="00EB011A" w:rsidP="009F3F7B">
            <w:pPr>
              <w:rPr>
                <w:b/>
                <w:bCs/>
                <w:sz w:val="20"/>
                <w:szCs w:val="20"/>
              </w:rPr>
            </w:pPr>
            <w:r w:rsidRPr="00B969DC">
              <w:rPr>
                <w:b/>
                <w:bCs/>
                <w:sz w:val="20"/>
                <w:szCs w:val="20"/>
              </w:rPr>
              <w:t>Ref.</w:t>
            </w:r>
          </w:p>
        </w:tc>
      </w:tr>
      <w:tr w:rsidR="00EB011A" w:rsidRPr="00B969DC" w14:paraId="1183667F" w14:textId="77777777" w:rsidTr="009F3F7B">
        <w:trPr>
          <w:trHeight w:val="2385"/>
        </w:trPr>
        <w:tc>
          <w:tcPr>
            <w:tcW w:w="1340" w:type="dxa"/>
            <w:hideMark/>
          </w:tcPr>
          <w:p w14:paraId="742CB81E" w14:textId="77777777" w:rsidR="00EB011A" w:rsidRPr="00B969DC" w:rsidRDefault="00EB011A" w:rsidP="009F3F7B">
            <w:pPr>
              <w:rPr>
                <w:sz w:val="20"/>
                <w:szCs w:val="20"/>
              </w:rPr>
            </w:pPr>
            <w:r w:rsidRPr="00B969DC">
              <w:rPr>
                <w:sz w:val="20"/>
                <w:szCs w:val="20"/>
              </w:rPr>
              <w:t>K citrate</w:t>
            </w:r>
          </w:p>
        </w:tc>
        <w:tc>
          <w:tcPr>
            <w:tcW w:w="1070" w:type="dxa"/>
            <w:hideMark/>
          </w:tcPr>
          <w:p w14:paraId="72A053A7" w14:textId="77777777" w:rsidR="00EB011A" w:rsidRPr="00B969DC" w:rsidRDefault="00EB011A" w:rsidP="009F3F7B">
            <w:pPr>
              <w:rPr>
                <w:sz w:val="20"/>
                <w:szCs w:val="20"/>
              </w:rPr>
            </w:pPr>
            <w:r w:rsidRPr="00B969DC">
              <w:rPr>
                <w:sz w:val="20"/>
                <w:szCs w:val="20"/>
              </w:rPr>
              <w:t>30 mEq daily</w:t>
            </w:r>
          </w:p>
        </w:tc>
        <w:tc>
          <w:tcPr>
            <w:tcW w:w="1276" w:type="dxa"/>
            <w:hideMark/>
          </w:tcPr>
          <w:p w14:paraId="0BB61825" w14:textId="77777777" w:rsidR="00EB011A" w:rsidRPr="00B969DC" w:rsidRDefault="00EB011A" w:rsidP="009F3F7B">
            <w:pPr>
              <w:rPr>
                <w:sz w:val="20"/>
                <w:szCs w:val="20"/>
              </w:rPr>
            </w:pPr>
            <w:r w:rsidRPr="00B969DC">
              <w:rPr>
                <w:sz w:val="20"/>
                <w:szCs w:val="20"/>
              </w:rPr>
              <w:t>1 year</w:t>
            </w:r>
          </w:p>
        </w:tc>
        <w:tc>
          <w:tcPr>
            <w:tcW w:w="1276" w:type="dxa"/>
            <w:hideMark/>
          </w:tcPr>
          <w:p w14:paraId="63C8FB43" w14:textId="77777777" w:rsidR="00EB011A" w:rsidRPr="00B969DC" w:rsidRDefault="00EB011A" w:rsidP="009F3F7B">
            <w:pPr>
              <w:rPr>
                <w:sz w:val="20"/>
                <w:szCs w:val="20"/>
              </w:rPr>
            </w:pPr>
            <w:r w:rsidRPr="00B969DC">
              <w:rPr>
                <w:sz w:val="20"/>
                <w:szCs w:val="20"/>
              </w:rPr>
              <w:t>161 postmenopausal women</w:t>
            </w:r>
          </w:p>
        </w:tc>
        <w:tc>
          <w:tcPr>
            <w:tcW w:w="1417" w:type="dxa"/>
            <w:hideMark/>
          </w:tcPr>
          <w:p w14:paraId="305C1F8B" w14:textId="77777777" w:rsidR="00EB011A" w:rsidRPr="00B969DC" w:rsidRDefault="00EB011A" w:rsidP="009F3F7B">
            <w:pPr>
              <w:rPr>
                <w:sz w:val="20"/>
                <w:szCs w:val="20"/>
              </w:rPr>
            </w:pPr>
            <w:r w:rsidRPr="00B969DC">
              <w:rPr>
                <w:sz w:val="20"/>
                <w:szCs w:val="20"/>
              </w:rPr>
              <w:t>58.6 ± 4.8</w:t>
            </w:r>
          </w:p>
        </w:tc>
        <w:tc>
          <w:tcPr>
            <w:tcW w:w="1134" w:type="dxa"/>
            <w:hideMark/>
          </w:tcPr>
          <w:p w14:paraId="5932E80B" w14:textId="77777777" w:rsidR="00EB011A" w:rsidRPr="00B969DC" w:rsidRDefault="00EB011A" w:rsidP="009F3F7B">
            <w:pPr>
              <w:rPr>
                <w:sz w:val="20"/>
                <w:szCs w:val="20"/>
              </w:rPr>
            </w:pPr>
            <w:r w:rsidRPr="00B969DC">
              <w:rPr>
                <w:sz w:val="20"/>
                <w:szCs w:val="20"/>
              </w:rPr>
              <w:t>osteopenia</w:t>
            </w:r>
          </w:p>
        </w:tc>
        <w:tc>
          <w:tcPr>
            <w:tcW w:w="1701" w:type="dxa"/>
            <w:hideMark/>
          </w:tcPr>
          <w:p w14:paraId="10FCD1F4" w14:textId="77777777" w:rsidR="00EB011A" w:rsidRPr="00B969DC" w:rsidRDefault="00EB011A" w:rsidP="009F3F7B">
            <w:pPr>
              <w:rPr>
                <w:sz w:val="20"/>
                <w:szCs w:val="20"/>
              </w:rPr>
            </w:pPr>
            <w:r w:rsidRPr="00B969DC">
              <w:rPr>
                <w:sz w:val="20"/>
                <w:szCs w:val="20"/>
              </w:rPr>
              <w:t>Randomized, prospective, controlled, double-blind</w:t>
            </w:r>
          </w:p>
        </w:tc>
        <w:tc>
          <w:tcPr>
            <w:tcW w:w="1199" w:type="dxa"/>
            <w:hideMark/>
          </w:tcPr>
          <w:p w14:paraId="4E0F3CF4" w14:textId="77777777" w:rsidR="00EB011A" w:rsidRPr="00B969DC" w:rsidRDefault="00EB011A" w:rsidP="009F3F7B">
            <w:pPr>
              <w:rPr>
                <w:sz w:val="20"/>
                <w:szCs w:val="20"/>
              </w:rPr>
            </w:pPr>
            <w:r w:rsidRPr="00B969DC">
              <w:rPr>
                <w:sz w:val="20"/>
                <w:szCs w:val="20"/>
              </w:rPr>
              <w:t>30 mEq K chloride (KCl)</w:t>
            </w:r>
          </w:p>
        </w:tc>
        <w:tc>
          <w:tcPr>
            <w:tcW w:w="1636" w:type="dxa"/>
            <w:hideMark/>
          </w:tcPr>
          <w:p w14:paraId="39A24923" w14:textId="77777777" w:rsidR="00EB011A" w:rsidRPr="00B969DC" w:rsidRDefault="00EB011A" w:rsidP="009F3F7B">
            <w:pPr>
              <w:rPr>
                <w:sz w:val="20"/>
                <w:szCs w:val="20"/>
              </w:rPr>
            </w:pPr>
            <w:r w:rsidRPr="00B969DC">
              <w:rPr>
                <w:sz w:val="20"/>
                <w:szCs w:val="20"/>
              </w:rPr>
              <w:t>BMD evaluation</w:t>
            </w:r>
          </w:p>
        </w:tc>
        <w:tc>
          <w:tcPr>
            <w:tcW w:w="1843" w:type="dxa"/>
            <w:hideMark/>
          </w:tcPr>
          <w:p w14:paraId="21DC9E28" w14:textId="77777777" w:rsidR="00EB011A" w:rsidRPr="00B969DC" w:rsidRDefault="00EB011A" w:rsidP="009F3F7B">
            <w:pPr>
              <w:rPr>
                <w:sz w:val="20"/>
                <w:szCs w:val="20"/>
              </w:rPr>
            </w:pPr>
            <w:r w:rsidRPr="00B969DC">
              <w:rPr>
                <w:sz w:val="20"/>
                <w:szCs w:val="20"/>
              </w:rPr>
              <w:t>increased BMD in the treatment group</w:t>
            </w:r>
          </w:p>
        </w:tc>
        <w:sdt>
          <w:sdtPr>
            <w:rPr>
              <w:color w:val="000000"/>
              <w:sz w:val="20"/>
              <w:szCs w:val="20"/>
            </w:rPr>
            <w:tag w:val="MENDELEY_CITATION_v3_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"/>
            <w:id w:val="1823239524"/>
            <w:placeholder>
              <w:docPart w:val="1601E1E63AEA4A139F535DEE0199B8BC"/>
            </w:placeholder>
          </w:sdtPr>
          <w:sdtContent>
            <w:tc>
              <w:tcPr>
                <w:tcW w:w="816" w:type="dxa"/>
              </w:tcPr>
              <w:p w14:paraId="27AC213A" w14:textId="6A2740E6" w:rsidR="00EB011A" w:rsidRPr="00B969DC" w:rsidRDefault="00EC7F70" w:rsidP="009F3F7B">
                <w:pPr>
                  <w:rPr>
                    <w:sz w:val="20"/>
                    <w:szCs w:val="20"/>
                  </w:rPr>
                </w:pPr>
                <w:r w:rsidRPr="00EC7F70">
                  <w:rPr>
                    <w:color w:val="000000"/>
                    <w:sz w:val="20"/>
                    <w:szCs w:val="20"/>
                  </w:rPr>
                  <w:t>(1)</w:t>
                </w:r>
              </w:p>
            </w:tc>
          </w:sdtContent>
        </w:sdt>
      </w:tr>
      <w:tr w:rsidR="00EB011A" w:rsidRPr="00B969DC" w14:paraId="5D1B2DF1" w14:textId="77777777" w:rsidTr="009F3F7B">
        <w:trPr>
          <w:trHeight w:val="2415"/>
        </w:trPr>
        <w:tc>
          <w:tcPr>
            <w:tcW w:w="1340" w:type="dxa"/>
            <w:hideMark/>
          </w:tcPr>
          <w:p w14:paraId="78FFC0FE" w14:textId="77777777" w:rsidR="00EB011A" w:rsidRPr="00B969DC" w:rsidRDefault="00EB011A" w:rsidP="009F3F7B">
            <w:pPr>
              <w:rPr>
                <w:sz w:val="20"/>
                <w:szCs w:val="20"/>
              </w:rPr>
            </w:pPr>
            <w:r w:rsidRPr="00B969DC">
              <w:rPr>
                <w:sz w:val="20"/>
                <w:szCs w:val="20"/>
              </w:rPr>
              <w:t>K-citrate</w:t>
            </w:r>
          </w:p>
        </w:tc>
        <w:tc>
          <w:tcPr>
            <w:tcW w:w="1070" w:type="dxa"/>
            <w:hideMark/>
          </w:tcPr>
          <w:p w14:paraId="069BCC95" w14:textId="77777777" w:rsidR="00EB011A" w:rsidRPr="00B969DC" w:rsidRDefault="00EB011A" w:rsidP="009F3F7B">
            <w:pPr>
              <w:rPr>
                <w:sz w:val="20"/>
                <w:szCs w:val="20"/>
              </w:rPr>
            </w:pPr>
            <w:r w:rsidRPr="00B969DC">
              <w:rPr>
                <w:sz w:val="20"/>
                <w:szCs w:val="20"/>
              </w:rPr>
              <w:t>40 mEq + 630 mg Ca citrate and 400 IU vitamin D3 daily</w:t>
            </w:r>
          </w:p>
        </w:tc>
        <w:tc>
          <w:tcPr>
            <w:tcW w:w="1276" w:type="dxa"/>
            <w:hideMark/>
          </w:tcPr>
          <w:p w14:paraId="220430CB" w14:textId="77777777" w:rsidR="00EB011A" w:rsidRPr="00B969DC" w:rsidRDefault="00EB011A" w:rsidP="009F3F7B">
            <w:pPr>
              <w:rPr>
                <w:sz w:val="20"/>
                <w:szCs w:val="20"/>
              </w:rPr>
            </w:pPr>
            <w:r w:rsidRPr="00B969DC">
              <w:rPr>
                <w:sz w:val="20"/>
                <w:szCs w:val="20"/>
              </w:rPr>
              <w:t>2 years</w:t>
            </w:r>
          </w:p>
        </w:tc>
        <w:tc>
          <w:tcPr>
            <w:tcW w:w="1276" w:type="dxa"/>
            <w:hideMark/>
          </w:tcPr>
          <w:p w14:paraId="15D0AC39" w14:textId="77777777" w:rsidR="00EB011A" w:rsidRPr="00B969DC" w:rsidRDefault="00EB011A" w:rsidP="009F3F7B">
            <w:pPr>
              <w:rPr>
                <w:sz w:val="20"/>
                <w:szCs w:val="20"/>
              </w:rPr>
            </w:pPr>
            <w:r w:rsidRPr="00B969DC">
              <w:rPr>
                <w:sz w:val="20"/>
                <w:szCs w:val="20"/>
              </w:rPr>
              <w:t>83 postmenopausal women</w:t>
            </w:r>
          </w:p>
        </w:tc>
        <w:tc>
          <w:tcPr>
            <w:tcW w:w="1417" w:type="dxa"/>
            <w:hideMark/>
          </w:tcPr>
          <w:p w14:paraId="016BBD55" w14:textId="77777777" w:rsidR="00EB011A" w:rsidRPr="00B969DC" w:rsidRDefault="00EB011A" w:rsidP="009F3F7B">
            <w:pPr>
              <w:rPr>
                <w:sz w:val="20"/>
                <w:szCs w:val="20"/>
              </w:rPr>
            </w:pPr>
            <w:r w:rsidRPr="00B969DC">
              <w:rPr>
                <w:sz w:val="20"/>
                <w:szCs w:val="20"/>
              </w:rPr>
              <w:t>NI</w:t>
            </w:r>
          </w:p>
        </w:tc>
        <w:tc>
          <w:tcPr>
            <w:tcW w:w="1134" w:type="dxa"/>
            <w:hideMark/>
          </w:tcPr>
          <w:p w14:paraId="1D4B2951" w14:textId="77777777" w:rsidR="00EB011A" w:rsidRPr="00B969DC" w:rsidRDefault="00EB011A" w:rsidP="009F3F7B">
            <w:pPr>
              <w:rPr>
                <w:sz w:val="20"/>
                <w:szCs w:val="20"/>
              </w:rPr>
            </w:pPr>
            <w:r w:rsidRPr="00B969DC">
              <w:rPr>
                <w:sz w:val="20"/>
                <w:szCs w:val="20"/>
              </w:rPr>
              <w:t>osteopenia</w:t>
            </w:r>
          </w:p>
        </w:tc>
        <w:tc>
          <w:tcPr>
            <w:tcW w:w="1701" w:type="dxa"/>
            <w:hideMark/>
          </w:tcPr>
          <w:p w14:paraId="677CCE2F" w14:textId="77777777" w:rsidR="00EB011A" w:rsidRPr="00B969DC" w:rsidRDefault="00EB011A" w:rsidP="009F3F7B">
            <w:pPr>
              <w:rPr>
                <w:sz w:val="20"/>
                <w:szCs w:val="20"/>
              </w:rPr>
            </w:pPr>
            <w:r w:rsidRPr="00B969DC">
              <w:rPr>
                <w:sz w:val="20"/>
                <w:szCs w:val="20"/>
              </w:rPr>
              <w:t>RCT, double-blind</w:t>
            </w:r>
          </w:p>
        </w:tc>
        <w:tc>
          <w:tcPr>
            <w:tcW w:w="1199" w:type="dxa"/>
            <w:hideMark/>
          </w:tcPr>
          <w:p w14:paraId="39FECA89" w14:textId="77777777" w:rsidR="00EB011A" w:rsidRPr="00B969DC" w:rsidRDefault="00EB011A" w:rsidP="009F3F7B">
            <w:pPr>
              <w:rPr>
                <w:sz w:val="20"/>
                <w:szCs w:val="20"/>
              </w:rPr>
            </w:pPr>
            <w:r w:rsidRPr="00B969DC">
              <w:rPr>
                <w:sz w:val="20"/>
                <w:szCs w:val="20"/>
              </w:rPr>
              <w:t>placebo</w:t>
            </w:r>
          </w:p>
        </w:tc>
        <w:tc>
          <w:tcPr>
            <w:tcW w:w="1636" w:type="dxa"/>
            <w:hideMark/>
          </w:tcPr>
          <w:p w14:paraId="7EACC9AD" w14:textId="77777777" w:rsidR="00EB011A" w:rsidRPr="00B969DC" w:rsidRDefault="00EB011A" w:rsidP="009F3F7B">
            <w:pPr>
              <w:rPr>
                <w:sz w:val="20"/>
                <w:szCs w:val="20"/>
              </w:rPr>
            </w:pPr>
            <w:r w:rsidRPr="00B969DC">
              <w:rPr>
                <w:sz w:val="20"/>
                <w:szCs w:val="20"/>
              </w:rPr>
              <w:t xml:space="preserve">bone turnover and bone formation </w:t>
            </w:r>
            <w:r>
              <w:rPr>
                <w:sz w:val="20"/>
                <w:szCs w:val="20"/>
              </w:rPr>
              <w:t>markers, changes in BMD</w:t>
            </w:r>
          </w:p>
        </w:tc>
        <w:tc>
          <w:tcPr>
            <w:tcW w:w="1843" w:type="dxa"/>
            <w:hideMark/>
          </w:tcPr>
          <w:p w14:paraId="45C1DEDE" w14:textId="77777777" w:rsidR="00EB011A" w:rsidRPr="00B969DC" w:rsidRDefault="00EB011A" w:rsidP="009F3F7B">
            <w:pPr>
              <w:rPr>
                <w:sz w:val="20"/>
                <w:szCs w:val="20"/>
              </w:rPr>
            </w:pPr>
            <w:r w:rsidRPr="00B969DC">
              <w:rPr>
                <w:sz w:val="20"/>
                <w:szCs w:val="20"/>
              </w:rPr>
              <w:t>significant decrease in turnover markers; absence of consistent effect on bone formation markers; no effects on BMD</w:t>
            </w:r>
          </w:p>
        </w:tc>
        <w:sdt>
          <w:sdtPr>
            <w:rPr>
              <w:color w:val="000000"/>
              <w:sz w:val="20"/>
              <w:szCs w:val="20"/>
            </w:rPr>
            <w:tag w:val="MENDELEY_CITATION_v3_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"/>
            <w:id w:val="1624569969"/>
            <w:placeholder>
              <w:docPart w:val="455CE366CD054DEFBC21084CAD6C6708"/>
            </w:placeholder>
          </w:sdtPr>
          <w:sdtContent>
            <w:tc>
              <w:tcPr>
                <w:tcW w:w="816" w:type="dxa"/>
              </w:tcPr>
              <w:p w14:paraId="398FCF94" w14:textId="33DC40D7" w:rsidR="00EB011A" w:rsidRPr="00B969DC" w:rsidRDefault="00EC7F70" w:rsidP="009F3F7B">
                <w:pPr>
                  <w:rPr>
                    <w:sz w:val="20"/>
                    <w:szCs w:val="20"/>
                  </w:rPr>
                </w:pPr>
                <w:r w:rsidRPr="00EC7F70">
                  <w:rPr>
                    <w:color w:val="000000"/>
                    <w:sz w:val="20"/>
                    <w:szCs w:val="20"/>
                  </w:rPr>
                  <w:t>(2)</w:t>
                </w:r>
              </w:p>
            </w:tc>
          </w:sdtContent>
        </w:sdt>
      </w:tr>
      <w:tr w:rsidR="00EB011A" w:rsidRPr="00B969DC" w14:paraId="3208E31B" w14:textId="77777777" w:rsidTr="009F3F7B">
        <w:trPr>
          <w:trHeight w:val="2025"/>
        </w:trPr>
        <w:tc>
          <w:tcPr>
            <w:tcW w:w="1340" w:type="dxa"/>
            <w:hideMark/>
          </w:tcPr>
          <w:p w14:paraId="76BE53D5" w14:textId="22CBD5DD" w:rsidR="00EB011A" w:rsidRPr="00B969DC" w:rsidRDefault="00885094" w:rsidP="009F3F7B">
            <w:pPr>
              <w:rPr>
                <w:sz w:val="20"/>
                <w:szCs w:val="20"/>
              </w:rPr>
            </w:pPr>
            <w:r>
              <w:rPr>
                <w:sz w:val="20"/>
                <w:szCs w:val="20"/>
              </w:rPr>
              <w:lastRenderedPageBreak/>
              <w:t>K</w:t>
            </w:r>
            <w:r w:rsidR="00EB011A" w:rsidRPr="00B969DC">
              <w:rPr>
                <w:sz w:val="20"/>
                <w:szCs w:val="20"/>
              </w:rPr>
              <w:t xml:space="preserve"> citrate, 2 tablet</w:t>
            </w:r>
          </w:p>
        </w:tc>
        <w:tc>
          <w:tcPr>
            <w:tcW w:w="1070" w:type="dxa"/>
            <w:hideMark/>
          </w:tcPr>
          <w:p w14:paraId="7EA3180C" w14:textId="77777777" w:rsidR="00EB011A" w:rsidRPr="00B969DC" w:rsidRDefault="00EB011A" w:rsidP="009F3F7B">
            <w:pPr>
              <w:rPr>
                <w:sz w:val="20"/>
                <w:szCs w:val="20"/>
              </w:rPr>
            </w:pPr>
            <w:r w:rsidRPr="00B969DC">
              <w:rPr>
                <w:sz w:val="20"/>
                <w:szCs w:val="20"/>
              </w:rPr>
              <w:t>30 mEq + Ca carbonate (500 mg) and vitamin D (400 IU) daily</w:t>
            </w:r>
          </w:p>
        </w:tc>
        <w:tc>
          <w:tcPr>
            <w:tcW w:w="1276" w:type="dxa"/>
            <w:hideMark/>
          </w:tcPr>
          <w:p w14:paraId="51DE865C" w14:textId="77777777" w:rsidR="00EB011A" w:rsidRPr="00B969DC" w:rsidRDefault="00EB011A" w:rsidP="009F3F7B">
            <w:pPr>
              <w:rPr>
                <w:sz w:val="20"/>
                <w:szCs w:val="20"/>
              </w:rPr>
            </w:pPr>
            <w:r w:rsidRPr="00B969DC">
              <w:rPr>
                <w:sz w:val="20"/>
                <w:szCs w:val="20"/>
              </w:rPr>
              <w:t>6 months</w:t>
            </w:r>
          </w:p>
        </w:tc>
        <w:tc>
          <w:tcPr>
            <w:tcW w:w="1276" w:type="dxa"/>
            <w:hideMark/>
          </w:tcPr>
          <w:p w14:paraId="60D556F4" w14:textId="77777777" w:rsidR="00EB011A" w:rsidRPr="00B969DC" w:rsidRDefault="00EB011A" w:rsidP="009F3F7B">
            <w:pPr>
              <w:rPr>
                <w:sz w:val="20"/>
                <w:szCs w:val="20"/>
              </w:rPr>
            </w:pPr>
            <w:r w:rsidRPr="00B969DC">
              <w:rPr>
                <w:sz w:val="20"/>
                <w:szCs w:val="20"/>
              </w:rPr>
              <w:t>40 &gt;5 years postmenopausal women</w:t>
            </w:r>
          </w:p>
        </w:tc>
        <w:tc>
          <w:tcPr>
            <w:tcW w:w="1417" w:type="dxa"/>
            <w:hideMark/>
          </w:tcPr>
          <w:p w14:paraId="7375BF2E" w14:textId="77777777" w:rsidR="00EB011A" w:rsidRPr="00B969DC" w:rsidRDefault="00EB011A" w:rsidP="009F3F7B">
            <w:pPr>
              <w:rPr>
                <w:sz w:val="20"/>
                <w:szCs w:val="20"/>
              </w:rPr>
            </w:pPr>
            <w:r w:rsidRPr="00B969DC">
              <w:rPr>
                <w:sz w:val="20"/>
                <w:szCs w:val="20"/>
              </w:rPr>
              <w:t>NI</w:t>
            </w:r>
          </w:p>
        </w:tc>
        <w:tc>
          <w:tcPr>
            <w:tcW w:w="1134" w:type="dxa"/>
            <w:hideMark/>
          </w:tcPr>
          <w:p w14:paraId="0734412C" w14:textId="77777777" w:rsidR="00EB011A" w:rsidRPr="00B969DC" w:rsidRDefault="00EB011A" w:rsidP="009F3F7B">
            <w:pPr>
              <w:rPr>
                <w:sz w:val="20"/>
                <w:szCs w:val="20"/>
              </w:rPr>
            </w:pPr>
            <w:r w:rsidRPr="00B969DC">
              <w:rPr>
                <w:sz w:val="20"/>
                <w:szCs w:val="20"/>
              </w:rPr>
              <w:t>osteopenic women with K and citrate deficit and low-grade acidosis</w:t>
            </w:r>
          </w:p>
        </w:tc>
        <w:tc>
          <w:tcPr>
            <w:tcW w:w="1701" w:type="dxa"/>
            <w:hideMark/>
          </w:tcPr>
          <w:p w14:paraId="7AB4F964" w14:textId="77777777" w:rsidR="00EB011A" w:rsidRPr="00B969DC" w:rsidRDefault="00EB011A" w:rsidP="009F3F7B">
            <w:pPr>
              <w:rPr>
                <w:sz w:val="20"/>
                <w:szCs w:val="20"/>
              </w:rPr>
            </w:pPr>
            <w:r w:rsidRPr="00B969DC">
              <w:rPr>
                <w:sz w:val="20"/>
                <w:szCs w:val="20"/>
              </w:rPr>
              <w:t>RCT, double-blind</w:t>
            </w:r>
          </w:p>
        </w:tc>
        <w:tc>
          <w:tcPr>
            <w:tcW w:w="1199" w:type="dxa"/>
            <w:hideMark/>
          </w:tcPr>
          <w:p w14:paraId="0BD06B51" w14:textId="77777777" w:rsidR="00EB011A" w:rsidRPr="00B969DC" w:rsidRDefault="00EB011A" w:rsidP="009F3F7B">
            <w:pPr>
              <w:rPr>
                <w:sz w:val="20"/>
                <w:szCs w:val="20"/>
              </w:rPr>
            </w:pPr>
            <w:r w:rsidRPr="00B969DC">
              <w:rPr>
                <w:sz w:val="20"/>
                <w:szCs w:val="20"/>
              </w:rPr>
              <w:t>placebo</w:t>
            </w:r>
          </w:p>
        </w:tc>
        <w:tc>
          <w:tcPr>
            <w:tcW w:w="1636" w:type="dxa"/>
            <w:hideMark/>
          </w:tcPr>
          <w:p w14:paraId="55B1AAD0" w14:textId="77777777" w:rsidR="00EB011A" w:rsidRPr="00B969DC" w:rsidRDefault="00EB011A" w:rsidP="009F3F7B">
            <w:pPr>
              <w:rPr>
                <w:sz w:val="20"/>
                <w:szCs w:val="20"/>
              </w:rPr>
            </w:pPr>
            <w:r w:rsidRPr="00B969DC">
              <w:rPr>
                <w:sz w:val="20"/>
                <w:szCs w:val="20"/>
              </w:rPr>
              <w:t xml:space="preserve">BMD evaluation, measures of TRACP5b, (CTX), BAP, PINP, and urine pH, electrolytes, and citrate                             </w:t>
            </w:r>
          </w:p>
        </w:tc>
        <w:tc>
          <w:tcPr>
            <w:tcW w:w="1843" w:type="dxa"/>
            <w:hideMark/>
          </w:tcPr>
          <w:p w14:paraId="1BF2C3BC" w14:textId="77777777" w:rsidR="00EB011A" w:rsidRPr="00B969DC" w:rsidRDefault="00EB011A" w:rsidP="009F3F7B">
            <w:pPr>
              <w:rPr>
                <w:sz w:val="20"/>
                <w:szCs w:val="20"/>
              </w:rPr>
            </w:pPr>
            <w:r w:rsidRPr="00B969DC">
              <w:rPr>
                <w:sz w:val="20"/>
                <w:szCs w:val="20"/>
              </w:rPr>
              <w:t>K supplementation improved the beneficial effects of Ca and vitamin D</w:t>
            </w:r>
          </w:p>
        </w:tc>
        <w:sdt>
          <w:sdtPr>
            <w:rPr>
              <w:color w:val="000000"/>
              <w:sz w:val="20"/>
              <w:szCs w:val="20"/>
            </w:rPr>
            <w:tag w:val="MENDELEY_CITATION_v3_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"/>
            <w:id w:val="1107546389"/>
            <w:placeholder>
              <w:docPart w:val="7053A4BCEF71459A9B3F104FD591063D"/>
            </w:placeholder>
          </w:sdtPr>
          <w:sdtContent>
            <w:tc>
              <w:tcPr>
                <w:tcW w:w="816" w:type="dxa"/>
              </w:tcPr>
              <w:p w14:paraId="4B4BB26D" w14:textId="00D840C7" w:rsidR="00EB011A" w:rsidRPr="00B969DC" w:rsidRDefault="00EC7F70" w:rsidP="009F3F7B">
                <w:pPr>
                  <w:rPr>
                    <w:sz w:val="20"/>
                    <w:szCs w:val="20"/>
                  </w:rPr>
                </w:pPr>
                <w:r w:rsidRPr="00EC7F70">
                  <w:rPr>
                    <w:color w:val="000000"/>
                    <w:sz w:val="20"/>
                    <w:szCs w:val="20"/>
                  </w:rPr>
                  <w:t>(3)</w:t>
                </w:r>
              </w:p>
            </w:tc>
          </w:sdtContent>
        </w:sdt>
      </w:tr>
      <w:tr w:rsidR="00EB011A" w:rsidRPr="00B969DC" w14:paraId="3508F1CE" w14:textId="77777777" w:rsidTr="009F3F7B">
        <w:trPr>
          <w:trHeight w:val="1515"/>
        </w:trPr>
        <w:tc>
          <w:tcPr>
            <w:tcW w:w="1340" w:type="dxa"/>
            <w:hideMark/>
          </w:tcPr>
          <w:p w14:paraId="19FD3EAE" w14:textId="77777777" w:rsidR="00EB011A" w:rsidRPr="00B969DC" w:rsidRDefault="00EB011A" w:rsidP="009F3F7B">
            <w:pPr>
              <w:rPr>
                <w:sz w:val="20"/>
                <w:szCs w:val="20"/>
              </w:rPr>
            </w:pPr>
            <w:r w:rsidRPr="00B969DC">
              <w:rPr>
                <w:sz w:val="20"/>
                <w:szCs w:val="20"/>
              </w:rPr>
              <w:t>Mg citrate</w:t>
            </w:r>
          </w:p>
        </w:tc>
        <w:tc>
          <w:tcPr>
            <w:tcW w:w="1070" w:type="dxa"/>
            <w:hideMark/>
          </w:tcPr>
          <w:p w14:paraId="235A51B5" w14:textId="77777777" w:rsidR="00EB011A" w:rsidRPr="00B969DC" w:rsidRDefault="00EB011A" w:rsidP="009F3F7B">
            <w:pPr>
              <w:rPr>
                <w:sz w:val="20"/>
                <w:szCs w:val="20"/>
              </w:rPr>
            </w:pPr>
            <w:r w:rsidRPr="00B969DC">
              <w:rPr>
                <w:sz w:val="20"/>
                <w:szCs w:val="20"/>
              </w:rPr>
              <w:t>1,830 mg daily</w:t>
            </w:r>
          </w:p>
        </w:tc>
        <w:tc>
          <w:tcPr>
            <w:tcW w:w="1276" w:type="dxa"/>
            <w:hideMark/>
          </w:tcPr>
          <w:p w14:paraId="5AFD64F1" w14:textId="77777777" w:rsidR="00EB011A" w:rsidRPr="00B969DC" w:rsidRDefault="00EB011A" w:rsidP="009F3F7B">
            <w:pPr>
              <w:rPr>
                <w:sz w:val="20"/>
                <w:szCs w:val="20"/>
              </w:rPr>
            </w:pPr>
            <w:r w:rsidRPr="00B969DC">
              <w:rPr>
                <w:sz w:val="20"/>
                <w:szCs w:val="20"/>
              </w:rPr>
              <w:t>30 months</w:t>
            </w:r>
          </w:p>
        </w:tc>
        <w:tc>
          <w:tcPr>
            <w:tcW w:w="1276" w:type="dxa"/>
            <w:hideMark/>
          </w:tcPr>
          <w:p w14:paraId="461669BC" w14:textId="77777777" w:rsidR="00EB011A" w:rsidRPr="00B969DC" w:rsidRDefault="00EB011A" w:rsidP="009F3F7B">
            <w:pPr>
              <w:rPr>
                <w:sz w:val="20"/>
                <w:szCs w:val="20"/>
              </w:rPr>
            </w:pPr>
            <w:r w:rsidRPr="00B969DC">
              <w:rPr>
                <w:sz w:val="20"/>
                <w:szCs w:val="20"/>
              </w:rPr>
              <w:t>20 postmenopausal women</w:t>
            </w:r>
          </w:p>
        </w:tc>
        <w:tc>
          <w:tcPr>
            <w:tcW w:w="1417" w:type="dxa"/>
            <w:hideMark/>
          </w:tcPr>
          <w:p w14:paraId="64E3389F" w14:textId="77777777" w:rsidR="00EB011A" w:rsidRPr="00B969DC" w:rsidRDefault="00EB011A" w:rsidP="009F3F7B">
            <w:pPr>
              <w:rPr>
                <w:sz w:val="20"/>
                <w:szCs w:val="20"/>
              </w:rPr>
            </w:pPr>
            <w:r w:rsidRPr="00B969DC">
              <w:rPr>
                <w:sz w:val="20"/>
                <w:szCs w:val="20"/>
              </w:rPr>
              <w:t>52.7±5.8 Mg group</w:t>
            </w:r>
            <w:r>
              <w:rPr>
                <w:sz w:val="20"/>
                <w:szCs w:val="20"/>
              </w:rPr>
              <w:t xml:space="preserve">, </w:t>
            </w:r>
            <w:r w:rsidRPr="00B969DC">
              <w:rPr>
                <w:sz w:val="20"/>
                <w:szCs w:val="20"/>
              </w:rPr>
              <w:t>4±5.1 control group</w:t>
            </w:r>
          </w:p>
        </w:tc>
        <w:tc>
          <w:tcPr>
            <w:tcW w:w="1134" w:type="dxa"/>
            <w:hideMark/>
          </w:tcPr>
          <w:p w14:paraId="7C00181B" w14:textId="77777777" w:rsidR="00EB011A" w:rsidRPr="00B969DC" w:rsidRDefault="00EB011A" w:rsidP="009F3F7B">
            <w:pPr>
              <w:rPr>
                <w:sz w:val="20"/>
                <w:szCs w:val="20"/>
              </w:rPr>
            </w:pPr>
            <w:r w:rsidRPr="00B969DC">
              <w:rPr>
                <w:sz w:val="20"/>
                <w:szCs w:val="20"/>
              </w:rPr>
              <w:t>osteoporosis</w:t>
            </w:r>
          </w:p>
        </w:tc>
        <w:tc>
          <w:tcPr>
            <w:tcW w:w="1701" w:type="dxa"/>
            <w:hideMark/>
          </w:tcPr>
          <w:p w14:paraId="2AA9B6AD" w14:textId="77777777" w:rsidR="00EB011A" w:rsidRPr="00B969DC" w:rsidRDefault="00EB011A" w:rsidP="009F3F7B">
            <w:pPr>
              <w:rPr>
                <w:sz w:val="20"/>
                <w:szCs w:val="20"/>
              </w:rPr>
            </w:pPr>
            <w:r w:rsidRPr="00B969DC">
              <w:rPr>
                <w:sz w:val="20"/>
                <w:szCs w:val="20"/>
              </w:rPr>
              <w:t>RCT, double-blind</w:t>
            </w:r>
          </w:p>
        </w:tc>
        <w:tc>
          <w:tcPr>
            <w:tcW w:w="1199" w:type="dxa"/>
            <w:hideMark/>
          </w:tcPr>
          <w:p w14:paraId="4BD1CFDB" w14:textId="77777777" w:rsidR="00EB011A" w:rsidRPr="00B969DC" w:rsidRDefault="00EB011A" w:rsidP="009F3F7B">
            <w:pPr>
              <w:rPr>
                <w:sz w:val="20"/>
                <w:szCs w:val="20"/>
              </w:rPr>
            </w:pPr>
            <w:r w:rsidRPr="00B969DC">
              <w:rPr>
                <w:sz w:val="20"/>
                <w:szCs w:val="20"/>
              </w:rPr>
              <w:t>0 mg</w:t>
            </w:r>
          </w:p>
        </w:tc>
        <w:tc>
          <w:tcPr>
            <w:tcW w:w="1636" w:type="dxa"/>
            <w:hideMark/>
          </w:tcPr>
          <w:p w14:paraId="4B1FE990" w14:textId="77777777" w:rsidR="00EB011A" w:rsidRPr="00B969DC" w:rsidRDefault="00EB011A" w:rsidP="009F3F7B">
            <w:pPr>
              <w:rPr>
                <w:sz w:val="20"/>
                <w:szCs w:val="20"/>
              </w:rPr>
            </w:pPr>
            <w:r w:rsidRPr="00B969DC">
              <w:rPr>
                <w:sz w:val="20"/>
                <w:szCs w:val="20"/>
              </w:rPr>
              <w:t>Mg, Ca, P, iPTH, and OC in blood samples. Deoxypyridinoline levels adjusted for creatinine measured in urine samples.</w:t>
            </w:r>
          </w:p>
        </w:tc>
        <w:tc>
          <w:tcPr>
            <w:tcW w:w="1843" w:type="dxa"/>
            <w:hideMark/>
          </w:tcPr>
          <w:p w14:paraId="22500D76" w14:textId="77777777" w:rsidR="00EB011A" w:rsidRPr="00B969DC" w:rsidRDefault="00EB011A" w:rsidP="009F3F7B">
            <w:pPr>
              <w:rPr>
                <w:sz w:val="20"/>
                <w:szCs w:val="20"/>
              </w:rPr>
            </w:pPr>
            <w:r w:rsidRPr="00B969DC">
              <w:rPr>
                <w:sz w:val="20"/>
                <w:szCs w:val="20"/>
              </w:rPr>
              <w:t>increase serum iPTH and OC levels; decrease deoxypyridinoline levels in urine; suppression of bone turnover</w:t>
            </w:r>
          </w:p>
        </w:tc>
        <w:sdt>
          <w:sdtPr>
            <w:rPr>
              <w:color w:val="000000"/>
              <w:sz w:val="20"/>
              <w:szCs w:val="20"/>
            </w:rPr>
            <w:tag w:val="MENDELEY_CITATION_v3_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"/>
            <w:id w:val="-1804457725"/>
            <w:placeholder>
              <w:docPart w:val="E0428F509B664CD784F8D664AB249B50"/>
            </w:placeholder>
          </w:sdtPr>
          <w:sdtContent>
            <w:tc>
              <w:tcPr>
                <w:tcW w:w="816" w:type="dxa"/>
              </w:tcPr>
              <w:p w14:paraId="74211AAA" w14:textId="2858AC15" w:rsidR="00EB011A" w:rsidRPr="00B969DC" w:rsidRDefault="00EC7F70" w:rsidP="009F3F7B">
                <w:pPr>
                  <w:rPr>
                    <w:sz w:val="20"/>
                    <w:szCs w:val="20"/>
                  </w:rPr>
                </w:pPr>
                <w:r w:rsidRPr="00EC7F70">
                  <w:rPr>
                    <w:color w:val="000000"/>
                    <w:sz w:val="20"/>
                    <w:szCs w:val="20"/>
                  </w:rPr>
                  <w:t>(4)</w:t>
                </w:r>
              </w:p>
            </w:tc>
          </w:sdtContent>
        </w:sdt>
      </w:tr>
      <w:tr w:rsidR="00EB011A" w:rsidRPr="00B969DC" w14:paraId="500FBB72" w14:textId="77777777" w:rsidTr="009F3F7B">
        <w:trPr>
          <w:trHeight w:val="3075"/>
        </w:trPr>
        <w:tc>
          <w:tcPr>
            <w:tcW w:w="1340" w:type="dxa"/>
            <w:hideMark/>
          </w:tcPr>
          <w:p w14:paraId="33314407" w14:textId="083A0946" w:rsidR="00EB011A" w:rsidRPr="00B969DC" w:rsidRDefault="00BC4B45" w:rsidP="009F3F7B">
            <w:pPr>
              <w:rPr>
                <w:sz w:val="20"/>
                <w:szCs w:val="20"/>
              </w:rPr>
            </w:pPr>
            <w:r>
              <w:rPr>
                <w:sz w:val="20"/>
                <w:szCs w:val="20"/>
              </w:rPr>
              <w:t xml:space="preserve">Ca </w:t>
            </w:r>
            <w:r w:rsidR="00EB011A" w:rsidRPr="00B969DC">
              <w:rPr>
                <w:sz w:val="20"/>
                <w:szCs w:val="20"/>
              </w:rPr>
              <w:t>tablets, 3</w:t>
            </w:r>
          </w:p>
        </w:tc>
        <w:tc>
          <w:tcPr>
            <w:tcW w:w="1070" w:type="dxa"/>
            <w:hideMark/>
          </w:tcPr>
          <w:p w14:paraId="040B925E" w14:textId="77777777" w:rsidR="00EB011A" w:rsidRPr="00B969DC" w:rsidRDefault="00EB011A" w:rsidP="009F3F7B">
            <w:pPr>
              <w:rPr>
                <w:sz w:val="20"/>
                <w:szCs w:val="20"/>
              </w:rPr>
            </w:pPr>
            <w:r w:rsidRPr="00B969DC">
              <w:rPr>
                <w:sz w:val="20"/>
                <w:szCs w:val="20"/>
              </w:rPr>
              <w:t>1800 mg Ca/d as triCa phosphate (plus 20 µg teriparatide/d and 1000 IU vitamin D3/d) daily</w:t>
            </w:r>
          </w:p>
        </w:tc>
        <w:tc>
          <w:tcPr>
            <w:tcW w:w="1276" w:type="dxa"/>
            <w:hideMark/>
          </w:tcPr>
          <w:p w14:paraId="4AFAE11C" w14:textId="77777777" w:rsidR="00EB011A" w:rsidRPr="00B969DC" w:rsidRDefault="00EB011A" w:rsidP="009F3F7B">
            <w:pPr>
              <w:rPr>
                <w:sz w:val="20"/>
                <w:szCs w:val="20"/>
              </w:rPr>
            </w:pPr>
            <w:r w:rsidRPr="00B969DC">
              <w:rPr>
                <w:sz w:val="20"/>
                <w:szCs w:val="20"/>
              </w:rPr>
              <w:t>1 year</w:t>
            </w:r>
          </w:p>
        </w:tc>
        <w:tc>
          <w:tcPr>
            <w:tcW w:w="1276" w:type="dxa"/>
            <w:hideMark/>
          </w:tcPr>
          <w:p w14:paraId="159ADB85" w14:textId="77777777" w:rsidR="00EB011A" w:rsidRPr="00B969DC" w:rsidRDefault="00EB011A" w:rsidP="009F3F7B">
            <w:pPr>
              <w:rPr>
                <w:sz w:val="20"/>
                <w:szCs w:val="20"/>
              </w:rPr>
            </w:pPr>
            <w:r w:rsidRPr="00B969DC">
              <w:rPr>
                <w:sz w:val="20"/>
                <w:szCs w:val="20"/>
              </w:rPr>
              <w:t>211 postmenopausal women</w:t>
            </w:r>
          </w:p>
        </w:tc>
        <w:tc>
          <w:tcPr>
            <w:tcW w:w="1417" w:type="dxa"/>
            <w:hideMark/>
          </w:tcPr>
          <w:p w14:paraId="70E449D1" w14:textId="77777777" w:rsidR="00EB011A" w:rsidRPr="00B969DC" w:rsidRDefault="00EB011A" w:rsidP="009F3F7B">
            <w:pPr>
              <w:rPr>
                <w:sz w:val="20"/>
                <w:szCs w:val="20"/>
              </w:rPr>
            </w:pPr>
            <w:r w:rsidRPr="00B969DC">
              <w:rPr>
                <w:sz w:val="20"/>
                <w:szCs w:val="20"/>
              </w:rPr>
              <w:t xml:space="preserve">60-85 </w:t>
            </w:r>
          </w:p>
        </w:tc>
        <w:tc>
          <w:tcPr>
            <w:tcW w:w="1134" w:type="dxa"/>
            <w:hideMark/>
          </w:tcPr>
          <w:p w14:paraId="00F0C23A" w14:textId="77777777" w:rsidR="00EB011A" w:rsidRPr="00B969DC" w:rsidRDefault="00EB011A" w:rsidP="009F3F7B">
            <w:pPr>
              <w:rPr>
                <w:sz w:val="20"/>
                <w:szCs w:val="20"/>
              </w:rPr>
            </w:pPr>
            <w:r w:rsidRPr="00B969DC">
              <w:rPr>
                <w:sz w:val="20"/>
                <w:szCs w:val="20"/>
              </w:rPr>
              <w:t>osteoporosis</w:t>
            </w:r>
          </w:p>
        </w:tc>
        <w:tc>
          <w:tcPr>
            <w:tcW w:w="1701" w:type="dxa"/>
            <w:hideMark/>
          </w:tcPr>
          <w:p w14:paraId="2F57E2BE" w14:textId="77777777" w:rsidR="00EB011A" w:rsidRPr="00B969DC" w:rsidRDefault="00EB011A" w:rsidP="009F3F7B">
            <w:pPr>
              <w:rPr>
                <w:sz w:val="20"/>
                <w:szCs w:val="20"/>
              </w:rPr>
            </w:pPr>
            <w:r w:rsidRPr="00B969DC">
              <w:rPr>
                <w:sz w:val="20"/>
                <w:szCs w:val="20"/>
              </w:rPr>
              <w:t>randomized, positive-comparator, 2-arm, single-blind</w:t>
            </w:r>
          </w:p>
        </w:tc>
        <w:tc>
          <w:tcPr>
            <w:tcW w:w="1199" w:type="dxa"/>
            <w:hideMark/>
          </w:tcPr>
          <w:p w14:paraId="59A26B4A" w14:textId="77777777" w:rsidR="00EB011A" w:rsidRPr="00B969DC" w:rsidRDefault="00EB011A" w:rsidP="009F3F7B">
            <w:pPr>
              <w:rPr>
                <w:sz w:val="20"/>
                <w:szCs w:val="20"/>
              </w:rPr>
            </w:pPr>
            <w:r w:rsidRPr="00B969DC">
              <w:rPr>
                <w:sz w:val="20"/>
                <w:szCs w:val="20"/>
              </w:rPr>
              <w:t>second arm:                                         1800 mg Ca/d as Ca carbonate (plus 20 µg teriparatide/d and 1000 IU vitamin D3/d)</w:t>
            </w:r>
          </w:p>
        </w:tc>
        <w:tc>
          <w:tcPr>
            <w:tcW w:w="1636" w:type="dxa"/>
            <w:hideMark/>
          </w:tcPr>
          <w:p w14:paraId="46FADA2D" w14:textId="5FCAC991" w:rsidR="00EB011A" w:rsidRPr="00B969DC" w:rsidRDefault="00573D88" w:rsidP="009F3F7B">
            <w:pPr>
              <w:rPr>
                <w:sz w:val="20"/>
                <w:szCs w:val="20"/>
              </w:rPr>
            </w:pPr>
            <w:r>
              <w:rPr>
                <w:sz w:val="20"/>
                <w:szCs w:val="20"/>
              </w:rPr>
              <w:t>variations</w:t>
            </w:r>
            <w:r w:rsidR="00EB011A" w:rsidRPr="00B969DC">
              <w:rPr>
                <w:sz w:val="20"/>
                <w:szCs w:val="20"/>
              </w:rPr>
              <w:t xml:space="preserve"> in lumbar spine and hip BMD; changes in bone resorption markers and serum and urine Ca and P concentrations</w:t>
            </w:r>
          </w:p>
        </w:tc>
        <w:tc>
          <w:tcPr>
            <w:tcW w:w="1843" w:type="dxa"/>
            <w:hideMark/>
          </w:tcPr>
          <w:p w14:paraId="2090BBE1" w14:textId="77777777" w:rsidR="00EB011A" w:rsidRPr="00B969DC" w:rsidRDefault="00EB011A" w:rsidP="009F3F7B">
            <w:pPr>
              <w:rPr>
                <w:sz w:val="20"/>
                <w:szCs w:val="20"/>
              </w:rPr>
            </w:pPr>
            <w:r w:rsidRPr="00B969DC">
              <w:rPr>
                <w:sz w:val="20"/>
                <w:szCs w:val="20"/>
              </w:rPr>
              <w:t>no signiﬁcant difference between-group in serum Ca and P concentrations or urine Ca concentrations; bone resorption markers increased in both groups, as expected with teriparatide, but not significatively</w:t>
            </w:r>
          </w:p>
        </w:tc>
        <w:sdt>
          <w:sdtPr>
            <w:rPr>
              <w:color w:val="000000"/>
              <w:sz w:val="20"/>
              <w:szCs w:val="20"/>
            </w:rPr>
            <w:tag w:val="MENDELEY_CITATION_v3_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"/>
            <w:id w:val="1182094388"/>
            <w:placeholder>
              <w:docPart w:val="FB90E337E4084C8E8C75846053C6922B"/>
            </w:placeholder>
          </w:sdtPr>
          <w:sdtContent>
            <w:tc>
              <w:tcPr>
                <w:tcW w:w="816" w:type="dxa"/>
              </w:tcPr>
              <w:p w14:paraId="6B845DCF" w14:textId="01A3AA87" w:rsidR="00EB011A" w:rsidRPr="00B969DC" w:rsidRDefault="00EC7F70" w:rsidP="009F3F7B">
                <w:pPr>
                  <w:rPr>
                    <w:sz w:val="20"/>
                    <w:szCs w:val="20"/>
                  </w:rPr>
                </w:pPr>
                <w:r w:rsidRPr="00EC7F70">
                  <w:rPr>
                    <w:color w:val="000000"/>
                    <w:sz w:val="20"/>
                    <w:szCs w:val="20"/>
                  </w:rPr>
                  <w:t>(5)</w:t>
                </w:r>
              </w:p>
            </w:tc>
          </w:sdtContent>
        </w:sdt>
      </w:tr>
      <w:tr w:rsidR="00EB011A" w:rsidRPr="00B969DC" w14:paraId="2976C767" w14:textId="77777777" w:rsidTr="009F3F7B">
        <w:trPr>
          <w:trHeight w:val="1425"/>
        </w:trPr>
        <w:tc>
          <w:tcPr>
            <w:tcW w:w="1340" w:type="dxa"/>
            <w:hideMark/>
          </w:tcPr>
          <w:p w14:paraId="0696D7F7" w14:textId="7E82644E" w:rsidR="00EB011A" w:rsidRPr="00B969DC" w:rsidRDefault="00BC4B45" w:rsidP="009F3F7B">
            <w:pPr>
              <w:rPr>
                <w:sz w:val="20"/>
                <w:szCs w:val="20"/>
              </w:rPr>
            </w:pPr>
            <w:r>
              <w:rPr>
                <w:sz w:val="20"/>
                <w:szCs w:val="20"/>
              </w:rPr>
              <w:t>Ca</w:t>
            </w:r>
            <w:r w:rsidR="00EC7F70">
              <w:rPr>
                <w:sz w:val="20"/>
                <w:szCs w:val="20"/>
              </w:rPr>
              <w:t>, not indicated</w:t>
            </w:r>
          </w:p>
        </w:tc>
        <w:tc>
          <w:tcPr>
            <w:tcW w:w="1070" w:type="dxa"/>
            <w:hideMark/>
          </w:tcPr>
          <w:p w14:paraId="63E7C026" w14:textId="77777777" w:rsidR="00EB011A" w:rsidRPr="00B969DC" w:rsidRDefault="00EB011A" w:rsidP="009F3F7B">
            <w:pPr>
              <w:rPr>
                <w:sz w:val="20"/>
                <w:szCs w:val="20"/>
              </w:rPr>
            </w:pPr>
            <w:r w:rsidRPr="00B969DC">
              <w:rPr>
                <w:sz w:val="20"/>
                <w:szCs w:val="20"/>
              </w:rPr>
              <w:t>1 g Ca citrate daily</w:t>
            </w:r>
          </w:p>
        </w:tc>
        <w:tc>
          <w:tcPr>
            <w:tcW w:w="1276" w:type="dxa"/>
            <w:hideMark/>
          </w:tcPr>
          <w:p w14:paraId="4CC34C18" w14:textId="77777777" w:rsidR="00EB011A" w:rsidRPr="00B969DC" w:rsidRDefault="00EB011A" w:rsidP="009F3F7B">
            <w:pPr>
              <w:rPr>
                <w:sz w:val="20"/>
                <w:szCs w:val="20"/>
              </w:rPr>
            </w:pPr>
            <w:r w:rsidRPr="00B969DC">
              <w:rPr>
                <w:sz w:val="20"/>
                <w:szCs w:val="20"/>
              </w:rPr>
              <w:t xml:space="preserve">5 years </w:t>
            </w:r>
          </w:p>
        </w:tc>
        <w:tc>
          <w:tcPr>
            <w:tcW w:w="1276" w:type="dxa"/>
            <w:hideMark/>
          </w:tcPr>
          <w:p w14:paraId="7B4B09D6" w14:textId="77777777" w:rsidR="00EB011A" w:rsidRPr="00B969DC" w:rsidRDefault="00EB011A" w:rsidP="009F3F7B">
            <w:pPr>
              <w:rPr>
                <w:sz w:val="20"/>
                <w:szCs w:val="20"/>
              </w:rPr>
            </w:pPr>
            <w:r w:rsidRPr="00B969DC">
              <w:rPr>
                <w:sz w:val="20"/>
                <w:szCs w:val="20"/>
              </w:rPr>
              <w:t xml:space="preserve">1471 postmenopausal women &gt;5 years </w:t>
            </w:r>
          </w:p>
        </w:tc>
        <w:tc>
          <w:tcPr>
            <w:tcW w:w="1417" w:type="dxa"/>
            <w:hideMark/>
          </w:tcPr>
          <w:p w14:paraId="08C53DC6" w14:textId="77777777" w:rsidR="00EB011A" w:rsidRPr="00B969DC" w:rsidRDefault="00EB011A" w:rsidP="009F3F7B">
            <w:pPr>
              <w:rPr>
                <w:sz w:val="20"/>
                <w:szCs w:val="20"/>
              </w:rPr>
            </w:pPr>
            <w:r w:rsidRPr="00B969DC">
              <w:rPr>
                <w:sz w:val="20"/>
                <w:szCs w:val="20"/>
              </w:rPr>
              <w:t>&gt;55</w:t>
            </w:r>
          </w:p>
        </w:tc>
        <w:tc>
          <w:tcPr>
            <w:tcW w:w="1134" w:type="dxa"/>
            <w:hideMark/>
          </w:tcPr>
          <w:p w14:paraId="11DF7F1E" w14:textId="77777777" w:rsidR="00EB011A" w:rsidRPr="00B969DC" w:rsidRDefault="00EB011A" w:rsidP="009F3F7B">
            <w:pPr>
              <w:rPr>
                <w:sz w:val="20"/>
                <w:szCs w:val="20"/>
              </w:rPr>
            </w:pPr>
            <w:r w:rsidRPr="00B969DC">
              <w:rPr>
                <w:sz w:val="20"/>
                <w:szCs w:val="20"/>
              </w:rPr>
              <w:t>a normal lumbar spine</w:t>
            </w:r>
          </w:p>
        </w:tc>
        <w:tc>
          <w:tcPr>
            <w:tcW w:w="1701" w:type="dxa"/>
            <w:hideMark/>
          </w:tcPr>
          <w:p w14:paraId="461C5F7D" w14:textId="77777777" w:rsidR="00EB011A" w:rsidRPr="00B969DC" w:rsidRDefault="00EB011A" w:rsidP="009F3F7B">
            <w:pPr>
              <w:rPr>
                <w:sz w:val="20"/>
                <w:szCs w:val="20"/>
              </w:rPr>
            </w:pPr>
            <w:r w:rsidRPr="00B969DC">
              <w:rPr>
                <w:sz w:val="20"/>
                <w:szCs w:val="20"/>
              </w:rPr>
              <w:t>RCT, double-blind</w:t>
            </w:r>
          </w:p>
        </w:tc>
        <w:tc>
          <w:tcPr>
            <w:tcW w:w="1199" w:type="dxa"/>
            <w:hideMark/>
          </w:tcPr>
          <w:p w14:paraId="49882416" w14:textId="77777777" w:rsidR="00EB011A" w:rsidRPr="00B969DC" w:rsidRDefault="00EB011A" w:rsidP="009F3F7B">
            <w:pPr>
              <w:rPr>
                <w:sz w:val="20"/>
                <w:szCs w:val="20"/>
              </w:rPr>
            </w:pPr>
            <w:r w:rsidRPr="00B969DC">
              <w:rPr>
                <w:sz w:val="20"/>
                <w:szCs w:val="20"/>
              </w:rPr>
              <w:t>placebo</w:t>
            </w:r>
          </w:p>
        </w:tc>
        <w:tc>
          <w:tcPr>
            <w:tcW w:w="1636" w:type="dxa"/>
            <w:hideMark/>
          </w:tcPr>
          <w:p w14:paraId="06DD4C7E" w14:textId="77777777" w:rsidR="00EB011A" w:rsidRPr="00B969DC" w:rsidRDefault="00EB011A" w:rsidP="009F3F7B">
            <w:pPr>
              <w:rPr>
                <w:sz w:val="20"/>
                <w:szCs w:val="20"/>
              </w:rPr>
            </w:pPr>
            <w:r w:rsidRPr="00B969DC">
              <w:rPr>
                <w:sz w:val="20"/>
                <w:szCs w:val="20"/>
              </w:rPr>
              <w:t>BMD measurements at 10 years</w:t>
            </w:r>
          </w:p>
        </w:tc>
        <w:tc>
          <w:tcPr>
            <w:tcW w:w="1843" w:type="dxa"/>
            <w:hideMark/>
          </w:tcPr>
          <w:p w14:paraId="72CC31D9" w14:textId="77777777" w:rsidR="00EB011A" w:rsidRPr="00B969DC" w:rsidRDefault="00EB011A" w:rsidP="009F3F7B">
            <w:pPr>
              <w:rPr>
                <w:sz w:val="20"/>
                <w:szCs w:val="20"/>
              </w:rPr>
            </w:pPr>
            <w:r w:rsidRPr="00B969DC">
              <w:rPr>
                <w:sz w:val="20"/>
                <w:szCs w:val="20"/>
              </w:rPr>
              <w:t xml:space="preserve">no effect on BMD, total fracture, or hip fracture incidence but significant reductions in </w:t>
            </w:r>
            <w:r w:rsidRPr="00B969DC">
              <w:rPr>
                <w:sz w:val="20"/>
                <w:szCs w:val="20"/>
              </w:rPr>
              <w:lastRenderedPageBreak/>
              <w:t>forearm and vertebral fractures</w:t>
            </w:r>
          </w:p>
        </w:tc>
        <w:sdt>
          <w:sdtPr>
            <w:rPr>
              <w:color w:val="000000"/>
              <w:sz w:val="20"/>
              <w:szCs w:val="20"/>
            </w:rPr>
            <w:tag w:val="MENDELEY_CITATION_v3_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"/>
            <w:id w:val="398483813"/>
            <w:placeholder>
              <w:docPart w:val="E60AA1A309614282ABFB969308A34725"/>
            </w:placeholder>
          </w:sdtPr>
          <w:sdtContent>
            <w:tc>
              <w:tcPr>
                <w:tcW w:w="816" w:type="dxa"/>
              </w:tcPr>
              <w:p w14:paraId="1EA134E4" w14:textId="6B4F0B21" w:rsidR="00EB011A" w:rsidRPr="00B969DC" w:rsidRDefault="00EC7F70" w:rsidP="009F3F7B">
                <w:pPr>
                  <w:rPr>
                    <w:sz w:val="20"/>
                    <w:szCs w:val="20"/>
                  </w:rPr>
                </w:pPr>
                <w:r w:rsidRPr="00EC7F70">
                  <w:rPr>
                    <w:color w:val="000000"/>
                    <w:sz w:val="20"/>
                    <w:szCs w:val="20"/>
                  </w:rPr>
                  <w:t>(6)</w:t>
                </w:r>
              </w:p>
            </w:tc>
          </w:sdtContent>
        </w:sdt>
      </w:tr>
      <w:tr w:rsidR="00EB011A" w:rsidRPr="00B969DC" w14:paraId="5B81E039" w14:textId="77777777" w:rsidTr="009F3F7B">
        <w:trPr>
          <w:trHeight w:val="2250"/>
        </w:trPr>
        <w:tc>
          <w:tcPr>
            <w:tcW w:w="1340" w:type="dxa"/>
            <w:hideMark/>
          </w:tcPr>
          <w:p w14:paraId="4CCC7337" w14:textId="05C74BEE" w:rsidR="00EB011A" w:rsidRPr="00B969DC" w:rsidRDefault="00BC4B45" w:rsidP="009F3F7B">
            <w:pPr>
              <w:rPr>
                <w:sz w:val="20"/>
                <w:szCs w:val="20"/>
              </w:rPr>
            </w:pPr>
            <w:r>
              <w:rPr>
                <w:sz w:val="20"/>
                <w:szCs w:val="20"/>
              </w:rPr>
              <w:t>Ca p</w:t>
            </w:r>
            <w:r w:rsidR="00EB011A" w:rsidRPr="00B969DC">
              <w:rPr>
                <w:sz w:val="20"/>
                <w:szCs w:val="20"/>
              </w:rPr>
              <w:t>ills</w:t>
            </w:r>
          </w:p>
        </w:tc>
        <w:tc>
          <w:tcPr>
            <w:tcW w:w="1070" w:type="dxa"/>
            <w:hideMark/>
          </w:tcPr>
          <w:p w14:paraId="5A6CD2AE" w14:textId="77777777" w:rsidR="00EB011A" w:rsidRPr="00B969DC" w:rsidRDefault="00EB011A" w:rsidP="009F3F7B">
            <w:pPr>
              <w:rPr>
                <w:sz w:val="20"/>
                <w:szCs w:val="20"/>
              </w:rPr>
            </w:pPr>
            <w:r w:rsidRPr="00B969DC">
              <w:rPr>
                <w:sz w:val="20"/>
                <w:szCs w:val="20"/>
              </w:rPr>
              <w:t>5g hydrolyzed collagen Ca chelate (contains 500 mg of elemental Ca and 200 IU of vitamin D) daily</w:t>
            </w:r>
          </w:p>
        </w:tc>
        <w:tc>
          <w:tcPr>
            <w:tcW w:w="1276" w:type="dxa"/>
            <w:hideMark/>
          </w:tcPr>
          <w:p w14:paraId="1BDB44EA" w14:textId="77777777" w:rsidR="00EB011A" w:rsidRPr="00B969DC" w:rsidRDefault="00EB011A" w:rsidP="009F3F7B">
            <w:pPr>
              <w:rPr>
                <w:sz w:val="20"/>
                <w:szCs w:val="20"/>
              </w:rPr>
            </w:pPr>
            <w:r w:rsidRPr="00B969DC">
              <w:rPr>
                <w:sz w:val="20"/>
                <w:szCs w:val="20"/>
              </w:rPr>
              <w:t>1 year</w:t>
            </w:r>
          </w:p>
        </w:tc>
        <w:tc>
          <w:tcPr>
            <w:tcW w:w="1276" w:type="dxa"/>
            <w:hideMark/>
          </w:tcPr>
          <w:p w14:paraId="45EF8778" w14:textId="77777777" w:rsidR="00EB011A" w:rsidRPr="00B969DC" w:rsidRDefault="00EB011A" w:rsidP="009F3F7B">
            <w:pPr>
              <w:rPr>
                <w:sz w:val="20"/>
                <w:szCs w:val="20"/>
              </w:rPr>
            </w:pPr>
            <w:r w:rsidRPr="00B969DC">
              <w:rPr>
                <w:sz w:val="20"/>
                <w:szCs w:val="20"/>
              </w:rPr>
              <w:t>112 postmenopausal women</w:t>
            </w:r>
            <w:r>
              <w:rPr>
                <w:sz w:val="20"/>
                <w:szCs w:val="20"/>
              </w:rPr>
              <w:t xml:space="preserve"> &gt;</w:t>
            </w:r>
            <w:r w:rsidRPr="00B969DC">
              <w:rPr>
                <w:sz w:val="20"/>
                <w:szCs w:val="20"/>
              </w:rPr>
              <w:t xml:space="preserve"> 1-10 years </w:t>
            </w:r>
          </w:p>
        </w:tc>
        <w:tc>
          <w:tcPr>
            <w:tcW w:w="1417" w:type="dxa"/>
            <w:hideMark/>
          </w:tcPr>
          <w:p w14:paraId="112CE4DB" w14:textId="77777777" w:rsidR="00EB011A" w:rsidRPr="00B969DC" w:rsidRDefault="00EB011A" w:rsidP="009F3F7B">
            <w:pPr>
              <w:rPr>
                <w:sz w:val="20"/>
                <w:szCs w:val="20"/>
              </w:rPr>
            </w:pPr>
            <w:r w:rsidRPr="00B969DC">
              <w:rPr>
                <w:sz w:val="20"/>
                <w:szCs w:val="20"/>
              </w:rPr>
              <w:t>55.7 ± 3.3</w:t>
            </w:r>
          </w:p>
        </w:tc>
        <w:tc>
          <w:tcPr>
            <w:tcW w:w="1134" w:type="dxa"/>
            <w:hideMark/>
          </w:tcPr>
          <w:p w14:paraId="02546C5F" w14:textId="77777777" w:rsidR="00EB011A" w:rsidRPr="00B969DC" w:rsidRDefault="00EB011A" w:rsidP="009F3F7B">
            <w:pPr>
              <w:rPr>
                <w:sz w:val="20"/>
                <w:szCs w:val="20"/>
              </w:rPr>
            </w:pPr>
            <w:r w:rsidRPr="00B969DC">
              <w:rPr>
                <w:sz w:val="20"/>
                <w:szCs w:val="20"/>
              </w:rPr>
              <w:t>osteopenia</w:t>
            </w:r>
          </w:p>
        </w:tc>
        <w:tc>
          <w:tcPr>
            <w:tcW w:w="1701" w:type="dxa"/>
            <w:hideMark/>
          </w:tcPr>
          <w:p w14:paraId="7BCE1E92" w14:textId="77777777" w:rsidR="00EB011A" w:rsidRPr="00B969DC" w:rsidRDefault="00EB011A" w:rsidP="009F3F7B">
            <w:pPr>
              <w:rPr>
                <w:sz w:val="20"/>
                <w:szCs w:val="20"/>
              </w:rPr>
            </w:pPr>
            <w:r w:rsidRPr="00B969DC">
              <w:rPr>
                <w:sz w:val="20"/>
                <w:szCs w:val="20"/>
              </w:rPr>
              <w:t>RCT, double-blind</w:t>
            </w:r>
          </w:p>
        </w:tc>
        <w:tc>
          <w:tcPr>
            <w:tcW w:w="1199" w:type="dxa"/>
            <w:hideMark/>
          </w:tcPr>
          <w:p w14:paraId="2D77D1BC" w14:textId="77777777" w:rsidR="00EB011A" w:rsidRPr="00B969DC" w:rsidRDefault="00EB011A" w:rsidP="009F3F7B">
            <w:pPr>
              <w:rPr>
                <w:sz w:val="20"/>
                <w:szCs w:val="20"/>
              </w:rPr>
            </w:pPr>
            <w:r w:rsidRPr="00B969DC">
              <w:rPr>
                <w:sz w:val="20"/>
                <w:szCs w:val="20"/>
              </w:rPr>
              <w:t>placebo</w:t>
            </w:r>
          </w:p>
        </w:tc>
        <w:tc>
          <w:tcPr>
            <w:tcW w:w="1636" w:type="dxa"/>
            <w:hideMark/>
          </w:tcPr>
          <w:p w14:paraId="68B5EC17" w14:textId="77777777" w:rsidR="00EB011A" w:rsidRPr="00B969DC" w:rsidRDefault="00EB011A" w:rsidP="009F3F7B">
            <w:pPr>
              <w:rPr>
                <w:sz w:val="20"/>
                <w:szCs w:val="20"/>
              </w:rPr>
            </w:pPr>
            <w:r w:rsidRPr="00B969DC">
              <w:rPr>
                <w:sz w:val="20"/>
                <w:szCs w:val="20"/>
              </w:rPr>
              <w:t>whole body BMD; levels of sclerostin and TRAP5b and bone-specific alkaline phosphatase/TRAP5b ratio</w:t>
            </w:r>
          </w:p>
        </w:tc>
        <w:tc>
          <w:tcPr>
            <w:tcW w:w="1843" w:type="dxa"/>
            <w:hideMark/>
          </w:tcPr>
          <w:p w14:paraId="262F238C" w14:textId="77777777" w:rsidR="00EB011A" w:rsidRPr="00B969DC" w:rsidRDefault="00EB011A" w:rsidP="009F3F7B">
            <w:pPr>
              <w:rPr>
                <w:sz w:val="20"/>
                <w:szCs w:val="20"/>
              </w:rPr>
            </w:pPr>
            <w:r w:rsidRPr="00B969DC">
              <w:rPr>
                <w:sz w:val="20"/>
                <w:szCs w:val="20"/>
              </w:rPr>
              <w:t>attenuation of bone loss; reduced levels of sclerostin and TRAP5b, higher levels of BAP/TRAP5b ratio compared to the control</w:t>
            </w:r>
          </w:p>
        </w:tc>
        <w:sdt>
          <w:sdtPr>
            <w:rPr>
              <w:color w:val="000000"/>
              <w:sz w:val="20"/>
              <w:szCs w:val="20"/>
            </w:rPr>
            <w:tag w:val="MENDELEY_CITATION_v3_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"/>
            <w:id w:val="-688990443"/>
            <w:placeholder>
              <w:docPart w:val="3672690293E0410DA47143A7D5E4E500"/>
            </w:placeholder>
          </w:sdtPr>
          <w:sdtContent>
            <w:tc>
              <w:tcPr>
                <w:tcW w:w="816" w:type="dxa"/>
              </w:tcPr>
              <w:p w14:paraId="797368A1" w14:textId="49B8A82D" w:rsidR="00EB011A" w:rsidRPr="00B969DC" w:rsidRDefault="00EC7F70" w:rsidP="009F3F7B">
                <w:pPr>
                  <w:rPr>
                    <w:sz w:val="20"/>
                    <w:szCs w:val="20"/>
                  </w:rPr>
                </w:pPr>
                <w:r w:rsidRPr="00EC7F70">
                  <w:rPr>
                    <w:color w:val="000000"/>
                    <w:sz w:val="20"/>
                    <w:szCs w:val="20"/>
                  </w:rPr>
                  <w:t>(7)</w:t>
                </w:r>
              </w:p>
            </w:tc>
          </w:sdtContent>
        </w:sdt>
      </w:tr>
      <w:tr w:rsidR="00EB011A" w:rsidRPr="00B969DC" w14:paraId="208A48BD" w14:textId="77777777" w:rsidTr="009F3F7B">
        <w:trPr>
          <w:trHeight w:val="3195"/>
        </w:trPr>
        <w:tc>
          <w:tcPr>
            <w:tcW w:w="1340" w:type="dxa"/>
            <w:hideMark/>
          </w:tcPr>
          <w:p w14:paraId="2083CEBD" w14:textId="0F6F2FFD" w:rsidR="00EB011A" w:rsidRPr="00B969DC" w:rsidRDefault="00BC4B45" w:rsidP="009F3F7B">
            <w:pPr>
              <w:rPr>
                <w:sz w:val="20"/>
                <w:szCs w:val="20"/>
              </w:rPr>
            </w:pPr>
            <w:r>
              <w:rPr>
                <w:sz w:val="20"/>
                <w:szCs w:val="20"/>
              </w:rPr>
              <w:t>Ca capsule</w:t>
            </w:r>
          </w:p>
        </w:tc>
        <w:tc>
          <w:tcPr>
            <w:tcW w:w="1070" w:type="dxa"/>
            <w:hideMark/>
          </w:tcPr>
          <w:p w14:paraId="7B9EEEF1" w14:textId="77777777" w:rsidR="00EB011A" w:rsidRPr="00B969DC" w:rsidRDefault="00EB011A" w:rsidP="009F3F7B">
            <w:pPr>
              <w:rPr>
                <w:sz w:val="20"/>
                <w:szCs w:val="20"/>
              </w:rPr>
            </w:pPr>
            <w:r w:rsidRPr="00B969DC">
              <w:rPr>
                <w:sz w:val="20"/>
                <w:szCs w:val="20"/>
              </w:rPr>
              <w:t>500 mg of ossein-hydroxyapatite (OHC) vs 500 mg of triCa phosphate (TCP) daily</w:t>
            </w:r>
          </w:p>
        </w:tc>
        <w:tc>
          <w:tcPr>
            <w:tcW w:w="1276" w:type="dxa"/>
            <w:hideMark/>
          </w:tcPr>
          <w:p w14:paraId="1B417BEE" w14:textId="77777777" w:rsidR="00EB011A" w:rsidRPr="00B969DC" w:rsidRDefault="00EB011A" w:rsidP="009F3F7B">
            <w:pPr>
              <w:rPr>
                <w:sz w:val="20"/>
                <w:szCs w:val="20"/>
              </w:rPr>
            </w:pPr>
            <w:r w:rsidRPr="00B969DC">
              <w:rPr>
                <w:sz w:val="20"/>
                <w:szCs w:val="20"/>
              </w:rPr>
              <w:t xml:space="preserve">6 months </w:t>
            </w:r>
          </w:p>
        </w:tc>
        <w:tc>
          <w:tcPr>
            <w:tcW w:w="1276" w:type="dxa"/>
            <w:hideMark/>
          </w:tcPr>
          <w:p w14:paraId="3A3C0DFD" w14:textId="77777777" w:rsidR="00EB011A" w:rsidRPr="00B969DC" w:rsidRDefault="00EB011A" w:rsidP="009F3F7B">
            <w:pPr>
              <w:rPr>
                <w:sz w:val="20"/>
                <w:szCs w:val="20"/>
              </w:rPr>
            </w:pPr>
            <w:r w:rsidRPr="00B969DC">
              <w:rPr>
                <w:sz w:val="20"/>
                <w:szCs w:val="20"/>
              </w:rPr>
              <w:t>153 postmenopausal women</w:t>
            </w:r>
          </w:p>
        </w:tc>
        <w:tc>
          <w:tcPr>
            <w:tcW w:w="1417" w:type="dxa"/>
            <w:hideMark/>
          </w:tcPr>
          <w:p w14:paraId="2CF1630D" w14:textId="77777777" w:rsidR="00EB011A" w:rsidRPr="00B969DC" w:rsidRDefault="00EB011A" w:rsidP="009F3F7B">
            <w:pPr>
              <w:rPr>
                <w:sz w:val="20"/>
                <w:szCs w:val="20"/>
              </w:rPr>
            </w:pPr>
            <w:r w:rsidRPr="00B969DC">
              <w:rPr>
                <w:sz w:val="20"/>
                <w:szCs w:val="20"/>
              </w:rPr>
              <w:t>≥60</w:t>
            </w:r>
          </w:p>
        </w:tc>
        <w:tc>
          <w:tcPr>
            <w:tcW w:w="1134" w:type="dxa"/>
            <w:hideMark/>
          </w:tcPr>
          <w:p w14:paraId="4371AFC8" w14:textId="77777777" w:rsidR="00EB011A" w:rsidRPr="00B969DC" w:rsidRDefault="00EB011A" w:rsidP="009F3F7B">
            <w:pPr>
              <w:rPr>
                <w:sz w:val="20"/>
                <w:szCs w:val="20"/>
              </w:rPr>
            </w:pPr>
            <w:r w:rsidRPr="00B969DC">
              <w:rPr>
                <w:sz w:val="20"/>
                <w:szCs w:val="20"/>
              </w:rPr>
              <w:t>osteopenia with low Ca intake</w:t>
            </w:r>
          </w:p>
        </w:tc>
        <w:tc>
          <w:tcPr>
            <w:tcW w:w="1701" w:type="dxa"/>
            <w:hideMark/>
          </w:tcPr>
          <w:p w14:paraId="7B715F20" w14:textId="77777777" w:rsidR="00EB011A" w:rsidRPr="00B969DC" w:rsidRDefault="00EB011A" w:rsidP="009F3F7B">
            <w:pPr>
              <w:rPr>
                <w:sz w:val="20"/>
                <w:szCs w:val="20"/>
              </w:rPr>
            </w:pPr>
            <w:r w:rsidRPr="00B969DC">
              <w:rPr>
                <w:sz w:val="20"/>
                <w:szCs w:val="20"/>
              </w:rPr>
              <w:t>RCT double-blind</w:t>
            </w:r>
          </w:p>
        </w:tc>
        <w:tc>
          <w:tcPr>
            <w:tcW w:w="1199" w:type="dxa"/>
            <w:hideMark/>
          </w:tcPr>
          <w:p w14:paraId="475B35CD" w14:textId="77777777" w:rsidR="00EB011A" w:rsidRPr="00B969DC" w:rsidRDefault="00EB011A" w:rsidP="009F3F7B">
            <w:pPr>
              <w:rPr>
                <w:sz w:val="20"/>
                <w:szCs w:val="20"/>
              </w:rPr>
            </w:pPr>
            <w:r w:rsidRPr="00B969DC">
              <w:rPr>
                <w:sz w:val="20"/>
                <w:szCs w:val="20"/>
              </w:rPr>
              <w:t>placebo</w:t>
            </w:r>
          </w:p>
        </w:tc>
        <w:tc>
          <w:tcPr>
            <w:tcW w:w="1636" w:type="dxa"/>
            <w:hideMark/>
          </w:tcPr>
          <w:p w14:paraId="112BD7F6" w14:textId="77777777" w:rsidR="00EB011A" w:rsidRPr="00B969DC" w:rsidRDefault="00EB011A" w:rsidP="009F3F7B">
            <w:pPr>
              <w:rPr>
                <w:sz w:val="20"/>
                <w:szCs w:val="20"/>
              </w:rPr>
            </w:pPr>
            <w:r w:rsidRPr="00B969DC">
              <w:rPr>
                <w:sz w:val="20"/>
                <w:szCs w:val="20"/>
              </w:rPr>
              <w:t>OC, PINP, BMD</w:t>
            </w:r>
          </w:p>
        </w:tc>
        <w:tc>
          <w:tcPr>
            <w:tcW w:w="1843" w:type="dxa"/>
            <w:hideMark/>
          </w:tcPr>
          <w:p w14:paraId="5A08ADB7" w14:textId="77777777" w:rsidR="00EB011A" w:rsidRPr="00B969DC" w:rsidRDefault="00EB011A" w:rsidP="009F3F7B">
            <w:pPr>
              <w:rPr>
                <w:sz w:val="20"/>
                <w:szCs w:val="20"/>
              </w:rPr>
            </w:pPr>
            <w:r w:rsidRPr="00B969DC">
              <w:rPr>
                <w:sz w:val="20"/>
                <w:szCs w:val="20"/>
              </w:rPr>
              <w:t>ossein-hydroxyapatite increased bone density by 0.8% at the spine at 12 months</w:t>
            </w:r>
          </w:p>
        </w:tc>
        <w:sdt>
          <w:sdtPr>
            <w:rPr>
              <w:color w:val="000000"/>
              <w:sz w:val="20"/>
              <w:szCs w:val="20"/>
            </w:rPr>
            <w:tag w:val="MENDELEY_CITATION_v3_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"/>
            <w:id w:val="1959442781"/>
            <w:placeholder>
              <w:docPart w:val="590289DBFD6C4639B0EA82FC7B43511B"/>
            </w:placeholder>
          </w:sdtPr>
          <w:sdtContent>
            <w:tc>
              <w:tcPr>
                <w:tcW w:w="816" w:type="dxa"/>
              </w:tcPr>
              <w:p w14:paraId="19FD2BE9" w14:textId="3790B329" w:rsidR="00EB011A" w:rsidRPr="00B969DC" w:rsidRDefault="00EC7F70" w:rsidP="009F3F7B">
                <w:pPr>
                  <w:rPr>
                    <w:sz w:val="20"/>
                    <w:szCs w:val="20"/>
                  </w:rPr>
                </w:pPr>
                <w:r w:rsidRPr="00EC7F70">
                  <w:rPr>
                    <w:color w:val="000000"/>
                    <w:sz w:val="20"/>
                    <w:szCs w:val="20"/>
                  </w:rPr>
                  <w:t>(8)</w:t>
                </w:r>
              </w:p>
            </w:tc>
          </w:sdtContent>
        </w:sdt>
      </w:tr>
      <w:tr w:rsidR="00EB011A" w:rsidRPr="00B969DC" w14:paraId="38FA4600" w14:textId="77777777" w:rsidTr="009F3F7B">
        <w:trPr>
          <w:trHeight w:val="2805"/>
        </w:trPr>
        <w:tc>
          <w:tcPr>
            <w:tcW w:w="1340" w:type="dxa"/>
            <w:hideMark/>
          </w:tcPr>
          <w:p w14:paraId="74152BE3" w14:textId="4B8BAFC5" w:rsidR="00EB011A" w:rsidRPr="00B969DC" w:rsidRDefault="00BC4B45" w:rsidP="009F3F7B">
            <w:pPr>
              <w:rPr>
                <w:sz w:val="20"/>
                <w:szCs w:val="20"/>
              </w:rPr>
            </w:pPr>
            <w:r>
              <w:rPr>
                <w:sz w:val="20"/>
                <w:szCs w:val="20"/>
              </w:rPr>
              <w:lastRenderedPageBreak/>
              <w:t xml:space="preserve">Ca </w:t>
            </w:r>
            <w:r w:rsidR="00EB011A" w:rsidRPr="00B969DC">
              <w:rPr>
                <w:sz w:val="20"/>
                <w:szCs w:val="20"/>
              </w:rPr>
              <w:t xml:space="preserve">tablet </w:t>
            </w:r>
          </w:p>
        </w:tc>
        <w:tc>
          <w:tcPr>
            <w:tcW w:w="1070" w:type="dxa"/>
            <w:hideMark/>
          </w:tcPr>
          <w:p w14:paraId="6B418A44" w14:textId="77777777" w:rsidR="00EB011A" w:rsidRPr="00B969DC" w:rsidRDefault="00EB011A" w:rsidP="009F3F7B">
            <w:pPr>
              <w:rPr>
                <w:sz w:val="20"/>
                <w:szCs w:val="20"/>
              </w:rPr>
            </w:pPr>
            <w:r w:rsidRPr="00B969DC">
              <w:rPr>
                <w:sz w:val="20"/>
                <w:szCs w:val="20"/>
              </w:rPr>
              <w:t>0.25 µg calcitriol twice daily or 500 mg Ca twice daily</w:t>
            </w:r>
          </w:p>
        </w:tc>
        <w:tc>
          <w:tcPr>
            <w:tcW w:w="1276" w:type="dxa"/>
            <w:hideMark/>
          </w:tcPr>
          <w:p w14:paraId="4C6234A2" w14:textId="77777777" w:rsidR="00EB011A" w:rsidRPr="00B969DC" w:rsidRDefault="00EB011A" w:rsidP="009F3F7B">
            <w:pPr>
              <w:rPr>
                <w:sz w:val="20"/>
                <w:szCs w:val="20"/>
              </w:rPr>
            </w:pPr>
            <w:r w:rsidRPr="00B969DC">
              <w:rPr>
                <w:sz w:val="20"/>
                <w:szCs w:val="20"/>
              </w:rPr>
              <w:t>2 years</w:t>
            </w:r>
          </w:p>
        </w:tc>
        <w:tc>
          <w:tcPr>
            <w:tcW w:w="1276" w:type="dxa"/>
            <w:hideMark/>
          </w:tcPr>
          <w:p w14:paraId="6E8A1446" w14:textId="77777777" w:rsidR="00EB011A" w:rsidRPr="00B969DC" w:rsidRDefault="00EB011A" w:rsidP="009F3F7B">
            <w:pPr>
              <w:rPr>
                <w:sz w:val="20"/>
                <w:szCs w:val="20"/>
              </w:rPr>
            </w:pPr>
            <w:r w:rsidRPr="00B969DC">
              <w:rPr>
                <w:sz w:val="20"/>
                <w:szCs w:val="20"/>
              </w:rPr>
              <w:t>41 males</w:t>
            </w:r>
          </w:p>
        </w:tc>
        <w:tc>
          <w:tcPr>
            <w:tcW w:w="1417" w:type="dxa"/>
            <w:hideMark/>
          </w:tcPr>
          <w:p w14:paraId="4238B113" w14:textId="77777777" w:rsidR="00EB011A" w:rsidRPr="00B969DC" w:rsidRDefault="00EB011A" w:rsidP="009F3F7B">
            <w:pPr>
              <w:rPr>
                <w:sz w:val="20"/>
                <w:szCs w:val="20"/>
              </w:rPr>
            </w:pPr>
            <w:r w:rsidRPr="00B969DC">
              <w:rPr>
                <w:sz w:val="20"/>
                <w:szCs w:val="20"/>
              </w:rPr>
              <w:t>27-67</w:t>
            </w:r>
          </w:p>
        </w:tc>
        <w:tc>
          <w:tcPr>
            <w:tcW w:w="1134" w:type="dxa"/>
            <w:hideMark/>
          </w:tcPr>
          <w:p w14:paraId="13EDF242" w14:textId="77777777" w:rsidR="00EB011A" w:rsidRPr="00B969DC" w:rsidRDefault="00EB011A" w:rsidP="009F3F7B">
            <w:pPr>
              <w:rPr>
                <w:sz w:val="20"/>
                <w:szCs w:val="20"/>
              </w:rPr>
            </w:pPr>
            <w:r w:rsidRPr="00B969DC">
              <w:rPr>
                <w:sz w:val="20"/>
                <w:szCs w:val="20"/>
              </w:rPr>
              <w:t>primary osteoporosis</w:t>
            </w:r>
          </w:p>
        </w:tc>
        <w:tc>
          <w:tcPr>
            <w:tcW w:w="1701" w:type="dxa"/>
            <w:hideMark/>
          </w:tcPr>
          <w:p w14:paraId="2A7384FA" w14:textId="77777777" w:rsidR="00EB011A" w:rsidRPr="00B969DC" w:rsidRDefault="00EB011A" w:rsidP="009F3F7B">
            <w:pPr>
              <w:rPr>
                <w:sz w:val="20"/>
                <w:szCs w:val="20"/>
              </w:rPr>
            </w:pPr>
            <w:r w:rsidRPr="00B969DC">
              <w:rPr>
                <w:sz w:val="20"/>
                <w:szCs w:val="20"/>
              </w:rPr>
              <w:t>RCT, double masked</w:t>
            </w:r>
          </w:p>
        </w:tc>
        <w:tc>
          <w:tcPr>
            <w:tcW w:w="1199" w:type="dxa"/>
            <w:hideMark/>
          </w:tcPr>
          <w:p w14:paraId="2CC12ABC" w14:textId="77777777" w:rsidR="00EB011A" w:rsidRPr="00B969DC" w:rsidRDefault="00EB011A" w:rsidP="009F3F7B">
            <w:pPr>
              <w:rPr>
                <w:sz w:val="20"/>
                <w:szCs w:val="20"/>
              </w:rPr>
            </w:pPr>
            <w:r w:rsidRPr="00B969DC">
              <w:rPr>
                <w:sz w:val="20"/>
                <w:szCs w:val="20"/>
              </w:rPr>
              <w:t>double placebo</w:t>
            </w:r>
          </w:p>
        </w:tc>
        <w:tc>
          <w:tcPr>
            <w:tcW w:w="1636" w:type="dxa"/>
            <w:hideMark/>
          </w:tcPr>
          <w:p w14:paraId="099145D1" w14:textId="77777777" w:rsidR="00EB011A" w:rsidRPr="00B969DC" w:rsidRDefault="00EB011A" w:rsidP="009F3F7B">
            <w:pPr>
              <w:rPr>
                <w:sz w:val="20"/>
                <w:szCs w:val="20"/>
              </w:rPr>
            </w:pPr>
            <w:r w:rsidRPr="00B969DC">
              <w:rPr>
                <w:sz w:val="20"/>
                <w:szCs w:val="20"/>
              </w:rPr>
              <w:t>bone turnover markers, BMD</w:t>
            </w:r>
          </w:p>
        </w:tc>
        <w:tc>
          <w:tcPr>
            <w:tcW w:w="1843" w:type="dxa"/>
            <w:hideMark/>
          </w:tcPr>
          <w:p w14:paraId="25301C66" w14:textId="77777777" w:rsidR="00EB011A" w:rsidRPr="00B969DC" w:rsidRDefault="00EB011A" w:rsidP="009F3F7B">
            <w:pPr>
              <w:rPr>
                <w:sz w:val="20"/>
                <w:szCs w:val="20"/>
              </w:rPr>
            </w:pPr>
            <w:r w:rsidRPr="00B969DC">
              <w:rPr>
                <w:sz w:val="20"/>
                <w:szCs w:val="20"/>
              </w:rPr>
              <w:t>efficacy of calcitriol alone remains unproven for the treatment of osteoporosis in men</w:t>
            </w:r>
          </w:p>
        </w:tc>
        <w:sdt>
          <w:sdtPr>
            <w:rPr>
              <w:color w:val="000000"/>
              <w:sz w:val="20"/>
              <w:szCs w:val="20"/>
            </w:rPr>
            <w:tag w:val="MENDELEY_CITATION_v3_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"/>
            <w:id w:val="1478723172"/>
            <w:placeholder>
              <w:docPart w:val="A05DF7EDB7DA4B6DADDDAE0309A1E751"/>
            </w:placeholder>
          </w:sdtPr>
          <w:sdtContent>
            <w:tc>
              <w:tcPr>
                <w:tcW w:w="816" w:type="dxa"/>
              </w:tcPr>
              <w:p w14:paraId="41BE34BE" w14:textId="2F8B452D" w:rsidR="00EB011A" w:rsidRPr="00B969DC" w:rsidRDefault="00EC7F70" w:rsidP="009F3F7B">
                <w:pPr>
                  <w:rPr>
                    <w:sz w:val="20"/>
                    <w:szCs w:val="20"/>
                  </w:rPr>
                </w:pPr>
                <w:r w:rsidRPr="00EC7F70">
                  <w:rPr>
                    <w:color w:val="000000"/>
                    <w:sz w:val="20"/>
                    <w:szCs w:val="20"/>
                  </w:rPr>
                  <w:t>(9)</w:t>
                </w:r>
              </w:p>
            </w:tc>
          </w:sdtContent>
        </w:sdt>
      </w:tr>
      <w:tr w:rsidR="00EB011A" w:rsidRPr="00B969DC" w14:paraId="4BEBF730" w14:textId="77777777" w:rsidTr="009F3F7B">
        <w:trPr>
          <w:trHeight w:val="2678"/>
        </w:trPr>
        <w:tc>
          <w:tcPr>
            <w:tcW w:w="1340" w:type="dxa"/>
            <w:hideMark/>
          </w:tcPr>
          <w:p w14:paraId="745C33D5" w14:textId="77777777" w:rsidR="00EB011A" w:rsidRPr="00B969DC" w:rsidRDefault="00EB011A" w:rsidP="009F3F7B">
            <w:pPr>
              <w:rPr>
                <w:sz w:val="20"/>
                <w:szCs w:val="20"/>
              </w:rPr>
            </w:pPr>
            <w:r w:rsidRPr="00B969DC">
              <w:rPr>
                <w:sz w:val="20"/>
                <w:szCs w:val="20"/>
              </w:rPr>
              <w:t xml:space="preserve">Ca tablet </w:t>
            </w:r>
          </w:p>
        </w:tc>
        <w:tc>
          <w:tcPr>
            <w:tcW w:w="1070" w:type="dxa"/>
            <w:hideMark/>
          </w:tcPr>
          <w:p w14:paraId="103D5750" w14:textId="77777777" w:rsidR="00EB011A" w:rsidRPr="00B969DC" w:rsidRDefault="00EB011A" w:rsidP="009F3F7B">
            <w:pPr>
              <w:rPr>
                <w:sz w:val="20"/>
                <w:szCs w:val="20"/>
              </w:rPr>
            </w:pPr>
            <w:r w:rsidRPr="00B969DC">
              <w:rPr>
                <w:sz w:val="20"/>
                <w:szCs w:val="20"/>
              </w:rPr>
              <w:t>600 mg twice daily</w:t>
            </w:r>
          </w:p>
        </w:tc>
        <w:tc>
          <w:tcPr>
            <w:tcW w:w="1276" w:type="dxa"/>
            <w:hideMark/>
          </w:tcPr>
          <w:p w14:paraId="1C4B3EF4" w14:textId="77777777" w:rsidR="00EB011A" w:rsidRPr="00B969DC" w:rsidRDefault="00EB011A" w:rsidP="009F3F7B">
            <w:pPr>
              <w:rPr>
                <w:sz w:val="20"/>
                <w:szCs w:val="20"/>
              </w:rPr>
            </w:pPr>
            <w:r w:rsidRPr="00B969DC">
              <w:rPr>
                <w:sz w:val="20"/>
                <w:szCs w:val="20"/>
              </w:rPr>
              <w:t xml:space="preserve">5 years </w:t>
            </w:r>
          </w:p>
        </w:tc>
        <w:tc>
          <w:tcPr>
            <w:tcW w:w="1276" w:type="dxa"/>
            <w:hideMark/>
          </w:tcPr>
          <w:p w14:paraId="0DBAD489" w14:textId="77777777" w:rsidR="00EB011A" w:rsidRPr="00B969DC" w:rsidRDefault="00EB011A" w:rsidP="009F3F7B">
            <w:pPr>
              <w:rPr>
                <w:sz w:val="20"/>
                <w:szCs w:val="20"/>
              </w:rPr>
            </w:pPr>
            <w:r w:rsidRPr="00B969DC">
              <w:rPr>
                <w:sz w:val="20"/>
                <w:szCs w:val="20"/>
              </w:rPr>
              <w:t>1460</w:t>
            </w:r>
            <w:r>
              <w:rPr>
                <w:sz w:val="20"/>
                <w:szCs w:val="20"/>
              </w:rPr>
              <w:t xml:space="preserve"> women</w:t>
            </w:r>
          </w:p>
        </w:tc>
        <w:tc>
          <w:tcPr>
            <w:tcW w:w="1417" w:type="dxa"/>
            <w:hideMark/>
          </w:tcPr>
          <w:p w14:paraId="53784098" w14:textId="77777777" w:rsidR="00EB011A" w:rsidRPr="00B969DC" w:rsidRDefault="00EB011A" w:rsidP="009F3F7B">
            <w:pPr>
              <w:rPr>
                <w:sz w:val="20"/>
                <w:szCs w:val="20"/>
              </w:rPr>
            </w:pPr>
            <w:r w:rsidRPr="00B969DC">
              <w:rPr>
                <w:sz w:val="20"/>
                <w:szCs w:val="20"/>
              </w:rPr>
              <w:t>≥70, mean 75</w:t>
            </w:r>
          </w:p>
        </w:tc>
        <w:tc>
          <w:tcPr>
            <w:tcW w:w="1134" w:type="dxa"/>
            <w:hideMark/>
          </w:tcPr>
          <w:p w14:paraId="4752E33B" w14:textId="77777777" w:rsidR="00EB011A" w:rsidRPr="00B969DC" w:rsidRDefault="00EB011A" w:rsidP="009F3F7B">
            <w:pPr>
              <w:rPr>
                <w:sz w:val="20"/>
                <w:szCs w:val="20"/>
              </w:rPr>
            </w:pPr>
            <w:r w:rsidRPr="00B969DC">
              <w:rPr>
                <w:sz w:val="20"/>
                <w:szCs w:val="20"/>
              </w:rPr>
              <w:t>relatively healthy, vitamin D–sufficient</w:t>
            </w:r>
          </w:p>
        </w:tc>
        <w:tc>
          <w:tcPr>
            <w:tcW w:w="1701" w:type="dxa"/>
            <w:hideMark/>
          </w:tcPr>
          <w:p w14:paraId="51E42A5F" w14:textId="77777777" w:rsidR="00EB011A" w:rsidRPr="00B969DC" w:rsidRDefault="00EB011A" w:rsidP="009F3F7B">
            <w:pPr>
              <w:rPr>
                <w:sz w:val="20"/>
                <w:szCs w:val="20"/>
              </w:rPr>
            </w:pPr>
            <w:r w:rsidRPr="00B969DC">
              <w:rPr>
                <w:sz w:val="20"/>
                <w:szCs w:val="20"/>
              </w:rPr>
              <w:t>RCT, double blind</w:t>
            </w:r>
          </w:p>
        </w:tc>
        <w:tc>
          <w:tcPr>
            <w:tcW w:w="1199" w:type="dxa"/>
            <w:hideMark/>
          </w:tcPr>
          <w:p w14:paraId="393A537B" w14:textId="77777777" w:rsidR="00EB011A" w:rsidRPr="00B969DC" w:rsidRDefault="00EB011A" w:rsidP="009F3F7B">
            <w:pPr>
              <w:rPr>
                <w:sz w:val="20"/>
                <w:szCs w:val="20"/>
              </w:rPr>
            </w:pPr>
            <w:r w:rsidRPr="00B969DC">
              <w:rPr>
                <w:sz w:val="20"/>
                <w:szCs w:val="20"/>
              </w:rPr>
              <w:t>placebo</w:t>
            </w:r>
          </w:p>
        </w:tc>
        <w:tc>
          <w:tcPr>
            <w:tcW w:w="1636" w:type="dxa"/>
            <w:hideMark/>
          </w:tcPr>
          <w:p w14:paraId="0DA16EC7" w14:textId="77777777" w:rsidR="00EB011A" w:rsidRPr="00B969DC" w:rsidRDefault="00EB011A" w:rsidP="009F3F7B">
            <w:pPr>
              <w:rPr>
                <w:sz w:val="20"/>
                <w:szCs w:val="20"/>
              </w:rPr>
            </w:pPr>
            <w:r w:rsidRPr="00B969DC">
              <w:rPr>
                <w:sz w:val="20"/>
                <w:szCs w:val="20"/>
              </w:rPr>
              <w:t xml:space="preserve">incidence of osteoporotic fractures, vertebral deformity, and adverse events, </w:t>
            </w:r>
            <w:r>
              <w:rPr>
                <w:sz w:val="20"/>
                <w:szCs w:val="20"/>
              </w:rPr>
              <w:t xml:space="preserve">the </w:t>
            </w:r>
            <w:r w:rsidRPr="00B969DC">
              <w:rPr>
                <w:sz w:val="20"/>
                <w:szCs w:val="20"/>
              </w:rPr>
              <w:t>bone structure measured by DEXA, quantitative ultrasonography of the heel, and peripheral quantitative computed tomography of the distal radius</w:t>
            </w:r>
          </w:p>
        </w:tc>
        <w:tc>
          <w:tcPr>
            <w:tcW w:w="1843" w:type="dxa"/>
            <w:hideMark/>
          </w:tcPr>
          <w:p w14:paraId="05237AA6" w14:textId="77777777" w:rsidR="00EB011A" w:rsidRPr="00B969DC" w:rsidRDefault="00EB011A" w:rsidP="009F3F7B">
            <w:pPr>
              <w:rPr>
                <w:sz w:val="20"/>
                <w:szCs w:val="20"/>
              </w:rPr>
            </w:pPr>
            <w:r w:rsidRPr="00B969DC">
              <w:rPr>
                <w:sz w:val="20"/>
                <w:szCs w:val="20"/>
              </w:rPr>
              <w:t>supplementation with Ca carbonate tablets is ineffective in preventing clinical fractures</w:t>
            </w:r>
          </w:p>
        </w:tc>
        <w:sdt>
          <w:sdtPr>
            <w:rPr>
              <w:color w:val="000000"/>
              <w:sz w:val="20"/>
              <w:szCs w:val="20"/>
            </w:rPr>
            <w:tag w:val="MENDELEY_CITATION_v3_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"/>
            <w:id w:val="1410188630"/>
            <w:placeholder>
              <w:docPart w:val="9DFADA4B2C644884972D12B6DC497179"/>
            </w:placeholder>
          </w:sdtPr>
          <w:sdtContent>
            <w:tc>
              <w:tcPr>
                <w:tcW w:w="816" w:type="dxa"/>
              </w:tcPr>
              <w:p w14:paraId="3D24E82E" w14:textId="49B57148" w:rsidR="00EB011A" w:rsidRPr="00B969DC" w:rsidRDefault="00EC7F70" w:rsidP="009F3F7B">
                <w:pPr>
                  <w:rPr>
                    <w:sz w:val="20"/>
                    <w:szCs w:val="20"/>
                  </w:rPr>
                </w:pPr>
                <w:r w:rsidRPr="00EC7F70">
                  <w:rPr>
                    <w:color w:val="000000"/>
                    <w:sz w:val="20"/>
                    <w:szCs w:val="20"/>
                  </w:rPr>
                  <w:t>(10)</w:t>
                </w:r>
              </w:p>
            </w:tc>
          </w:sdtContent>
        </w:sdt>
      </w:tr>
      <w:tr w:rsidR="00EB011A" w:rsidRPr="00B969DC" w14:paraId="36686415" w14:textId="77777777" w:rsidTr="009F3F7B">
        <w:trPr>
          <w:trHeight w:val="1680"/>
        </w:trPr>
        <w:tc>
          <w:tcPr>
            <w:tcW w:w="1340" w:type="dxa"/>
            <w:hideMark/>
          </w:tcPr>
          <w:p w14:paraId="3676DB68" w14:textId="77777777" w:rsidR="00EB011A" w:rsidRPr="00B969DC" w:rsidRDefault="00EB011A" w:rsidP="009F3F7B">
            <w:pPr>
              <w:rPr>
                <w:sz w:val="20"/>
                <w:szCs w:val="20"/>
              </w:rPr>
            </w:pPr>
            <w:r w:rsidRPr="00B969DC">
              <w:rPr>
                <w:sz w:val="20"/>
                <w:szCs w:val="20"/>
              </w:rPr>
              <w:t xml:space="preserve">Ca tablet </w:t>
            </w:r>
          </w:p>
        </w:tc>
        <w:tc>
          <w:tcPr>
            <w:tcW w:w="1070" w:type="dxa"/>
            <w:hideMark/>
          </w:tcPr>
          <w:p w14:paraId="08CBFF00" w14:textId="77777777" w:rsidR="00EB011A" w:rsidRPr="00B969DC" w:rsidRDefault="00EB011A" w:rsidP="009F3F7B">
            <w:pPr>
              <w:rPr>
                <w:sz w:val="20"/>
                <w:szCs w:val="20"/>
              </w:rPr>
            </w:pPr>
            <w:r w:rsidRPr="00B969DC">
              <w:rPr>
                <w:sz w:val="20"/>
                <w:szCs w:val="20"/>
              </w:rPr>
              <w:t>830 mg ossein-hydroxyapatite complex (OHC</w:t>
            </w:r>
            <w:proofErr w:type="gramStart"/>
            <w:r w:rsidRPr="00B969DC">
              <w:rPr>
                <w:sz w:val="20"/>
                <w:szCs w:val="20"/>
              </w:rPr>
              <w:t>)(</w:t>
            </w:r>
            <w:proofErr w:type="gramEnd"/>
            <w:r w:rsidRPr="00B969DC">
              <w:rPr>
                <w:sz w:val="20"/>
                <w:szCs w:val="20"/>
              </w:rPr>
              <w:t xml:space="preserve">712 mg elemental </w:t>
            </w:r>
            <w:r w:rsidRPr="00B969DC">
              <w:rPr>
                <w:sz w:val="20"/>
                <w:szCs w:val="20"/>
              </w:rPr>
              <w:lastRenderedPageBreak/>
              <w:t xml:space="preserve">Ca) twice daily </w:t>
            </w:r>
          </w:p>
        </w:tc>
        <w:tc>
          <w:tcPr>
            <w:tcW w:w="1276" w:type="dxa"/>
            <w:hideMark/>
          </w:tcPr>
          <w:p w14:paraId="15024ACA" w14:textId="77777777" w:rsidR="00EB011A" w:rsidRPr="00B969DC" w:rsidRDefault="00EB011A" w:rsidP="009F3F7B">
            <w:pPr>
              <w:rPr>
                <w:sz w:val="20"/>
                <w:szCs w:val="20"/>
              </w:rPr>
            </w:pPr>
            <w:r w:rsidRPr="00B969DC">
              <w:rPr>
                <w:sz w:val="20"/>
                <w:szCs w:val="20"/>
              </w:rPr>
              <w:lastRenderedPageBreak/>
              <w:t>3 years</w:t>
            </w:r>
          </w:p>
        </w:tc>
        <w:tc>
          <w:tcPr>
            <w:tcW w:w="1276" w:type="dxa"/>
            <w:hideMark/>
          </w:tcPr>
          <w:p w14:paraId="13FBEC2C" w14:textId="77777777" w:rsidR="00EB011A" w:rsidRPr="00B969DC" w:rsidRDefault="00EB011A" w:rsidP="009F3F7B">
            <w:pPr>
              <w:rPr>
                <w:sz w:val="20"/>
                <w:szCs w:val="20"/>
              </w:rPr>
            </w:pPr>
            <w:r w:rsidRPr="00B969DC">
              <w:rPr>
                <w:sz w:val="20"/>
                <w:szCs w:val="20"/>
              </w:rPr>
              <w:t>120</w:t>
            </w:r>
            <w:r>
              <w:rPr>
                <w:sz w:val="20"/>
                <w:szCs w:val="20"/>
              </w:rPr>
              <w:t xml:space="preserve"> women</w:t>
            </w:r>
          </w:p>
        </w:tc>
        <w:tc>
          <w:tcPr>
            <w:tcW w:w="1417" w:type="dxa"/>
            <w:hideMark/>
          </w:tcPr>
          <w:p w14:paraId="429FFDB8" w14:textId="77777777" w:rsidR="00EB011A" w:rsidRPr="00B969DC" w:rsidRDefault="00EB011A" w:rsidP="009F3F7B">
            <w:pPr>
              <w:rPr>
                <w:sz w:val="20"/>
                <w:szCs w:val="20"/>
              </w:rPr>
            </w:pPr>
            <w:r w:rsidRPr="00B969DC">
              <w:rPr>
                <w:sz w:val="20"/>
                <w:szCs w:val="20"/>
              </w:rPr>
              <w:t>≥65</w:t>
            </w:r>
          </w:p>
        </w:tc>
        <w:tc>
          <w:tcPr>
            <w:tcW w:w="1134" w:type="dxa"/>
            <w:hideMark/>
          </w:tcPr>
          <w:p w14:paraId="0ED55C5B" w14:textId="77777777" w:rsidR="00EB011A" w:rsidRPr="00B969DC" w:rsidRDefault="00EB011A" w:rsidP="009F3F7B">
            <w:pPr>
              <w:rPr>
                <w:sz w:val="20"/>
                <w:szCs w:val="20"/>
              </w:rPr>
            </w:pPr>
            <w:r w:rsidRPr="00B969DC">
              <w:rPr>
                <w:sz w:val="20"/>
                <w:szCs w:val="20"/>
              </w:rPr>
              <w:t>senile osteoporosis</w:t>
            </w:r>
          </w:p>
        </w:tc>
        <w:tc>
          <w:tcPr>
            <w:tcW w:w="1701" w:type="dxa"/>
            <w:hideMark/>
          </w:tcPr>
          <w:p w14:paraId="2A44C0BD" w14:textId="77777777" w:rsidR="00EB011A" w:rsidRPr="00B969DC" w:rsidRDefault="00EB011A" w:rsidP="009F3F7B">
            <w:pPr>
              <w:rPr>
                <w:sz w:val="20"/>
                <w:szCs w:val="20"/>
              </w:rPr>
            </w:pPr>
            <w:r w:rsidRPr="00B969DC">
              <w:rPr>
                <w:sz w:val="20"/>
                <w:szCs w:val="20"/>
              </w:rPr>
              <w:t>randomized, open-label, parallel-group, controlled, prospective study</w:t>
            </w:r>
          </w:p>
        </w:tc>
        <w:tc>
          <w:tcPr>
            <w:tcW w:w="1199" w:type="dxa"/>
            <w:hideMark/>
          </w:tcPr>
          <w:p w14:paraId="2AA2D68C" w14:textId="77777777" w:rsidR="00EB011A" w:rsidRPr="00B969DC" w:rsidRDefault="00EB011A" w:rsidP="009F3F7B">
            <w:pPr>
              <w:rPr>
                <w:sz w:val="20"/>
                <w:szCs w:val="20"/>
              </w:rPr>
            </w:pPr>
            <w:r w:rsidRPr="00B969DC">
              <w:rPr>
                <w:sz w:val="20"/>
                <w:szCs w:val="20"/>
              </w:rPr>
              <w:t xml:space="preserve"> open-label Ca carbonate (500 mg of elemental Ca) twice</w:t>
            </w:r>
          </w:p>
        </w:tc>
        <w:tc>
          <w:tcPr>
            <w:tcW w:w="1636" w:type="dxa"/>
            <w:hideMark/>
          </w:tcPr>
          <w:p w14:paraId="440D8210" w14:textId="77777777" w:rsidR="00EB011A" w:rsidRPr="00B969DC" w:rsidRDefault="00EB011A" w:rsidP="009F3F7B">
            <w:pPr>
              <w:rPr>
                <w:sz w:val="20"/>
                <w:szCs w:val="20"/>
              </w:rPr>
            </w:pPr>
            <w:r w:rsidRPr="00B969DC">
              <w:rPr>
                <w:sz w:val="20"/>
                <w:szCs w:val="20"/>
              </w:rPr>
              <w:t>BMD, bone remodeling markers</w:t>
            </w:r>
          </w:p>
        </w:tc>
        <w:tc>
          <w:tcPr>
            <w:tcW w:w="1843" w:type="dxa"/>
            <w:hideMark/>
          </w:tcPr>
          <w:p w14:paraId="55438B69" w14:textId="77777777" w:rsidR="00EB011A" w:rsidRPr="00B969DC" w:rsidRDefault="00EB011A" w:rsidP="009F3F7B">
            <w:pPr>
              <w:rPr>
                <w:sz w:val="20"/>
                <w:szCs w:val="20"/>
              </w:rPr>
            </w:pPr>
            <w:r w:rsidRPr="00B969DC">
              <w:rPr>
                <w:sz w:val="20"/>
                <w:szCs w:val="20"/>
              </w:rPr>
              <w:t>OHC had a greater anabolic effect on bone than Ca carbonate</w:t>
            </w:r>
          </w:p>
        </w:tc>
        <w:sdt>
          <w:sdtPr>
            <w:rPr>
              <w:color w:val="000000"/>
              <w:sz w:val="20"/>
              <w:szCs w:val="20"/>
            </w:rPr>
            <w:tag w:val="MENDELEY_CITATION_v3_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"/>
            <w:id w:val="1621258666"/>
            <w:placeholder>
              <w:docPart w:val="5CE2D2076B30400986D0E62255D1550D"/>
            </w:placeholder>
          </w:sdtPr>
          <w:sdtContent>
            <w:tc>
              <w:tcPr>
                <w:tcW w:w="816" w:type="dxa"/>
              </w:tcPr>
              <w:p w14:paraId="1B480EB1" w14:textId="26E4F725" w:rsidR="00EB011A" w:rsidRPr="00B969DC" w:rsidRDefault="00EC7F70" w:rsidP="009F3F7B">
                <w:pPr>
                  <w:rPr>
                    <w:sz w:val="20"/>
                    <w:szCs w:val="20"/>
                  </w:rPr>
                </w:pPr>
                <w:r w:rsidRPr="00EC7F70">
                  <w:rPr>
                    <w:color w:val="000000"/>
                    <w:sz w:val="20"/>
                    <w:szCs w:val="20"/>
                  </w:rPr>
                  <w:t>(11)</w:t>
                </w:r>
              </w:p>
            </w:tc>
          </w:sdtContent>
        </w:sdt>
      </w:tr>
      <w:tr w:rsidR="00EB011A" w:rsidRPr="00B969DC" w14:paraId="28E60D72" w14:textId="77777777" w:rsidTr="009F3F7B">
        <w:trPr>
          <w:trHeight w:val="2070"/>
        </w:trPr>
        <w:tc>
          <w:tcPr>
            <w:tcW w:w="1340" w:type="dxa"/>
            <w:hideMark/>
          </w:tcPr>
          <w:p w14:paraId="5DD453EA" w14:textId="77777777" w:rsidR="00EB011A" w:rsidRPr="00B969DC" w:rsidRDefault="00EB011A" w:rsidP="009F3F7B">
            <w:pPr>
              <w:rPr>
                <w:sz w:val="20"/>
                <w:szCs w:val="20"/>
              </w:rPr>
            </w:pPr>
            <w:r w:rsidRPr="00B969DC">
              <w:rPr>
                <w:sz w:val="20"/>
                <w:szCs w:val="20"/>
              </w:rPr>
              <w:t>Zn supplement</w:t>
            </w:r>
          </w:p>
        </w:tc>
        <w:tc>
          <w:tcPr>
            <w:tcW w:w="1070" w:type="dxa"/>
            <w:hideMark/>
          </w:tcPr>
          <w:p w14:paraId="35A4337E" w14:textId="77777777" w:rsidR="00EB011A" w:rsidRPr="00B969DC" w:rsidRDefault="00EB011A" w:rsidP="009F3F7B">
            <w:pPr>
              <w:rPr>
                <w:sz w:val="20"/>
                <w:szCs w:val="20"/>
              </w:rPr>
            </w:pPr>
            <w:r w:rsidRPr="00B969DC">
              <w:rPr>
                <w:sz w:val="20"/>
                <w:szCs w:val="20"/>
              </w:rPr>
              <w:t>600 mg Ca + 2 mg Cu + 12mg Zn daily</w:t>
            </w:r>
          </w:p>
        </w:tc>
        <w:tc>
          <w:tcPr>
            <w:tcW w:w="1276" w:type="dxa"/>
            <w:hideMark/>
          </w:tcPr>
          <w:p w14:paraId="7758296F" w14:textId="77777777" w:rsidR="00EB011A" w:rsidRPr="00B969DC" w:rsidRDefault="00EB011A" w:rsidP="009F3F7B">
            <w:pPr>
              <w:rPr>
                <w:sz w:val="20"/>
                <w:szCs w:val="20"/>
              </w:rPr>
            </w:pPr>
            <w:r w:rsidRPr="00B969DC">
              <w:rPr>
                <w:sz w:val="20"/>
                <w:szCs w:val="20"/>
              </w:rPr>
              <w:t>2 years</w:t>
            </w:r>
          </w:p>
        </w:tc>
        <w:tc>
          <w:tcPr>
            <w:tcW w:w="1276" w:type="dxa"/>
            <w:hideMark/>
          </w:tcPr>
          <w:p w14:paraId="0C3A7E2A" w14:textId="77777777" w:rsidR="00EB011A" w:rsidRPr="00B969DC" w:rsidRDefault="00EB011A" w:rsidP="009F3F7B">
            <w:pPr>
              <w:rPr>
                <w:sz w:val="20"/>
                <w:szCs w:val="20"/>
              </w:rPr>
            </w:pPr>
            <w:r w:rsidRPr="00B969DC">
              <w:rPr>
                <w:sz w:val="20"/>
                <w:szCs w:val="20"/>
              </w:rPr>
              <w:t>224; postmenopausal women</w:t>
            </w:r>
          </w:p>
        </w:tc>
        <w:tc>
          <w:tcPr>
            <w:tcW w:w="1417" w:type="dxa"/>
            <w:hideMark/>
          </w:tcPr>
          <w:p w14:paraId="3B06C808" w14:textId="77777777" w:rsidR="00EB011A" w:rsidRPr="00B969DC" w:rsidRDefault="00EB011A" w:rsidP="009F3F7B">
            <w:pPr>
              <w:rPr>
                <w:sz w:val="20"/>
                <w:szCs w:val="20"/>
              </w:rPr>
            </w:pPr>
            <w:r w:rsidRPr="00B969DC">
              <w:rPr>
                <w:sz w:val="20"/>
                <w:szCs w:val="20"/>
              </w:rPr>
              <w:t>51-80</w:t>
            </w:r>
          </w:p>
        </w:tc>
        <w:tc>
          <w:tcPr>
            <w:tcW w:w="1134" w:type="dxa"/>
            <w:hideMark/>
          </w:tcPr>
          <w:p w14:paraId="0E34AC48" w14:textId="77777777" w:rsidR="00EB011A" w:rsidRPr="00B969DC" w:rsidRDefault="00EB011A" w:rsidP="009F3F7B">
            <w:pPr>
              <w:rPr>
                <w:sz w:val="20"/>
                <w:szCs w:val="20"/>
              </w:rPr>
            </w:pPr>
            <w:r w:rsidRPr="00B969DC">
              <w:rPr>
                <w:sz w:val="20"/>
                <w:szCs w:val="20"/>
              </w:rPr>
              <w:t>healthy</w:t>
            </w:r>
          </w:p>
        </w:tc>
        <w:tc>
          <w:tcPr>
            <w:tcW w:w="1701" w:type="dxa"/>
            <w:hideMark/>
          </w:tcPr>
          <w:p w14:paraId="15C203AD" w14:textId="77777777" w:rsidR="00EB011A" w:rsidRPr="00B969DC" w:rsidRDefault="00EB011A" w:rsidP="009F3F7B">
            <w:pPr>
              <w:rPr>
                <w:sz w:val="20"/>
                <w:szCs w:val="20"/>
              </w:rPr>
            </w:pPr>
            <w:r w:rsidRPr="00B969DC">
              <w:rPr>
                <w:sz w:val="20"/>
                <w:szCs w:val="20"/>
              </w:rPr>
              <w:t>RCT, double-blind</w:t>
            </w:r>
          </w:p>
        </w:tc>
        <w:tc>
          <w:tcPr>
            <w:tcW w:w="1199" w:type="dxa"/>
            <w:hideMark/>
          </w:tcPr>
          <w:p w14:paraId="4F13BC31" w14:textId="77777777" w:rsidR="00EB011A" w:rsidRPr="00B969DC" w:rsidRDefault="00EB011A" w:rsidP="009F3F7B">
            <w:pPr>
              <w:rPr>
                <w:sz w:val="20"/>
                <w:szCs w:val="20"/>
              </w:rPr>
            </w:pPr>
            <w:r w:rsidRPr="00B969DC">
              <w:rPr>
                <w:sz w:val="20"/>
                <w:szCs w:val="20"/>
              </w:rPr>
              <w:t>placebo (600mg Ca plus maize starch)</w:t>
            </w:r>
          </w:p>
        </w:tc>
        <w:tc>
          <w:tcPr>
            <w:tcW w:w="1636" w:type="dxa"/>
            <w:hideMark/>
          </w:tcPr>
          <w:p w14:paraId="4327946B" w14:textId="77777777" w:rsidR="00EB011A" w:rsidRPr="00B969DC" w:rsidRDefault="00EB011A" w:rsidP="009F3F7B">
            <w:pPr>
              <w:rPr>
                <w:sz w:val="20"/>
                <w:szCs w:val="20"/>
              </w:rPr>
            </w:pPr>
            <w:r w:rsidRPr="00B969DC">
              <w:rPr>
                <w:sz w:val="20"/>
                <w:szCs w:val="20"/>
              </w:rPr>
              <w:t>BMD, mineral content, T-score</w:t>
            </w:r>
          </w:p>
        </w:tc>
        <w:tc>
          <w:tcPr>
            <w:tcW w:w="1843" w:type="dxa"/>
            <w:hideMark/>
          </w:tcPr>
          <w:p w14:paraId="6075A6EF" w14:textId="77777777" w:rsidR="00EB011A" w:rsidRPr="00B969DC" w:rsidRDefault="00EB011A" w:rsidP="009F3F7B">
            <w:pPr>
              <w:rPr>
                <w:sz w:val="20"/>
                <w:szCs w:val="20"/>
              </w:rPr>
            </w:pPr>
            <w:r w:rsidRPr="00B969DC">
              <w:rPr>
                <w:sz w:val="20"/>
                <w:szCs w:val="20"/>
              </w:rPr>
              <w:t>Zn, but no Cu, influenced whole-body BMD, mineral content, and T score</w:t>
            </w:r>
          </w:p>
        </w:tc>
        <w:sdt>
          <w:sdtPr>
            <w:rPr>
              <w:color w:val="000000"/>
              <w:sz w:val="20"/>
              <w:szCs w:val="20"/>
            </w:rPr>
            <w:tag w:val="MENDELEY_CITATION_v3_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"/>
            <w:id w:val="-8144002"/>
            <w:placeholder>
              <w:docPart w:val="E8788F694F59470BAB93CA42FB5A0E17"/>
            </w:placeholder>
          </w:sdtPr>
          <w:sdtContent>
            <w:tc>
              <w:tcPr>
                <w:tcW w:w="816" w:type="dxa"/>
              </w:tcPr>
              <w:p w14:paraId="1C920567" w14:textId="392C4BF0" w:rsidR="00EB011A" w:rsidRPr="00B969DC" w:rsidRDefault="00EC7F70" w:rsidP="009F3F7B">
                <w:pPr>
                  <w:rPr>
                    <w:sz w:val="20"/>
                    <w:szCs w:val="20"/>
                  </w:rPr>
                </w:pPr>
                <w:r w:rsidRPr="00EC7F70">
                  <w:rPr>
                    <w:color w:val="000000"/>
                    <w:sz w:val="20"/>
                    <w:szCs w:val="20"/>
                  </w:rPr>
                  <w:t>(12)</w:t>
                </w:r>
              </w:p>
            </w:tc>
          </w:sdtContent>
        </w:sdt>
      </w:tr>
      <w:tr w:rsidR="00EB011A" w:rsidRPr="00B969DC" w14:paraId="2934F524" w14:textId="77777777" w:rsidTr="009F3F7B">
        <w:trPr>
          <w:trHeight w:val="1425"/>
        </w:trPr>
        <w:tc>
          <w:tcPr>
            <w:tcW w:w="1340" w:type="dxa"/>
            <w:hideMark/>
          </w:tcPr>
          <w:p w14:paraId="1C9E9DC4" w14:textId="7C4993EB" w:rsidR="00EB011A" w:rsidRPr="00B969DC" w:rsidRDefault="00EB011A" w:rsidP="009F3F7B">
            <w:pPr>
              <w:rPr>
                <w:sz w:val="20"/>
                <w:szCs w:val="20"/>
              </w:rPr>
            </w:pPr>
            <w:r w:rsidRPr="00B969DC">
              <w:rPr>
                <w:sz w:val="20"/>
                <w:szCs w:val="20"/>
              </w:rPr>
              <w:t>Zn sulphate capsule</w:t>
            </w:r>
          </w:p>
        </w:tc>
        <w:tc>
          <w:tcPr>
            <w:tcW w:w="1070" w:type="dxa"/>
            <w:hideMark/>
          </w:tcPr>
          <w:p w14:paraId="0C172965" w14:textId="77777777" w:rsidR="00EB011A" w:rsidRPr="00B969DC" w:rsidRDefault="00EB011A" w:rsidP="009F3F7B">
            <w:pPr>
              <w:rPr>
                <w:sz w:val="20"/>
                <w:szCs w:val="20"/>
              </w:rPr>
            </w:pPr>
            <w:r w:rsidRPr="00B969DC">
              <w:rPr>
                <w:sz w:val="20"/>
                <w:szCs w:val="20"/>
              </w:rPr>
              <w:t>220 mg (containing 50 mg zinc) daily</w:t>
            </w:r>
          </w:p>
        </w:tc>
        <w:tc>
          <w:tcPr>
            <w:tcW w:w="1276" w:type="dxa"/>
            <w:hideMark/>
          </w:tcPr>
          <w:p w14:paraId="6F9BBC37" w14:textId="77777777" w:rsidR="00EB011A" w:rsidRPr="00B969DC" w:rsidRDefault="00EB011A" w:rsidP="009F3F7B">
            <w:pPr>
              <w:rPr>
                <w:sz w:val="20"/>
                <w:szCs w:val="20"/>
              </w:rPr>
            </w:pPr>
            <w:r w:rsidRPr="00B969DC">
              <w:rPr>
                <w:sz w:val="20"/>
                <w:szCs w:val="20"/>
              </w:rPr>
              <w:t>1 month</w:t>
            </w:r>
          </w:p>
        </w:tc>
        <w:tc>
          <w:tcPr>
            <w:tcW w:w="1276" w:type="dxa"/>
            <w:hideMark/>
          </w:tcPr>
          <w:p w14:paraId="4490707B" w14:textId="77777777" w:rsidR="00EB011A" w:rsidRPr="00B969DC" w:rsidRDefault="00EB011A" w:rsidP="009F3F7B">
            <w:pPr>
              <w:rPr>
                <w:sz w:val="20"/>
                <w:szCs w:val="20"/>
              </w:rPr>
            </w:pPr>
            <w:r w:rsidRPr="00B969DC">
              <w:rPr>
                <w:sz w:val="20"/>
                <w:szCs w:val="20"/>
              </w:rPr>
              <w:t>60; postmenopausal women</w:t>
            </w:r>
          </w:p>
        </w:tc>
        <w:tc>
          <w:tcPr>
            <w:tcW w:w="1417" w:type="dxa"/>
            <w:hideMark/>
          </w:tcPr>
          <w:p w14:paraId="74380B1A" w14:textId="77777777" w:rsidR="00EB011A" w:rsidRPr="00B969DC" w:rsidRDefault="00EB011A" w:rsidP="009F3F7B">
            <w:pPr>
              <w:rPr>
                <w:sz w:val="20"/>
                <w:szCs w:val="20"/>
              </w:rPr>
            </w:pPr>
            <w:r w:rsidRPr="00B969DC">
              <w:rPr>
                <w:sz w:val="20"/>
                <w:szCs w:val="20"/>
              </w:rPr>
              <w:t>48-89</w:t>
            </w:r>
          </w:p>
        </w:tc>
        <w:tc>
          <w:tcPr>
            <w:tcW w:w="1134" w:type="dxa"/>
            <w:hideMark/>
          </w:tcPr>
          <w:p w14:paraId="250EDE48" w14:textId="77777777" w:rsidR="00EB011A" w:rsidRPr="00B969DC" w:rsidRDefault="00EB011A" w:rsidP="009F3F7B">
            <w:pPr>
              <w:rPr>
                <w:sz w:val="20"/>
                <w:szCs w:val="20"/>
              </w:rPr>
            </w:pPr>
            <w:r w:rsidRPr="00B969DC">
              <w:rPr>
                <w:sz w:val="20"/>
                <w:szCs w:val="20"/>
              </w:rPr>
              <w:t>osteoporosis</w:t>
            </w:r>
          </w:p>
        </w:tc>
        <w:tc>
          <w:tcPr>
            <w:tcW w:w="1701" w:type="dxa"/>
            <w:hideMark/>
          </w:tcPr>
          <w:p w14:paraId="4672311E" w14:textId="77777777" w:rsidR="00EB011A" w:rsidRPr="00B969DC" w:rsidRDefault="00EB011A" w:rsidP="009F3F7B">
            <w:pPr>
              <w:rPr>
                <w:sz w:val="20"/>
                <w:szCs w:val="20"/>
              </w:rPr>
            </w:pPr>
            <w:r w:rsidRPr="00B969DC">
              <w:rPr>
                <w:sz w:val="20"/>
                <w:szCs w:val="20"/>
              </w:rPr>
              <w:t>RCT, double-blind</w:t>
            </w:r>
          </w:p>
        </w:tc>
        <w:tc>
          <w:tcPr>
            <w:tcW w:w="1199" w:type="dxa"/>
            <w:hideMark/>
          </w:tcPr>
          <w:p w14:paraId="25D3383F" w14:textId="77777777" w:rsidR="00EB011A" w:rsidRPr="00B969DC" w:rsidRDefault="00EB011A" w:rsidP="009F3F7B">
            <w:pPr>
              <w:rPr>
                <w:sz w:val="20"/>
                <w:szCs w:val="20"/>
              </w:rPr>
            </w:pPr>
            <w:r w:rsidRPr="00B969DC">
              <w:rPr>
                <w:sz w:val="20"/>
                <w:szCs w:val="20"/>
              </w:rPr>
              <w:t>placebo</w:t>
            </w:r>
          </w:p>
        </w:tc>
        <w:tc>
          <w:tcPr>
            <w:tcW w:w="1636" w:type="dxa"/>
            <w:hideMark/>
          </w:tcPr>
          <w:p w14:paraId="33219564" w14:textId="77777777" w:rsidR="00EB011A" w:rsidRPr="00B969DC" w:rsidRDefault="00EB011A" w:rsidP="009F3F7B">
            <w:pPr>
              <w:rPr>
                <w:sz w:val="20"/>
                <w:szCs w:val="20"/>
              </w:rPr>
            </w:pPr>
            <w:r w:rsidRPr="00B969DC">
              <w:rPr>
                <w:sz w:val="20"/>
                <w:szCs w:val="20"/>
              </w:rPr>
              <w:t xml:space="preserve">Serum Zn and Ca levels            </w:t>
            </w:r>
          </w:p>
        </w:tc>
        <w:tc>
          <w:tcPr>
            <w:tcW w:w="1843" w:type="dxa"/>
            <w:hideMark/>
          </w:tcPr>
          <w:p w14:paraId="2A6CE244" w14:textId="2DBC96A2" w:rsidR="00EB011A" w:rsidRPr="00B969DC" w:rsidRDefault="00EB011A" w:rsidP="009F3F7B">
            <w:pPr>
              <w:rPr>
                <w:sz w:val="20"/>
                <w:szCs w:val="20"/>
              </w:rPr>
            </w:pPr>
            <w:proofErr w:type="gramStart"/>
            <w:r w:rsidRPr="00B969DC">
              <w:rPr>
                <w:sz w:val="20"/>
                <w:szCs w:val="20"/>
              </w:rPr>
              <w:t>the</w:t>
            </w:r>
            <w:proofErr w:type="gramEnd"/>
            <w:r w:rsidRPr="00B969DC">
              <w:rPr>
                <w:sz w:val="20"/>
                <w:szCs w:val="20"/>
              </w:rPr>
              <w:t xml:space="preserve"> intervention group showed a </w:t>
            </w:r>
            <w:r w:rsidR="007D0F53">
              <w:rPr>
                <w:sz w:val="20"/>
                <w:szCs w:val="20"/>
              </w:rPr>
              <w:t xml:space="preserve">significantly higher serum zinc concentration than at baseline but no significant difference in serum Ca concentration. </w:t>
            </w:r>
            <w:r w:rsidRPr="00B969DC">
              <w:rPr>
                <w:sz w:val="20"/>
                <w:szCs w:val="20"/>
              </w:rPr>
              <w:t>No significant differences were found in Ca and zinc concentrations in the placebo group before and after the intervention.</w:t>
            </w:r>
          </w:p>
        </w:tc>
        <w:sdt>
          <w:sdtPr>
            <w:rPr>
              <w:color w:val="000000"/>
              <w:sz w:val="20"/>
              <w:szCs w:val="20"/>
            </w:rPr>
            <w:tag w:val="MENDELEY_CITATION_v3_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"/>
            <w:id w:val="1717322319"/>
            <w:placeholder>
              <w:docPart w:val="EA612B3AB48849E6BC2CE130A052981C"/>
            </w:placeholder>
          </w:sdtPr>
          <w:sdtContent>
            <w:tc>
              <w:tcPr>
                <w:tcW w:w="816" w:type="dxa"/>
              </w:tcPr>
              <w:p w14:paraId="2E310260" w14:textId="36EB8CDC" w:rsidR="00EB011A" w:rsidRPr="00B969DC" w:rsidRDefault="00EC7F70" w:rsidP="009F3F7B">
                <w:pPr>
                  <w:rPr>
                    <w:sz w:val="20"/>
                    <w:szCs w:val="20"/>
                  </w:rPr>
                </w:pPr>
                <w:r w:rsidRPr="00EC7F70">
                  <w:rPr>
                    <w:color w:val="000000"/>
                    <w:sz w:val="20"/>
                    <w:szCs w:val="20"/>
                  </w:rPr>
                  <w:t>(13)</w:t>
                </w:r>
              </w:p>
            </w:tc>
          </w:sdtContent>
        </w:sdt>
      </w:tr>
    </w:tbl>
    <w:p w14:paraId="6FAD3EDE" w14:textId="77777777" w:rsidR="00EB011A" w:rsidRDefault="00EB011A" w:rsidP="00EB011A">
      <w:pPr>
        <w:rPr>
          <w:rFonts w:cs="Times New Roman"/>
          <w:szCs w:val="24"/>
        </w:rPr>
      </w:pPr>
    </w:p>
    <w:p w14:paraId="6451ADDA" w14:textId="77777777" w:rsidR="00EB011A" w:rsidRDefault="00EB011A" w:rsidP="00EB011A">
      <w:pPr>
        <w:rPr>
          <w:rFonts w:cs="Times New Roman"/>
          <w:szCs w:val="24"/>
        </w:rPr>
      </w:pPr>
    </w:p>
    <w:p w14:paraId="2C8770EB" w14:textId="77777777" w:rsidR="00EB011A" w:rsidRDefault="00EB011A" w:rsidP="00EB011A">
      <w:pPr>
        <w:spacing w:before="0" w:after="200" w:line="276" w:lineRule="auto"/>
        <w:rPr>
          <w:rFonts w:eastAsia="Times New Roman" w:cs="Times New Roman"/>
          <w:b/>
          <w:bCs/>
          <w:szCs w:val="24"/>
          <w:lang w:eastAsia="en-GB"/>
        </w:rPr>
      </w:pPr>
      <w:r>
        <w:rPr>
          <w:b/>
          <w:bCs/>
          <w:szCs w:val="24"/>
          <w:lang w:eastAsia="en-GB"/>
        </w:rPr>
        <w:br w:type="page"/>
      </w:r>
    </w:p>
    <w:p w14:paraId="6303B059" w14:textId="67CE640D" w:rsidR="00EB011A" w:rsidRDefault="00EB011A" w:rsidP="00EB011A">
      <w:pPr>
        <w:pStyle w:val="MDPI71References"/>
        <w:numPr>
          <w:ilvl w:val="0"/>
          <w:numId w:val="0"/>
        </w:numPr>
        <w:rPr>
          <w:rFonts w:ascii="Times New Roman" w:hAnsi="Times New Roman"/>
          <w:color w:val="auto"/>
          <w:sz w:val="24"/>
          <w:szCs w:val="24"/>
          <w:lang w:eastAsia="en-GB" w:bidi="ar-SA"/>
        </w:rPr>
      </w:pPr>
      <w:r w:rsidRPr="00EA7B5A">
        <w:rPr>
          <w:rFonts w:ascii="Times New Roman" w:hAnsi="Times New Roman"/>
          <w:b/>
          <w:bCs/>
          <w:color w:val="auto"/>
          <w:sz w:val="24"/>
          <w:szCs w:val="24"/>
          <w:lang w:eastAsia="en-GB" w:bidi="ar-SA"/>
        </w:rPr>
        <w:lastRenderedPageBreak/>
        <w:t xml:space="preserve">Table </w:t>
      </w:r>
      <w:r w:rsidR="00A925DA">
        <w:rPr>
          <w:rFonts w:ascii="Times New Roman" w:hAnsi="Times New Roman"/>
          <w:b/>
          <w:bCs/>
          <w:color w:val="auto"/>
          <w:sz w:val="24"/>
          <w:szCs w:val="24"/>
          <w:lang w:eastAsia="en-GB" w:bidi="ar-SA"/>
        </w:rPr>
        <w:t>2</w:t>
      </w:r>
      <w:r>
        <w:rPr>
          <w:rFonts w:ascii="Times New Roman" w:hAnsi="Times New Roman"/>
          <w:color w:val="auto"/>
          <w:sz w:val="24"/>
          <w:szCs w:val="24"/>
          <w:lang w:eastAsia="en-GB" w:bidi="ar-SA"/>
        </w:rPr>
        <w:t>.</w:t>
      </w:r>
      <w:r w:rsidRPr="00DB3EE2">
        <w:rPr>
          <w:rFonts w:ascii="Times New Roman" w:hAnsi="Times New Roman"/>
          <w:color w:val="auto"/>
          <w:sz w:val="24"/>
          <w:szCs w:val="24"/>
          <w:lang w:eastAsia="en-GB" w:bidi="ar-SA"/>
        </w:rPr>
        <w:t xml:space="preserve"> Clinical trials on the effects of Herbs and Phytochemicals on bone loss. </w:t>
      </w:r>
    </w:p>
    <w:p w14:paraId="1F914364" w14:textId="77777777" w:rsidR="00EB011A" w:rsidRPr="00DB3EE2" w:rsidRDefault="00EB011A" w:rsidP="00EB011A">
      <w:pPr>
        <w:pStyle w:val="MDPI71References"/>
        <w:numPr>
          <w:ilvl w:val="0"/>
          <w:numId w:val="0"/>
        </w:numPr>
        <w:rPr>
          <w:rFonts w:ascii="Times New Roman" w:hAnsi="Times New Roman"/>
          <w:color w:val="auto"/>
          <w:sz w:val="24"/>
          <w:szCs w:val="24"/>
          <w:lang w:eastAsia="en-GB" w:bidi="ar-SA"/>
        </w:rPr>
      </w:pPr>
    </w:p>
    <w:tbl>
      <w:tblPr>
        <w:tblW w:w="5217" w:type="pct"/>
        <w:tblCellMar>
          <w:left w:w="0" w:type="dxa"/>
          <w:right w:w="0" w:type="dxa"/>
        </w:tblCellMar>
        <w:tblLook w:val="04A0" w:firstRow="1" w:lastRow="0" w:firstColumn="1" w:lastColumn="0" w:noHBand="0" w:noVBand="1"/>
      </w:tblPr>
      <w:tblGrid>
        <w:gridCol w:w="1197"/>
        <w:gridCol w:w="1408"/>
        <w:gridCol w:w="1268"/>
        <w:gridCol w:w="1319"/>
        <w:gridCol w:w="1031"/>
        <w:gridCol w:w="1252"/>
        <w:gridCol w:w="1313"/>
        <w:gridCol w:w="1774"/>
        <w:gridCol w:w="1676"/>
        <w:gridCol w:w="1352"/>
        <w:gridCol w:w="552"/>
      </w:tblGrid>
      <w:tr w:rsidR="00EB011A" w:rsidRPr="00EA7B5A" w14:paraId="6BBF2A81" w14:textId="77777777" w:rsidTr="009F3F7B">
        <w:trPr>
          <w:trHeight w:val="900"/>
        </w:trPr>
        <w:tc>
          <w:tcPr>
            <w:tcW w:w="4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D30CE0" w14:textId="77777777" w:rsidR="00EB011A" w:rsidRPr="00EA7B5A" w:rsidRDefault="00EB011A" w:rsidP="009F3F7B">
            <w:pPr>
              <w:jc w:val="center"/>
              <w:rPr>
                <w:b/>
                <w:bCs/>
                <w:color w:val="000000"/>
                <w:sz w:val="20"/>
                <w:szCs w:val="20"/>
                <w:lang w:val="it-IT"/>
              </w:rPr>
            </w:pPr>
            <w:r w:rsidRPr="00EA7B5A">
              <w:rPr>
                <w:b/>
                <w:bCs/>
                <w:color w:val="000000"/>
                <w:sz w:val="20"/>
                <w:szCs w:val="20"/>
              </w:rPr>
              <w:t>Nutraceutical form</w:t>
            </w:r>
          </w:p>
        </w:tc>
        <w:tc>
          <w:tcPr>
            <w:tcW w:w="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1B409" w14:textId="77777777" w:rsidR="00EB011A" w:rsidRPr="00EA7B5A" w:rsidRDefault="00EB011A" w:rsidP="009F3F7B">
            <w:pPr>
              <w:jc w:val="center"/>
              <w:rPr>
                <w:b/>
                <w:bCs/>
                <w:color w:val="000000"/>
                <w:sz w:val="20"/>
                <w:szCs w:val="20"/>
              </w:rPr>
            </w:pPr>
            <w:r w:rsidRPr="00EA7B5A">
              <w:rPr>
                <w:b/>
                <w:bCs/>
                <w:color w:val="000000"/>
                <w:sz w:val="20"/>
                <w:szCs w:val="20"/>
              </w:rPr>
              <w:t>Dose</w:t>
            </w:r>
          </w:p>
        </w:tc>
        <w:tc>
          <w:tcPr>
            <w:tcW w:w="459"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7847BC2" w14:textId="77777777" w:rsidR="00EB011A" w:rsidRPr="00EA7B5A" w:rsidRDefault="00EB011A" w:rsidP="009F3F7B">
            <w:pPr>
              <w:jc w:val="center"/>
              <w:rPr>
                <w:b/>
                <w:bCs/>
                <w:color w:val="000000"/>
                <w:sz w:val="20"/>
                <w:szCs w:val="20"/>
              </w:rPr>
            </w:pPr>
            <w:r w:rsidRPr="00EA7B5A">
              <w:rPr>
                <w:b/>
                <w:bCs/>
                <w:color w:val="000000"/>
                <w:sz w:val="20"/>
                <w:szCs w:val="20"/>
              </w:rPr>
              <w:t xml:space="preserve">Treatment length </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8CAE0D" w14:textId="77777777" w:rsidR="00EB011A" w:rsidRPr="00EA7B5A" w:rsidRDefault="00EB011A" w:rsidP="009F3F7B">
            <w:pPr>
              <w:jc w:val="center"/>
              <w:rPr>
                <w:b/>
                <w:bCs/>
                <w:color w:val="000000"/>
                <w:sz w:val="20"/>
                <w:szCs w:val="20"/>
              </w:rPr>
            </w:pPr>
            <w:r w:rsidRPr="00EA7B5A">
              <w:rPr>
                <w:b/>
                <w:bCs/>
                <w:color w:val="000000"/>
                <w:sz w:val="20"/>
                <w:szCs w:val="20"/>
              </w:rPr>
              <w:t>Population</w:t>
            </w:r>
          </w:p>
        </w:tc>
        <w:tc>
          <w:tcPr>
            <w:tcW w:w="36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DE3D8" w14:textId="77777777" w:rsidR="00EB011A" w:rsidRPr="00EA7B5A" w:rsidRDefault="00EB011A" w:rsidP="009F3F7B">
            <w:pPr>
              <w:jc w:val="center"/>
              <w:rPr>
                <w:b/>
                <w:bCs/>
                <w:color w:val="000000"/>
                <w:sz w:val="20"/>
                <w:szCs w:val="20"/>
              </w:rPr>
            </w:pPr>
            <w:r w:rsidRPr="00EA7B5A">
              <w:rPr>
                <w:b/>
                <w:bCs/>
                <w:color w:val="000000"/>
                <w:sz w:val="20"/>
                <w:szCs w:val="20"/>
              </w:rPr>
              <w:t>Population: age (years)</w:t>
            </w:r>
          </w:p>
        </w:tc>
        <w:tc>
          <w:tcPr>
            <w:tcW w:w="441" w:type="pct"/>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A1A9501" w14:textId="77777777" w:rsidR="00EB011A" w:rsidRPr="00EA7B5A" w:rsidRDefault="00EB011A" w:rsidP="009F3F7B">
            <w:pPr>
              <w:jc w:val="center"/>
              <w:rPr>
                <w:b/>
                <w:bCs/>
                <w:color w:val="000000"/>
                <w:sz w:val="20"/>
                <w:szCs w:val="20"/>
              </w:rPr>
            </w:pPr>
            <w:r w:rsidRPr="00EA7B5A">
              <w:rPr>
                <w:b/>
                <w:bCs/>
                <w:color w:val="000000"/>
                <w:sz w:val="20"/>
                <w:szCs w:val="20"/>
              </w:rPr>
              <w:t>Status</w:t>
            </w:r>
          </w:p>
        </w:tc>
        <w:tc>
          <w:tcPr>
            <w:tcW w:w="4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D348C4" w14:textId="77777777" w:rsidR="00EB011A" w:rsidRPr="00EA7B5A" w:rsidRDefault="00EB011A" w:rsidP="009F3F7B">
            <w:pPr>
              <w:jc w:val="center"/>
              <w:rPr>
                <w:b/>
                <w:bCs/>
                <w:color w:val="000000"/>
                <w:sz w:val="20"/>
                <w:szCs w:val="20"/>
              </w:rPr>
            </w:pPr>
            <w:r w:rsidRPr="00EA7B5A">
              <w:rPr>
                <w:b/>
                <w:bCs/>
                <w:color w:val="000000"/>
                <w:sz w:val="20"/>
                <w:szCs w:val="20"/>
              </w:rPr>
              <w:t>Type of trial</w:t>
            </w:r>
          </w:p>
        </w:tc>
        <w:tc>
          <w:tcPr>
            <w:tcW w:w="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B5546" w14:textId="77777777" w:rsidR="00EB011A" w:rsidRPr="00EA7B5A" w:rsidRDefault="00EB011A" w:rsidP="009F3F7B">
            <w:pPr>
              <w:jc w:val="center"/>
              <w:rPr>
                <w:b/>
                <w:bCs/>
                <w:color w:val="000000"/>
                <w:sz w:val="20"/>
                <w:szCs w:val="20"/>
              </w:rPr>
            </w:pPr>
            <w:r w:rsidRPr="00EA7B5A">
              <w:rPr>
                <w:b/>
                <w:bCs/>
                <w:color w:val="000000"/>
                <w:sz w:val="20"/>
                <w:szCs w:val="20"/>
              </w:rPr>
              <w:t xml:space="preserve">Control group </w:t>
            </w:r>
          </w:p>
        </w:tc>
        <w:tc>
          <w:tcPr>
            <w:tcW w:w="60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368F8" w14:textId="77777777" w:rsidR="00EB011A" w:rsidRPr="00EA7B5A" w:rsidRDefault="00EB011A" w:rsidP="009F3F7B">
            <w:pPr>
              <w:jc w:val="center"/>
              <w:rPr>
                <w:b/>
                <w:bCs/>
                <w:color w:val="000000"/>
                <w:sz w:val="20"/>
                <w:szCs w:val="20"/>
              </w:rPr>
            </w:pPr>
            <w:bookmarkStart w:id="0" w:name="RANGE!I1"/>
            <w:r w:rsidRPr="00EA7B5A">
              <w:rPr>
                <w:b/>
                <w:bCs/>
                <w:color w:val="000000"/>
                <w:sz w:val="20"/>
                <w:szCs w:val="20"/>
              </w:rPr>
              <w:t>Evaluations performed</w:t>
            </w:r>
            <w:bookmarkEnd w:id="0"/>
          </w:p>
        </w:tc>
        <w:tc>
          <w:tcPr>
            <w:tcW w:w="48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7EECC0" w14:textId="77777777" w:rsidR="00EB011A" w:rsidRPr="00EA7B5A" w:rsidRDefault="00EB011A" w:rsidP="009F3F7B">
            <w:pPr>
              <w:jc w:val="center"/>
              <w:rPr>
                <w:b/>
                <w:bCs/>
                <w:color w:val="000000"/>
                <w:sz w:val="20"/>
                <w:szCs w:val="20"/>
              </w:rPr>
            </w:pPr>
            <w:r w:rsidRPr="00EA7B5A">
              <w:rPr>
                <w:b/>
                <w:bCs/>
                <w:color w:val="000000"/>
                <w:sz w:val="20"/>
                <w:szCs w:val="20"/>
              </w:rPr>
              <w:t>Results</w:t>
            </w:r>
          </w:p>
        </w:tc>
        <w:tc>
          <w:tcPr>
            <w:tcW w:w="21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D68EE" w14:textId="77777777" w:rsidR="00EB011A" w:rsidRPr="00EA7B5A" w:rsidRDefault="00EB011A" w:rsidP="009F3F7B">
            <w:pPr>
              <w:jc w:val="center"/>
              <w:rPr>
                <w:b/>
                <w:bCs/>
                <w:color w:val="000000"/>
                <w:sz w:val="20"/>
                <w:szCs w:val="20"/>
              </w:rPr>
            </w:pPr>
            <w:r w:rsidRPr="00EA7B5A">
              <w:rPr>
                <w:b/>
                <w:bCs/>
                <w:color w:val="000000"/>
                <w:sz w:val="20"/>
                <w:szCs w:val="20"/>
              </w:rPr>
              <w:t>Ref</w:t>
            </w:r>
          </w:p>
        </w:tc>
      </w:tr>
      <w:tr w:rsidR="00EB011A" w:rsidRPr="00EA7B5A" w14:paraId="1C1F5672"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CE91F9" w14:textId="77777777" w:rsidR="00EB011A" w:rsidRPr="00EA7B5A" w:rsidRDefault="00EB011A" w:rsidP="009F3F7B">
            <w:pPr>
              <w:jc w:val="center"/>
              <w:rPr>
                <w:color w:val="000000"/>
                <w:sz w:val="20"/>
                <w:szCs w:val="20"/>
              </w:rPr>
            </w:pPr>
            <w:r w:rsidRPr="00EA7B5A">
              <w:rPr>
                <w:color w:val="000000"/>
                <w:sz w:val="20"/>
                <w:szCs w:val="20"/>
              </w:rPr>
              <w:t>dried plums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C2C1B7" w14:textId="77777777" w:rsidR="00EB011A" w:rsidRPr="00EA7B5A" w:rsidRDefault="00EB011A" w:rsidP="009F3F7B">
            <w:pPr>
              <w:jc w:val="center"/>
              <w:rPr>
                <w:color w:val="000000"/>
                <w:sz w:val="20"/>
                <w:szCs w:val="20"/>
              </w:rPr>
            </w:pPr>
            <w:r w:rsidRPr="00EA7B5A">
              <w:rPr>
                <w:color w:val="000000"/>
                <w:sz w:val="20"/>
                <w:szCs w:val="20"/>
              </w:rPr>
              <w:t>100 g daily</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48E7588" w14:textId="77777777" w:rsidR="00EB011A" w:rsidRPr="00EA7B5A" w:rsidRDefault="00EB011A" w:rsidP="009F3F7B">
            <w:pPr>
              <w:jc w:val="center"/>
              <w:rPr>
                <w:color w:val="000000"/>
                <w:sz w:val="20"/>
                <w:szCs w:val="20"/>
              </w:rPr>
            </w:pPr>
            <w:r w:rsidRPr="00EA7B5A">
              <w:rPr>
                <w:color w:val="000000"/>
                <w:sz w:val="20"/>
                <w:szCs w:val="20"/>
              </w:rPr>
              <w:t xml:space="preserve">1 year </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3F9309" w14:textId="77777777" w:rsidR="00EB011A" w:rsidRPr="00EA7B5A" w:rsidRDefault="00EB011A" w:rsidP="009F3F7B">
            <w:pPr>
              <w:jc w:val="center"/>
              <w:rPr>
                <w:color w:val="000000"/>
                <w:sz w:val="20"/>
                <w:szCs w:val="20"/>
              </w:rPr>
            </w:pPr>
            <w:r w:rsidRPr="00EA7B5A">
              <w:rPr>
                <w:color w:val="000000"/>
                <w:sz w:val="20"/>
                <w:szCs w:val="20"/>
              </w:rPr>
              <w:t>55 women for dried plums and 45women for dried apples</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895AF" w14:textId="77777777" w:rsidR="00EB011A" w:rsidRPr="00EA7B5A" w:rsidRDefault="00EB011A" w:rsidP="009F3F7B">
            <w:pPr>
              <w:jc w:val="center"/>
              <w:rPr>
                <w:color w:val="000000"/>
                <w:sz w:val="20"/>
                <w:szCs w:val="20"/>
              </w:rPr>
            </w:pPr>
            <w:r w:rsidRPr="00EA7B5A">
              <w:rPr>
                <w:color w:val="000000"/>
                <w:sz w:val="20"/>
                <w:szCs w:val="20"/>
              </w:rPr>
              <w:t xml:space="preserve"> 57,72 ± 4.08         </w:t>
            </w:r>
            <w:proofErr w:type="gramStart"/>
            <w:r w:rsidRPr="00EA7B5A">
              <w:rPr>
                <w:color w:val="000000"/>
                <w:sz w:val="20"/>
                <w:szCs w:val="20"/>
              </w:rPr>
              <w:t xml:space="preserve">   (</w:t>
            </w:r>
            <w:proofErr w:type="gramEnd"/>
            <w:r w:rsidRPr="00EA7B5A">
              <w:rPr>
                <w:color w:val="000000"/>
                <w:sz w:val="20"/>
                <w:szCs w:val="20"/>
              </w:rPr>
              <w:t>dried plums)                             55,43 ±  5,18              (dried apples)</w:t>
            </w:r>
          </w:p>
        </w:tc>
        <w:tc>
          <w:tcPr>
            <w:tcW w:w="4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35D79" w14:textId="77777777" w:rsidR="00EB011A" w:rsidRPr="00EA7B5A" w:rsidRDefault="00EB011A" w:rsidP="009F3F7B">
            <w:pPr>
              <w:jc w:val="center"/>
              <w:rPr>
                <w:color w:val="000000"/>
                <w:sz w:val="20"/>
                <w:szCs w:val="20"/>
              </w:rPr>
            </w:pPr>
            <w:r w:rsidRPr="00EA7B5A">
              <w:rPr>
                <w:color w:val="000000"/>
                <w:sz w:val="20"/>
                <w:szCs w:val="20"/>
              </w:rPr>
              <w:t>osteopenic</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5D162" w14:textId="77777777" w:rsidR="00EB011A" w:rsidRPr="00EA7B5A" w:rsidRDefault="00EB011A" w:rsidP="009F3F7B">
            <w:pPr>
              <w:jc w:val="center"/>
              <w:rPr>
                <w:color w:val="000000"/>
                <w:sz w:val="20"/>
                <w:szCs w:val="20"/>
              </w:rPr>
            </w:pPr>
            <w:r w:rsidRPr="00EA7B5A">
              <w:rPr>
                <w:color w:val="000000"/>
                <w:sz w:val="20"/>
                <w:szCs w:val="20"/>
              </w:rPr>
              <w:t>RCT</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EE820F" w14:textId="77777777" w:rsidR="00EB011A" w:rsidRPr="00EA7B5A" w:rsidRDefault="00EB011A" w:rsidP="009F3F7B">
            <w:pPr>
              <w:jc w:val="center"/>
              <w:rPr>
                <w:color w:val="000000"/>
                <w:sz w:val="20"/>
                <w:szCs w:val="20"/>
              </w:rPr>
            </w:pPr>
            <w:r w:rsidRPr="00EA7B5A">
              <w:rPr>
                <w:color w:val="000000"/>
                <w:sz w:val="20"/>
                <w:szCs w:val="20"/>
              </w:rPr>
              <w:t>75 g dried apple</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02AAE" w14:textId="77777777" w:rsidR="00EB011A" w:rsidRPr="00EA7B5A" w:rsidRDefault="00EB011A" w:rsidP="009F3F7B">
            <w:pPr>
              <w:jc w:val="center"/>
              <w:rPr>
                <w:color w:val="000000"/>
                <w:sz w:val="20"/>
                <w:szCs w:val="20"/>
              </w:rPr>
            </w:pPr>
            <w:r w:rsidRPr="00EA7B5A">
              <w:rPr>
                <w:color w:val="000000"/>
                <w:sz w:val="20"/>
                <w:szCs w:val="20"/>
              </w:rPr>
              <w:t xml:space="preserve">measurement of serum levels of RANKL, OPG and sclerostin </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7215A8" w14:textId="77777777" w:rsidR="00EB011A" w:rsidRPr="00EA7B5A" w:rsidRDefault="00EB011A" w:rsidP="009F3F7B">
            <w:pPr>
              <w:jc w:val="center"/>
              <w:rPr>
                <w:color w:val="000000"/>
                <w:sz w:val="20"/>
                <w:szCs w:val="20"/>
              </w:rPr>
            </w:pPr>
            <w:r w:rsidRPr="00EA7B5A">
              <w:rPr>
                <w:color w:val="000000"/>
                <w:sz w:val="20"/>
                <w:szCs w:val="20"/>
              </w:rPr>
              <w:t xml:space="preserve">dried plums positively affect bone, </w:t>
            </w:r>
            <w:r>
              <w:rPr>
                <w:color w:val="000000"/>
                <w:sz w:val="20"/>
                <w:szCs w:val="20"/>
              </w:rPr>
              <w:t>suppress</w:t>
            </w:r>
            <w:r w:rsidRPr="00EA7B5A">
              <w:rPr>
                <w:color w:val="000000"/>
                <w:sz w:val="20"/>
                <w:szCs w:val="20"/>
              </w:rPr>
              <w:t xml:space="preserve"> RANKL, </w:t>
            </w:r>
            <w:r>
              <w:rPr>
                <w:color w:val="000000"/>
                <w:sz w:val="20"/>
                <w:szCs w:val="20"/>
              </w:rPr>
              <w:t>promote</w:t>
            </w:r>
            <w:r w:rsidRPr="00EA7B5A">
              <w:rPr>
                <w:color w:val="000000"/>
                <w:sz w:val="20"/>
                <w:szCs w:val="20"/>
              </w:rPr>
              <w:t xml:space="preserve"> OPG, and </w:t>
            </w:r>
            <w:r>
              <w:rPr>
                <w:color w:val="000000"/>
                <w:sz w:val="20"/>
                <w:szCs w:val="20"/>
              </w:rPr>
              <w:t>inhibit</w:t>
            </w:r>
            <w:r w:rsidRPr="00EA7B5A">
              <w:rPr>
                <w:color w:val="000000"/>
                <w:sz w:val="20"/>
                <w:szCs w:val="20"/>
              </w:rPr>
              <w:t xml:space="preserve"> sclerostin</w:t>
            </w:r>
          </w:p>
        </w:tc>
        <w:sdt>
          <w:sdtPr>
            <w:rPr>
              <w:color w:val="000000"/>
              <w:sz w:val="20"/>
              <w:szCs w:val="20"/>
            </w:rPr>
            <w:tag w:val="MENDELEY_CITATION_v3_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"/>
            <w:id w:val="-409546159"/>
            <w:placeholder>
              <w:docPart w:val="F56D0970594E4D20945E3CE0BD7B4143"/>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B57A3E" w14:textId="3C43A723" w:rsidR="00EB011A" w:rsidRPr="00EA7B5A" w:rsidRDefault="00EC7F70" w:rsidP="009F3F7B">
                <w:pPr>
                  <w:jc w:val="center"/>
                  <w:rPr>
                    <w:color w:val="000000"/>
                    <w:sz w:val="20"/>
                    <w:szCs w:val="20"/>
                  </w:rPr>
                </w:pPr>
                <w:r w:rsidRPr="00EC7F70">
                  <w:rPr>
                    <w:color w:val="000000"/>
                    <w:sz w:val="20"/>
                    <w:szCs w:val="20"/>
                  </w:rPr>
                  <w:t>(14)</w:t>
                </w:r>
              </w:p>
            </w:tc>
          </w:sdtContent>
        </w:sdt>
      </w:tr>
      <w:tr w:rsidR="00EB011A" w:rsidRPr="00EA7B5A" w14:paraId="69ABEE16"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44168C" w14:textId="77777777" w:rsidR="00EB011A" w:rsidRPr="00EA7B5A" w:rsidRDefault="00EB011A" w:rsidP="009F3F7B">
            <w:pPr>
              <w:jc w:val="center"/>
              <w:rPr>
                <w:color w:val="000000"/>
                <w:sz w:val="20"/>
                <w:szCs w:val="20"/>
              </w:rPr>
            </w:pPr>
            <w:r w:rsidRPr="00EA7B5A">
              <w:rPr>
                <w:color w:val="000000"/>
                <w:sz w:val="20"/>
                <w:szCs w:val="20"/>
              </w:rPr>
              <w:t>dried plums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1EF79" w14:textId="77777777" w:rsidR="00EB011A" w:rsidRPr="00EA7B5A" w:rsidRDefault="00EB011A" w:rsidP="009F3F7B">
            <w:pPr>
              <w:jc w:val="center"/>
              <w:rPr>
                <w:color w:val="000000"/>
                <w:sz w:val="20"/>
                <w:szCs w:val="20"/>
              </w:rPr>
            </w:pPr>
            <w:r w:rsidRPr="00EA7B5A">
              <w:rPr>
                <w:color w:val="000000"/>
                <w:sz w:val="20"/>
                <w:szCs w:val="20"/>
              </w:rPr>
              <w:t>50 g vs 100 g daily</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4ECBD1C" w14:textId="77777777" w:rsidR="00EB011A" w:rsidRPr="00EA7B5A" w:rsidRDefault="00EB011A" w:rsidP="009F3F7B">
            <w:pPr>
              <w:jc w:val="center"/>
              <w:rPr>
                <w:color w:val="000000"/>
                <w:sz w:val="20"/>
                <w:szCs w:val="20"/>
              </w:rPr>
            </w:pPr>
            <w:r w:rsidRPr="00EA7B5A">
              <w:rPr>
                <w:color w:val="000000"/>
                <w:sz w:val="20"/>
                <w:szCs w:val="20"/>
              </w:rPr>
              <w:t xml:space="preserve">6 months </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1FD84D" w14:textId="77777777" w:rsidR="00EB011A" w:rsidRPr="00EA7B5A" w:rsidRDefault="00EB011A" w:rsidP="009F3F7B">
            <w:pPr>
              <w:jc w:val="center"/>
              <w:rPr>
                <w:color w:val="000000"/>
                <w:sz w:val="20"/>
                <w:szCs w:val="20"/>
              </w:rPr>
            </w:pPr>
            <w:r w:rsidRPr="00EA7B5A">
              <w:rPr>
                <w:color w:val="000000"/>
                <w:sz w:val="20"/>
                <w:szCs w:val="20"/>
              </w:rPr>
              <w:t>48 postmenopausal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B9E8DA" w14:textId="77777777" w:rsidR="00EB011A" w:rsidRPr="00EA7B5A" w:rsidRDefault="00EB011A" w:rsidP="009F3F7B">
            <w:pPr>
              <w:jc w:val="center"/>
              <w:rPr>
                <w:color w:val="000000"/>
                <w:sz w:val="20"/>
                <w:szCs w:val="20"/>
              </w:rPr>
            </w:pPr>
            <w:r w:rsidRPr="00EA7B5A">
              <w:rPr>
                <w:color w:val="000000"/>
                <w:sz w:val="20"/>
                <w:szCs w:val="20"/>
              </w:rPr>
              <w:t xml:space="preserve"> 65-79</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26B5BB" w14:textId="77777777" w:rsidR="00EB011A" w:rsidRPr="00EA7B5A" w:rsidRDefault="00EB011A" w:rsidP="009F3F7B">
            <w:pPr>
              <w:jc w:val="center"/>
              <w:rPr>
                <w:color w:val="000000"/>
                <w:sz w:val="20"/>
                <w:szCs w:val="20"/>
              </w:rPr>
            </w:pPr>
            <w:r w:rsidRPr="00EA7B5A">
              <w:rPr>
                <w:color w:val="000000"/>
                <w:sz w:val="20"/>
                <w:szCs w:val="20"/>
              </w:rPr>
              <w:t>osteopenic</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6AC2A" w14:textId="77777777" w:rsidR="00EB011A" w:rsidRPr="00EA7B5A" w:rsidRDefault="00EB011A" w:rsidP="009F3F7B">
            <w:pPr>
              <w:jc w:val="center"/>
              <w:rPr>
                <w:color w:val="000000"/>
                <w:sz w:val="20"/>
                <w:szCs w:val="20"/>
              </w:rPr>
            </w:pPr>
            <w:r w:rsidRPr="00EA7B5A">
              <w:rPr>
                <w:color w:val="000000"/>
                <w:sz w:val="20"/>
                <w:szCs w:val="20"/>
              </w:rPr>
              <w:t>RCT</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789F1" w14:textId="77777777" w:rsidR="00EB011A" w:rsidRPr="00EA7B5A" w:rsidRDefault="00EB011A" w:rsidP="009F3F7B">
            <w:pPr>
              <w:jc w:val="center"/>
              <w:rPr>
                <w:color w:val="000000"/>
                <w:sz w:val="20"/>
                <w:szCs w:val="20"/>
              </w:rPr>
            </w:pPr>
            <w:r w:rsidRPr="00EA7B5A">
              <w:rPr>
                <w:color w:val="000000"/>
                <w:sz w:val="20"/>
                <w:szCs w:val="20"/>
              </w:rPr>
              <w:t>no treatments</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D3D5B6" w14:textId="77777777" w:rsidR="00EB011A" w:rsidRPr="00EA7B5A" w:rsidRDefault="00EB011A" w:rsidP="009F3F7B">
            <w:pPr>
              <w:jc w:val="center"/>
              <w:rPr>
                <w:color w:val="000000"/>
                <w:sz w:val="20"/>
                <w:szCs w:val="20"/>
              </w:rPr>
            </w:pPr>
            <w:r w:rsidRPr="00EA7B5A">
              <w:rPr>
                <w:color w:val="000000"/>
                <w:sz w:val="20"/>
                <w:szCs w:val="20"/>
              </w:rPr>
              <w:t>bone mass, bone-specific alkaline phosphatase (BAP), tartrate-resistant acid phosphatase (TRAP-5b), high-sensitivity C-reactive protein (hs-CRP), insulin-like growth factor-1 (IGF-1), and sclerostin, OPG (OPG), receptor activator of nuclear factor kappa-B ligand (RANKL), Ca, phosphorous, and vitamin D were measured</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BAAE4A" w14:textId="77777777" w:rsidR="00EB011A" w:rsidRPr="00EA7B5A" w:rsidRDefault="00EB011A" w:rsidP="009F3F7B">
            <w:pPr>
              <w:jc w:val="center"/>
              <w:rPr>
                <w:color w:val="000000"/>
                <w:sz w:val="20"/>
                <w:szCs w:val="20"/>
              </w:rPr>
            </w:pPr>
            <w:r w:rsidRPr="00EA7B5A">
              <w:rPr>
                <w:color w:val="000000"/>
                <w:sz w:val="20"/>
                <w:szCs w:val="20"/>
              </w:rPr>
              <w:t>potential prevention of bone loss</w:t>
            </w:r>
          </w:p>
        </w:tc>
        <w:sdt>
          <w:sdtPr>
            <w:rPr>
              <w:color w:val="000000"/>
              <w:sz w:val="20"/>
              <w:szCs w:val="20"/>
            </w:rPr>
            <w:tag w:val="MENDELEY_CITATION_v3_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"/>
            <w:id w:val="1989585436"/>
            <w:placeholder>
              <w:docPart w:val="F56D0970594E4D20945E3CE0BD7B4143"/>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BD1A6F" w14:textId="4E66D007" w:rsidR="00EB011A" w:rsidRPr="00EA7B5A" w:rsidRDefault="00EC7F70" w:rsidP="009F3F7B">
                <w:pPr>
                  <w:jc w:val="center"/>
                  <w:rPr>
                    <w:color w:val="000000"/>
                    <w:sz w:val="20"/>
                    <w:szCs w:val="20"/>
                  </w:rPr>
                </w:pPr>
                <w:r w:rsidRPr="00EC7F70">
                  <w:rPr>
                    <w:color w:val="000000"/>
                    <w:sz w:val="20"/>
                    <w:szCs w:val="20"/>
                  </w:rPr>
                  <w:t>(15)</w:t>
                </w:r>
              </w:p>
            </w:tc>
          </w:sdtContent>
        </w:sdt>
      </w:tr>
      <w:tr w:rsidR="00EB011A" w:rsidRPr="00EA7B5A" w14:paraId="5D4EEA13"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D9B310" w14:textId="105D92A7" w:rsidR="00EB011A" w:rsidRPr="00EA7B5A" w:rsidRDefault="00EB011A" w:rsidP="009F3F7B">
            <w:pPr>
              <w:jc w:val="center"/>
              <w:rPr>
                <w:color w:val="000000"/>
                <w:sz w:val="20"/>
                <w:szCs w:val="20"/>
              </w:rPr>
            </w:pPr>
            <w:r w:rsidRPr="00EA7B5A">
              <w:rPr>
                <w:color w:val="000000"/>
                <w:sz w:val="20"/>
                <w:szCs w:val="20"/>
              </w:rPr>
              <w:t>garlic, 2 tablets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B723F5" w14:textId="77777777" w:rsidR="00EB011A" w:rsidRPr="00EA7B5A" w:rsidRDefault="00EB011A" w:rsidP="009F3F7B">
            <w:pPr>
              <w:jc w:val="center"/>
              <w:rPr>
                <w:color w:val="000000"/>
                <w:sz w:val="20"/>
                <w:szCs w:val="20"/>
              </w:rPr>
            </w:pPr>
            <w:r w:rsidRPr="00EA7B5A">
              <w:rPr>
                <w:color w:val="000000"/>
                <w:sz w:val="20"/>
                <w:szCs w:val="20"/>
              </w:rPr>
              <w:t xml:space="preserve">400 mg raw garlic powder (more than 1200 </w:t>
            </w:r>
            <w:r w:rsidRPr="00EA7B5A">
              <w:rPr>
                <w:color w:val="000000"/>
                <w:sz w:val="20"/>
                <w:szCs w:val="20"/>
              </w:rPr>
              <w:lastRenderedPageBreak/>
              <w:t>micrograms allicin)</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9EB6237" w14:textId="77777777" w:rsidR="00EB011A" w:rsidRPr="00EA7B5A" w:rsidRDefault="00EB011A" w:rsidP="009F3F7B">
            <w:pPr>
              <w:jc w:val="center"/>
              <w:rPr>
                <w:color w:val="000000"/>
                <w:sz w:val="20"/>
                <w:szCs w:val="20"/>
              </w:rPr>
            </w:pPr>
            <w:r w:rsidRPr="00EA7B5A">
              <w:rPr>
                <w:color w:val="000000"/>
                <w:sz w:val="20"/>
                <w:szCs w:val="20"/>
              </w:rPr>
              <w:lastRenderedPageBreak/>
              <w:t xml:space="preserve">1 year </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23CD9E" w14:textId="77777777" w:rsidR="00EB011A" w:rsidRPr="00EA7B5A" w:rsidRDefault="00EB011A" w:rsidP="009F3F7B">
            <w:pPr>
              <w:jc w:val="center"/>
              <w:rPr>
                <w:color w:val="000000"/>
                <w:sz w:val="20"/>
                <w:szCs w:val="20"/>
              </w:rPr>
            </w:pPr>
            <w:r w:rsidRPr="00EA7B5A">
              <w:rPr>
                <w:color w:val="000000"/>
                <w:sz w:val="20"/>
                <w:szCs w:val="20"/>
              </w:rPr>
              <w:t>44 postmenopausal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40722" w14:textId="77777777" w:rsidR="00EB011A" w:rsidRPr="00EA7B5A" w:rsidRDefault="00EB011A" w:rsidP="009F3F7B">
            <w:pPr>
              <w:jc w:val="center"/>
              <w:rPr>
                <w:color w:val="000000"/>
                <w:sz w:val="20"/>
                <w:szCs w:val="20"/>
              </w:rPr>
            </w:pPr>
            <w:r w:rsidRPr="00EA7B5A">
              <w:rPr>
                <w:color w:val="000000"/>
                <w:sz w:val="20"/>
                <w:szCs w:val="20"/>
              </w:rPr>
              <w:t>45-65</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269EF" w14:textId="77777777" w:rsidR="00EB011A" w:rsidRPr="00EA7B5A" w:rsidRDefault="00EB011A" w:rsidP="009F3F7B">
            <w:pPr>
              <w:jc w:val="center"/>
              <w:rPr>
                <w:color w:val="000000"/>
                <w:sz w:val="20"/>
                <w:szCs w:val="20"/>
              </w:rPr>
            </w:pPr>
            <w:r w:rsidRPr="00EA7B5A">
              <w:rPr>
                <w:color w:val="000000"/>
                <w:sz w:val="20"/>
                <w:szCs w:val="20"/>
              </w:rPr>
              <w:t>osteoporotic</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06D3B5" w14:textId="77777777" w:rsidR="00EB011A" w:rsidRPr="00EA7B5A" w:rsidRDefault="00EB011A" w:rsidP="009F3F7B">
            <w:pPr>
              <w:jc w:val="center"/>
              <w:rPr>
                <w:color w:val="000000"/>
                <w:sz w:val="20"/>
                <w:szCs w:val="20"/>
              </w:rPr>
            </w:pPr>
            <w:r w:rsidRPr="00EA7B5A">
              <w:rPr>
                <w:color w:val="000000"/>
                <w:sz w:val="20"/>
                <w:szCs w:val="20"/>
              </w:rPr>
              <w:t xml:space="preserve">RCT, double-blind </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4B772" w14:textId="77777777" w:rsidR="00EB011A" w:rsidRPr="00EA7B5A" w:rsidRDefault="00EB011A" w:rsidP="009F3F7B">
            <w:pPr>
              <w:jc w:val="center"/>
              <w:rPr>
                <w:color w:val="000000"/>
                <w:sz w:val="20"/>
                <w:szCs w:val="20"/>
              </w:rPr>
            </w:pPr>
            <w:r w:rsidRPr="00EA7B5A">
              <w:rPr>
                <w:color w:val="000000"/>
                <w:sz w:val="20"/>
                <w:szCs w:val="20"/>
              </w:rPr>
              <w:t>placebo</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2E7171" w14:textId="70CFC0EB" w:rsidR="00EB011A" w:rsidRPr="00EA7B5A" w:rsidRDefault="00EB011A" w:rsidP="009F3F7B">
            <w:pPr>
              <w:jc w:val="center"/>
              <w:rPr>
                <w:color w:val="000000"/>
                <w:sz w:val="20"/>
                <w:szCs w:val="20"/>
              </w:rPr>
            </w:pPr>
            <w:r w:rsidRPr="00EA7B5A">
              <w:rPr>
                <w:color w:val="000000"/>
                <w:sz w:val="20"/>
                <w:szCs w:val="20"/>
              </w:rPr>
              <w:t>serum IL-1, IL-6, and TNF-</w:t>
            </w:r>
            <w:r w:rsidR="007D0F53">
              <w:rPr>
                <w:rFonts w:cs="Times New Roman"/>
                <w:color w:val="000000"/>
                <w:sz w:val="20"/>
                <w:szCs w:val="20"/>
              </w:rPr>
              <w:t>α</w:t>
            </w:r>
            <w:r w:rsidRPr="00EA7B5A">
              <w:rPr>
                <w:color w:val="000000"/>
                <w:sz w:val="20"/>
                <w:szCs w:val="20"/>
              </w:rPr>
              <w:t xml:space="preserve"> were measured with ELISA assay before </w:t>
            </w:r>
            <w:r w:rsidRPr="00EA7B5A">
              <w:rPr>
                <w:color w:val="000000"/>
                <w:sz w:val="20"/>
                <w:szCs w:val="20"/>
              </w:rPr>
              <w:lastRenderedPageBreak/>
              <w:t>and after the intervention.</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C304DF" w14:textId="6D28F6AC" w:rsidR="00EB011A" w:rsidRPr="00EA7B5A" w:rsidRDefault="00EB011A" w:rsidP="009F3F7B">
            <w:pPr>
              <w:jc w:val="center"/>
              <w:rPr>
                <w:color w:val="000000"/>
                <w:sz w:val="20"/>
                <w:szCs w:val="20"/>
              </w:rPr>
            </w:pPr>
            <w:r w:rsidRPr="00EA7B5A">
              <w:rPr>
                <w:color w:val="000000"/>
                <w:sz w:val="20"/>
                <w:szCs w:val="20"/>
              </w:rPr>
              <w:lastRenderedPageBreak/>
              <w:t>no significant difference in IL -1 and -6; TNF-</w:t>
            </w:r>
            <w:r w:rsidR="007D0F53">
              <w:rPr>
                <w:rFonts w:cs="Times New Roman"/>
                <w:color w:val="000000"/>
                <w:sz w:val="20"/>
                <w:szCs w:val="20"/>
              </w:rPr>
              <w:t>α</w:t>
            </w:r>
            <w:r w:rsidRPr="00EA7B5A">
              <w:rPr>
                <w:color w:val="000000"/>
                <w:sz w:val="20"/>
                <w:szCs w:val="20"/>
              </w:rPr>
              <w:t xml:space="preserve"> showed no </w:t>
            </w:r>
            <w:r w:rsidRPr="00EA7B5A">
              <w:rPr>
                <w:color w:val="000000"/>
                <w:sz w:val="20"/>
                <w:szCs w:val="20"/>
              </w:rPr>
              <w:lastRenderedPageBreak/>
              <w:t>significative difference between the two groups but was significantly reduced by about 47% in the GG group</w:t>
            </w:r>
          </w:p>
        </w:tc>
        <w:sdt>
          <w:sdtPr>
            <w:rPr>
              <w:color w:val="000000"/>
              <w:sz w:val="20"/>
              <w:szCs w:val="20"/>
            </w:rPr>
            <w:tag w:val="MENDELEY_CITATION_v3_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"/>
            <w:id w:val="822469832"/>
            <w:placeholder>
              <w:docPart w:val="F56D0970594E4D20945E3CE0BD7B4143"/>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9EAC90" w14:textId="578C15B3" w:rsidR="00EB011A" w:rsidRPr="00EA7B5A" w:rsidRDefault="00EC7F70" w:rsidP="009F3F7B">
                <w:pPr>
                  <w:jc w:val="center"/>
                  <w:rPr>
                    <w:color w:val="000000"/>
                    <w:sz w:val="20"/>
                    <w:szCs w:val="20"/>
                  </w:rPr>
                </w:pPr>
                <w:r w:rsidRPr="00EC7F70">
                  <w:rPr>
                    <w:color w:val="000000"/>
                    <w:sz w:val="20"/>
                    <w:szCs w:val="20"/>
                  </w:rPr>
                  <w:t>(16)</w:t>
                </w:r>
              </w:p>
            </w:tc>
          </w:sdtContent>
        </w:sdt>
      </w:tr>
      <w:tr w:rsidR="00EB011A" w:rsidRPr="00EA7B5A" w14:paraId="3C2B252A"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76CBF8" w14:textId="402520CA" w:rsidR="00EB011A" w:rsidRPr="00EA7B5A" w:rsidRDefault="00EB011A" w:rsidP="009F3F7B">
            <w:pPr>
              <w:jc w:val="center"/>
              <w:rPr>
                <w:color w:val="000000"/>
                <w:sz w:val="20"/>
                <w:szCs w:val="20"/>
              </w:rPr>
            </w:pPr>
            <w:r w:rsidRPr="00EA7B5A">
              <w:rPr>
                <w:color w:val="000000"/>
                <w:sz w:val="20"/>
                <w:szCs w:val="20"/>
              </w:rPr>
              <w:t>resveratrol capsules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7BC69A" w14:textId="77777777" w:rsidR="00EB011A" w:rsidRPr="00EA7B5A" w:rsidRDefault="00EB011A" w:rsidP="009F3F7B">
            <w:pPr>
              <w:jc w:val="center"/>
              <w:rPr>
                <w:color w:val="000000"/>
                <w:sz w:val="20"/>
                <w:szCs w:val="20"/>
              </w:rPr>
            </w:pPr>
            <w:r w:rsidRPr="00EA7B5A">
              <w:rPr>
                <w:color w:val="000000"/>
                <w:sz w:val="20"/>
                <w:szCs w:val="20"/>
              </w:rPr>
              <w:t>75 mg twice daily</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E7EF629" w14:textId="77777777" w:rsidR="00EB011A" w:rsidRPr="00EA7B5A" w:rsidRDefault="00EB011A" w:rsidP="009F3F7B">
            <w:pPr>
              <w:jc w:val="center"/>
              <w:rPr>
                <w:color w:val="000000"/>
                <w:sz w:val="20"/>
                <w:szCs w:val="20"/>
              </w:rPr>
            </w:pPr>
            <w:r w:rsidRPr="00EA7B5A">
              <w:rPr>
                <w:color w:val="000000"/>
                <w:sz w:val="20"/>
                <w:szCs w:val="20"/>
              </w:rPr>
              <w:t xml:space="preserve">2 years </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B6522C" w14:textId="77777777" w:rsidR="00EB011A" w:rsidRPr="00EA7B5A" w:rsidRDefault="00EB011A" w:rsidP="009F3F7B">
            <w:pPr>
              <w:jc w:val="center"/>
              <w:rPr>
                <w:color w:val="000000"/>
                <w:sz w:val="20"/>
                <w:szCs w:val="20"/>
              </w:rPr>
            </w:pPr>
            <w:r w:rsidRPr="00EA7B5A">
              <w:rPr>
                <w:color w:val="000000"/>
                <w:sz w:val="20"/>
                <w:szCs w:val="20"/>
              </w:rPr>
              <w:t xml:space="preserve">62 women in </w:t>
            </w:r>
            <w:r>
              <w:rPr>
                <w:color w:val="000000"/>
                <w:sz w:val="20"/>
                <w:szCs w:val="20"/>
              </w:rPr>
              <w:t xml:space="preserve">the </w:t>
            </w:r>
            <w:r w:rsidRPr="00EA7B5A">
              <w:rPr>
                <w:color w:val="000000"/>
                <w:sz w:val="20"/>
                <w:szCs w:val="20"/>
              </w:rPr>
              <w:t xml:space="preserve">placebo group and 62 in the resveratrol group </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7B1C33" w14:textId="77777777" w:rsidR="00EB011A" w:rsidRPr="00EA7B5A" w:rsidRDefault="00EB011A" w:rsidP="009F3F7B">
            <w:pPr>
              <w:jc w:val="center"/>
              <w:rPr>
                <w:color w:val="000000"/>
                <w:sz w:val="20"/>
                <w:szCs w:val="20"/>
              </w:rPr>
            </w:pPr>
            <w:r w:rsidRPr="00EA7B5A">
              <w:rPr>
                <w:color w:val="000000"/>
                <w:sz w:val="20"/>
                <w:szCs w:val="20"/>
              </w:rPr>
              <w:t>45-85</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5D5E7" w14:textId="77777777" w:rsidR="00EB011A" w:rsidRPr="00EA7B5A" w:rsidRDefault="00EB011A" w:rsidP="009F3F7B">
            <w:pPr>
              <w:jc w:val="center"/>
              <w:rPr>
                <w:color w:val="000000"/>
                <w:sz w:val="20"/>
                <w:szCs w:val="20"/>
              </w:rPr>
            </w:pPr>
            <w:r w:rsidRPr="00EA7B5A">
              <w:rPr>
                <w:color w:val="000000"/>
                <w:sz w:val="20"/>
                <w:szCs w:val="20"/>
              </w:rPr>
              <w:t>healthy</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BBEAE" w14:textId="77777777" w:rsidR="00EB011A" w:rsidRPr="00EA7B5A" w:rsidRDefault="00EB011A" w:rsidP="009F3F7B">
            <w:pPr>
              <w:jc w:val="center"/>
              <w:rPr>
                <w:color w:val="000000"/>
                <w:sz w:val="20"/>
                <w:szCs w:val="20"/>
              </w:rPr>
            </w:pPr>
            <w:r w:rsidRPr="00EA7B5A">
              <w:rPr>
                <w:color w:val="000000"/>
                <w:sz w:val="20"/>
                <w:szCs w:val="20"/>
              </w:rPr>
              <w:t>RCT, double-blind, two-period crossover intervention</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F0928" w14:textId="77777777" w:rsidR="00EB011A" w:rsidRPr="00EA7B5A" w:rsidRDefault="00EB011A" w:rsidP="009F3F7B">
            <w:pPr>
              <w:jc w:val="center"/>
              <w:rPr>
                <w:color w:val="000000"/>
                <w:sz w:val="20"/>
                <w:szCs w:val="20"/>
              </w:rPr>
            </w:pPr>
            <w:r w:rsidRPr="00EA7B5A">
              <w:rPr>
                <w:color w:val="000000"/>
                <w:sz w:val="20"/>
                <w:szCs w:val="20"/>
              </w:rPr>
              <w:t xml:space="preserve">placebo group with placebo capsules </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F053E" w14:textId="77777777" w:rsidR="00EB011A" w:rsidRPr="00EA7B5A" w:rsidRDefault="00EB011A" w:rsidP="009F3F7B">
            <w:pPr>
              <w:jc w:val="center"/>
              <w:rPr>
                <w:color w:val="000000"/>
                <w:sz w:val="20"/>
                <w:szCs w:val="20"/>
              </w:rPr>
            </w:pPr>
            <w:r w:rsidRPr="00EA7B5A">
              <w:rPr>
                <w:color w:val="000000"/>
                <w:sz w:val="20"/>
                <w:szCs w:val="20"/>
              </w:rPr>
              <w:t>effects of resveratrol supplementation on cognitive performance, cerebrovascular function, bone health, cardiometabolic markers, and well-being in postmenopausal women</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900D3" w14:textId="77777777" w:rsidR="00EB011A" w:rsidRPr="00EA7B5A" w:rsidRDefault="00EB011A" w:rsidP="009F3F7B">
            <w:pPr>
              <w:jc w:val="center"/>
              <w:rPr>
                <w:color w:val="000000"/>
                <w:sz w:val="20"/>
                <w:szCs w:val="20"/>
              </w:rPr>
            </w:pPr>
            <w:r w:rsidRPr="00EA7B5A">
              <w:rPr>
                <w:color w:val="000000"/>
                <w:sz w:val="20"/>
                <w:szCs w:val="20"/>
              </w:rPr>
              <w:t xml:space="preserve">positive effects in women with poor bone health biomarker status on bone density (increased BMD) with reduced CTX level compared with placebo. Thus, the 10-year probability of hip fracture risk has decreased. </w:t>
            </w:r>
            <w:r>
              <w:rPr>
                <w:color w:val="000000"/>
                <w:sz w:val="20"/>
                <w:szCs w:val="20"/>
              </w:rPr>
              <w:t>The benefit</w:t>
            </w:r>
            <w:r w:rsidRPr="00EA7B5A">
              <w:rPr>
                <w:color w:val="000000"/>
                <w:sz w:val="20"/>
                <w:szCs w:val="20"/>
              </w:rPr>
              <w:t xml:space="preserve"> of resveratrol was more remarkable in participants supplemented with vitamin D plus Ca </w:t>
            </w:r>
          </w:p>
        </w:tc>
        <w:sdt>
          <w:sdtPr>
            <w:rPr>
              <w:color w:val="000000"/>
              <w:sz w:val="20"/>
              <w:szCs w:val="20"/>
            </w:rPr>
            <w:tag w:val="MENDELEY_CITATION_v3_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"/>
            <w:id w:val="-1496562212"/>
            <w:placeholder>
              <w:docPart w:val="F56D0970594E4D20945E3CE0BD7B4143"/>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18EAB" w14:textId="6B67BE05" w:rsidR="00EB011A" w:rsidRPr="00EA7B5A" w:rsidRDefault="00EC7F70" w:rsidP="009F3F7B">
                <w:pPr>
                  <w:rPr>
                    <w:color w:val="000000"/>
                    <w:sz w:val="20"/>
                    <w:szCs w:val="20"/>
                  </w:rPr>
                </w:pPr>
                <w:r w:rsidRPr="00EC7F70">
                  <w:rPr>
                    <w:color w:val="000000"/>
                    <w:sz w:val="20"/>
                    <w:szCs w:val="20"/>
                  </w:rPr>
                  <w:t>(17)</w:t>
                </w:r>
              </w:p>
            </w:tc>
          </w:sdtContent>
        </w:sdt>
      </w:tr>
      <w:tr w:rsidR="00EB011A" w:rsidRPr="00EA7B5A" w14:paraId="15D8C3EF"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3D9D70" w14:textId="5C16B91C" w:rsidR="00EB011A" w:rsidRPr="00EA7B5A" w:rsidRDefault="00EB011A" w:rsidP="009F3F7B">
            <w:pPr>
              <w:jc w:val="center"/>
              <w:rPr>
                <w:color w:val="000000"/>
                <w:sz w:val="20"/>
                <w:szCs w:val="20"/>
              </w:rPr>
            </w:pPr>
            <w:r w:rsidRPr="00EA7B5A">
              <w:rPr>
                <w:color w:val="000000"/>
                <w:sz w:val="20"/>
                <w:szCs w:val="20"/>
              </w:rPr>
              <w:t>resveratrol tablet</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CDC214" w14:textId="77777777" w:rsidR="00EB011A" w:rsidRPr="00EA7B5A" w:rsidRDefault="00EB011A" w:rsidP="009F3F7B">
            <w:pPr>
              <w:jc w:val="center"/>
              <w:rPr>
                <w:color w:val="000000"/>
                <w:sz w:val="20"/>
                <w:szCs w:val="20"/>
              </w:rPr>
            </w:pPr>
            <w:r w:rsidRPr="00EA7B5A">
              <w:rPr>
                <w:color w:val="000000"/>
                <w:sz w:val="20"/>
                <w:szCs w:val="20"/>
              </w:rPr>
              <w:t xml:space="preserve">200 mg of fermented soy (including 80 mg of isoflavone aglycones and </w:t>
            </w:r>
            <w:r w:rsidRPr="00EA7B5A">
              <w:rPr>
                <w:color w:val="000000"/>
                <w:sz w:val="20"/>
                <w:szCs w:val="20"/>
              </w:rPr>
              <w:lastRenderedPageBreak/>
              <w:t>10 mg of equol) and 25 mg of resveratrol from Vitis vinifera daily</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C9B64C9" w14:textId="77777777" w:rsidR="00EB011A" w:rsidRPr="00EA7B5A" w:rsidRDefault="00EB011A" w:rsidP="009F3F7B">
            <w:pPr>
              <w:jc w:val="center"/>
              <w:rPr>
                <w:color w:val="000000"/>
                <w:sz w:val="20"/>
                <w:szCs w:val="20"/>
              </w:rPr>
            </w:pPr>
            <w:r w:rsidRPr="00EA7B5A">
              <w:rPr>
                <w:color w:val="000000"/>
                <w:sz w:val="20"/>
                <w:szCs w:val="20"/>
              </w:rPr>
              <w:lastRenderedPageBreak/>
              <w:t xml:space="preserve">1 year </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766608" w14:textId="77777777" w:rsidR="00EB011A" w:rsidRPr="00EA7B5A" w:rsidRDefault="00EB011A" w:rsidP="009F3F7B">
            <w:pPr>
              <w:jc w:val="center"/>
              <w:rPr>
                <w:color w:val="000000"/>
                <w:sz w:val="20"/>
                <w:szCs w:val="20"/>
              </w:rPr>
            </w:pPr>
            <w:r w:rsidRPr="00EA7B5A">
              <w:rPr>
                <w:color w:val="000000"/>
                <w:sz w:val="20"/>
                <w:szCs w:val="20"/>
              </w:rPr>
              <w:t>60 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53A38" w14:textId="77777777" w:rsidR="00EB011A" w:rsidRPr="00EA7B5A" w:rsidRDefault="00EB011A" w:rsidP="009F3F7B">
            <w:pPr>
              <w:jc w:val="center"/>
              <w:rPr>
                <w:color w:val="000000"/>
                <w:sz w:val="20"/>
                <w:szCs w:val="20"/>
              </w:rPr>
            </w:pPr>
            <w:r w:rsidRPr="00EA7B5A">
              <w:rPr>
                <w:color w:val="000000"/>
                <w:sz w:val="20"/>
                <w:szCs w:val="20"/>
              </w:rPr>
              <w:t>50-55</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072CD1" w14:textId="77777777" w:rsidR="00EB011A" w:rsidRPr="00EA7B5A" w:rsidRDefault="00EB011A" w:rsidP="009F3F7B">
            <w:pPr>
              <w:jc w:val="center"/>
              <w:rPr>
                <w:color w:val="000000"/>
                <w:sz w:val="20"/>
                <w:szCs w:val="20"/>
              </w:rPr>
            </w:pPr>
            <w:r w:rsidRPr="00EA7B5A">
              <w:rPr>
                <w:color w:val="000000"/>
                <w:sz w:val="20"/>
                <w:szCs w:val="20"/>
              </w:rPr>
              <w:t>healthy</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F29C9" w14:textId="6EC84AAD" w:rsidR="00EB011A" w:rsidRPr="00EA7B5A" w:rsidRDefault="00EB011A" w:rsidP="009F3F7B">
            <w:pPr>
              <w:jc w:val="center"/>
              <w:rPr>
                <w:color w:val="000000"/>
                <w:sz w:val="20"/>
                <w:szCs w:val="20"/>
              </w:rPr>
            </w:pPr>
            <w:r w:rsidRPr="00EA7B5A">
              <w:rPr>
                <w:color w:val="000000"/>
                <w:sz w:val="20"/>
                <w:szCs w:val="20"/>
              </w:rPr>
              <w:t xml:space="preserve">RCT, double-blind, </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2F862" w14:textId="77777777" w:rsidR="00EB011A" w:rsidRPr="00EA7B5A" w:rsidRDefault="00EB011A" w:rsidP="009F3F7B">
            <w:pPr>
              <w:jc w:val="center"/>
              <w:rPr>
                <w:color w:val="000000"/>
                <w:sz w:val="20"/>
                <w:szCs w:val="20"/>
              </w:rPr>
            </w:pPr>
            <w:r w:rsidRPr="00EA7B5A">
              <w:rPr>
                <w:color w:val="000000"/>
                <w:sz w:val="20"/>
                <w:szCs w:val="20"/>
              </w:rPr>
              <w:t xml:space="preserve">placebo-controlled dietary intervention </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FA4D1" w14:textId="77777777" w:rsidR="00EB011A" w:rsidRPr="00EA7B5A" w:rsidRDefault="00EB011A" w:rsidP="009F3F7B">
            <w:pPr>
              <w:jc w:val="center"/>
              <w:rPr>
                <w:color w:val="000000"/>
                <w:sz w:val="20"/>
                <w:szCs w:val="20"/>
              </w:rPr>
            </w:pPr>
            <w:r w:rsidRPr="00EA7B5A">
              <w:rPr>
                <w:color w:val="000000"/>
                <w:sz w:val="20"/>
                <w:szCs w:val="20"/>
              </w:rPr>
              <w:t>whole-body BMD and bone turnover biomarkers, such as deoxypyridinoline (DPD), tartrate-</w:t>
            </w:r>
            <w:r w:rsidRPr="00EA7B5A">
              <w:rPr>
                <w:color w:val="000000"/>
                <w:sz w:val="20"/>
                <w:szCs w:val="20"/>
              </w:rPr>
              <w:lastRenderedPageBreak/>
              <w:t>resistant acid phosphatase 5b (TRACP-5b), OC, and bone-specific alkaline phosphatase (BAP)</w:t>
            </w:r>
            <w:r>
              <w:rPr>
                <w:color w:val="000000"/>
                <w:sz w:val="20"/>
                <w:szCs w:val="20"/>
              </w:rPr>
              <w:t>,</w:t>
            </w:r>
            <w:r w:rsidRPr="00EA7B5A">
              <w:rPr>
                <w:color w:val="000000"/>
                <w:sz w:val="20"/>
                <w:szCs w:val="20"/>
              </w:rPr>
              <w:t xml:space="preserve"> were measured. </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6297E7" w14:textId="77777777" w:rsidR="00EB011A" w:rsidRPr="00EA7B5A" w:rsidRDefault="00EB011A" w:rsidP="009F3F7B">
            <w:pPr>
              <w:jc w:val="center"/>
              <w:rPr>
                <w:color w:val="000000"/>
                <w:sz w:val="20"/>
                <w:szCs w:val="20"/>
              </w:rPr>
            </w:pPr>
            <w:r w:rsidRPr="00EA7B5A">
              <w:rPr>
                <w:color w:val="000000"/>
                <w:sz w:val="20"/>
                <w:szCs w:val="20"/>
              </w:rPr>
              <w:lastRenderedPageBreak/>
              <w:t xml:space="preserve">DPD, OC, and BAP significantly improved in the active group, </w:t>
            </w:r>
            <w:r w:rsidRPr="00EA7B5A">
              <w:rPr>
                <w:color w:val="000000"/>
                <w:sz w:val="20"/>
                <w:szCs w:val="20"/>
              </w:rPr>
              <w:lastRenderedPageBreak/>
              <w:t xml:space="preserve">while TRACP-5b levels were unaffected. Overall, the intervention significantly increased BMD measured in the whole body compared with the placebo. </w:t>
            </w:r>
          </w:p>
        </w:tc>
        <w:sdt>
          <w:sdtPr>
            <w:rPr>
              <w:color w:val="000000"/>
              <w:sz w:val="20"/>
              <w:szCs w:val="20"/>
            </w:rPr>
            <w:tag w:val="MENDELEY_CITATION_v3_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"/>
            <w:id w:val="1549568718"/>
            <w:placeholder>
              <w:docPart w:val="F56D0970594E4D20945E3CE0BD7B4143"/>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A58AE" w14:textId="14E5B115" w:rsidR="00EB011A" w:rsidRPr="00EA7B5A" w:rsidRDefault="00EC7F70" w:rsidP="009F3F7B">
                <w:pPr>
                  <w:jc w:val="center"/>
                  <w:rPr>
                    <w:color w:val="000000"/>
                    <w:sz w:val="20"/>
                    <w:szCs w:val="20"/>
                  </w:rPr>
                </w:pPr>
                <w:r w:rsidRPr="00EC7F70">
                  <w:rPr>
                    <w:color w:val="000000"/>
                    <w:sz w:val="20"/>
                    <w:szCs w:val="20"/>
                  </w:rPr>
                  <w:t>(18)</w:t>
                </w:r>
              </w:p>
            </w:tc>
          </w:sdtContent>
        </w:sdt>
      </w:tr>
      <w:tr w:rsidR="00EB011A" w:rsidRPr="00EA7B5A" w14:paraId="1B17CF05" w14:textId="77777777" w:rsidTr="009F3F7B">
        <w:trPr>
          <w:trHeight w:val="147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E16E8F" w14:textId="77777777" w:rsidR="00EB011A" w:rsidRPr="00EA7B5A" w:rsidRDefault="00EB011A" w:rsidP="009F3F7B">
            <w:pPr>
              <w:jc w:val="center"/>
              <w:rPr>
                <w:color w:val="000000"/>
                <w:sz w:val="20"/>
                <w:szCs w:val="20"/>
              </w:rPr>
            </w:pPr>
            <w:r w:rsidRPr="00EA7B5A">
              <w:rPr>
                <w:color w:val="000000"/>
                <w:sz w:val="20"/>
                <w:szCs w:val="20"/>
              </w:rPr>
              <w:t xml:space="preserve">blueberry, freeze-dried powder </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5B2968" w14:textId="77777777" w:rsidR="00EB011A" w:rsidRPr="00EA7B5A" w:rsidRDefault="00EB011A" w:rsidP="009F3F7B">
            <w:pPr>
              <w:jc w:val="center"/>
              <w:rPr>
                <w:color w:val="000000"/>
                <w:sz w:val="20"/>
                <w:szCs w:val="20"/>
              </w:rPr>
            </w:pPr>
            <w:r w:rsidRPr="00EA7B5A">
              <w:rPr>
                <w:color w:val="000000"/>
                <w:sz w:val="20"/>
                <w:szCs w:val="20"/>
              </w:rPr>
              <w:t>17.5 g vs 35 g vs 70 g daily</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A50633B" w14:textId="77777777" w:rsidR="00EB011A" w:rsidRPr="00EA7B5A" w:rsidRDefault="00EB011A" w:rsidP="009F3F7B">
            <w:pPr>
              <w:jc w:val="center"/>
              <w:rPr>
                <w:color w:val="000000"/>
                <w:sz w:val="20"/>
                <w:szCs w:val="20"/>
              </w:rPr>
            </w:pPr>
            <w:r w:rsidRPr="00EA7B5A">
              <w:rPr>
                <w:color w:val="000000"/>
                <w:sz w:val="20"/>
                <w:szCs w:val="20"/>
              </w:rPr>
              <w:t xml:space="preserve">47 months </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FBB037" w14:textId="77777777" w:rsidR="00EB011A" w:rsidRPr="00EA7B5A" w:rsidRDefault="00EB011A" w:rsidP="009F3F7B">
            <w:pPr>
              <w:jc w:val="center"/>
              <w:rPr>
                <w:color w:val="000000"/>
                <w:sz w:val="20"/>
                <w:szCs w:val="20"/>
              </w:rPr>
            </w:pPr>
            <w:r w:rsidRPr="00EA7B5A">
              <w:rPr>
                <w:color w:val="000000"/>
                <w:sz w:val="20"/>
                <w:szCs w:val="20"/>
              </w:rPr>
              <w:t>14 postmenopausal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40964" w14:textId="77777777" w:rsidR="00EB011A" w:rsidRPr="00EA7B5A" w:rsidRDefault="00EB011A" w:rsidP="009F3F7B">
            <w:pPr>
              <w:jc w:val="center"/>
              <w:rPr>
                <w:color w:val="000000"/>
                <w:sz w:val="20"/>
                <w:szCs w:val="20"/>
              </w:rPr>
            </w:pPr>
            <w:r w:rsidRPr="00EA7B5A">
              <w:rPr>
                <w:color w:val="000000"/>
                <w:sz w:val="20"/>
                <w:szCs w:val="20"/>
              </w:rPr>
              <w:t>45-70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09323E" w14:textId="77777777" w:rsidR="00EB011A" w:rsidRPr="00EA7B5A" w:rsidRDefault="00EB011A" w:rsidP="009F3F7B">
            <w:pPr>
              <w:jc w:val="center"/>
              <w:rPr>
                <w:color w:val="000000"/>
                <w:sz w:val="20"/>
                <w:szCs w:val="20"/>
              </w:rPr>
            </w:pPr>
            <w:r w:rsidRPr="00EA7B5A">
              <w:rPr>
                <w:color w:val="000000"/>
                <w:sz w:val="20"/>
                <w:szCs w:val="20"/>
              </w:rPr>
              <w:t>healthy</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96A77" w14:textId="77777777" w:rsidR="00EB011A" w:rsidRPr="00EA7B5A" w:rsidRDefault="00EB011A" w:rsidP="009F3F7B">
            <w:pPr>
              <w:jc w:val="center"/>
              <w:rPr>
                <w:color w:val="000000"/>
                <w:sz w:val="20"/>
                <w:szCs w:val="20"/>
              </w:rPr>
            </w:pPr>
            <w:r w:rsidRPr="00EA7B5A">
              <w:rPr>
                <w:color w:val="000000"/>
                <w:sz w:val="20"/>
                <w:szCs w:val="20"/>
              </w:rPr>
              <w:t>randomized crossover</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606F6" w14:textId="77777777" w:rsidR="00EB011A" w:rsidRPr="00EA7B5A" w:rsidRDefault="00EB011A" w:rsidP="009F3F7B">
            <w:pPr>
              <w:jc w:val="center"/>
              <w:rPr>
                <w:color w:val="000000"/>
                <w:sz w:val="20"/>
                <w:szCs w:val="20"/>
              </w:rPr>
            </w:pPr>
            <w:r w:rsidRPr="00EA7B5A">
              <w:rPr>
                <w:color w:val="000000"/>
                <w:sz w:val="20"/>
                <w:szCs w:val="20"/>
              </w:rPr>
              <w:t xml:space="preserve">no treatment </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D5D9E4" w14:textId="77777777" w:rsidR="00EB011A" w:rsidRPr="00EA7B5A" w:rsidRDefault="00EB011A" w:rsidP="009F3F7B">
            <w:pPr>
              <w:jc w:val="center"/>
              <w:rPr>
                <w:color w:val="000000"/>
                <w:sz w:val="20"/>
                <w:szCs w:val="20"/>
              </w:rPr>
            </w:pPr>
            <w:r w:rsidRPr="00EA7B5A">
              <w:rPr>
                <w:color w:val="000000"/>
                <w:sz w:val="20"/>
                <w:szCs w:val="20"/>
                <w:vertAlign w:val="superscript"/>
              </w:rPr>
              <w:t xml:space="preserve"> 41</w:t>
            </w:r>
            <w:r w:rsidRPr="00EA7B5A">
              <w:rPr>
                <w:color w:val="000000"/>
                <w:sz w:val="20"/>
                <w:szCs w:val="20"/>
              </w:rPr>
              <w:t xml:space="preserve">Ca methodology, bone resorption serum biomarkers and urinary polyphenols were measured </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14E774" w14:textId="77777777" w:rsidR="00EB011A" w:rsidRPr="00EA7B5A" w:rsidRDefault="00EB011A" w:rsidP="009F3F7B">
            <w:pPr>
              <w:jc w:val="center"/>
              <w:rPr>
                <w:color w:val="000000"/>
                <w:sz w:val="20"/>
                <w:szCs w:val="20"/>
              </w:rPr>
            </w:pPr>
            <w:r w:rsidRPr="00EA7B5A">
              <w:rPr>
                <w:color w:val="000000"/>
                <w:sz w:val="20"/>
                <w:szCs w:val="20"/>
              </w:rPr>
              <w:t>net bone Ca retention increased by 6% and 4% with the low and medium doses, respectively</w:t>
            </w:r>
          </w:p>
        </w:tc>
        <w:sdt>
          <w:sdtPr>
            <w:rPr>
              <w:color w:val="000000"/>
              <w:sz w:val="20"/>
              <w:szCs w:val="20"/>
            </w:rPr>
            <w:tag w:val="MENDELEY_CITATION_v3_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"/>
            <w:id w:val="1020362886"/>
            <w:placeholder>
              <w:docPart w:val="F56D0970594E4D20945E3CE0BD7B4143"/>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02EFF" w14:textId="6E5C5FEA" w:rsidR="00EB011A" w:rsidRPr="00EA7B5A" w:rsidRDefault="00EC7F70" w:rsidP="009F3F7B">
                <w:pPr>
                  <w:jc w:val="center"/>
                  <w:rPr>
                    <w:color w:val="000000"/>
                    <w:sz w:val="20"/>
                    <w:szCs w:val="20"/>
                  </w:rPr>
                </w:pPr>
                <w:r w:rsidRPr="00EC7F70">
                  <w:rPr>
                    <w:color w:val="000000"/>
                    <w:sz w:val="20"/>
                    <w:szCs w:val="20"/>
                  </w:rPr>
                  <w:t>(19)</w:t>
                </w:r>
              </w:p>
            </w:tc>
          </w:sdtContent>
        </w:sdt>
      </w:tr>
      <w:tr w:rsidR="00EB011A" w:rsidRPr="00EA7B5A" w14:paraId="7A8790D2"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6DB93F" w14:textId="2FF8FB49" w:rsidR="00EB011A" w:rsidRPr="00EA7B5A" w:rsidRDefault="00EB011A" w:rsidP="009F3F7B">
            <w:pPr>
              <w:jc w:val="center"/>
              <w:rPr>
                <w:color w:val="000000"/>
                <w:sz w:val="20"/>
                <w:szCs w:val="20"/>
              </w:rPr>
            </w:pPr>
            <w:r w:rsidRPr="00EA7B5A">
              <w:rPr>
                <w:color w:val="000000"/>
                <w:sz w:val="20"/>
                <w:szCs w:val="20"/>
              </w:rPr>
              <w:t>blackcurrant capsules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89C33" w14:textId="77777777" w:rsidR="00EB011A" w:rsidRPr="00EA7B5A" w:rsidRDefault="00EB011A" w:rsidP="009F3F7B">
            <w:pPr>
              <w:jc w:val="center"/>
              <w:rPr>
                <w:color w:val="000000"/>
                <w:sz w:val="20"/>
                <w:szCs w:val="20"/>
              </w:rPr>
            </w:pPr>
            <w:r w:rsidRPr="00EA7B5A">
              <w:rPr>
                <w:color w:val="000000"/>
                <w:sz w:val="20"/>
                <w:szCs w:val="20"/>
              </w:rPr>
              <w:t>392 mg (one capsule) vs784 mg (two capsules), daily</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73D232D" w14:textId="77777777" w:rsidR="00EB011A" w:rsidRPr="00EA7B5A" w:rsidRDefault="00EB011A" w:rsidP="009F3F7B">
            <w:pPr>
              <w:jc w:val="center"/>
              <w:rPr>
                <w:color w:val="000000"/>
                <w:sz w:val="20"/>
                <w:szCs w:val="20"/>
              </w:rPr>
            </w:pPr>
            <w:r w:rsidRPr="00EA7B5A">
              <w:rPr>
                <w:color w:val="000000"/>
                <w:sz w:val="20"/>
                <w:szCs w:val="20"/>
              </w:rPr>
              <w:t xml:space="preserve">6 months </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7B363C" w14:textId="77777777" w:rsidR="00EB011A" w:rsidRPr="00EA7B5A" w:rsidRDefault="00EB011A" w:rsidP="009F3F7B">
            <w:pPr>
              <w:jc w:val="center"/>
              <w:rPr>
                <w:color w:val="000000"/>
                <w:sz w:val="20"/>
                <w:szCs w:val="20"/>
              </w:rPr>
            </w:pPr>
            <w:r w:rsidRPr="00EA7B5A">
              <w:rPr>
                <w:color w:val="000000"/>
                <w:sz w:val="20"/>
                <w:szCs w:val="20"/>
              </w:rPr>
              <w:t xml:space="preserve">40 peri- and early postmenopausal women </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C812C" w14:textId="77777777" w:rsidR="00EB011A" w:rsidRPr="00EA7B5A" w:rsidRDefault="00EB011A" w:rsidP="009F3F7B">
            <w:pPr>
              <w:jc w:val="center"/>
              <w:rPr>
                <w:color w:val="000000"/>
                <w:sz w:val="20"/>
                <w:szCs w:val="20"/>
              </w:rPr>
            </w:pPr>
            <w:r w:rsidRPr="00EA7B5A">
              <w:rPr>
                <w:color w:val="000000"/>
                <w:sz w:val="20"/>
                <w:szCs w:val="20"/>
              </w:rPr>
              <w:t>45-60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546BF8" w14:textId="77777777" w:rsidR="00EB011A" w:rsidRPr="00EA7B5A" w:rsidRDefault="00EB011A" w:rsidP="009F3F7B">
            <w:pPr>
              <w:jc w:val="center"/>
              <w:rPr>
                <w:color w:val="000000"/>
                <w:sz w:val="20"/>
                <w:szCs w:val="20"/>
              </w:rPr>
            </w:pPr>
            <w:r w:rsidRPr="00EA7B5A">
              <w:rPr>
                <w:color w:val="000000"/>
                <w:sz w:val="20"/>
                <w:szCs w:val="20"/>
              </w:rPr>
              <w:t>healthy</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BEF405" w14:textId="77777777" w:rsidR="00EB011A" w:rsidRPr="00EA7B5A" w:rsidRDefault="00EB011A" w:rsidP="009F3F7B">
            <w:pPr>
              <w:jc w:val="center"/>
              <w:rPr>
                <w:color w:val="000000"/>
                <w:sz w:val="20"/>
                <w:szCs w:val="20"/>
              </w:rPr>
            </w:pPr>
            <w:r w:rsidRPr="00EA7B5A">
              <w:rPr>
                <w:color w:val="000000"/>
                <w:sz w:val="20"/>
                <w:szCs w:val="20"/>
              </w:rPr>
              <w:t xml:space="preserve"> RCT, pilot double-blind</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A41F02" w14:textId="77777777" w:rsidR="00EB011A" w:rsidRPr="00EA7B5A" w:rsidRDefault="00EB011A" w:rsidP="009F3F7B">
            <w:pPr>
              <w:jc w:val="center"/>
              <w:rPr>
                <w:color w:val="000000"/>
                <w:sz w:val="20"/>
                <w:szCs w:val="20"/>
              </w:rPr>
            </w:pPr>
            <w:r w:rsidRPr="00EA7B5A">
              <w:rPr>
                <w:color w:val="000000"/>
                <w:sz w:val="20"/>
                <w:szCs w:val="20"/>
              </w:rPr>
              <w:t>placebo</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67C9A" w14:textId="77777777" w:rsidR="00EB011A" w:rsidRPr="00EA7B5A" w:rsidRDefault="00EB011A" w:rsidP="009F3F7B">
            <w:pPr>
              <w:jc w:val="center"/>
              <w:rPr>
                <w:color w:val="000000"/>
                <w:sz w:val="20"/>
                <w:szCs w:val="20"/>
              </w:rPr>
            </w:pPr>
            <w:r w:rsidRPr="00EA7B5A">
              <w:rPr>
                <w:color w:val="000000"/>
                <w:sz w:val="20"/>
                <w:szCs w:val="20"/>
              </w:rPr>
              <w:t xml:space="preserve">BMD and bone formation markers </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6D093" w14:textId="34319047" w:rsidR="00EB011A" w:rsidRPr="00EA7B5A" w:rsidRDefault="00EB011A" w:rsidP="009F3F7B">
            <w:pPr>
              <w:jc w:val="center"/>
              <w:rPr>
                <w:color w:val="000000"/>
                <w:sz w:val="20"/>
                <w:szCs w:val="20"/>
              </w:rPr>
            </w:pPr>
            <w:r w:rsidRPr="00EA7B5A">
              <w:rPr>
                <w:color w:val="000000"/>
                <w:sz w:val="20"/>
                <w:szCs w:val="20"/>
              </w:rPr>
              <w:t>blackcurrant supplementation decreased BMD</w:t>
            </w:r>
            <w:r w:rsidR="00573D88">
              <w:rPr>
                <w:color w:val="000000"/>
                <w:sz w:val="20"/>
                <w:szCs w:val="20"/>
              </w:rPr>
              <w:t xml:space="preserve"> and </w:t>
            </w:r>
            <w:r w:rsidR="00573D88" w:rsidRPr="00EA7B5A">
              <w:rPr>
                <w:color w:val="000000"/>
                <w:sz w:val="20"/>
                <w:szCs w:val="20"/>
              </w:rPr>
              <w:t>increased serum P1NP</w:t>
            </w:r>
            <w:r w:rsidR="00573D88">
              <w:rPr>
                <w:color w:val="000000"/>
                <w:sz w:val="20"/>
                <w:szCs w:val="20"/>
              </w:rPr>
              <w:t xml:space="preserve"> in comparison with </w:t>
            </w:r>
            <w:r w:rsidRPr="00EA7B5A">
              <w:rPr>
                <w:color w:val="000000"/>
                <w:sz w:val="20"/>
                <w:szCs w:val="20"/>
              </w:rPr>
              <w:t xml:space="preserve">the control group </w:t>
            </w:r>
          </w:p>
        </w:tc>
        <w:sdt>
          <w:sdtPr>
            <w:rPr>
              <w:color w:val="000000"/>
              <w:sz w:val="20"/>
              <w:szCs w:val="20"/>
            </w:rPr>
            <w:tag w:val="MENDELEY_CITATION_v3_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"/>
            <w:id w:val="1731735112"/>
            <w:placeholder>
              <w:docPart w:val="F56D0970594E4D20945E3CE0BD7B4143"/>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C6CD2" w14:textId="6C78C4B7" w:rsidR="00EB011A" w:rsidRPr="00EA7B5A" w:rsidRDefault="00EC7F70" w:rsidP="009F3F7B">
                <w:pPr>
                  <w:jc w:val="center"/>
                  <w:rPr>
                    <w:color w:val="000000"/>
                    <w:sz w:val="20"/>
                    <w:szCs w:val="20"/>
                  </w:rPr>
                </w:pPr>
                <w:r w:rsidRPr="00EC7F70">
                  <w:rPr>
                    <w:color w:val="000000"/>
                    <w:sz w:val="20"/>
                    <w:szCs w:val="20"/>
                  </w:rPr>
                  <w:t>(20)</w:t>
                </w:r>
              </w:p>
            </w:tc>
          </w:sdtContent>
        </w:sdt>
      </w:tr>
      <w:tr w:rsidR="00EB011A" w:rsidRPr="00EA7B5A" w14:paraId="4FD4C5B5"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CBD501" w14:textId="77777777" w:rsidR="00EB011A" w:rsidRPr="00EA7B5A" w:rsidRDefault="00EB011A" w:rsidP="009F3F7B">
            <w:pPr>
              <w:jc w:val="center"/>
              <w:rPr>
                <w:color w:val="000000"/>
                <w:sz w:val="20"/>
                <w:szCs w:val="20"/>
              </w:rPr>
            </w:pPr>
            <w:r w:rsidRPr="00EA7B5A">
              <w:rPr>
                <w:color w:val="000000"/>
                <w:sz w:val="20"/>
                <w:szCs w:val="20"/>
              </w:rPr>
              <w:t xml:space="preserve">onion juice </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765FF" w14:textId="77777777" w:rsidR="00EB011A" w:rsidRPr="00EA7B5A" w:rsidRDefault="00EB011A" w:rsidP="009F3F7B">
            <w:pPr>
              <w:jc w:val="center"/>
              <w:rPr>
                <w:color w:val="000000"/>
                <w:sz w:val="20"/>
                <w:szCs w:val="20"/>
              </w:rPr>
            </w:pPr>
            <w:r w:rsidRPr="00EA7B5A">
              <w:rPr>
                <w:color w:val="000000"/>
                <w:sz w:val="20"/>
                <w:szCs w:val="20"/>
              </w:rPr>
              <w:t>100 mL of onion juice daily</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9D0D149" w14:textId="77777777" w:rsidR="00EB011A" w:rsidRPr="00EA7B5A" w:rsidRDefault="00EB011A" w:rsidP="009F3F7B">
            <w:pPr>
              <w:jc w:val="center"/>
              <w:rPr>
                <w:color w:val="000000"/>
                <w:sz w:val="20"/>
                <w:szCs w:val="20"/>
              </w:rPr>
            </w:pPr>
            <w:r w:rsidRPr="00EA7B5A">
              <w:rPr>
                <w:color w:val="000000"/>
                <w:sz w:val="20"/>
                <w:szCs w:val="20"/>
              </w:rPr>
              <w:t>11 weeks</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F9BBB4" w14:textId="77777777" w:rsidR="00EB011A" w:rsidRPr="00EA7B5A" w:rsidRDefault="00EB011A" w:rsidP="009F3F7B">
            <w:pPr>
              <w:jc w:val="center"/>
              <w:rPr>
                <w:color w:val="000000"/>
                <w:sz w:val="20"/>
                <w:szCs w:val="20"/>
              </w:rPr>
            </w:pPr>
            <w:r w:rsidRPr="00EA7B5A">
              <w:rPr>
                <w:color w:val="000000"/>
                <w:sz w:val="20"/>
                <w:szCs w:val="20"/>
              </w:rPr>
              <w:t>24 postmenopausal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A2CE99" w14:textId="77777777" w:rsidR="00EB011A" w:rsidRPr="00EA7B5A" w:rsidRDefault="00EB011A" w:rsidP="009F3F7B">
            <w:pPr>
              <w:jc w:val="center"/>
              <w:rPr>
                <w:color w:val="000000"/>
                <w:sz w:val="20"/>
                <w:szCs w:val="20"/>
              </w:rPr>
            </w:pPr>
            <w:r w:rsidRPr="00EA7B5A">
              <w:rPr>
                <w:color w:val="000000"/>
                <w:sz w:val="20"/>
                <w:szCs w:val="20"/>
              </w:rPr>
              <w:t>40-80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DC6DC4" w14:textId="77777777" w:rsidR="00EB011A" w:rsidRPr="00EA7B5A" w:rsidRDefault="00EB011A" w:rsidP="009F3F7B">
            <w:pPr>
              <w:jc w:val="center"/>
              <w:rPr>
                <w:color w:val="000000"/>
                <w:sz w:val="20"/>
                <w:szCs w:val="20"/>
              </w:rPr>
            </w:pPr>
            <w:r w:rsidRPr="00EA7B5A">
              <w:rPr>
                <w:color w:val="000000"/>
                <w:sz w:val="20"/>
                <w:szCs w:val="20"/>
              </w:rPr>
              <w:t>health</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BDC29" w14:textId="77777777" w:rsidR="00EB011A" w:rsidRPr="00EA7B5A" w:rsidRDefault="00EB011A" w:rsidP="009F3F7B">
            <w:pPr>
              <w:jc w:val="center"/>
              <w:rPr>
                <w:color w:val="000000"/>
                <w:sz w:val="20"/>
                <w:szCs w:val="20"/>
              </w:rPr>
            </w:pPr>
            <w:r w:rsidRPr="00EA7B5A">
              <w:rPr>
                <w:color w:val="000000"/>
                <w:sz w:val="20"/>
                <w:szCs w:val="20"/>
              </w:rPr>
              <w:t xml:space="preserve"> RCT</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E9D036" w14:textId="77777777" w:rsidR="00EB011A" w:rsidRPr="00EA7B5A" w:rsidRDefault="00EB011A" w:rsidP="009F3F7B">
            <w:pPr>
              <w:jc w:val="center"/>
              <w:rPr>
                <w:color w:val="000000"/>
                <w:sz w:val="20"/>
                <w:szCs w:val="20"/>
              </w:rPr>
            </w:pPr>
            <w:r w:rsidRPr="00EA7B5A">
              <w:rPr>
                <w:color w:val="000000"/>
                <w:sz w:val="20"/>
                <w:szCs w:val="20"/>
              </w:rPr>
              <w:t>placebo</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56DC0" w14:textId="77777777" w:rsidR="00EB011A" w:rsidRPr="00EA7B5A" w:rsidRDefault="00EB011A" w:rsidP="009F3F7B">
            <w:pPr>
              <w:jc w:val="center"/>
              <w:rPr>
                <w:color w:val="000000"/>
                <w:sz w:val="20"/>
                <w:szCs w:val="20"/>
              </w:rPr>
            </w:pPr>
            <w:r w:rsidRPr="00EA7B5A">
              <w:rPr>
                <w:color w:val="000000"/>
                <w:sz w:val="20"/>
                <w:szCs w:val="20"/>
              </w:rPr>
              <w:t>anthropometric measurements and blood samples were collected</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0392F" w14:textId="77777777" w:rsidR="00EB011A" w:rsidRPr="00EA7B5A" w:rsidRDefault="00EB011A" w:rsidP="009F3F7B">
            <w:pPr>
              <w:jc w:val="center"/>
              <w:rPr>
                <w:color w:val="000000"/>
                <w:sz w:val="20"/>
                <w:szCs w:val="20"/>
              </w:rPr>
            </w:pPr>
            <w:r w:rsidRPr="00EA7B5A">
              <w:rPr>
                <w:color w:val="000000"/>
                <w:sz w:val="20"/>
                <w:szCs w:val="20"/>
              </w:rPr>
              <w:t xml:space="preserve">the BMD of three postmenopausal women was mildly improved. Significant changes in ALP levels, free radicals, TEAC, </w:t>
            </w:r>
            <w:r w:rsidRPr="00EA7B5A">
              <w:rPr>
                <w:color w:val="000000"/>
                <w:sz w:val="20"/>
                <w:szCs w:val="20"/>
              </w:rPr>
              <w:lastRenderedPageBreak/>
              <w:t>and various antioxidants.</w:t>
            </w:r>
          </w:p>
        </w:tc>
        <w:sdt>
          <w:sdtPr>
            <w:rPr>
              <w:color w:val="000000"/>
              <w:sz w:val="20"/>
              <w:szCs w:val="20"/>
            </w:rPr>
            <w:tag w:val="MENDELEY_CITATION_v3_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"/>
            <w:id w:val="-1311252698"/>
            <w:placeholder>
              <w:docPart w:val="F56D0970594E4D20945E3CE0BD7B4143"/>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8EC97F" w14:textId="58758ACE" w:rsidR="00EB011A" w:rsidRPr="00EA7B5A" w:rsidRDefault="00EC7F70" w:rsidP="009F3F7B">
                <w:pPr>
                  <w:jc w:val="center"/>
                  <w:rPr>
                    <w:color w:val="000000"/>
                    <w:sz w:val="20"/>
                    <w:szCs w:val="20"/>
                  </w:rPr>
                </w:pPr>
                <w:r w:rsidRPr="00EC7F70">
                  <w:rPr>
                    <w:color w:val="000000"/>
                    <w:sz w:val="20"/>
                    <w:szCs w:val="20"/>
                  </w:rPr>
                  <w:t>(21)</w:t>
                </w:r>
              </w:p>
            </w:tc>
          </w:sdtContent>
        </w:sdt>
      </w:tr>
      <w:tr w:rsidR="00EB011A" w:rsidRPr="00EA7B5A" w14:paraId="5033410C"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B18FEA" w14:textId="1F22F86E" w:rsidR="00EB011A" w:rsidRPr="00EA7B5A" w:rsidRDefault="00EB011A" w:rsidP="009F3F7B">
            <w:pPr>
              <w:jc w:val="center"/>
              <w:rPr>
                <w:color w:val="000000"/>
                <w:sz w:val="20"/>
                <w:szCs w:val="20"/>
              </w:rPr>
            </w:pPr>
            <w:r w:rsidRPr="00EA7B5A">
              <w:rPr>
                <w:color w:val="000000"/>
                <w:sz w:val="20"/>
                <w:szCs w:val="20"/>
              </w:rPr>
              <w:t>citrus fruit</w:t>
            </w:r>
            <w:r w:rsidR="00BC4B45">
              <w:rPr>
                <w:color w:val="000000"/>
                <w:sz w:val="20"/>
                <w:szCs w:val="20"/>
              </w:rPr>
              <w:t xml:space="preserve"> </w:t>
            </w:r>
            <w:r w:rsidRPr="00EA7B5A">
              <w:rPr>
                <w:color w:val="000000"/>
                <w:sz w:val="20"/>
                <w:szCs w:val="20"/>
              </w:rPr>
              <w:t>biscuits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EAD1B6" w14:textId="77777777" w:rsidR="00EB011A" w:rsidRPr="00EA7B5A" w:rsidRDefault="00EB011A" w:rsidP="009F3F7B">
            <w:pPr>
              <w:jc w:val="center"/>
              <w:rPr>
                <w:color w:val="000000"/>
                <w:sz w:val="20"/>
                <w:szCs w:val="20"/>
              </w:rPr>
            </w:pPr>
            <w:r w:rsidRPr="00EA7B5A">
              <w:rPr>
                <w:color w:val="000000"/>
                <w:sz w:val="20"/>
                <w:szCs w:val="20"/>
              </w:rPr>
              <w:t xml:space="preserve">500 g hesperidin ± 500 mg Ca supplement daily </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97BF475" w14:textId="77777777" w:rsidR="00EB011A" w:rsidRPr="00EA7B5A" w:rsidRDefault="00EB011A" w:rsidP="009F3F7B">
            <w:pPr>
              <w:jc w:val="center"/>
              <w:rPr>
                <w:color w:val="000000"/>
                <w:sz w:val="20"/>
                <w:szCs w:val="20"/>
              </w:rPr>
            </w:pPr>
            <w:r w:rsidRPr="00EA7B5A">
              <w:rPr>
                <w:color w:val="000000"/>
                <w:sz w:val="20"/>
                <w:szCs w:val="20"/>
              </w:rPr>
              <w:t xml:space="preserve">3 </w:t>
            </w:r>
            <w:r>
              <w:rPr>
                <w:color w:val="000000"/>
                <w:sz w:val="20"/>
                <w:szCs w:val="20"/>
              </w:rPr>
              <w:t>administrations</w:t>
            </w:r>
            <w:r w:rsidRPr="00EA7B5A">
              <w:rPr>
                <w:color w:val="000000"/>
                <w:sz w:val="20"/>
                <w:szCs w:val="20"/>
              </w:rPr>
              <w:t xml:space="preserve"> of 50 days and 3 washout phases of 50 days</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5DEEF7" w14:textId="77777777" w:rsidR="00EB011A" w:rsidRPr="00EA7B5A" w:rsidRDefault="00EB011A" w:rsidP="009F3F7B">
            <w:pPr>
              <w:jc w:val="center"/>
              <w:rPr>
                <w:color w:val="000000"/>
                <w:sz w:val="20"/>
                <w:szCs w:val="20"/>
              </w:rPr>
            </w:pPr>
            <w:r w:rsidRPr="00EA7B5A">
              <w:rPr>
                <w:color w:val="000000"/>
                <w:sz w:val="20"/>
                <w:szCs w:val="20"/>
              </w:rPr>
              <w:t>12 postmenopausal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557FF" w14:textId="77777777" w:rsidR="00EB011A" w:rsidRPr="00EA7B5A" w:rsidRDefault="00EB011A" w:rsidP="009F3F7B">
            <w:pPr>
              <w:jc w:val="center"/>
              <w:rPr>
                <w:color w:val="000000"/>
                <w:sz w:val="20"/>
                <w:szCs w:val="20"/>
              </w:rPr>
            </w:pPr>
            <w:r w:rsidRPr="00EA7B5A">
              <w:rPr>
                <w:color w:val="000000"/>
                <w:sz w:val="20"/>
                <w:szCs w:val="20"/>
              </w:rPr>
              <w:t xml:space="preserve"> mean 66.3</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2D7215" w14:textId="77777777" w:rsidR="00EB011A" w:rsidRPr="00EA7B5A" w:rsidRDefault="00EB011A" w:rsidP="009F3F7B">
            <w:pPr>
              <w:jc w:val="center"/>
              <w:rPr>
                <w:color w:val="000000"/>
                <w:sz w:val="20"/>
                <w:szCs w:val="20"/>
              </w:rPr>
            </w:pPr>
            <w:r w:rsidRPr="00EA7B5A">
              <w:rPr>
                <w:color w:val="000000"/>
                <w:sz w:val="20"/>
                <w:szCs w:val="20"/>
              </w:rPr>
              <w:t>healthy</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E5C0E" w14:textId="77777777" w:rsidR="00EB011A" w:rsidRPr="00EA7B5A" w:rsidRDefault="00EB011A" w:rsidP="009F3F7B">
            <w:pPr>
              <w:jc w:val="center"/>
              <w:rPr>
                <w:color w:val="000000"/>
                <w:sz w:val="20"/>
                <w:szCs w:val="20"/>
              </w:rPr>
            </w:pPr>
            <w:r w:rsidRPr="00EA7B5A">
              <w:rPr>
                <w:color w:val="000000"/>
                <w:sz w:val="20"/>
                <w:szCs w:val="20"/>
              </w:rPr>
              <w:t>double-blind, placebo-controlled, randomized order crossover design</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E696B" w14:textId="77777777" w:rsidR="00EB011A" w:rsidRPr="00EA7B5A" w:rsidRDefault="00EB011A" w:rsidP="009F3F7B">
            <w:pPr>
              <w:jc w:val="center"/>
              <w:rPr>
                <w:color w:val="000000"/>
                <w:sz w:val="20"/>
                <w:szCs w:val="20"/>
              </w:rPr>
            </w:pPr>
            <w:r w:rsidRPr="00EA7B5A">
              <w:rPr>
                <w:color w:val="000000"/>
                <w:sz w:val="20"/>
                <w:szCs w:val="20"/>
              </w:rPr>
              <w:t>placebo</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3EE9BD" w14:textId="77777777" w:rsidR="00EB011A" w:rsidRPr="00EA7B5A" w:rsidRDefault="00EB011A" w:rsidP="009F3F7B">
            <w:pPr>
              <w:jc w:val="center"/>
              <w:rPr>
                <w:color w:val="000000"/>
                <w:sz w:val="20"/>
                <w:szCs w:val="20"/>
              </w:rPr>
            </w:pPr>
            <w:r w:rsidRPr="00EA7B5A">
              <w:rPr>
                <w:color w:val="000000"/>
                <w:sz w:val="20"/>
                <w:szCs w:val="20"/>
              </w:rPr>
              <w:t>measure the effect of hesperidin with or without Ca supplementation on bone Ca retention in postmenopausal women.</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99D686" w14:textId="77777777" w:rsidR="00EB011A" w:rsidRPr="00EA7B5A" w:rsidRDefault="00EB011A" w:rsidP="009F3F7B">
            <w:pPr>
              <w:jc w:val="center"/>
              <w:rPr>
                <w:color w:val="000000"/>
                <w:sz w:val="20"/>
                <w:szCs w:val="20"/>
              </w:rPr>
            </w:pPr>
            <w:r w:rsidRPr="00EA7B5A">
              <w:rPr>
                <w:color w:val="000000"/>
                <w:sz w:val="20"/>
                <w:szCs w:val="20"/>
              </w:rPr>
              <w:t>Ca plus hesperidin, but not hesperidin alone, improved bone Ca retention</w:t>
            </w:r>
          </w:p>
        </w:tc>
        <w:sdt>
          <w:sdtPr>
            <w:rPr>
              <w:color w:val="000000"/>
              <w:sz w:val="20"/>
              <w:szCs w:val="20"/>
            </w:rPr>
            <w:tag w:val="MENDELEY_CITATION_v3_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"/>
            <w:id w:val="-424267145"/>
            <w:placeholder>
              <w:docPart w:val="F56D0970594E4D20945E3CE0BD7B4143"/>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C78482" w14:textId="1BA14D49" w:rsidR="00EB011A" w:rsidRPr="00EA7B5A" w:rsidRDefault="00EC7F70" w:rsidP="009F3F7B">
                <w:pPr>
                  <w:jc w:val="center"/>
                  <w:rPr>
                    <w:color w:val="000000"/>
                    <w:sz w:val="20"/>
                    <w:szCs w:val="20"/>
                  </w:rPr>
                </w:pPr>
                <w:r w:rsidRPr="00EC7F70">
                  <w:rPr>
                    <w:color w:val="000000"/>
                    <w:sz w:val="20"/>
                    <w:szCs w:val="20"/>
                  </w:rPr>
                  <w:t>(22)</w:t>
                </w:r>
              </w:p>
            </w:tc>
          </w:sdtContent>
        </w:sdt>
      </w:tr>
      <w:tr w:rsidR="00EB011A" w:rsidRPr="00EA7B5A" w14:paraId="0896E26E"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5350AF" w14:textId="77777777" w:rsidR="00EB011A" w:rsidRPr="00EA7B5A" w:rsidRDefault="00EB011A" w:rsidP="009F3F7B">
            <w:pPr>
              <w:jc w:val="center"/>
              <w:rPr>
                <w:color w:val="000000"/>
                <w:sz w:val="20"/>
                <w:szCs w:val="20"/>
              </w:rPr>
            </w:pPr>
            <w:r w:rsidRPr="00EA7B5A">
              <w:rPr>
                <w:color w:val="000000"/>
                <w:sz w:val="20"/>
                <w:szCs w:val="20"/>
              </w:rPr>
              <w:t>curcumin capsules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4B35EB" w14:textId="77777777" w:rsidR="00EB011A" w:rsidRPr="00EA7B5A" w:rsidRDefault="00EB011A" w:rsidP="009F3F7B">
            <w:pPr>
              <w:jc w:val="center"/>
              <w:rPr>
                <w:color w:val="000000"/>
                <w:sz w:val="20"/>
                <w:szCs w:val="20"/>
              </w:rPr>
            </w:pPr>
            <w:r w:rsidRPr="00EA7B5A">
              <w:rPr>
                <w:color w:val="000000"/>
                <w:sz w:val="20"/>
                <w:szCs w:val="20"/>
              </w:rPr>
              <w:t>80 mg curcumin (CUR) and placebo of Nigella sativa oil (NS), 1,000 mg NS and placebo of CUR, 80 mg CUR and 1,000 mg NS, and both placebos (containing microcrystalline cellulose).</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tcPr>
          <w:p w14:paraId="1C606B3D" w14:textId="77777777" w:rsidR="00EB011A" w:rsidRPr="00EA7B5A" w:rsidRDefault="00EB011A" w:rsidP="009F3F7B">
            <w:pPr>
              <w:jc w:val="center"/>
              <w:rPr>
                <w:color w:val="000000"/>
                <w:sz w:val="20"/>
                <w:szCs w:val="20"/>
              </w:rPr>
            </w:pPr>
            <w:r w:rsidRPr="00EA7B5A">
              <w:rPr>
                <w:color w:val="000000"/>
                <w:sz w:val="20"/>
                <w:szCs w:val="20"/>
              </w:rPr>
              <w:t xml:space="preserve">6 months </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FEC82B" w14:textId="77777777" w:rsidR="00EB011A" w:rsidRPr="00EA7B5A" w:rsidRDefault="00EB011A" w:rsidP="009F3F7B">
            <w:pPr>
              <w:jc w:val="center"/>
              <w:rPr>
                <w:color w:val="000000"/>
                <w:sz w:val="20"/>
                <w:szCs w:val="20"/>
              </w:rPr>
            </w:pPr>
            <w:r w:rsidRPr="00EA7B5A">
              <w:rPr>
                <w:color w:val="000000"/>
                <w:sz w:val="20"/>
                <w:szCs w:val="20"/>
              </w:rPr>
              <w:t>120 postmenopausal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51FE9F" w14:textId="77777777" w:rsidR="00EB011A" w:rsidRPr="00EA7B5A" w:rsidRDefault="00EB011A" w:rsidP="009F3F7B">
            <w:pPr>
              <w:jc w:val="center"/>
              <w:rPr>
                <w:color w:val="000000"/>
                <w:sz w:val="20"/>
                <w:szCs w:val="20"/>
              </w:rPr>
            </w:pPr>
            <w:r w:rsidRPr="00EA7B5A">
              <w:rPr>
                <w:color w:val="000000"/>
                <w:sz w:val="20"/>
                <w:szCs w:val="20"/>
              </w:rPr>
              <w:t>50-65</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A21445" w14:textId="77777777" w:rsidR="00EB011A" w:rsidRPr="00EA7B5A" w:rsidRDefault="00EB011A" w:rsidP="009F3F7B">
            <w:pPr>
              <w:jc w:val="center"/>
              <w:rPr>
                <w:color w:val="000000"/>
                <w:sz w:val="20"/>
                <w:szCs w:val="20"/>
              </w:rPr>
            </w:pPr>
            <w:r w:rsidRPr="00EA7B5A">
              <w:rPr>
                <w:color w:val="000000"/>
                <w:sz w:val="20"/>
                <w:szCs w:val="20"/>
              </w:rPr>
              <w:t xml:space="preserve">low BMD                              </w:t>
            </w:r>
            <w:proofErr w:type="gramStart"/>
            <w:r w:rsidRPr="00EA7B5A">
              <w:rPr>
                <w:color w:val="000000"/>
                <w:sz w:val="20"/>
                <w:szCs w:val="20"/>
              </w:rPr>
              <w:t xml:space="preserve">   (</w:t>
            </w:r>
            <w:proofErr w:type="gramEnd"/>
            <w:r w:rsidRPr="00EA7B5A">
              <w:rPr>
                <w:color w:val="000000"/>
                <w:sz w:val="20"/>
                <w:szCs w:val="20"/>
              </w:rPr>
              <w:t xml:space="preserve">T-score ≤ 1) </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F0744F" w14:textId="77777777" w:rsidR="00EB011A" w:rsidRPr="00EA7B5A" w:rsidRDefault="00EB011A" w:rsidP="009F3F7B">
            <w:pPr>
              <w:jc w:val="center"/>
              <w:rPr>
                <w:color w:val="000000"/>
                <w:sz w:val="20"/>
                <w:szCs w:val="20"/>
              </w:rPr>
            </w:pPr>
            <w:r w:rsidRPr="00EA7B5A">
              <w:rPr>
                <w:color w:val="000000"/>
                <w:sz w:val="20"/>
                <w:szCs w:val="20"/>
              </w:rPr>
              <w:t>RCT, triple-blind</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AABAFC" w14:textId="77777777" w:rsidR="00EB011A" w:rsidRPr="00EA7B5A" w:rsidRDefault="00EB011A" w:rsidP="009F3F7B">
            <w:pPr>
              <w:jc w:val="center"/>
              <w:rPr>
                <w:color w:val="000000"/>
                <w:sz w:val="20"/>
                <w:szCs w:val="20"/>
              </w:rPr>
            </w:pPr>
            <w:r w:rsidRPr="00EA7B5A">
              <w:rPr>
                <w:color w:val="000000"/>
                <w:sz w:val="20"/>
                <w:szCs w:val="20"/>
              </w:rPr>
              <w:t>placebo (containing microcrystalline cellulose)</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D44FE8" w14:textId="77777777" w:rsidR="00EB011A" w:rsidRPr="00EA7B5A" w:rsidRDefault="00EB011A" w:rsidP="009F3F7B">
            <w:pPr>
              <w:jc w:val="center"/>
              <w:rPr>
                <w:color w:val="000000"/>
                <w:sz w:val="20"/>
                <w:szCs w:val="20"/>
              </w:rPr>
            </w:pPr>
            <w:r w:rsidRPr="00EA7B5A">
              <w:rPr>
                <w:color w:val="000000"/>
                <w:sz w:val="20"/>
                <w:szCs w:val="20"/>
              </w:rPr>
              <w:t>test circulating miRNAs in the blood for miRNA-21, miRNA-422a, and miRNA-503</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0A4296" w14:textId="77777777" w:rsidR="00EB011A" w:rsidRPr="00EA7B5A" w:rsidRDefault="00EB011A" w:rsidP="009F3F7B">
            <w:pPr>
              <w:jc w:val="center"/>
              <w:rPr>
                <w:color w:val="000000"/>
                <w:sz w:val="20"/>
                <w:szCs w:val="20"/>
              </w:rPr>
            </w:pPr>
            <w:r w:rsidRPr="00EA7B5A">
              <w:rPr>
                <w:color w:val="000000"/>
                <w:sz w:val="20"/>
                <w:szCs w:val="20"/>
              </w:rPr>
              <w:t>the expression level of miRNA-21 increased significantly between the four groups and between the NS and placebo groups</w:t>
            </w:r>
          </w:p>
        </w:tc>
        <w:sdt>
          <w:sdtPr>
            <w:rPr>
              <w:color w:val="000000"/>
              <w:sz w:val="20"/>
              <w:szCs w:val="20"/>
            </w:rPr>
            <w:tag w:val="MENDELEY_CITATION_v3_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"/>
            <w:id w:val="-1369210559"/>
            <w:placeholder>
              <w:docPart w:val="BBBE6587ABC3404FAC6C48E69BB3929F"/>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A93D06" w14:textId="3DBF4FEB" w:rsidR="00EB011A" w:rsidRPr="00EA7B5A" w:rsidRDefault="00EC7F70" w:rsidP="009F3F7B">
                <w:pPr>
                  <w:jc w:val="center"/>
                  <w:rPr>
                    <w:color w:val="000000"/>
                    <w:sz w:val="20"/>
                    <w:szCs w:val="20"/>
                  </w:rPr>
                </w:pPr>
                <w:r w:rsidRPr="00EC7F70">
                  <w:rPr>
                    <w:color w:val="000000"/>
                    <w:sz w:val="20"/>
                    <w:szCs w:val="20"/>
                  </w:rPr>
                  <w:t>(23)</w:t>
                </w:r>
              </w:p>
            </w:tc>
          </w:sdtContent>
        </w:sdt>
      </w:tr>
      <w:tr w:rsidR="00EB011A" w:rsidRPr="00EA7B5A" w14:paraId="04546B80"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7941DF" w14:textId="77777777" w:rsidR="00EB011A" w:rsidRPr="00EA7B5A" w:rsidRDefault="00EB011A" w:rsidP="009F3F7B">
            <w:pPr>
              <w:jc w:val="center"/>
              <w:rPr>
                <w:color w:val="000000"/>
                <w:sz w:val="20"/>
                <w:szCs w:val="20"/>
              </w:rPr>
            </w:pPr>
            <w:r w:rsidRPr="00EA7B5A">
              <w:rPr>
                <w:color w:val="000000"/>
                <w:sz w:val="20"/>
                <w:szCs w:val="20"/>
              </w:rPr>
              <w:t>red clover pills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0CC6D" w14:textId="77777777" w:rsidR="00EB011A" w:rsidRPr="00EA7B5A" w:rsidRDefault="00EB011A" w:rsidP="009F3F7B">
            <w:pPr>
              <w:jc w:val="center"/>
              <w:rPr>
                <w:color w:val="000000"/>
                <w:sz w:val="20"/>
                <w:szCs w:val="20"/>
              </w:rPr>
            </w:pPr>
            <w:r w:rsidRPr="00EA7B5A">
              <w:rPr>
                <w:color w:val="000000"/>
                <w:sz w:val="20"/>
                <w:szCs w:val="20"/>
              </w:rPr>
              <w:t>60 mg isoflavone aglycones/ and probiotics + 1200 mg Ca, 550 mg magnesium + 25 mg calcitriol; daily</w:t>
            </w:r>
          </w:p>
        </w:tc>
        <w:tc>
          <w:tcPr>
            <w:tcW w:w="45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F1EDC" w14:textId="77777777" w:rsidR="00EB011A" w:rsidRPr="00EA7B5A" w:rsidRDefault="00EB011A" w:rsidP="009F3F7B">
            <w:pPr>
              <w:jc w:val="center"/>
              <w:rPr>
                <w:color w:val="000000"/>
                <w:sz w:val="20"/>
                <w:szCs w:val="20"/>
              </w:rPr>
            </w:pPr>
            <w:r w:rsidRPr="00EA7B5A">
              <w:rPr>
                <w:color w:val="000000"/>
                <w:sz w:val="20"/>
                <w:szCs w:val="20"/>
              </w:rPr>
              <w:t xml:space="preserve">1 year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1F864F" w14:textId="77777777" w:rsidR="00EB011A" w:rsidRPr="00EA7B5A" w:rsidRDefault="00EB011A" w:rsidP="009F3F7B">
            <w:pPr>
              <w:jc w:val="center"/>
              <w:rPr>
                <w:color w:val="000000"/>
                <w:sz w:val="20"/>
                <w:szCs w:val="20"/>
              </w:rPr>
            </w:pPr>
            <w:r w:rsidRPr="00EA7B5A">
              <w:rPr>
                <w:color w:val="000000"/>
                <w:sz w:val="20"/>
                <w:szCs w:val="20"/>
              </w:rPr>
              <w:t>78 postmenopausal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05ADD" w14:textId="77777777" w:rsidR="00EB011A" w:rsidRPr="00EA7B5A" w:rsidRDefault="00EB011A" w:rsidP="009F3F7B">
            <w:pPr>
              <w:jc w:val="center"/>
              <w:rPr>
                <w:color w:val="000000"/>
                <w:sz w:val="20"/>
                <w:szCs w:val="20"/>
              </w:rPr>
            </w:pPr>
            <w:r w:rsidRPr="00EA7B5A">
              <w:rPr>
                <w:color w:val="000000"/>
                <w:sz w:val="20"/>
                <w:szCs w:val="20"/>
              </w:rPr>
              <w:t>60-85</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5ACC24" w14:textId="77777777" w:rsidR="00EB011A" w:rsidRPr="00EA7B5A" w:rsidRDefault="00EB011A" w:rsidP="009F3F7B">
            <w:pPr>
              <w:jc w:val="center"/>
              <w:rPr>
                <w:color w:val="000000"/>
                <w:sz w:val="20"/>
                <w:szCs w:val="20"/>
              </w:rPr>
            </w:pPr>
            <w:r w:rsidRPr="00EA7B5A">
              <w:rPr>
                <w:color w:val="000000"/>
                <w:sz w:val="20"/>
                <w:szCs w:val="20"/>
              </w:rPr>
              <w:t>osteopenic</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66496" w14:textId="77777777" w:rsidR="00EB011A" w:rsidRPr="00EA7B5A" w:rsidRDefault="00EB011A" w:rsidP="009F3F7B">
            <w:pPr>
              <w:jc w:val="center"/>
              <w:rPr>
                <w:color w:val="000000"/>
                <w:sz w:val="20"/>
                <w:szCs w:val="20"/>
              </w:rPr>
            </w:pPr>
            <w:r w:rsidRPr="00EA7B5A">
              <w:rPr>
                <w:color w:val="000000"/>
                <w:sz w:val="20"/>
                <w:szCs w:val="20"/>
              </w:rPr>
              <w:t xml:space="preserve">RCT, double-blind, parallel design </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5D8A5C" w14:textId="77777777" w:rsidR="00EB011A" w:rsidRPr="00EA7B5A" w:rsidRDefault="00EB011A" w:rsidP="009F3F7B">
            <w:pPr>
              <w:jc w:val="center"/>
              <w:rPr>
                <w:color w:val="000000"/>
                <w:sz w:val="20"/>
                <w:szCs w:val="20"/>
              </w:rPr>
            </w:pPr>
            <w:r w:rsidRPr="00EA7B5A">
              <w:rPr>
                <w:color w:val="000000"/>
                <w:sz w:val="20"/>
                <w:szCs w:val="20"/>
              </w:rPr>
              <w:t>placebo</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91CA49" w14:textId="77777777" w:rsidR="00EB011A" w:rsidRPr="00EA7B5A" w:rsidRDefault="00EB011A" w:rsidP="009F3F7B">
            <w:pPr>
              <w:jc w:val="center"/>
              <w:rPr>
                <w:color w:val="000000"/>
                <w:sz w:val="20"/>
                <w:szCs w:val="20"/>
              </w:rPr>
            </w:pPr>
            <w:r w:rsidRPr="00EA7B5A">
              <w:rPr>
                <w:color w:val="000000"/>
                <w:sz w:val="20"/>
                <w:szCs w:val="20"/>
              </w:rPr>
              <w:t>measurement of plasma lipids, BMD by DEXA, and bone turnover markers.</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0A045A" w14:textId="77777777" w:rsidR="00EB011A" w:rsidRPr="00EA7B5A" w:rsidRDefault="00EB011A" w:rsidP="009F3F7B">
            <w:pPr>
              <w:jc w:val="center"/>
              <w:rPr>
                <w:color w:val="000000"/>
                <w:sz w:val="20"/>
                <w:szCs w:val="20"/>
              </w:rPr>
            </w:pPr>
            <w:r w:rsidRPr="00EA7B5A">
              <w:rPr>
                <w:color w:val="000000"/>
                <w:sz w:val="20"/>
                <w:szCs w:val="20"/>
              </w:rPr>
              <w:t>improvement of bone status and estrogen metabolism</w:t>
            </w:r>
          </w:p>
        </w:tc>
        <w:sdt>
          <w:sdtPr>
            <w:rPr>
              <w:color w:val="000000"/>
              <w:sz w:val="20"/>
              <w:szCs w:val="20"/>
            </w:rPr>
            <w:tag w:val="MENDELEY_CITATION_v3_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"/>
            <w:id w:val="-1584440002"/>
            <w:placeholder>
              <w:docPart w:val="A2FD877743F9401CBCBC51D183A9C8C5"/>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59C28" w14:textId="7373F244" w:rsidR="00EB011A" w:rsidRPr="00EA7B5A" w:rsidRDefault="00EC7F70" w:rsidP="009F3F7B">
                <w:pPr>
                  <w:jc w:val="center"/>
                  <w:rPr>
                    <w:color w:val="000000"/>
                    <w:sz w:val="20"/>
                    <w:szCs w:val="20"/>
                  </w:rPr>
                </w:pPr>
                <w:r w:rsidRPr="00EC7F70">
                  <w:rPr>
                    <w:color w:val="000000"/>
                    <w:sz w:val="20"/>
                    <w:szCs w:val="20"/>
                  </w:rPr>
                  <w:t>(24)</w:t>
                </w:r>
              </w:p>
            </w:tc>
          </w:sdtContent>
        </w:sdt>
      </w:tr>
      <w:tr w:rsidR="00EB011A" w:rsidRPr="00EA7B5A" w14:paraId="702E3868"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ACAD1F" w14:textId="77777777" w:rsidR="00EB011A" w:rsidRPr="00EA7B5A" w:rsidRDefault="00EB011A" w:rsidP="009F3F7B">
            <w:pPr>
              <w:jc w:val="center"/>
              <w:rPr>
                <w:color w:val="000000"/>
                <w:sz w:val="20"/>
                <w:szCs w:val="20"/>
              </w:rPr>
            </w:pPr>
            <w:r w:rsidRPr="00EA7B5A">
              <w:rPr>
                <w:color w:val="000000"/>
                <w:sz w:val="20"/>
                <w:szCs w:val="20"/>
              </w:rPr>
              <w:t>red clover tablets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7A4AC4" w14:textId="77777777" w:rsidR="00EB011A" w:rsidRPr="00EA7B5A" w:rsidRDefault="00EB011A" w:rsidP="009F3F7B">
            <w:pPr>
              <w:jc w:val="center"/>
              <w:rPr>
                <w:color w:val="000000"/>
                <w:sz w:val="20"/>
                <w:szCs w:val="20"/>
              </w:rPr>
            </w:pPr>
            <w:r w:rsidRPr="00EA7B5A">
              <w:rPr>
                <w:color w:val="000000"/>
                <w:sz w:val="20"/>
                <w:szCs w:val="20"/>
              </w:rPr>
              <w:t xml:space="preserve">54 mg genistein + Ca and Vitamin D3 </w:t>
            </w:r>
            <w:r w:rsidRPr="00EA7B5A">
              <w:rPr>
                <w:color w:val="000000"/>
                <w:sz w:val="20"/>
                <w:szCs w:val="20"/>
              </w:rPr>
              <w:lastRenderedPageBreak/>
              <w:t>supplementation; daily</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A930623" w14:textId="77777777" w:rsidR="00EB011A" w:rsidRPr="00EA7B5A" w:rsidRDefault="00EB011A" w:rsidP="009F3F7B">
            <w:pPr>
              <w:jc w:val="center"/>
              <w:rPr>
                <w:color w:val="000000"/>
                <w:sz w:val="20"/>
                <w:szCs w:val="20"/>
              </w:rPr>
            </w:pPr>
            <w:r w:rsidRPr="00EA7B5A">
              <w:rPr>
                <w:color w:val="000000"/>
                <w:sz w:val="20"/>
                <w:szCs w:val="20"/>
              </w:rPr>
              <w:lastRenderedPageBreak/>
              <w:t>2 years</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5F4AC0" w14:textId="77777777" w:rsidR="00EB011A" w:rsidRPr="00EA7B5A" w:rsidRDefault="00EB011A" w:rsidP="009F3F7B">
            <w:pPr>
              <w:jc w:val="center"/>
              <w:rPr>
                <w:color w:val="000000"/>
                <w:sz w:val="20"/>
                <w:szCs w:val="20"/>
              </w:rPr>
            </w:pPr>
            <w:r w:rsidRPr="00EA7B5A">
              <w:rPr>
                <w:color w:val="000000"/>
                <w:sz w:val="20"/>
                <w:szCs w:val="20"/>
              </w:rPr>
              <w:t>200 postmenopausal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C38004" w14:textId="77777777" w:rsidR="00EB011A" w:rsidRPr="00EA7B5A" w:rsidRDefault="00EB011A" w:rsidP="009F3F7B">
            <w:pPr>
              <w:jc w:val="center"/>
              <w:rPr>
                <w:color w:val="000000"/>
                <w:sz w:val="20"/>
                <w:szCs w:val="20"/>
              </w:rPr>
            </w:pPr>
            <w:r w:rsidRPr="00EA7B5A">
              <w:rPr>
                <w:color w:val="000000"/>
                <w:sz w:val="20"/>
                <w:szCs w:val="20"/>
              </w:rPr>
              <w:t xml:space="preserve">case group 60.0 (57.0–66.0)                             placebo </w:t>
            </w:r>
            <w:r w:rsidRPr="00EA7B5A">
              <w:rPr>
                <w:color w:val="000000"/>
                <w:sz w:val="20"/>
                <w:szCs w:val="20"/>
              </w:rPr>
              <w:lastRenderedPageBreak/>
              <w:t>group 62.0 (58.0–67.8)</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12F23F" w14:textId="77777777" w:rsidR="00EB011A" w:rsidRPr="00EA7B5A" w:rsidRDefault="00EB011A" w:rsidP="009F3F7B">
            <w:pPr>
              <w:jc w:val="center"/>
              <w:rPr>
                <w:color w:val="000000"/>
                <w:sz w:val="20"/>
                <w:szCs w:val="20"/>
              </w:rPr>
            </w:pPr>
            <w:r w:rsidRPr="00EA7B5A">
              <w:rPr>
                <w:color w:val="000000"/>
                <w:sz w:val="20"/>
                <w:szCs w:val="20"/>
              </w:rPr>
              <w:lastRenderedPageBreak/>
              <w:t>glucocorticoid-induced osteoporosis</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E417BA" w14:textId="77777777" w:rsidR="00EB011A" w:rsidRPr="00EA7B5A" w:rsidRDefault="00EB011A" w:rsidP="009F3F7B">
            <w:pPr>
              <w:jc w:val="center"/>
              <w:rPr>
                <w:color w:val="000000"/>
                <w:sz w:val="20"/>
                <w:szCs w:val="20"/>
              </w:rPr>
            </w:pPr>
            <w:r w:rsidRPr="00EA7B5A">
              <w:rPr>
                <w:color w:val="000000"/>
                <w:sz w:val="20"/>
                <w:szCs w:val="20"/>
              </w:rPr>
              <w:t>RCT, double-blind</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6F274A" w14:textId="77777777" w:rsidR="00EB011A" w:rsidRPr="00EA7B5A" w:rsidRDefault="00EB011A" w:rsidP="009F3F7B">
            <w:pPr>
              <w:jc w:val="center"/>
              <w:rPr>
                <w:color w:val="000000"/>
                <w:sz w:val="20"/>
                <w:szCs w:val="20"/>
              </w:rPr>
            </w:pPr>
            <w:r w:rsidRPr="00EA7B5A">
              <w:rPr>
                <w:color w:val="000000"/>
                <w:sz w:val="20"/>
                <w:szCs w:val="20"/>
              </w:rPr>
              <w:t>alendronate (70 mg once a week)</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43313B" w14:textId="77777777" w:rsidR="00EB011A" w:rsidRPr="00EA7B5A" w:rsidRDefault="00EB011A" w:rsidP="009F3F7B">
            <w:pPr>
              <w:jc w:val="center"/>
              <w:rPr>
                <w:color w:val="000000"/>
                <w:sz w:val="20"/>
                <w:szCs w:val="20"/>
              </w:rPr>
            </w:pPr>
            <w:r w:rsidRPr="00EA7B5A">
              <w:rPr>
                <w:color w:val="000000"/>
                <w:sz w:val="20"/>
                <w:szCs w:val="20"/>
              </w:rPr>
              <w:t xml:space="preserve">measurement of BMD and bone markers (c-terminal telopeptide, OC, </w:t>
            </w:r>
            <w:r w:rsidRPr="00EA7B5A">
              <w:rPr>
                <w:color w:val="000000"/>
                <w:sz w:val="20"/>
                <w:szCs w:val="20"/>
              </w:rPr>
              <w:lastRenderedPageBreak/>
              <w:t>bone-ALP, and sclerostin)</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C454C4" w14:textId="77777777" w:rsidR="00EB011A" w:rsidRPr="00EA7B5A" w:rsidRDefault="00EB011A" w:rsidP="009F3F7B">
            <w:pPr>
              <w:jc w:val="center"/>
              <w:rPr>
                <w:color w:val="000000"/>
                <w:sz w:val="20"/>
                <w:szCs w:val="20"/>
              </w:rPr>
            </w:pPr>
            <w:r w:rsidRPr="00EA7B5A">
              <w:rPr>
                <w:color w:val="000000"/>
                <w:sz w:val="20"/>
                <w:szCs w:val="20"/>
              </w:rPr>
              <w:lastRenderedPageBreak/>
              <w:t xml:space="preserve">BMD at the anteroposterior lumbar spine increased at 12 </w:t>
            </w:r>
            <w:r w:rsidRPr="00EA7B5A">
              <w:rPr>
                <w:color w:val="000000"/>
                <w:sz w:val="20"/>
                <w:szCs w:val="20"/>
              </w:rPr>
              <w:lastRenderedPageBreak/>
              <w:t xml:space="preserve">and 24 months, but no difference was observed between alendronate and genistein groups in BMD. CTX decreased in both groups, while OC, bone-ALP, and sclerostin showed more significant changes in genistein-treated patients. </w:t>
            </w:r>
          </w:p>
        </w:tc>
        <w:sdt>
          <w:sdtPr>
            <w:rPr>
              <w:color w:val="000000"/>
              <w:sz w:val="20"/>
              <w:szCs w:val="20"/>
            </w:rPr>
            <w:tag w:val="MENDELEY_CITATION_v3_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"/>
            <w:id w:val="-742725686"/>
            <w:placeholder>
              <w:docPart w:val="A2FD877743F9401CBCBC51D183A9C8C5"/>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49CC0" w14:textId="18B27270" w:rsidR="00EB011A" w:rsidRPr="00EA7B5A" w:rsidRDefault="00EC7F70" w:rsidP="009F3F7B">
                <w:pPr>
                  <w:rPr>
                    <w:color w:val="000000"/>
                    <w:sz w:val="20"/>
                    <w:szCs w:val="20"/>
                  </w:rPr>
                </w:pPr>
                <w:r w:rsidRPr="00EC7F70">
                  <w:rPr>
                    <w:color w:val="000000"/>
                    <w:sz w:val="20"/>
                    <w:szCs w:val="20"/>
                  </w:rPr>
                  <w:t>(25)</w:t>
                </w:r>
              </w:p>
            </w:tc>
          </w:sdtContent>
        </w:sdt>
      </w:tr>
      <w:tr w:rsidR="00EB011A" w:rsidRPr="00EA7B5A" w14:paraId="0BEBADFC"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36D2A3" w14:textId="77777777" w:rsidR="00EB011A" w:rsidRPr="00EA7B5A" w:rsidRDefault="00EB011A" w:rsidP="009F3F7B">
            <w:pPr>
              <w:jc w:val="center"/>
              <w:rPr>
                <w:color w:val="000000"/>
                <w:sz w:val="20"/>
                <w:szCs w:val="20"/>
              </w:rPr>
            </w:pPr>
            <w:r w:rsidRPr="00EA7B5A">
              <w:rPr>
                <w:color w:val="000000"/>
                <w:sz w:val="20"/>
                <w:szCs w:val="20"/>
              </w:rPr>
              <w:t>red clover tablets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B7D93" w14:textId="77777777" w:rsidR="00EB011A" w:rsidRPr="00EA7B5A" w:rsidRDefault="00EB011A" w:rsidP="009F3F7B">
            <w:pPr>
              <w:jc w:val="center"/>
              <w:rPr>
                <w:color w:val="000000"/>
                <w:sz w:val="20"/>
                <w:szCs w:val="20"/>
              </w:rPr>
            </w:pPr>
            <w:r w:rsidRPr="00EA7B5A">
              <w:rPr>
                <w:color w:val="000000"/>
                <w:sz w:val="20"/>
                <w:szCs w:val="20"/>
              </w:rPr>
              <w:t xml:space="preserve">82 mg total isoflavones or 57.2 mg total isoflavones </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74D3962" w14:textId="77777777" w:rsidR="00EB011A" w:rsidRPr="00EA7B5A" w:rsidRDefault="00EB011A" w:rsidP="009F3F7B">
            <w:pPr>
              <w:jc w:val="center"/>
              <w:rPr>
                <w:color w:val="000000"/>
                <w:sz w:val="20"/>
                <w:szCs w:val="20"/>
              </w:rPr>
            </w:pPr>
            <w:r w:rsidRPr="00EA7B5A">
              <w:rPr>
                <w:color w:val="000000"/>
                <w:sz w:val="20"/>
                <w:szCs w:val="20"/>
              </w:rPr>
              <w:t>12 weeks</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9F3B4A" w14:textId="77777777" w:rsidR="00EB011A" w:rsidRPr="00EA7B5A" w:rsidRDefault="00EB011A" w:rsidP="009F3F7B">
            <w:pPr>
              <w:jc w:val="center"/>
              <w:rPr>
                <w:color w:val="000000"/>
                <w:sz w:val="20"/>
                <w:szCs w:val="20"/>
              </w:rPr>
            </w:pPr>
            <w:r w:rsidRPr="00EA7B5A">
              <w:rPr>
                <w:color w:val="000000"/>
                <w:sz w:val="20"/>
                <w:szCs w:val="20"/>
              </w:rPr>
              <w:t>252 symptomatic menopause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28C28" w14:textId="77777777" w:rsidR="00EB011A" w:rsidRPr="00EA7B5A" w:rsidRDefault="00EB011A" w:rsidP="009F3F7B">
            <w:pPr>
              <w:jc w:val="center"/>
              <w:rPr>
                <w:color w:val="000000"/>
                <w:sz w:val="20"/>
                <w:szCs w:val="20"/>
              </w:rPr>
            </w:pPr>
            <w:r w:rsidRPr="00EA7B5A">
              <w:rPr>
                <w:color w:val="000000"/>
                <w:sz w:val="20"/>
                <w:szCs w:val="20"/>
              </w:rPr>
              <w:t>45-60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7A130" w14:textId="77777777" w:rsidR="00EB011A" w:rsidRPr="00EA7B5A" w:rsidRDefault="00EB011A" w:rsidP="009F3F7B">
            <w:pPr>
              <w:jc w:val="center"/>
              <w:rPr>
                <w:color w:val="000000"/>
                <w:sz w:val="20"/>
                <w:szCs w:val="20"/>
              </w:rPr>
            </w:pPr>
            <w:r w:rsidRPr="00EA7B5A">
              <w:rPr>
                <w:color w:val="000000"/>
                <w:sz w:val="20"/>
                <w:szCs w:val="20"/>
              </w:rPr>
              <w:t>healthy</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F934A" w14:textId="77777777" w:rsidR="00EB011A" w:rsidRPr="00EA7B5A" w:rsidRDefault="00EB011A" w:rsidP="009F3F7B">
            <w:pPr>
              <w:jc w:val="center"/>
              <w:rPr>
                <w:color w:val="000000"/>
                <w:sz w:val="20"/>
                <w:szCs w:val="20"/>
              </w:rPr>
            </w:pPr>
            <w:r w:rsidRPr="00EA7B5A">
              <w:rPr>
                <w:color w:val="000000"/>
                <w:sz w:val="20"/>
                <w:szCs w:val="20"/>
              </w:rPr>
              <w:t>RCT, double-blind</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26A74" w14:textId="77777777" w:rsidR="00EB011A" w:rsidRPr="00EA7B5A" w:rsidRDefault="00EB011A" w:rsidP="009F3F7B">
            <w:pPr>
              <w:jc w:val="center"/>
              <w:rPr>
                <w:color w:val="000000"/>
                <w:sz w:val="20"/>
                <w:szCs w:val="20"/>
              </w:rPr>
            </w:pPr>
            <w:r w:rsidRPr="00EA7B5A">
              <w:rPr>
                <w:color w:val="000000"/>
                <w:sz w:val="20"/>
                <w:szCs w:val="20"/>
              </w:rPr>
              <w:t>placebo</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AAC58C" w14:textId="77777777" w:rsidR="00EB011A" w:rsidRPr="00EA7B5A" w:rsidRDefault="00EB011A" w:rsidP="009F3F7B">
            <w:pPr>
              <w:jc w:val="center"/>
              <w:rPr>
                <w:color w:val="000000"/>
                <w:sz w:val="20"/>
                <w:szCs w:val="20"/>
              </w:rPr>
            </w:pPr>
            <w:r w:rsidRPr="00EA7B5A">
              <w:rPr>
                <w:color w:val="000000"/>
                <w:sz w:val="20"/>
                <w:szCs w:val="20"/>
              </w:rPr>
              <w:t>measurement of serum OC and urinary cross-linked N-Tx</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696ACC" w14:textId="77777777" w:rsidR="00EB011A" w:rsidRPr="00EA7B5A" w:rsidRDefault="00EB011A" w:rsidP="009F3F7B">
            <w:pPr>
              <w:jc w:val="center"/>
              <w:rPr>
                <w:color w:val="000000"/>
                <w:sz w:val="20"/>
                <w:szCs w:val="20"/>
              </w:rPr>
            </w:pPr>
            <w:r w:rsidRPr="00EA7B5A">
              <w:rPr>
                <w:color w:val="000000"/>
                <w:sz w:val="20"/>
                <w:szCs w:val="20"/>
              </w:rPr>
              <w:t>bone turnover markers showed no significative differences among groups</w:t>
            </w:r>
          </w:p>
        </w:tc>
        <w:sdt>
          <w:sdtPr>
            <w:rPr>
              <w:color w:val="000000"/>
              <w:sz w:val="20"/>
              <w:szCs w:val="20"/>
            </w:rPr>
            <w:tag w:val="MENDELEY_CITATION_v3_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"/>
            <w:id w:val="-946932568"/>
            <w:placeholder>
              <w:docPart w:val="A2FD877743F9401CBCBC51D183A9C8C5"/>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32CCE7" w14:textId="1EBAE46F" w:rsidR="00EB011A" w:rsidRPr="00EA7B5A" w:rsidRDefault="00EC7F70" w:rsidP="009F3F7B">
                <w:pPr>
                  <w:jc w:val="center"/>
                  <w:rPr>
                    <w:color w:val="000000"/>
                    <w:sz w:val="20"/>
                    <w:szCs w:val="20"/>
                  </w:rPr>
                </w:pPr>
                <w:r w:rsidRPr="00EC7F70">
                  <w:rPr>
                    <w:color w:val="000000"/>
                    <w:sz w:val="20"/>
                    <w:szCs w:val="20"/>
                  </w:rPr>
                  <w:t>(26)</w:t>
                </w:r>
              </w:p>
            </w:tc>
          </w:sdtContent>
        </w:sdt>
      </w:tr>
      <w:tr w:rsidR="00EB011A" w:rsidRPr="00EA7B5A" w14:paraId="5159D57A" w14:textId="77777777" w:rsidTr="009F3F7B">
        <w:trPr>
          <w:trHeight w:val="900"/>
        </w:trPr>
        <w:tc>
          <w:tcPr>
            <w:tcW w:w="4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7E5DE2" w14:textId="77777777" w:rsidR="00EB011A" w:rsidRPr="00EA7B5A" w:rsidRDefault="00EB011A" w:rsidP="009F3F7B">
            <w:pPr>
              <w:jc w:val="center"/>
              <w:rPr>
                <w:color w:val="000000"/>
                <w:sz w:val="20"/>
                <w:szCs w:val="20"/>
              </w:rPr>
            </w:pPr>
            <w:r w:rsidRPr="00EA7B5A">
              <w:rPr>
                <w:color w:val="000000"/>
                <w:sz w:val="20"/>
                <w:szCs w:val="20"/>
              </w:rPr>
              <w:t>red clover pills</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48FED" w14:textId="77777777" w:rsidR="00EB011A" w:rsidRPr="00EA7B5A" w:rsidRDefault="00EB011A" w:rsidP="009F3F7B">
            <w:pPr>
              <w:jc w:val="center"/>
              <w:rPr>
                <w:color w:val="000000"/>
                <w:sz w:val="20"/>
                <w:szCs w:val="20"/>
              </w:rPr>
            </w:pPr>
            <w:r w:rsidRPr="00EA7B5A">
              <w:rPr>
                <w:color w:val="000000"/>
                <w:sz w:val="20"/>
                <w:szCs w:val="20"/>
              </w:rPr>
              <w:t>soy cotyledon, soy germ, kudzu, and red clover</w:t>
            </w:r>
          </w:p>
        </w:tc>
        <w:tc>
          <w:tcPr>
            <w:tcW w:w="459" w:type="pct"/>
            <w:tcBorders>
              <w:top w:val="nil"/>
              <w:left w:val="nil"/>
              <w:bottom w:val="single" w:sz="4" w:space="0" w:color="auto"/>
              <w:right w:val="nil"/>
            </w:tcBorders>
            <w:shd w:val="clear" w:color="auto" w:fill="auto"/>
            <w:tcMar>
              <w:top w:w="15" w:type="dxa"/>
              <w:left w:w="15" w:type="dxa"/>
              <w:bottom w:w="0" w:type="dxa"/>
              <w:right w:w="15" w:type="dxa"/>
            </w:tcMar>
            <w:vAlign w:val="center"/>
          </w:tcPr>
          <w:p w14:paraId="00725570" w14:textId="77777777" w:rsidR="00EB011A" w:rsidRPr="00EA7B5A" w:rsidRDefault="00EB011A" w:rsidP="009F3F7B">
            <w:pPr>
              <w:jc w:val="center"/>
              <w:rPr>
                <w:color w:val="000000"/>
                <w:sz w:val="20"/>
                <w:szCs w:val="20"/>
              </w:rPr>
            </w:pPr>
            <w:r w:rsidRPr="00EA7B5A">
              <w:rPr>
                <w:color w:val="000000"/>
                <w:sz w:val="20"/>
                <w:szCs w:val="20"/>
              </w:rPr>
              <w:t>50 days</w:t>
            </w:r>
          </w:p>
        </w:tc>
        <w:tc>
          <w:tcPr>
            <w:tcW w:w="47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44511A" w14:textId="77777777" w:rsidR="00EB011A" w:rsidRPr="00EA7B5A" w:rsidRDefault="00EB011A" w:rsidP="009F3F7B">
            <w:pPr>
              <w:jc w:val="center"/>
              <w:rPr>
                <w:color w:val="000000"/>
                <w:sz w:val="20"/>
                <w:szCs w:val="20"/>
              </w:rPr>
            </w:pPr>
            <w:r w:rsidRPr="00EA7B5A">
              <w:rPr>
                <w:color w:val="000000"/>
                <w:sz w:val="20"/>
                <w:szCs w:val="20"/>
              </w:rPr>
              <w:t>11 postmenopausal women</w:t>
            </w:r>
          </w:p>
        </w:tc>
        <w:tc>
          <w:tcPr>
            <w:tcW w:w="3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E81AC2" w14:textId="77777777" w:rsidR="00EB011A" w:rsidRPr="00EA7B5A" w:rsidRDefault="00EB011A" w:rsidP="009F3F7B">
            <w:pPr>
              <w:jc w:val="center"/>
              <w:rPr>
                <w:color w:val="000000"/>
                <w:sz w:val="20"/>
                <w:szCs w:val="20"/>
              </w:rPr>
            </w:pPr>
            <w:r w:rsidRPr="00EA7B5A">
              <w:rPr>
                <w:color w:val="000000"/>
                <w:sz w:val="20"/>
                <w:szCs w:val="20"/>
              </w:rPr>
              <w:t>59.8 ± 4.7 (mean 52, 65)</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5727EA" w14:textId="77777777" w:rsidR="00EB011A" w:rsidRPr="00EA7B5A" w:rsidRDefault="00EB011A" w:rsidP="009F3F7B">
            <w:pPr>
              <w:jc w:val="center"/>
              <w:rPr>
                <w:color w:val="000000"/>
                <w:sz w:val="20"/>
                <w:szCs w:val="20"/>
              </w:rPr>
            </w:pPr>
            <w:r w:rsidRPr="00EA7B5A">
              <w:rPr>
                <w:color w:val="000000"/>
                <w:sz w:val="20"/>
                <w:szCs w:val="20"/>
              </w:rPr>
              <w:t>healthy</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A338FE" w14:textId="77777777" w:rsidR="00EB011A" w:rsidRPr="00EA7B5A" w:rsidRDefault="00EB011A" w:rsidP="009F3F7B">
            <w:pPr>
              <w:jc w:val="center"/>
              <w:rPr>
                <w:color w:val="000000"/>
                <w:sz w:val="20"/>
                <w:szCs w:val="20"/>
              </w:rPr>
            </w:pPr>
            <w:r w:rsidRPr="00EA7B5A">
              <w:rPr>
                <w:color w:val="000000"/>
                <w:sz w:val="20"/>
                <w:szCs w:val="20"/>
              </w:rPr>
              <w:t xml:space="preserve">randomized-order, crossover, blinded trial </w:t>
            </w:r>
          </w:p>
        </w:tc>
        <w:tc>
          <w:tcPr>
            <w:tcW w:w="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CE2651" w14:textId="77777777" w:rsidR="00EB011A" w:rsidRPr="00EA7B5A" w:rsidRDefault="00EB011A" w:rsidP="009F3F7B">
            <w:pPr>
              <w:jc w:val="center"/>
              <w:rPr>
                <w:color w:val="000000"/>
                <w:sz w:val="20"/>
                <w:szCs w:val="20"/>
              </w:rPr>
            </w:pPr>
            <w:r w:rsidRPr="00EA7B5A">
              <w:rPr>
                <w:color w:val="000000"/>
                <w:sz w:val="20"/>
                <w:szCs w:val="20"/>
              </w:rPr>
              <w:t>positive control of oral 1 mg estradiol combined with 2.5 mg medroxyprogesterone or 5 mg/d oral risedronate</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A0B430" w14:textId="77777777" w:rsidR="00EB011A" w:rsidRPr="00EA7B5A" w:rsidRDefault="00EB011A" w:rsidP="009F3F7B">
            <w:pPr>
              <w:jc w:val="center"/>
              <w:rPr>
                <w:color w:val="000000"/>
                <w:sz w:val="20"/>
                <w:szCs w:val="20"/>
              </w:rPr>
            </w:pPr>
            <w:r w:rsidRPr="00EA7B5A">
              <w:rPr>
                <w:color w:val="000000"/>
                <w:sz w:val="20"/>
                <w:szCs w:val="20"/>
                <w:vertAlign w:val="superscript"/>
              </w:rPr>
              <w:t>41</w:t>
            </w:r>
            <w:r w:rsidRPr="00EA7B5A">
              <w:rPr>
                <w:color w:val="000000"/>
                <w:sz w:val="20"/>
                <w:szCs w:val="20"/>
              </w:rPr>
              <w:t>Ca methodology</w:t>
            </w:r>
          </w:p>
        </w:tc>
        <w:tc>
          <w:tcPr>
            <w:tcW w:w="4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2D6936" w14:textId="77777777" w:rsidR="00EB011A" w:rsidRPr="00EA7B5A" w:rsidRDefault="00EB011A" w:rsidP="009F3F7B">
            <w:pPr>
              <w:jc w:val="center"/>
              <w:rPr>
                <w:color w:val="000000"/>
                <w:sz w:val="20"/>
                <w:szCs w:val="20"/>
              </w:rPr>
            </w:pPr>
            <w:r w:rsidRPr="00EA7B5A">
              <w:rPr>
                <w:color w:val="000000"/>
                <w:sz w:val="20"/>
                <w:szCs w:val="20"/>
              </w:rPr>
              <w:t xml:space="preserve">genistein-like isoflavones demonstrated a significant but modest ability to suppress net bone resorption </w:t>
            </w:r>
          </w:p>
        </w:tc>
        <w:sdt>
          <w:sdtPr>
            <w:rPr>
              <w:color w:val="000000"/>
              <w:sz w:val="20"/>
              <w:szCs w:val="20"/>
            </w:rPr>
            <w:tag w:val="MENDELEY_CITATION_v3_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"/>
            <w:id w:val="887689027"/>
            <w:placeholder>
              <w:docPart w:val="D392C65156FB44169035C8B9F9F10989"/>
            </w:placeholder>
          </w:sdtPr>
          <w:sdtContent>
            <w:tc>
              <w:tcPr>
                <w:tcW w:w="2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29F2F1" w14:textId="3EBBF8FB" w:rsidR="00EB011A" w:rsidRPr="00EA7B5A" w:rsidRDefault="00EC7F70" w:rsidP="009F3F7B">
                <w:pPr>
                  <w:jc w:val="center"/>
                  <w:rPr>
                    <w:color w:val="000000"/>
                    <w:sz w:val="20"/>
                    <w:szCs w:val="20"/>
                  </w:rPr>
                </w:pPr>
                <w:r w:rsidRPr="00EC7F70">
                  <w:rPr>
                    <w:color w:val="000000"/>
                    <w:sz w:val="20"/>
                    <w:szCs w:val="20"/>
                  </w:rPr>
                  <w:t>(27)</w:t>
                </w:r>
              </w:p>
            </w:tc>
          </w:sdtContent>
        </w:sdt>
      </w:tr>
    </w:tbl>
    <w:p w14:paraId="30AD93C6" w14:textId="77777777" w:rsidR="00EB011A" w:rsidRDefault="00EB011A" w:rsidP="00EB011A">
      <w:pPr>
        <w:spacing w:before="0" w:after="200" w:line="276" w:lineRule="auto"/>
        <w:rPr>
          <w:rFonts w:eastAsia="Times New Roman" w:cs="Times New Roman"/>
          <w:b/>
          <w:bCs/>
          <w:szCs w:val="24"/>
          <w:lang w:eastAsia="en-GB"/>
        </w:rPr>
      </w:pPr>
      <w:r>
        <w:rPr>
          <w:b/>
          <w:bCs/>
          <w:szCs w:val="24"/>
          <w:lang w:eastAsia="en-GB"/>
        </w:rPr>
        <w:br w:type="page"/>
      </w:r>
    </w:p>
    <w:p w14:paraId="0E0AF277" w14:textId="238A8DDC" w:rsidR="00EB011A" w:rsidRDefault="00EB011A" w:rsidP="00EB011A">
      <w:pPr>
        <w:pStyle w:val="MDPI71References"/>
        <w:numPr>
          <w:ilvl w:val="0"/>
          <w:numId w:val="0"/>
        </w:numPr>
        <w:ind w:left="425" w:hanging="425"/>
        <w:rPr>
          <w:rFonts w:ascii="Times New Roman" w:hAnsi="Times New Roman"/>
          <w:color w:val="auto"/>
          <w:sz w:val="24"/>
          <w:szCs w:val="24"/>
          <w:lang w:eastAsia="en-GB" w:bidi="ar-SA"/>
        </w:rPr>
      </w:pPr>
      <w:r w:rsidRPr="00EA7B5A">
        <w:rPr>
          <w:rFonts w:ascii="Times New Roman" w:hAnsi="Times New Roman"/>
          <w:b/>
          <w:bCs/>
          <w:color w:val="auto"/>
          <w:sz w:val="24"/>
          <w:szCs w:val="24"/>
          <w:lang w:eastAsia="en-GB" w:bidi="ar-SA"/>
        </w:rPr>
        <w:lastRenderedPageBreak/>
        <w:t xml:space="preserve">Table </w:t>
      </w:r>
      <w:r w:rsidR="00A925DA">
        <w:rPr>
          <w:rFonts w:ascii="Times New Roman" w:hAnsi="Times New Roman"/>
          <w:b/>
          <w:bCs/>
          <w:color w:val="auto"/>
          <w:sz w:val="24"/>
          <w:szCs w:val="24"/>
          <w:lang w:eastAsia="en-GB" w:bidi="ar-SA"/>
        </w:rPr>
        <w:t>3</w:t>
      </w:r>
      <w:r w:rsidRPr="00DB3EE2">
        <w:rPr>
          <w:rFonts w:ascii="Times New Roman" w:hAnsi="Times New Roman"/>
          <w:color w:val="auto"/>
          <w:sz w:val="24"/>
          <w:szCs w:val="24"/>
          <w:lang w:eastAsia="en-GB" w:bidi="ar-SA"/>
        </w:rPr>
        <w:t xml:space="preserve"> Clinical trials on the effects of Dairy products on bone loss. </w:t>
      </w:r>
    </w:p>
    <w:p w14:paraId="55048969" w14:textId="77777777" w:rsidR="00EB011A" w:rsidRDefault="00EB011A" w:rsidP="00EB011A">
      <w:pPr>
        <w:pStyle w:val="MDPI71References"/>
        <w:numPr>
          <w:ilvl w:val="0"/>
          <w:numId w:val="0"/>
        </w:numPr>
        <w:ind w:left="425" w:hanging="425"/>
        <w:rPr>
          <w:rFonts w:ascii="Times New Roman" w:hAnsi="Times New Roman"/>
          <w:color w:val="auto"/>
          <w:sz w:val="24"/>
          <w:szCs w:val="24"/>
          <w:lang w:eastAsia="en-GB" w:bidi="ar-SA"/>
        </w:rPr>
      </w:pPr>
    </w:p>
    <w:tbl>
      <w:tblPr>
        <w:tblStyle w:val="TableGrid"/>
        <w:tblW w:w="5386" w:type="pct"/>
        <w:tblInd w:w="-431" w:type="dxa"/>
        <w:tblLook w:val="04A0" w:firstRow="1" w:lastRow="0" w:firstColumn="1" w:lastColumn="0" w:noHBand="0" w:noVBand="1"/>
      </w:tblPr>
      <w:tblGrid>
        <w:gridCol w:w="1383"/>
        <w:gridCol w:w="1390"/>
        <w:gridCol w:w="1244"/>
        <w:gridCol w:w="1521"/>
        <w:gridCol w:w="1218"/>
        <w:gridCol w:w="1216"/>
        <w:gridCol w:w="1428"/>
        <w:gridCol w:w="1221"/>
        <w:gridCol w:w="1632"/>
        <w:gridCol w:w="1734"/>
        <w:gridCol w:w="613"/>
      </w:tblGrid>
      <w:tr w:rsidR="00EB011A" w:rsidRPr="00EA7B5A" w14:paraId="2F967985" w14:textId="77777777" w:rsidTr="009F3F7B">
        <w:tc>
          <w:tcPr>
            <w:tcW w:w="474" w:type="pct"/>
          </w:tcPr>
          <w:p w14:paraId="2A18543E" w14:textId="77777777" w:rsidR="00EB011A" w:rsidRPr="00EA7B5A" w:rsidRDefault="00EB011A" w:rsidP="009F3F7B">
            <w:pPr>
              <w:rPr>
                <w:b/>
                <w:bCs/>
                <w:sz w:val="20"/>
                <w:szCs w:val="20"/>
              </w:rPr>
            </w:pPr>
            <w:r w:rsidRPr="00EA7B5A">
              <w:rPr>
                <w:b/>
                <w:bCs/>
                <w:sz w:val="20"/>
                <w:szCs w:val="20"/>
              </w:rPr>
              <w:t>Nutraceutical form</w:t>
            </w:r>
          </w:p>
        </w:tc>
        <w:tc>
          <w:tcPr>
            <w:tcW w:w="476" w:type="pct"/>
          </w:tcPr>
          <w:p w14:paraId="026492DD" w14:textId="77777777" w:rsidR="00EB011A" w:rsidRPr="00EA7B5A" w:rsidRDefault="00EB011A" w:rsidP="009F3F7B">
            <w:pPr>
              <w:rPr>
                <w:b/>
                <w:bCs/>
                <w:sz w:val="20"/>
                <w:szCs w:val="20"/>
              </w:rPr>
            </w:pPr>
            <w:r w:rsidRPr="00EA7B5A">
              <w:rPr>
                <w:b/>
                <w:bCs/>
                <w:sz w:val="20"/>
                <w:szCs w:val="20"/>
              </w:rPr>
              <w:t>Dose</w:t>
            </w:r>
          </w:p>
        </w:tc>
        <w:tc>
          <w:tcPr>
            <w:tcW w:w="426" w:type="pct"/>
          </w:tcPr>
          <w:p w14:paraId="6762CE92" w14:textId="77777777" w:rsidR="00EB011A" w:rsidRPr="00EA7B5A" w:rsidRDefault="00EB011A" w:rsidP="009F3F7B">
            <w:pPr>
              <w:rPr>
                <w:b/>
                <w:bCs/>
                <w:sz w:val="20"/>
                <w:szCs w:val="20"/>
              </w:rPr>
            </w:pPr>
            <w:r w:rsidRPr="00EA7B5A">
              <w:rPr>
                <w:b/>
                <w:bCs/>
                <w:sz w:val="20"/>
                <w:szCs w:val="20"/>
              </w:rPr>
              <w:t>Treatment length</w:t>
            </w:r>
          </w:p>
        </w:tc>
        <w:tc>
          <w:tcPr>
            <w:tcW w:w="521" w:type="pct"/>
          </w:tcPr>
          <w:p w14:paraId="549BB046" w14:textId="77777777" w:rsidR="00EB011A" w:rsidRPr="00EA7B5A" w:rsidRDefault="00EB011A" w:rsidP="009F3F7B">
            <w:pPr>
              <w:rPr>
                <w:b/>
                <w:bCs/>
                <w:sz w:val="20"/>
                <w:szCs w:val="20"/>
              </w:rPr>
            </w:pPr>
            <w:r w:rsidRPr="00EA7B5A">
              <w:rPr>
                <w:b/>
                <w:bCs/>
                <w:sz w:val="20"/>
                <w:szCs w:val="20"/>
              </w:rPr>
              <w:t>Population: N</w:t>
            </w:r>
          </w:p>
        </w:tc>
        <w:tc>
          <w:tcPr>
            <w:tcW w:w="417" w:type="pct"/>
          </w:tcPr>
          <w:p w14:paraId="73C65A39" w14:textId="77777777" w:rsidR="00EB011A" w:rsidRPr="00EA7B5A" w:rsidRDefault="00EB011A" w:rsidP="009F3F7B">
            <w:pPr>
              <w:rPr>
                <w:b/>
                <w:bCs/>
                <w:sz w:val="20"/>
                <w:szCs w:val="20"/>
              </w:rPr>
            </w:pPr>
            <w:r w:rsidRPr="00EA7B5A">
              <w:rPr>
                <w:b/>
                <w:bCs/>
                <w:sz w:val="20"/>
                <w:szCs w:val="20"/>
              </w:rPr>
              <w:t>Population: age (years)</w:t>
            </w:r>
          </w:p>
        </w:tc>
        <w:tc>
          <w:tcPr>
            <w:tcW w:w="416" w:type="pct"/>
          </w:tcPr>
          <w:p w14:paraId="1B803305" w14:textId="77777777" w:rsidR="00EB011A" w:rsidRPr="00EA7B5A" w:rsidRDefault="00EB011A" w:rsidP="009F3F7B">
            <w:pPr>
              <w:rPr>
                <w:b/>
                <w:bCs/>
                <w:sz w:val="20"/>
                <w:szCs w:val="20"/>
              </w:rPr>
            </w:pPr>
            <w:r w:rsidRPr="00EA7B5A">
              <w:rPr>
                <w:b/>
                <w:bCs/>
                <w:sz w:val="20"/>
                <w:szCs w:val="20"/>
              </w:rPr>
              <w:t>Status</w:t>
            </w:r>
          </w:p>
        </w:tc>
        <w:tc>
          <w:tcPr>
            <w:tcW w:w="489" w:type="pct"/>
          </w:tcPr>
          <w:p w14:paraId="20321977" w14:textId="77777777" w:rsidR="00EB011A" w:rsidRPr="00EA7B5A" w:rsidRDefault="00EB011A" w:rsidP="009F3F7B">
            <w:pPr>
              <w:rPr>
                <w:b/>
                <w:bCs/>
                <w:sz w:val="20"/>
                <w:szCs w:val="20"/>
              </w:rPr>
            </w:pPr>
            <w:r w:rsidRPr="00EA7B5A">
              <w:rPr>
                <w:b/>
                <w:bCs/>
                <w:sz w:val="20"/>
                <w:szCs w:val="20"/>
              </w:rPr>
              <w:t>Type of trial</w:t>
            </w:r>
          </w:p>
        </w:tc>
        <w:tc>
          <w:tcPr>
            <w:tcW w:w="418" w:type="pct"/>
          </w:tcPr>
          <w:p w14:paraId="3D07AB1E" w14:textId="77777777" w:rsidR="00EB011A" w:rsidRPr="00EA7B5A" w:rsidRDefault="00EB011A" w:rsidP="009F3F7B">
            <w:pPr>
              <w:rPr>
                <w:b/>
                <w:bCs/>
                <w:sz w:val="20"/>
                <w:szCs w:val="20"/>
              </w:rPr>
            </w:pPr>
            <w:r w:rsidRPr="00EA7B5A">
              <w:rPr>
                <w:b/>
                <w:bCs/>
                <w:sz w:val="20"/>
                <w:szCs w:val="20"/>
              </w:rPr>
              <w:t>Control group</w:t>
            </w:r>
          </w:p>
        </w:tc>
        <w:tc>
          <w:tcPr>
            <w:tcW w:w="559" w:type="pct"/>
          </w:tcPr>
          <w:p w14:paraId="6A3C8346" w14:textId="77777777" w:rsidR="00EB011A" w:rsidRPr="00EA7B5A" w:rsidRDefault="00EB011A" w:rsidP="009F3F7B">
            <w:pPr>
              <w:rPr>
                <w:b/>
                <w:bCs/>
                <w:sz w:val="20"/>
                <w:szCs w:val="20"/>
              </w:rPr>
            </w:pPr>
            <w:r w:rsidRPr="00EA7B5A">
              <w:rPr>
                <w:b/>
                <w:bCs/>
                <w:sz w:val="20"/>
                <w:szCs w:val="20"/>
              </w:rPr>
              <w:t>Evaluation performed</w:t>
            </w:r>
          </w:p>
        </w:tc>
        <w:tc>
          <w:tcPr>
            <w:tcW w:w="594" w:type="pct"/>
          </w:tcPr>
          <w:p w14:paraId="2E850B6B" w14:textId="77777777" w:rsidR="00EB011A" w:rsidRPr="00EA7B5A" w:rsidRDefault="00EB011A" w:rsidP="009F3F7B">
            <w:pPr>
              <w:rPr>
                <w:b/>
                <w:bCs/>
                <w:sz w:val="20"/>
                <w:szCs w:val="20"/>
              </w:rPr>
            </w:pPr>
            <w:r w:rsidRPr="00EA7B5A">
              <w:rPr>
                <w:b/>
                <w:bCs/>
                <w:sz w:val="20"/>
                <w:szCs w:val="20"/>
              </w:rPr>
              <w:t>Results</w:t>
            </w:r>
          </w:p>
        </w:tc>
        <w:tc>
          <w:tcPr>
            <w:tcW w:w="211" w:type="pct"/>
          </w:tcPr>
          <w:p w14:paraId="4113CC6E" w14:textId="77777777" w:rsidR="00EB011A" w:rsidRPr="00EA7B5A" w:rsidRDefault="00EB011A" w:rsidP="009F3F7B">
            <w:pPr>
              <w:rPr>
                <w:b/>
                <w:bCs/>
                <w:sz w:val="20"/>
                <w:szCs w:val="20"/>
              </w:rPr>
            </w:pPr>
            <w:r w:rsidRPr="00EA7B5A">
              <w:rPr>
                <w:b/>
                <w:bCs/>
                <w:sz w:val="20"/>
                <w:szCs w:val="20"/>
              </w:rPr>
              <w:t>Ref</w:t>
            </w:r>
          </w:p>
        </w:tc>
      </w:tr>
      <w:tr w:rsidR="00EB011A" w:rsidRPr="00EA7B5A" w14:paraId="0C57982C" w14:textId="77777777" w:rsidTr="009F3F7B">
        <w:tc>
          <w:tcPr>
            <w:tcW w:w="474" w:type="pct"/>
            <w:vAlign w:val="center"/>
          </w:tcPr>
          <w:p w14:paraId="3AC0A9D3" w14:textId="77777777" w:rsidR="00EB011A" w:rsidRPr="00EA7B5A" w:rsidRDefault="00EB011A" w:rsidP="009F3F7B">
            <w:pPr>
              <w:rPr>
                <w:sz w:val="20"/>
                <w:szCs w:val="20"/>
              </w:rPr>
            </w:pPr>
            <w:r w:rsidRPr="00EA7B5A">
              <w:rPr>
                <w:sz w:val="20"/>
                <w:szCs w:val="20"/>
              </w:rPr>
              <w:t>milk solution</w:t>
            </w:r>
          </w:p>
        </w:tc>
        <w:tc>
          <w:tcPr>
            <w:tcW w:w="476" w:type="pct"/>
            <w:vAlign w:val="center"/>
          </w:tcPr>
          <w:p w14:paraId="0C3FDA93" w14:textId="77777777" w:rsidR="00EB011A" w:rsidRPr="00EA7B5A" w:rsidRDefault="00EB011A" w:rsidP="009F3F7B">
            <w:pPr>
              <w:rPr>
                <w:sz w:val="20"/>
                <w:szCs w:val="20"/>
              </w:rPr>
            </w:pPr>
            <w:r w:rsidRPr="00EA7B5A">
              <w:rPr>
                <w:sz w:val="20"/>
                <w:szCs w:val="20"/>
              </w:rPr>
              <w:t>250 ml of partly skimmed milk, milk proteins, Ca salts and stabilizers, vitamins D and K2 with different compositions among the experimental groups; daily</w:t>
            </w:r>
          </w:p>
        </w:tc>
        <w:tc>
          <w:tcPr>
            <w:tcW w:w="426" w:type="pct"/>
            <w:vAlign w:val="center"/>
          </w:tcPr>
          <w:p w14:paraId="08B0E17E" w14:textId="77777777" w:rsidR="00EB011A" w:rsidRPr="00EA7B5A" w:rsidRDefault="00EB011A" w:rsidP="009F3F7B">
            <w:pPr>
              <w:rPr>
                <w:sz w:val="20"/>
                <w:szCs w:val="20"/>
              </w:rPr>
            </w:pPr>
            <w:r w:rsidRPr="00EA7B5A">
              <w:rPr>
                <w:sz w:val="20"/>
                <w:szCs w:val="20"/>
              </w:rPr>
              <w:t xml:space="preserve">18 months </w:t>
            </w:r>
          </w:p>
        </w:tc>
        <w:tc>
          <w:tcPr>
            <w:tcW w:w="521" w:type="pct"/>
            <w:vAlign w:val="center"/>
          </w:tcPr>
          <w:p w14:paraId="04C75912" w14:textId="77777777" w:rsidR="00EB011A" w:rsidRPr="00EA7B5A" w:rsidRDefault="00EB011A" w:rsidP="009F3F7B">
            <w:pPr>
              <w:rPr>
                <w:sz w:val="20"/>
                <w:szCs w:val="20"/>
              </w:rPr>
            </w:pPr>
            <w:r w:rsidRPr="00EA7B5A">
              <w:rPr>
                <w:sz w:val="20"/>
                <w:szCs w:val="20"/>
              </w:rPr>
              <w:t>210 postmenopausal women</w:t>
            </w:r>
          </w:p>
        </w:tc>
        <w:tc>
          <w:tcPr>
            <w:tcW w:w="417" w:type="pct"/>
            <w:vAlign w:val="center"/>
          </w:tcPr>
          <w:p w14:paraId="6EB0C727" w14:textId="77777777" w:rsidR="00EB011A" w:rsidRPr="00EA7B5A" w:rsidRDefault="00EB011A" w:rsidP="009F3F7B">
            <w:pPr>
              <w:rPr>
                <w:sz w:val="20"/>
                <w:szCs w:val="20"/>
              </w:rPr>
            </w:pPr>
            <w:r w:rsidRPr="00EA7B5A">
              <w:rPr>
                <w:sz w:val="20"/>
                <w:szCs w:val="20"/>
              </w:rPr>
              <w:t>39.2 ± 4.6</w:t>
            </w:r>
          </w:p>
        </w:tc>
        <w:tc>
          <w:tcPr>
            <w:tcW w:w="416" w:type="pct"/>
            <w:vAlign w:val="center"/>
          </w:tcPr>
          <w:p w14:paraId="0ED5052D" w14:textId="77777777" w:rsidR="00EB011A" w:rsidRPr="00EA7B5A" w:rsidRDefault="00EB011A" w:rsidP="009F3F7B">
            <w:pPr>
              <w:rPr>
                <w:sz w:val="20"/>
                <w:szCs w:val="20"/>
              </w:rPr>
            </w:pPr>
            <w:r w:rsidRPr="00EA7B5A">
              <w:rPr>
                <w:sz w:val="20"/>
                <w:szCs w:val="20"/>
              </w:rPr>
              <w:t>healthy</w:t>
            </w:r>
          </w:p>
        </w:tc>
        <w:tc>
          <w:tcPr>
            <w:tcW w:w="489" w:type="pct"/>
            <w:vAlign w:val="center"/>
          </w:tcPr>
          <w:p w14:paraId="1D34594E" w14:textId="77777777" w:rsidR="00EB011A" w:rsidRPr="00EA7B5A" w:rsidRDefault="00EB011A" w:rsidP="009F3F7B">
            <w:pPr>
              <w:rPr>
                <w:sz w:val="20"/>
                <w:szCs w:val="20"/>
              </w:rPr>
            </w:pPr>
            <w:r w:rsidRPr="00EA7B5A">
              <w:rPr>
                <w:sz w:val="20"/>
                <w:szCs w:val="20"/>
              </w:rPr>
              <w:t>parallel, randomized, double-blind</w:t>
            </w:r>
            <w:r>
              <w:rPr>
                <w:sz w:val="20"/>
                <w:szCs w:val="20"/>
              </w:rPr>
              <w:t>,</w:t>
            </w:r>
            <w:r w:rsidRPr="00EA7B5A">
              <w:rPr>
                <w:sz w:val="20"/>
                <w:szCs w:val="20"/>
              </w:rPr>
              <w:t xml:space="preserve"> and </w:t>
            </w:r>
            <w:proofErr w:type="gramStart"/>
            <w:r>
              <w:rPr>
                <w:sz w:val="20"/>
                <w:szCs w:val="20"/>
              </w:rPr>
              <w:t>single-center</w:t>
            </w:r>
            <w:proofErr w:type="gramEnd"/>
          </w:p>
        </w:tc>
        <w:tc>
          <w:tcPr>
            <w:tcW w:w="418" w:type="pct"/>
            <w:vAlign w:val="center"/>
          </w:tcPr>
          <w:p w14:paraId="7C52C386" w14:textId="77777777" w:rsidR="00EB011A" w:rsidRPr="00EA7B5A" w:rsidRDefault="00EB011A" w:rsidP="009F3F7B">
            <w:pPr>
              <w:rPr>
                <w:sz w:val="20"/>
                <w:szCs w:val="20"/>
              </w:rPr>
            </w:pPr>
            <w:r w:rsidRPr="00EA7B5A">
              <w:rPr>
                <w:sz w:val="20"/>
                <w:szCs w:val="20"/>
              </w:rPr>
              <w:t xml:space="preserve">not indicated </w:t>
            </w:r>
          </w:p>
        </w:tc>
        <w:tc>
          <w:tcPr>
            <w:tcW w:w="559" w:type="pct"/>
            <w:vAlign w:val="center"/>
          </w:tcPr>
          <w:p w14:paraId="0E23E2BE" w14:textId="77777777" w:rsidR="00EB011A" w:rsidRPr="00EA7B5A" w:rsidRDefault="00EB011A" w:rsidP="009F3F7B">
            <w:pPr>
              <w:rPr>
                <w:sz w:val="20"/>
                <w:szCs w:val="20"/>
              </w:rPr>
            </w:pPr>
            <w:r w:rsidRPr="00EA7B5A">
              <w:rPr>
                <w:sz w:val="20"/>
                <w:szCs w:val="20"/>
              </w:rPr>
              <w:t>BMC, BMD, T-score, and Z-score, biochemical markers</w:t>
            </w:r>
          </w:p>
        </w:tc>
        <w:tc>
          <w:tcPr>
            <w:tcW w:w="594" w:type="pct"/>
            <w:vAlign w:val="center"/>
          </w:tcPr>
          <w:p w14:paraId="11BE5EA1" w14:textId="77777777" w:rsidR="00EB011A" w:rsidRPr="00EA7B5A" w:rsidRDefault="00EB011A" w:rsidP="009F3F7B">
            <w:pPr>
              <w:rPr>
                <w:sz w:val="20"/>
                <w:szCs w:val="20"/>
              </w:rPr>
            </w:pPr>
            <w:r w:rsidRPr="00EA7B5A">
              <w:rPr>
                <w:sz w:val="20"/>
                <w:szCs w:val="20"/>
              </w:rPr>
              <w:t>improvement of bone mass in the lumbar spine, less enhanced bone resorption without any differences among the three different compositions</w:t>
            </w:r>
          </w:p>
        </w:tc>
        <w:sdt>
          <w:sdtPr>
            <w:rPr>
              <w:color w:val="000000"/>
              <w:sz w:val="20"/>
              <w:szCs w:val="20"/>
            </w:rPr>
            <w:tag w:val="MENDELEY_CITATION_v3_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"/>
            <w:id w:val="-1331594550"/>
            <w:placeholder>
              <w:docPart w:val="DC26A9A8212F411C8C37C4EE92FADE0B"/>
            </w:placeholder>
          </w:sdtPr>
          <w:sdtContent>
            <w:tc>
              <w:tcPr>
                <w:tcW w:w="211" w:type="pct"/>
              </w:tcPr>
              <w:p w14:paraId="4F410487" w14:textId="76D5683B" w:rsidR="00EB011A" w:rsidRPr="00EA7B5A" w:rsidRDefault="00EC7F70" w:rsidP="009F3F7B">
                <w:pPr>
                  <w:rPr>
                    <w:sz w:val="20"/>
                    <w:szCs w:val="20"/>
                  </w:rPr>
                </w:pPr>
                <w:r w:rsidRPr="00EC7F70">
                  <w:rPr>
                    <w:color w:val="000000"/>
                    <w:sz w:val="20"/>
                    <w:szCs w:val="20"/>
                  </w:rPr>
                  <w:t>(28)</w:t>
                </w:r>
              </w:p>
            </w:tc>
          </w:sdtContent>
        </w:sdt>
      </w:tr>
      <w:tr w:rsidR="00EB011A" w:rsidRPr="00EA7B5A" w14:paraId="62E96A47" w14:textId="77777777" w:rsidTr="009F3F7B">
        <w:tc>
          <w:tcPr>
            <w:tcW w:w="474" w:type="pct"/>
            <w:vAlign w:val="center"/>
          </w:tcPr>
          <w:p w14:paraId="17757D65" w14:textId="30B6AAB5" w:rsidR="00EB011A" w:rsidRPr="00EA7B5A" w:rsidRDefault="00EB011A" w:rsidP="009F3F7B">
            <w:pPr>
              <w:rPr>
                <w:sz w:val="20"/>
                <w:szCs w:val="20"/>
              </w:rPr>
            </w:pPr>
            <w:r w:rsidRPr="00EA7B5A">
              <w:rPr>
                <w:sz w:val="20"/>
                <w:szCs w:val="20"/>
              </w:rPr>
              <w:t xml:space="preserve">cheese, servings of </w:t>
            </w:r>
            <w:r>
              <w:rPr>
                <w:sz w:val="20"/>
                <w:szCs w:val="20"/>
              </w:rPr>
              <w:t>skimmed milk</w:t>
            </w:r>
            <w:r w:rsidRPr="00EA7B5A">
              <w:rPr>
                <w:sz w:val="20"/>
                <w:szCs w:val="20"/>
              </w:rPr>
              <w:t>, soft plain cheese</w:t>
            </w:r>
          </w:p>
        </w:tc>
        <w:tc>
          <w:tcPr>
            <w:tcW w:w="476" w:type="pct"/>
            <w:vAlign w:val="center"/>
          </w:tcPr>
          <w:p w14:paraId="11584205" w14:textId="77777777" w:rsidR="00EB011A" w:rsidRPr="00EA7B5A" w:rsidRDefault="00EB011A" w:rsidP="009F3F7B">
            <w:pPr>
              <w:rPr>
                <w:sz w:val="20"/>
                <w:szCs w:val="20"/>
              </w:rPr>
            </w:pPr>
            <w:r w:rsidRPr="00EA7B5A">
              <w:rPr>
                <w:sz w:val="20"/>
                <w:szCs w:val="20"/>
              </w:rPr>
              <w:t xml:space="preserve"> 2 x 100 g, daily</w:t>
            </w:r>
          </w:p>
        </w:tc>
        <w:tc>
          <w:tcPr>
            <w:tcW w:w="426" w:type="pct"/>
            <w:vAlign w:val="center"/>
          </w:tcPr>
          <w:p w14:paraId="01E96162" w14:textId="77777777" w:rsidR="00EB011A" w:rsidRPr="00EA7B5A" w:rsidRDefault="00EB011A" w:rsidP="009F3F7B">
            <w:pPr>
              <w:rPr>
                <w:sz w:val="20"/>
                <w:szCs w:val="20"/>
              </w:rPr>
            </w:pPr>
            <w:r w:rsidRPr="00EA7B5A">
              <w:rPr>
                <w:sz w:val="20"/>
                <w:szCs w:val="20"/>
              </w:rPr>
              <w:t>6 weeks</w:t>
            </w:r>
          </w:p>
        </w:tc>
        <w:tc>
          <w:tcPr>
            <w:tcW w:w="521" w:type="pct"/>
            <w:vAlign w:val="center"/>
          </w:tcPr>
          <w:p w14:paraId="71499C7A" w14:textId="77777777" w:rsidR="00EB011A" w:rsidRPr="00EA7B5A" w:rsidRDefault="00EB011A" w:rsidP="009F3F7B">
            <w:pPr>
              <w:rPr>
                <w:sz w:val="20"/>
                <w:szCs w:val="20"/>
              </w:rPr>
            </w:pPr>
            <w:r w:rsidRPr="00EA7B5A">
              <w:rPr>
                <w:sz w:val="20"/>
                <w:szCs w:val="20"/>
              </w:rPr>
              <w:t>71</w:t>
            </w:r>
          </w:p>
        </w:tc>
        <w:tc>
          <w:tcPr>
            <w:tcW w:w="417" w:type="pct"/>
            <w:vAlign w:val="center"/>
          </w:tcPr>
          <w:p w14:paraId="3004F726" w14:textId="77777777" w:rsidR="00EB011A" w:rsidRPr="00EA7B5A" w:rsidRDefault="00EB011A" w:rsidP="009F3F7B">
            <w:pPr>
              <w:rPr>
                <w:sz w:val="20"/>
                <w:szCs w:val="20"/>
              </w:rPr>
            </w:pPr>
            <w:r w:rsidRPr="00EA7B5A">
              <w:rPr>
                <w:sz w:val="20"/>
                <w:szCs w:val="20"/>
              </w:rPr>
              <w:t xml:space="preserve">56.6 ± 3.9 </w:t>
            </w:r>
          </w:p>
        </w:tc>
        <w:tc>
          <w:tcPr>
            <w:tcW w:w="416" w:type="pct"/>
            <w:vAlign w:val="center"/>
          </w:tcPr>
          <w:p w14:paraId="498A3CE7" w14:textId="6ABFA4AA" w:rsidR="00EB011A" w:rsidRPr="00EA7B5A" w:rsidRDefault="00EB011A" w:rsidP="009F3F7B">
            <w:pPr>
              <w:rPr>
                <w:sz w:val="20"/>
                <w:szCs w:val="20"/>
              </w:rPr>
            </w:pPr>
            <w:r w:rsidRPr="00EA7B5A">
              <w:rPr>
                <w:sz w:val="20"/>
                <w:szCs w:val="20"/>
              </w:rPr>
              <w:t>moderate risk of osteoporosis fracture</w:t>
            </w:r>
          </w:p>
        </w:tc>
        <w:tc>
          <w:tcPr>
            <w:tcW w:w="489" w:type="pct"/>
            <w:vAlign w:val="center"/>
          </w:tcPr>
          <w:p w14:paraId="574F4A6D" w14:textId="77777777" w:rsidR="00EB011A" w:rsidRPr="00EA7B5A" w:rsidRDefault="00EB011A" w:rsidP="009F3F7B">
            <w:pPr>
              <w:rPr>
                <w:sz w:val="20"/>
                <w:szCs w:val="20"/>
              </w:rPr>
            </w:pPr>
            <w:r w:rsidRPr="00EA7B5A">
              <w:rPr>
                <w:sz w:val="20"/>
                <w:szCs w:val="20"/>
              </w:rPr>
              <w:t>prospective control study</w:t>
            </w:r>
          </w:p>
        </w:tc>
        <w:tc>
          <w:tcPr>
            <w:tcW w:w="418" w:type="pct"/>
            <w:vAlign w:val="center"/>
          </w:tcPr>
          <w:p w14:paraId="17E70FA4" w14:textId="77777777" w:rsidR="00EB011A" w:rsidRPr="00EA7B5A" w:rsidRDefault="00EB011A" w:rsidP="009F3F7B">
            <w:pPr>
              <w:rPr>
                <w:sz w:val="20"/>
                <w:szCs w:val="20"/>
              </w:rPr>
            </w:pPr>
            <w:r w:rsidRPr="00EA7B5A">
              <w:rPr>
                <w:sz w:val="20"/>
                <w:szCs w:val="20"/>
              </w:rPr>
              <w:t xml:space="preserve">control </w:t>
            </w:r>
          </w:p>
        </w:tc>
        <w:tc>
          <w:tcPr>
            <w:tcW w:w="559" w:type="pct"/>
            <w:vAlign w:val="center"/>
          </w:tcPr>
          <w:p w14:paraId="164FCA77" w14:textId="77777777" w:rsidR="00EB011A" w:rsidRPr="00EA7B5A" w:rsidRDefault="00EB011A" w:rsidP="009F3F7B">
            <w:pPr>
              <w:rPr>
                <w:sz w:val="20"/>
                <w:szCs w:val="20"/>
              </w:rPr>
            </w:pPr>
            <w:r w:rsidRPr="00EA7B5A">
              <w:rPr>
                <w:sz w:val="20"/>
                <w:szCs w:val="20"/>
              </w:rPr>
              <w:t>measurement of serum TRAP 5b and IGF-I</w:t>
            </w:r>
          </w:p>
        </w:tc>
        <w:tc>
          <w:tcPr>
            <w:tcW w:w="594" w:type="pct"/>
            <w:vAlign w:val="center"/>
          </w:tcPr>
          <w:p w14:paraId="0E170070" w14:textId="77777777" w:rsidR="00EB011A" w:rsidRPr="00EA7B5A" w:rsidRDefault="00EB011A" w:rsidP="009F3F7B">
            <w:pPr>
              <w:rPr>
                <w:sz w:val="20"/>
                <w:szCs w:val="20"/>
              </w:rPr>
            </w:pPr>
            <w:r w:rsidRPr="00EA7B5A">
              <w:rPr>
                <w:sz w:val="20"/>
                <w:szCs w:val="20"/>
              </w:rPr>
              <w:t>decrease TRAP 5b and increased IGF-I in the treated group</w:t>
            </w:r>
          </w:p>
        </w:tc>
        <w:sdt>
          <w:sdtPr>
            <w:rPr>
              <w:color w:val="000000"/>
              <w:sz w:val="20"/>
              <w:szCs w:val="20"/>
            </w:rPr>
            <w:tag w:val="MENDELEY_CITATION_v3_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"/>
            <w:id w:val="-1048845943"/>
            <w:placeholder>
              <w:docPart w:val="DC26A9A8212F411C8C37C4EE92FADE0B"/>
            </w:placeholder>
          </w:sdtPr>
          <w:sdtContent>
            <w:tc>
              <w:tcPr>
                <w:tcW w:w="211" w:type="pct"/>
              </w:tcPr>
              <w:p w14:paraId="23788DEC" w14:textId="551CEF77" w:rsidR="00EB011A" w:rsidRPr="00EA7B5A" w:rsidRDefault="00EC7F70" w:rsidP="009F3F7B">
                <w:pPr>
                  <w:rPr>
                    <w:sz w:val="20"/>
                    <w:szCs w:val="20"/>
                  </w:rPr>
                </w:pPr>
                <w:r w:rsidRPr="00EC7F70">
                  <w:rPr>
                    <w:color w:val="000000"/>
                    <w:sz w:val="20"/>
                    <w:szCs w:val="20"/>
                  </w:rPr>
                  <w:t>(29)</w:t>
                </w:r>
              </w:p>
            </w:tc>
          </w:sdtContent>
        </w:sdt>
      </w:tr>
    </w:tbl>
    <w:p w14:paraId="2F9F13F0" w14:textId="77777777" w:rsidR="00EB011A" w:rsidRDefault="00EB011A" w:rsidP="00EB011A">
      <w:pPr>
        <w:pStyle w:val="MDPI71References"/>
        <w:numPr>
          <w:ilvl w:val="0"/>
          <w:numId w:val="0"/>
        </w:numPr>
        <w:ind w:left="425" w:hanging="425"/>
        <w:rPr>
          <w:rFonts w:ascii="Times New Roman" w:hAnsi="Times New Roman"/>
          <w:b/>
          <w:bCs/>
          <w:color w:val="auto"/>
          <w:sz w:val="24"/>
          <w:szCs w:val="24"/>
          <w:lang w:eastAsia="en-GB" w:bidi="ar-SA"/>
        </w:rPr>
      </w:pPr>
    </w:p>
    <w:p w14:paraId="04CCB87B" w14:textId="77777777" w:rsidR="00EB011A" w:rsidRDefault="00EB011A" w:rsidP="00EB011A">
      <w:pPr>
        <w:spacing w:before="0" w:after="200" w:line="276" w:lineRule="auto"/>
        <w:rPr>
          <w:rFonts w:eastAsia="Times New Roman" w:cs="Times New Roman"/>
          <w:b/>
          <w:bCs/>
          <w:szCs w:val="24"/>
          <w:lang w:eastAsia="en-GB"/>
        </w:rPr>
      </w:pPr>
    </w:p>
    <w:p w14:paraId="3CCDF570" w14:textId="77777777" w:rsidR="00EB011A" w:rsidRDefault="00EB011A" w:rsidP="00EB011A">
      <w:pPr>
        <w:spacing w:before="0" w:after="200" w:line="276" w:lineRule="auto"/>
        <w:rPr>
          <w:rFonts w:eastAsia="Times New Roman" w:cs="Times New Roman"/>
          <w:b/>
          <w:bCs/>
          <w:szCs w:val="24"/>
          <w:lang w:eastAsia="en-GB"/>
        </w:rPr>
      </w:pPr>
      <w:r>
        <w:rPr>
          <w:b/>
          <w:bCs/>
          <w:szCs w:val="24"/>
          <w:lang w:eastAsia="en-GB"/>
        </w:rPr>
        <w:br w:type="page"/>
      </w:r>
    </w:p>
    <w:p w14:paraId="444DB0B7" w14:textId="2913566A" w:rsidR="00EB011A" w:rsidRDefault="00EB011A" w:rsidP="00EB011A">
      <w:pPr>
        <w:pStyle w:val="MDPI71References"/>
        <w:numPr>
          <w:ilvl w:val="0"/>
          <w:numId w:val="0"/>
        </w:numPr>
        <w:ind w:left="425" w:hanging="425"/>
        <w:rPr>
          <w:rFonts w:ascii="Times New Roman" w:hAnsi="Times New Roman"/>
          <w:color w:val="auto"/>
          <w:sz w:val="24"/>
          <w:szCs w:val="24"/>
          <w:lang w:eastAsia="en-GB" w:bidi="ar-SA"/>
        </w:rPr>
      </w:pPr>
      <w:r w:rsidRPr="00EA7B5A">
        <w:rPr>
          <w:rFonts w:ascii="Times New Roman" w:hAnsi="Times New Roman"/>
          <w:b/>
          <w:bCs/>
          <w:color w:val="auto"/>
          <w:sz w:val="24"/>
          <w:szCs w:val="24"/>
          <w:lang w:eastAsia="en-GB" w:bidi="ar-SA"/>
        </w:rPr>
        <w:lastRenderedPageBreak/>
        <w:t xml:space="preserve">Table </w:t>
      </w:r>
      <w:r w:rsidR="00A925DA">
        <w:rPr>
          <w:rFonts w:ascii="Times New Roman" w:hAnsi="Times New Roman"/>
          <w:b/>
          <w:bCs/>
          <w:color w:val="auto"/>
          <w:sz w:val="24"/>
          <w:szCs w:val="24"/>
          <w:lang w:eastAsia="en-GB" w:bidi="ar-SA"/>
        </w:rPr>
        <w:t>4</w:t>
      </w:r>
      <w:r>
        <w:rPr>
          <w:rFonts w:ascii="Times New Roman" w:hAnsi="Times New Roman"/>
          <w:color w:val="auto"/>
          <w:sz w:val="24"/>
          <w:szCs w:val="24"/>
          <w:lang w:eastAsia="en-GB" w:bidi="ar-SA"/>
        </w:rPr>
        <w:t>.</w:t>
      </w:r>
      <w:r w:rsidRPr="00DB3EE2">
        <w:rPr>
          <w:rFonts w:ascii="Times New Roman" w:hAnsi="Times New Roman"/>
          <w:color w:val="auto"/>
          <w:sz w:val="24"/>
          <w:szCs w:val="24"/>
          <w:lang w:eastAsia="en-GB" w:bidi="ar-SA"/>
        </w:rPr>
        <w:t xml:space="preserve"> Clinical trials on the effects of Prebiotics and Probiotics </w:t>
      </w:r>
    </w:p>
    <w:p w14:paraId="73812CF3" w14:textId="77777777" w:rsidR="00EB011A" w:rsidRPr="00DB3EE2" w:rsidRDefault="00EB011A" w:rsidP="00EB011A">
      <w:pPr>
        <w:pStyle w:val="MDPI71References"/>
        <w:numPr>
          <w:ilvl w:val="0"/>
          <w:numId w:val="0"/>
        </w:numPr>
        <w:ind w:left="425" w:hanging="425"/>
        <w:rPr>
          <w:rFonts w:ascii="Times New Roman" w:hAnsi="Times New Roman"/>
          <w:color w:val="auto"/>
          <w:sz w:val="24"/>
          <w:szCs w:val="24"/>
          <w:lang w:eastAsia="en-GB" w:bidi="ar-SA"/>
        </w:rPr>
      </w:pPr>
    </w:p>
    <w:tbl>
      <w:tblPr>
        <w:tblStyle w:val="TableGrid"/>
        <w:tblW w:w="5000" w:type="pct"/>
        <w:tblLayout w:type="fixed"/>
        <w:tblLook w:val="04A0" w:firstRow="1" w:lastRow="0" w:firstColumn="1" w:lastColumn="0" w:noHBand="0" w:noVBand="1"/>
      </w:tblPr>
      <w:tblGrid>
        <w:gridCol w:w="1501"/>
        <w:gridCol w:w="1795"/>
        <w:gridCol w:w="683"/>
        <w:gridCol w:w="1458"/>
        <w:gridCol w:w="1217"/>
        <w:gridCol w:w="992"/>
        <w:gridCol w:w="987"/>
        <w:gridCol w:w="914"/>
        <w:gridCol w:w="1396"/>
        <w:gridCol w:w="1819"/>
        <w:gridCol w:w="792"/>
      </w:tblGrid>
      <w:tr w:rsidR="00EB011A" w:rsidRPr="00EA7B5A" w14:paraId="5F5B183D" w14:textId="77777777" w:rsidTr="009F3F7B">
        <w:trPr>
          <w:trHeight w:val="895"/>
        </w:trPr>
        <w:tc>
          <w:tcPr>
            <w:tcW w:w="554" w:type="pct"/>
            <w:hideMark/>
          </w:tcPr>
          <w:p w14:paraId="3DA669A1" w14:textId="77777777" w:rsidR="00EB011A" w:rsidRPr="00EA7B5A" w:rsidRDefault="00EB011A" w:rsidP="009F3F7B">
            <w:pPr>
              <w:rPr>
                <w:b/>
                <w:bCs/>
                <w:sz w:val="20"/>
                <w:szCs w:val="20"/>
                <w:lang w:val="it-IT"/>
              </w:rPr>
            </w:pPr>
            <w:r w:rsidRPr="00EA7B5A">
              <w:rPr>
                <w:b/>
                <w:bCs/>
                <w:sz w:val="20"/>
                <w:szCs w:val="20"/>
              </w:rPr>
              <w:t>Nutraceutical form</w:t>
            </w:r>
          </w:p>
        </w:tc>
        <w:tc>
          <w:tcPr>
            <w:tcW w:w="662" w:type="pct"/>
            <w:hideMark/>
          </w:tcPr>
          <w:p w14:paraId="342F0900" w14:textId="77777777" w:rsidR="00EB011A" w:rsidRPr="00EA7B5A" w:rsidRDefault="00EB011A" w:rsidP="009F3F7B">
            <w:pPr>
              <w:rPr>
                <w:b/>
                <w:bCs/>
                <w:sz w:val="20"/>
                <w:szCs w:val="20"/>
              </w:rPr>
            </w:pPr>
            <w:r w:rsidRPr="00EA7B5A">
              <w:rPr>
                <w:b/>
                <w:bCs/>
                <w:sz w:val="20"/>
                <w:szCs w:val="20"/>
              </w:rPr>
              <w:t>Dose</w:t>
            </w:r>
          </w:p>
        </w:tc>
        <w:tc>
          <w:tcPr>
            <w:tcW w:w="252" w:type="pct"/>
            <w:hideMark/>
          </w:tcPr>
          <w:p w14:paraId="0B7911BB" w14:textId="77777777" w:rsidR="00EB011A" w:rsidRPr="00EA7B5A" w:rsidRDefault="00EB011A" w:rsidP="009F3F7B">
            <w:pPr>
              <w:rPr>
                <w:b/>
                <w:bCs/>
                <w:sz w:val="20"/>
                <w:szCs w:val="20"/>
              </w:rPr>
            </w:pPr>
            <w:r w:rsidRPr="00EA7B5A">
              <w:rPr>
                <w:b/>
                <w:bCs/>
                <w:sz w:val="20"/>
                <w:szCs w:val="20"/>
              </w:rPr>
              <w:t>Treatment length</w:t>
            </w:r>
          </w:p>
        </w:tc>
        <w:tc>
          <w:tcPr>
            <w:tcW w:w="538" w:type="pct"/>
            <w:hideMark/>
          </w:tcPr>
          <w:p w14:paraId="3EA9E669" w14:textId="77777777" w:rsidR="00EB011A" w:rsidRPr="00EA7B5A" w:rsidRDefault="00EB011A" w:rsidP="009F3F7B">
            <w:pPr>
              <w:rPr>
                <w:b/>
                <w:bCs/>
                <w:sz w:val="20"/>
                <w:szCs w:val="20"/>
              </w:rPr>
            </w:pPr>
            <w:r w:rsidRPr="00EA7B5A">
              <w:rPr>
                <w:b/>
                <w:bCs/>
                <w:sz w:val="20"/>
                <w:szCs w:val="20"/>
              </w:rPr>
              <w:t>Population: N</w:t>
            </w:r>
          </w:p>
        </w:tc>
        <w:tc>
          <w:tcPr>
            <w:tcW w:w="449" w:type="pct"/>
            <w:hideMark/>
          </w:tcPr>
          <w:p w14:paraId="16F91BD2" w14:textId="77777777" w:rsidR="00EB011A" w:rsidRPr="00EA7B5A" w:rsidRDefault="00EB011A" w:rsidP="009F3F7B">
            <w:pPr>
              <w:rPr>
                <w:b/>
                <w:bCs/>
                <w:sz w:val="20"/>
                <w:szCs w:val="20"/>
              </w:rPr>
            </w:pPr>
            <w:r w:rsidRPr="00EA7B5A">
              <w:rPr>
                <w:b/>
                <w:bCs/>
                <w:sz w:val="20"/>
                <w:szCs w:val="20"/>
              </w:rPr>
              <w:t>Population: age (years)</w:t>
            </w:r>
          </w:p>
        </w:tc>
        <w:tc>
          <w:tcPr>
            <w:tcW w:w="366" w:type="pct"/>
            <w:hideMark/>
          </w:tcPr>
          <w:p w14:paraId="6DACFA50" w14:textId="77777777" w:rsidR="00EB011A" w:rsidRPr="00EA7B5A" w:rsidRDefault="00EB011A" w:rsidP="009F3F7B">
            <w:pPr>
              <w:rPr>
                <w:b/>
                <w:bCs/>
                <w:sz w:val="20"/>
                <w:szCs w:val="20"/>
              </w:rPr>
            </w:pPr>
            <w:r w:rsidRPr="00EA7B5A">
              <w:rPr>
                <w:b/>
                <w:bCs/>
                <w:sz w:val="20"/>
                <w:szCs w:val="20"/>
              </w:rPr>
              <w:t>Status</w:t>
            </w:r>
          </w:p>
        </w:tc>
        <w:tc>
          <w:tcPr>
            <w:tcW w:w="364" w:type="pct"/>
            <w:hideMark/>
          </w:tcPr>
          <w:p w14:paraId="200BC3A7" w14:textId="77777777" w:rsidR="00EB011A" w:rsidRPr="00EA7B5A" w:rsidRDefault="00EB011A" w:rsidP="009F3F7B">
            <w:pPr>
              <w:rPr>
                <w:b/>
                <w:bCs/>
                <w:sz w:val="20"/>
                <w:szCs w:val="20"/>
              </w:rPr>
            </w:pPr>
            <w:r w:rsidRPr="00EA7B5A">
              <w:rPr>
                <w:b/>
                <w:bCs/>
                <w:sz w:val="20"/>
                <w:szCs w:val="20"/>
              </w:rPr>
              <w:t>Type of trial</w:t>
            </w:r>
          </w:p>
        </w:tc>
        <w:tc>
          <w:tcPr>
            <w:tcW w:w="337" w:type="pct"/>
            <w:hideMark/>
          </w:tcPr>
          <w:p w14:paraId="7E5DA96B" w14:textId="77777777" w:rsidR="00EB011A" w:rsidRPr="00EA7B5A" w:rsidRDefault="00EB011A" w:rsidP="009F3F7B">
            <w:pPr>
              <w:rPr>
                <w:b/>
                <w:bCs/>
                <w:sz w:val="20"/>
                <w:szCs w:val="20"/>
              </w:rPr>
            </w:pPr>
            <w:r w:rsidRPr="00EA7B5A">
              <w:rPr>
                <w:b/>
                <w:bCs/>
                <w:sz w:val="20"/>
                <w:szCs w:val="20"/>
              </w:rPr>
              <w:t>Control group</w:t>
            </w:r>
          </w:p>
        </w:tc>
        <w:tc>
          <w:tcPr>
            <w:tcW w:w="515" w:type="pct"/>
            <w:hideMark/>
          </w:tcPr>
          <w:p w14:paraId="6A396036" w14:textId="77777777" w:rsidR="00EB011A" w:rsidRPr="00EA7B5A" w:rsidRDefault="00EB011A" w:rsidP="009F3F7B">
            <w:pPr>
              <w:rPr>
                <w:b/>
                <w:bCs/>
                <w:sz w:val="20"/>
                <w:szCs w:val="20"/>
              </w:rPr>
            </w:pPr>
            <w:r w:rsidRPr="00EA7B5A">
              <w:rPr>
                <w:b/>
                <w:bCs/>
                <w:sz w:val="20"/>
                <w:szCs w:val="20"/>
              </w:rPr>
              <w:t>Evaluations performed</w:t>
            </w:r>
          </w:p>
        </w:tc>
        <w:tc>
          <w:tcPr>
            <w:tcW w:w="671" w:type="pct"/>
            <w:hideMark/>
          </w:tcPr>
          <w:p w14:paraId="362CD8A6" w14:textId="77777777" w:rsidR="00EB011A" w:rsidRPr="00EA7B5A" w:rsidRDefault="00EB011A" w:rsidP="009F3F7B">
            <w:pPr>
              <w:rPr>
                <w:b/>
                <w:bCs/>
                <w:sz w:val="20"/>
                <w:szCs w:val="20"/>
              </w:rPr>
            </w:pPr>
            <w:r w:rsidRPr="00EA7B5A">
              <w:rPr>
                <w:b/>
                <w:bCs/>
                <w:sz w:val="20"/>
                <w:szCs w:val="20"/>
              </w:rPr>
              <w:t>Results</w:t>
            </w:r>
          </w:p>
        </w:tc>
        <w:tc>
          <w:tcPr>
            <w:tcW w:w="292" w:type="pct"/>
            <w:hideMark/>
          </w:tcPr>
          <w:p w14:paraId="71803AC2" w14:textId="77777777" w:rsidR="00EB011A" w:rsidRPr="00EA7B5A" w:rsidRDefault="00EB011A" w:rsidP="009F3F7B">
            <w:pPr>
              <w:rPr>
                <w:b/>
                <w:bCs/>
                <w:sz w:val="20"/>
                <w:szCs w:val="20"/>
              </w:rPr>
            </w:pPr>
            <w:r w:rsidRPr="00EA7B5A">
              <w:rPr>
                <w:b/>
                <w:bCs/>
                <w:sz w:val="20"/>
                <w:szCs w:val="20"/>
              </w:rPr>
              <w:t>Ref</w:t>
            </w:r>
          </w:p>
        </w:tc>
      </w:tr>
      <w:tr w:rsidR="00EB011A" w:rsidRPr="00EA7B5A" w14:paraId="762F2EC7" w14:textId="77777777" w:rsidTr="009F3F7B">
        <w:trPr>
          <w:trHeight w:val="3765"/>
        </w:trPr>
        <w:tc>
          <w:tcPr>
            <w:tcW w:w="554" w:type="pct"/>
            <w:hideMark/>
          </w:tcPr>
          <w:p w14:paraId="44BDCE6D" w14:textId="77777777" w:rsidR="00EB011A" w:rsidRPr="00EA7B5A" w:rsidRDefault="00EB011A" w:rsidP="009F3F7B">
            <w:pPr>
              <w:rPr>
                <w:sz w:val="20"/>
                <w:szCs w:val="20"/>
              </w:rPr>
            </w:pPr>
            <w:r w:rsidRPr="00EA7B5A">
              <w:rPr>
                <w:sz w:val="20"/>
                <w:szCs w:val="20"/>
              </w:rPr>
              <w:t>Bifidobacterium lactis powder</w:t>
            </w:r>
          </w:p>
        </w:tc>
        <w:tc>
          <w:tcPr>
            <w:tcW w:w="662" w:type="pct"/>
            <w:hideMark/>
          </w:tcPr>
          <w:p w14:paraId="40A50583" w14:textId="77777777" w:rsidR="00EB011A" w:rsidRPr="00EA7B5A" w:rsidRDefault="00EB011A" w:rsidP="009F3F7B">
            <w:pPr>
              <w:rPr>
                <w:sz w:val="20"/>
                <w:szCs w:val="20"/>
              </w:rPr>
            </w:pPr>
            <w:r w:rsidRPr="00EA7B5A">
              <w:rPr>
                <w:sz w:val="20"/>
                <w:szCs w:val="20"/>
              </w:rPr>
              <w:t>Bifidobacterium animalis subsp. lactisProbio-M8 [Probio-M8] mix with maltodextrin, 1.5 × 10^10 CFU/day + Ca + calcitriol daily</w:t>
            </w:r>
          </w:p>
        </w:tc>
        <w:tc>
          <w:tcPr>
            <w:tcW w:w="252" w:type="pct"/>
            <w:hideMark/>
          </w:tcPr>
          <w:p w14:paraId="15D14B3C" w14:textId="77777777" w:rsidR="00EB011A" w:rsidRPr="00EA7B5A" w:rsidRDefault="00EB011A" w:rsidP="009F3F7B">
            <w:pPr>
              <w:rPr>
                <w:sz w:val="20"/>
                <w:szCs w:val="20"/>
              </w:rPr>
            </w:pPr>
            <w:r w:rsidRPr="00EA7B5A">
              <w:rPr>
                <w:sz w:val="20"/>
                <w:szCs w:val="20"/>
              </w:rPr>
              <w:t xml:space="preserve">3 months </w:t>
            </w:r>
          </w:p>
        </w:tc>
        <w:tc>
          <w:tcPr>
            <w:tcW w:w="538" w:type="pct"/>
            <w:hideMark/>
          </w:tcPr>
          <w:p w14:paraId="193FEBB4" w14:textId="77777777" w:rsidR="00EB011A" w:rsidRPr="00EA7B5A" w:rsidRDefault="00EB011A" w:rsidP="009F3F7B">
            <w:pPr>
              <w:rPr>
                <w:sz w:val="20"/>
                <w:szCs w:val="20"/>
              </w:rPr>
            </w:pPr>
            <w:r w:rsidRPr="00EA7B5A">
              <w:rPr>
                <w:sz w:val="20"/>
                <w:szCs w:val="20"/>
              </w:rPr>
              <w:t>40 postmenopausal women</w:t>
            </w:r>
          </w:p>
        </w:tc>
        <w:tc>
          <w:tcPr>
            <w:tcW w:w="449" w:type="pct"/>
            <w:hideMark/>
          </w:tcPr>
          <w:p w14:paraId="444226FE" w14:textId="77777777" w:rsidR="00EB011A" w:rsidRPr="00EA7B5A" w:rsidRDefault="00EB011A" w:rsidP="009F3F7B">
            <w:pPr>
              <w:rPr>
                <w:sz w:val="20"/>
                <w:szCs w:val="20"/>
              </w:rPr>
            </w:pPr>
            <w:r w:rsidRPr="00EA7B5A">
              <w:rPr>
                <w:sz w:val="20"/>
                <w:szCs w:val="20"/>
              </w:rPr>
              <w:t>62.77 ± 6.00</w:t>
            </w:r>
          </w:p>
        </w:tc>
        <w:tc>
          <w:tcPr>
            <w:tcW w:w="366" w:type="pct"/>
            <w:hideMark/>
          </w:tcPr>
          <w:p w14:paraId="38DEA681" w14:textId="77777777" w:rsidR="00EB011A" w:rsidRPr="00EA7B5A" w:rsidRDefault="00EB011A" w:rsidP="009F3F7B">
            <w:pPr>
              <w:rPr>
                <w:sz w:val="20"/>
                <w:szCs w:val="20"/>
              </w:rPr>
            </w:pPr>
            <w:r w:rsidRPr="00EA7B5A">
              <w:rPr>
                <w:sz w:val="20"/>
                <w:szCs w:val="20"/>
              </w:rPr>
              <w:t>osteoporotic</w:t>
            </w:r>
          </w:p>
        </w:tc>
        <w:tc>
          <w:tcPr>
            <w:tcW w:w="364" w:type="pct"/>
            <w:hideMark/>
          </w:tcPr>
          <w:p w14:paraId="50A68099" w14:textId="77777777" w:rsidR="00EB011A" w:rsidRPr="00EA7B5A" w:rsidRDefault="00EB011A" w:rsidP="009F3F7B">
            <w:pPr>
              <w:rPr>
                <w:sz w:val="20"/>
                <w:szCs w:val="20"/>
              </w:rPr>
            </w:pPr>
            <w:r w:rsidRPr="00EA7B5A">
              <w:rPr>
                <w:sz w:val="20"/>
                <w:szCs w:val="20"/>
              </w:rPr>
              <w:t>RCT</w:t>
            </w:r>
          </w:p>
        </w:tc>
        <w:tc>
          <w:tcPr>
            <w:tcW w:w="337" w:type="pct"/>
            <w:hideMark/>
          </w:tcPr>
          <w:p w14:paraId="1EA05057" w14:textId="77777777" w:rsidR="00EB011A" w:rsidRPr="00EA7B5A" w:rsidRDefault="00EB011A" w:rsidP="009F3F7B">
            <w:pPr>
              <w:rPr>
                <w:sz w:val="20"/>
                <w:szCs w:val="20"/>
              </w:rPr>
            </w:pPr>
            <w:r w:rsidRPr="00EA7B5A">
              <w:rPr>
                <w:sz w:val="20"/>
                <w:szCs w:val="20"/>
              </w:rPr>
              <w:t>placebo</w:t>
            </w:r>
          </w:p>
        </w:tc>
        <w:tc>
          <w:tcPr>
            <w:tcW w:w="515" w:type="pct"/>
            <w:hideMark/>
          </w:tcPr>
          <w:p w14:paraId="0736DC85" w14:textId="77777777" w:rsidR="00EB011A" w:rsidRPr="00EA7B5A" w:rsidRDefault="00EB011A" w:rsidP="009F3F7B">
            <w:pPr>
              <w:rPr>
                <w:sz w:val="20"/>
                <w:szCs w:val="20"/>
              </w:rPr>
            </w:pPr>
            <w:r w:rsidRPr="00EA7B5A">
              <w:rPr>
                <w:sz w:val="20"/>
                <w:szCs w:val="20"/>
              </w:rPr>
              <w:t>BMD and gut microbiota analysis</w:t>
            </w:r>
          </w:p>
        </w:tc>
        <w:tc>
          <w:tcPr>
            <w:tcW w:w="671" w:type="pct"/>
            <w:hideMark/>
          </w:tcPr>
          <w:p w14:paraId="5EB695A8" w14:textId="77777777" w:rsidR="00EB011A" w:rsidRPr="00EA7B5A" w:rsidRDefault="00EB011A" w:rsidP="009F3F7B">
            <w:pPr>
              <w:rPr>
                <w:sz w:val="20"/>
                <w:szCs w:val="20"/>
              </w:rPr>
            </w:pPr>
            <w:r w:rsidRPr="00EA7B5A">
              <w:rPr>
                <w:sz w:val="20"/>
                <w:szCs w:val="20"/>
              </w:rPr>
              <w:t>No significant change in BMD. Improvement of bone metabolism by modulating the gut microbiota. Co-administering Probio-M8 improved bone metabolism, reflected by an increased vitamin D3 level and decreased PTH and procalcitonin levels in serum, increased genes encoding some carbohydrate metabolism pathways</w:t>
            </w:r>
          </w:p>
        </w:tc>
        <w:sdt>
          <w:sdtPr>
            <w:rPr>
              <w:color w:val="000000"/>
              <w:sz w:val="20"/>
              <w:szCs w:val="20"/>
            </w:rPr>
            <w:tag w:val="MENDELEY_CITATION_v3_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"/>
            <w:id w:val="-837536058"/>
            <w:placeholder>
              <w:docPart w:val="28B2E591BA3A44E68B33ED27BE3BFF8E"/>
            </w:placeholder>
          </w:sdtPr>
          <w:sdtContent>
            <w:tc>
              <w:tcPr>
                <w:tcW w:w="292" w:type="pct"/>
                <w:hideMark/>
              </w:tcPr>
              <w:p w14:paraId="1D9848D7" w14:textId="58222AD3" w:rsidR="00EB011A" w:rsidRPr="00EA7B5A" w:rsidRDefault="00EC7F70" w:rsidP="009F3F7B">
                <w:pPr>
                  <w:rPr>
                    <w:sz w:val="20"/>
                    <w:szCs w:val="20"/>
                  </w:rPr>
                </w:pPr>
                <w:r w:rsidRPr="00EC7F70">
                  <w:rPr>
                    <w:color w:val="000000"/>
                    <w:sz w:val="20"/>
                    <w:szCs w:val="20"/>
                  </w:rPr>
                  <w:t>(30)</w:t>
                </w:r>
              </w:p>
            </w:tc>
          </w:sdtContent>
        </w:sdt>
      </w:tr>
      <w:tr w:rsidR="00EB011A" w:rsidRPr="00EA7B5A" w14:paraId="2CF918DD" w14:textId="77777777" w:rsidTr="009F3F7B">
        <w:trPr>
          <w:trHeight w:val="4800"/>
        </w:trPr>
        <w:tc>
          <w:tcPr>
            <w:tcW w:w="554" w:type="pct"/>
            <w:hideMark/>
          </w:tcPr>
          <w:p w14:paraId="0B227DDC" w14:textId="77777777" w:rsidR="00EB011A" w:rsidRPr="00EA7B5A" w:rsidRDefault="00EB011A" w:rsidP="009F3F7B">
            <w:pPr>
              <w:rPr>
                <w:sz w:val="20"/>
                <w:szCs w:val="20"/>
              </w:rPr>
            </w:pPr>
            <w:r w:rsidRPr="00EA7B5A">
              <w:rPr>
                <w:sz w:val="20"/>
                <w:szCs w:val="20"/>
              </w:rPr>
              <w:lastRenderedPageBreak/>
              <w:t>multispecies probiotic supplement + Ca (+ Vitamin D) capsules</w:t>
            </w:r>
          </w:p>
        </w:tc>
        <w:tc>
          <w:tcPr>
            <w:tcW w:w="662" w:type="pct"/>
            <w:hideMark/>
          </w:tcPr>
          <w:p w14:paraId="4543143F" w14:textId="77777777" w:rsidR="00EB011A" w:rsidRPr="00EA7B5A" w:rsidRDefault="00EB011A" w:rsidP="009F3F7B">
            <w:pPr>
              <w:rPr>
                <w:sz w:val="20"/>
                <w:szCs w:val="20"/>
              </w:rPr>
            </w:pPr>
            <w:r w:rsidRPr="00EA7B5A">
              <w:rPr>
                <w:sz w:val="20"/>
                <w:szCs w:val="20"/>
              </w:rPr>
              <w:t>Lactobacillus casei 1.3 x 10^10 colony-forming units [CFU], Bifidobacterium longum 5 x 10^10 CFU, Lactobacillus acidophilus 1.5 x 10^10 CFU, Lactobacillus rhamnosus 3.5 x 10^9 CFU, Lactobacillus bulgaricus 2.5 x 10^8 CFU, Bifidobacterium breve 1 x 10^10 CFU, and Streptococcus thermophilus 1.5 x 10^8 CFU per 500 mg; daily</w:t>
            </w:r>
          </w:p>
        </w:tc>
        <w:tc>
          <w:tcPr>
            <w:tcW w:w="252" w:type="pct"/>
            <w:hideMark/>
          </w:tcPr>
          <w:p w14:paraId="396C9EFC" w14:textId="77777777" w:rsidR="00EB011A" w:rsidRPr="00EA7B5A" w:rsidRDefault="00EB011A" w:rsidP="009F3F7B">
            <w:pPr>
              <w:rPr>
                <w:sz w:val="20"/>
                <w:szCs w:val="20"/>
              </w:rPr>
            </w:pPr>
            <w:r w:rsidRPr="00EA7B5A">
              <w:rPr>
                <w:sz w:val="20"/>
                <w:szCs w:val="20"/>
              </w:rPr>
              <w:t xml:space="preserve">6 months </w:t>
            </w:r>
          </w:p>
        </w:tc>
        <w:tc>
          <w:tcPr>
            <w:tcW w:w="538" w:type="pct"/>
            <w:hideMark/>
          </w:tcPr>
          <w:p w14:paraId="171C0B2E" w14:textId="77777777" w:rsidR="00EB011A" w:rsidRPr="00EA7B5A" w:rsidRDefault="00EB011A" w:rsidP="009F3F7B">
            <w:pPr>
              <w:rPr>
                <w:sz w:val="20"/>
                <w:szCs w:val="20"/>
              </w:rPr>
            </w:pPr>
            <w:r w:rsidRPr="00EA7B5A">
              <w:rPr>
                <w:sz w:val="20"/>
                <w:szCs w:val="20"/>
              </w:rPr>
              <w:t>50 postmenopausal women</w:t>
            </w:r>
          </w:p>
        </w:tc>
        <w:tc>
          <w:tcPr>
            <w:tcW w:w="449" w:type="pct"/>
            <w:hideMark/>
          </w:tcPr>
          <w:p w14:paraId="29E5B130" w14:textId="77777777" w:rsidR="00EB011A" w:rsidRPr="00EA7B5A" w:rsidRDefault="00EB011A" w:rsidP="009F3F7B">
            <w:pPr>
              <w:rPr>
                <w:sz w:val="20"/>
                <w:szCs w:val="20"/>
              </w:rPr>
            </w:pPr>
            <w:r w:rsidRPr="00EA7B5A">
              <w:rPr>
                <w:sz w:val="20"/>
                <w:szCs w:val="20"/>
              </w:rPr>
              <w:t>50-72</w:t>
            </w:r>
          </w:p>
        </w:tc>
        <w:tc>
          <w:tcPr>
            <w:tcW w:w="366" w:type="pct"/>
            <w:hideMark/>
          </w:tcPr>
          <w:p w14:paraId="6BCB513B" w14:textId="77777777" w:rsidR="00EB011A" w:rsidRPr="00EA7B5A" w:rsidRDefault="00EB011A" w:rsidP="009F3F7B">
            <w:pPr>
              <w:rPr>
                <w:sz w:val="20"/>
                <w:szCs w:val="20"/>
              </w:rPr>
            </w:pPr>
            <w:r w:rsidRPr="00EA7B5A">
              <w:rPr>
                <w:sz w:val="20"/>
                <w:szCs w:val="20"/>
              </w:rPr>
              <w:t>osteopenic</w:t>
            </w:r>
          </w:p>
        </w:tc>
        <w:tc>
          <w:tcPr>
            <w:tcW w:w="364" w:type="pct"/>
            <w:hideMark/>
          </w:tcPr>
          <w:p w14:paraId="71F8399E" w14:textId="77777777" w:rsidR="00EB011A" w:rsidRPr="00EA7B5A" w:rsidRDefault="00EB011A" w:rsidP="009F3F7B">
            <w:pPr>
              <w:rPr>
                <w:sz w:val="20"/>
                <w:szCs w:val="20"/>
              </w:rPr>
            </w:pPr>
            <w:r w:rsidRPr="00EA7B5A">
              <w:rPr>
                <w:sz w:val="20"/>
                <w:szCs w:val="20"/>
              </w:rPr>
              <w:t>RCT, double-blind</w:t>
            </w:r>
          </w:p>
        </w:tc>
        <w:tc>
          <w:tcPr>
            <w:tcW w:w="337" w:type="pct"/>
            <w:hideMark/>
          </w:tcPr>
          <w:p w14:paraId="5AC765E5" w14:textId="77777777" w:rsidR="00EB011A" w:rsidRPr="00EA7B5A" w:rsidRDefault="00EB011A" w:rsidP="009F3F7B">
            <w:pPr>
              <w:rPr>
                <w:sz w:val="20"/>
                <w:szCs w:val="20"/>
              </w:rPr>
            </w:pPr>
            <w:r w:rsidRPr="00EA7B5A">
              <w:rPr>
                <w:sz w:val="20"/>
                <w:szCs w:val="20"/>
              </w:rPr>
              <w:t>placebo + 500 mg Ca plus 200 IU vitamin D daily.</w:t>
            </w:r>
          </w:p>
        </w:tc>
        <w:tc>
          <w:tcPr>
            <w:tcW w:w="515" w:type="pct"/>
            <w:hideMark/>
          </w:tcPr>
          <w:p w14:paraId="2E9CFA01" w14:textId="2B3C053D" w:rsidR="00EB011A" w:rsidRPr="00EA7B5A" w:rsidRDefault="00EB011A" w:rsidP="009F3F7B">
            <w:pPr>
              <w:rPr>
                <w:sz w:val="20"/>
                <w:szCs w:val="20"/>
              </w:rPr>
            </w:pPr>
            <w:r w:rsidRPr="00EA7B5A">
              <w:rPr>
                <w:sz w:val="20"/>
                <w:szCs w:val="20"/>
              </w:rPr>
              <w:t>BMD, BAP, OC, CTX, deoxypyridinoline, PTH, 25-OH vitamin D, and serum pro-inflammatory TNF-</w:t>
            </w:r>
            <w:r w:rsidR="00573D88">
              <w:rPr>
                <w:rFonts w:cs="Times New Roman"/>
                <w:sz w:val="20"/>
                <w:szCs w:val="20"/>
              </w:rPr>
              <w:t>α</w:t>
            </w:r>
            <w:r w:rsidRPr="00EA7B5A">
              <w:rPr>
                <w:sz w:val="20"/>
                <w:szCs w:val="20"/>
              </w:rPr>
              <w:t xml:space="preserve"> and IL-1</w:t>
            </w:r>
            <w:r w:rsidR="00573D88">
              <w:rPr>
                <w:sz w:val="20"/>
                <w:szCs w:val="20"/>
              </w:rPr>
              <w:sym w:font="Symbol" w:char="F062"/>
            </w:r>
          </w:p>
        </w:tc>
        <w:tc>
          <w:tcPr>
            <w:tcW w:w="671" w:type="pct"/>
            <w:hideMark/>
          </w:tcPr>
          <w:p w14:paraId="572FBCD9" w14:textId="38A1B1C7" w:rsidR="00EB011A" w:rsidRPr="00EA7B5A" w:rsidRDefault="00EB011A" w:rsidP="009F3F7B">
            <w:pPr>
              <w:rPr>
                <w:sz w:val="20"/>
                <w:szCs w:val="20"/>
              </w:rPr>
            </w:pPr>
            <w:r w:rsidRPr="00EA7B5A">
              <w:rPr>
                <w:sz w:val="20"/>
                <w:szCs w:val="20"/>
              </w:rPr>
              <w:t>Significantly decreased BAP and CTX, serum PTH</w:t>
            </w:r>
            <w:r>
              <w:rPr>
                <w:sz w:val="20"/>
                <w:szCs w:val="20"/>
              </w:rPr>
              <w:t>,</w:t>
            </w:r>
            <w:r w:rsidRPr="00EA7B5A">
              <w:rPr>
                <w:sz w:val="20"/>
                <w:szCs w:val="20"/>
              </w:rPr>
              <w:t xml:space="preserve"> and TNF-</w:t>
            </w:r>
            <w:r w:rsidR="00573D88">
              <w:rPr>
                <w:rFonts w:cs="Times New Roman"/>
                <w:sz w:val="20"/>
                <w:szCs w:val="20"/>
              </w:rPr>
              <w:t>α</w:t>
            </w:r>
          </w:p>
        </w:tc>
        <w:tc>
          <w:tcPr>
            <w:tcW w:w="292" w:type="pct"/>
            <w:hideMark/>
          </w:tcPr>
          <w:p w14:paraId="5D6CAB6B" w14:textId="2E2DF71C" w:rsidR="00EB011A" w:rsidRPr="00EA7B5A" w:rsidRDefault="00000000" w:rsidP="009F3F7B">
            <w:pPr>
              <w:rPr>
                <w:sz w:val="20"/>
                <w:szCs w:val="20"/>
              </w:rPr>
            </w:pPr>
            <w:sdt>
              <w:sdtPr>
                <w:rPr>
                  <w:color w:val="000000"/>
                  <w:sz w:val="20"/>
                  <w:szCs w:val="20"/>
                </w:rPr>
                <w:tag w:val="MENDELEY_CITATION_v3_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"/>
                <w:id w:val="237825665"/>
                <w:placeholder>
                  <w:docPart w:val="28B2E591BA3A44E68B33ED27BE3BFF8E"/>
                </w:placeholder>
              </w:sdtPr>
              <w:sdtContent>
                <w:r w:rsidR="00EC7F70" w:rsidRPr="00EC7F70">
                  <w:rPr>
                    <w:color w:val="000000"/>
                    <w:sz w:val="20"/>
                    <w:szCs w:val="20"/>
                  </w:rPr>
                  <w:t>(31)</w:t>
                </w:r>
              </w:sdtContent>
            </w:sdt>
          </w:p>
        </w:tc>
      </w:tr>
      <w:tr w:rsidR="00EB011A" w:rsidRPr="00EA7B5A" w14:paraId="0917D991" w14:textId="77777777" w:rsidTr="009F3F7B">
        <w:trPr>
          <w:trHeight w:val="4410"/>
        </w:trPr>
        <w:tc>
          <w:tcPr>
            <w:tcW w:w="554" w:type="pct"/>
            <w:hideMark/>
          </w:tcPr>
          <w:p w14:paraId="6B3BACD3" w14:textId="77777777" w:rsidR="00EB011A" w:rsidRPr="00EA7B5A" w:rsidRDefault="00EB011A" w:rsidP="009F3F7B">
            <w:pPr>
              <w:rPr>
                <w:sz w:val="20"/>
                <w:szCs w:val="20"/>
              </w:rPr>
            </w:pPr>
            <w:r w:rsidRPr="00EA7B5A">
              <w:rPr>
                <w:sz w:val="20"/>
                <w:szCs w:val="20"/>
              </w:rPr>
              <w:lastRenderedPageBreak/>
              <w:t xml:space="preserve">Lactobacillus plantarum 3547 as </w:t>
            </w:r>
            <w:r>
              <w:rPr>
                <w:sz w:val="20"/>
                <w:szCs w:val="20"/>
              </w:rPr>
              <w:t xml:space="preserve">a </w:t>
            </w:r>
            <w:r w:rsidRPr="00EA7B5A">
              <w:rPr>
                <w:sz w:val="20"/>
                <w:szCs w:val="20"/>
              </w:rPr>
              <w:t>homogeneous, creamy, yogurt-like textured food enriched with Ca, vitamin D, vitamin K, vitamin C, zinc, magnesium, L-leucine</w:t>
            </w:r>
            <w:r>
              <w:rPr>
                <w:sz w:val="20"/>
                <w:szCs w:val="20"/>
              </w:rPr>
              <w:t>,</w:t>
            </w:r>
            <w:r w:rsidRPr="00EA7B5A">
              <w:rPr>
                <w:sz w:val="20"/>
                <w:szCs w:val="20"/>
              </w:rPr>
              <w:t xml:space="preserve"> and Lactobacillus plantarum 3547 </w:t>
            </w:r>
          </w:p>
        </w:tc>
        <w:tc>
          <w:tcPr>
            <w:tcW w:w="662" w:type="pct"/>
            <w:hideMark/>
          </w:tcPr>
          <w:p w14:paraId="6B6212FC" w14:textId="77777777" w:rsidR="00EB011A" w:rsidRPr="00EA7B5A" w:rsidRDefault="00EB011A" w:rsidP="009F3F7B">
            <w:pPr>
              <w:rPr>
                <w:sz w:val="20"/>
                <w:szCs w:val="20"/>
              </w:rPr>
            </w:pPr>
            <w:r w:rsidRPr="00EA7B5A">
              <w:rPr>
                <w:sz w:val="20"/>
                <w:szCs w:val="20"/>
              </w:rPr>
              <w:t>1X10</w:t>
            </w:r>
            <w:r w:rsidRPr="00EA7B5A">
              <w:rPr>
                <w:sz w:val="20"/>
                <w:szCs w:val="20"/>
                <w:vertAlign w:val="superscript"/>
              </w:rPr>
              <w:t>10</w:t>
            </w:r>
            <w:r w:rsidRPr="00EA7B5A">
              <w:rPr>
                <w:sz w:val="20"/>
                <w:szCs w:val="20"/>
              </w:rPr>
              <w:t>/150 g daily</w:t>
            </w:r>
          </w:p>
        </w:tc>
        <w:tc>
          <w:tcPr>
            <w:tcW w:w="252" w:type="pct"/>
            <w:hideMark/>
          </w:tcPr>
          <w:p w14:paraId="2C7F42F6" w14:textId="77777777" w:rsidR="00EB011A" w:rsidRPr="00EA7B5A" w:rsidRDefault="00EB011A" w:rsidP="009F3F7B">
            <w:pPr>
              <w:rPr>
                <w:sz w:val="20"/>
                <w:szCs w:val="20"/>
              </w:rPr>
            </w:pPr>
            <w:r w:rsidRPr="00EA7B5A">
              <w:rPr>
                <w:sz w:val="20"/>
                <w:szCs w:val="20"/>
              </w:rPr>
              <w:t>24 weeks</w:t>
            </w:r>
          </w:p>
        </w:tc>
        <w:tc>
          <w:tcPr>
            <w:tcW w:w="538" w:type="pct"/>
            <w:hideMark/>
          </w:tcPr>
          <w:p w14:paraId="2938A31F" w14:textId="77777777" w:rsidR="00EB011A" w:rsidRPr="00EA7B5A" w:rsidRDefault="00EB011A" w:rsidP="009F3F7B">
            <w:pPr>
              <w:rPr>
                <w:sz w:val="20"/>
                <w:szCs w:val="20"/>
              </w:rPr>
            </w:pPr>
            <w:r w:rsidRPr="00EA7B5A">
              <w:rPr>
                <w:sz w:val="20"/>
                <w:szCs w:val="20"/>
              </w:rPr>
              <w:t xml:space="preserve">78 menopausal women </w:t>
            </w:r>
          </w:p>
        </w:tc>
        <w:tc>
          <w:tcPr>
            <w:tcW w:w="449" w:type="pct"/>
            <w:hideMark/>
          </w:tcPr>
          <w:p w14:paraId="7CD6A83C" w14:textId="77777777" w:rsidR="00EB011A" w:rsidRPr="00EA7B5A" w:rsidRDefault="00EB011A" w:rsidP="009F3F7B">
            <w:pPr>
              <w:rPr>
                <w:sz w:val="20"/>
                <w:szCs w:val="20"/>
              </w:rPr>
            </w:pPr>
            <w:r w:rsidRPr="00EA7B5A">
              <w:rPr>
                <w:sz w:val="20"/>
                <w:szCs w:val="20"/>
              </w:rPr>
              <w:t>50-60</w:t>
            </w:r>
          </w:p>
        </w:tc>
        <w:tc>
          <w:tcPr>
            <w:tcW w:w="366" w:type="pct"/>
            <w:hideMark/>
          </w:tcPr>
          <w:p w14:paraId="52010D0B" w14:textId="77777777" w:rsidR="00EB011A" w:rsidRPr="00EA7B5A" w:rsidRDefault="00EB011A" w:rsidP="009F3F7B">
            <w:pPr>
              <w:rPr>
                <w:sz w:val="20"/>
                <w:szCs w:val="20"/>
              </w:rPr>
            </w:pPr>
            <w:r w:rsidRPr="00EA7B5A">
              <w:rPr>
                <w:sz w:val="20"/>
                <w:szCs w:val="20"/>
              </w:rPr>
              <w:t>at risk of osteoporosis or untreated osteopenia</w:t>
            </w:r>
          </w:p>
        </w:tc>
        <w:tc>
          <w:tcPr>
            <w:tcW w:w="364" w:type="pct"/>
            <w:hideMark/>
          </w:tcPr>
          <w:p w14:paraId="0D5E3398" w14:textId="77777777" w:rsidR="00EB011A" w:rsidRPr="00EA7B5A" w:rsidRDefault="00EB011A" w:rsidP="009F3F7B">
            <w:pPr>
              <w:rPr>
                <w:sz w:val="20"/>
                <w:szCs w:val="20"/>
              </w:rPr>
            </w:pPr>
            <w:r w:rsidRPr="00EA7B5A">
              <w:rPr>
                <w:sz w:val="20"/>
                <w:szCs w:val="20"/>
              </w:rPr>
              <w:t>parallel, double-blind RCT with two intervention groups</w:t>
            </w:r>
          </w:p>
        </w:tc>
        <w:tc>
          <w:tcPr>
            <w:tcW w:w="337" w:type="pct"/>
            <w:hideMark/>
          </w:tcPr>
          <w:p w14:paraId="71EE0477" w14:textId="77777777" w:rsidR="00EB011A" w:rsidRPr="00EA7B5A" w:rsidRDefault="00EB011A" w:rsidP="009F3F7B">
            <w:pPr>
              <w:rPr>
                <w:sz w:val="20"/>
                <w:szCs w:val="20"/>
              </w:rPr>
            </w:pPr>
            <w:r w:rsidRPr="00EA7B5A">
              <w:rPr>
                <w:sz w:val="20"/>
                <w:szCs w:val="20"/>
              </w:rPr>
              <w:t>no enrichment</w:t>
            </w:r>
          </w:p>
        </w:tc>
        <w:tc>
          <w:tcPr>
            <w:tcW w:w="515" w:type="pct"/>
            <w:hideMark/>
          </w:tcPr>
          <w:p w14:paraId="532E368D" w14:textId="77777777" w:rsidR="00EB011A" w:rsidRPr="00EA7B5A" w:rsidRDefault="00EB011A" w:rsidP="009F3F7B">
            <w:pPr>
              <w:rPr>
                <w:sz w:val="20"/>
                <w:szCs w:val="20"/>
              </w:rPr>
            </w:pPr>
            <w:r w:rsidRPr="00EA7B5A">
              <w:rPr>
                <w:sz w:val="20"/>
                <w:szCs w:val="20"/>
              </w:rPr>
              <w:t xml:space="preserve">serum P1NP and BMD increased </w:t>
            </w:r>
            <w:r>
              <w:rPr>
                <w:sz w:val="20"/>
                <w:szCs w:val="20"/>
              </w:rPr>
              <w:t>significantly</w:t>
            </w:r>
            <w:r w:rsidRPr="00EA7B5A">
              <w:rPr>
                <w:sz w:val="20"/>
                <w:szCs w:val="20"/>
              </w:rPr>
              <w:t xml:space="preserve"> in the EG group</w:t>
            </w:r>
            <w:r>
              <w:rPr>
                <w:sz w:val="20"/>
                <w:szCs w:val="20"/>
              </w:rPr>
              <w:t>,</w:t>
            </w:r>
            <w:r w:rsidRPr="00EA7B5A">
              <w:rPr>
                <w:sz w:val="20"/>
                <w:szCs w:val="20"/>
              </w:rPr>
              <w:t xml:space="preserve"> </w:t>
            </w:r>
            <w:r>
              <w:rPr>
                <w:sz w:val="20"/>
                <w:szCs w:val="20"/>
              </w:rPr>
              <w:t xml:space="preserve">with </w:t>
            </w:r>
            <w:r w:rsidRPr="00EA7B5A">
              <w:rPr>
                <w:sz w:val="20"/>
                <w:szCs w:val="20"/>
              </w:rPr>
              <w:t>a significant decrease in CTX compared to the CG group</w:t>
            </w:r>
          </w:p>
        </w:tc>
        <w:tc>
          <w:tcPr>
            <w:tcW w:w="671" w:type="pct"/>
            <w:hideMark/>
          </w:tcPr>
          <w:p w14:paraId="2EEF99AA" w14:textId="77777777" w:rsidR="00EB011A" w:rsidRPr="00EA7B5A" w:rsidRDefault="00EB011A" w:rsidP="009F3F7B">
            <w:pPr>
              <w:rPr>
                <w:sz w:val="20"/>
                <w:szCs w:val="20"/>
              </w:rPr>
            </w:pPr>
            <w:r w:rsidRPr="00EA7B5A">
              <w:rPr>
                <w:sz w:val="20"/>
                <w:szCs w:val="20"/>
              </w:rPr>
              <w:t>Arrest of bone loss</w:t>
            </w:r>
          </w:p>
        </w:tc>
        <w:sdt>
          <w:sdtPr>
            <w:rPr>
              <w:color w:val="000000"/>
              <w:sz w:val="20"/>
              <w:szCs w:val="20"/>
            </w:rPr>
            <w:tag w:val="MENDELEY_CITATION_v3_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"/>
            <w:id w:val="-1146276010"/>
            <w:placeholder>
              <w:docPart w:val="28B2E591BA3A44E68B33ED27BE3BFF8E"/>
            </w:placeholder>
          </w:sdtPr>
          <w:sdtContent>
            <w:tc>
              <w:tcPr>
                <w:tcW w:w="292" w:type="pct"/>
                <w:hideMark/>
              </w:tcPr>
              <w:p w14:paraId="38E6CB73" w14:textId="0562AA92" w:rsidR="00EB011A" w:rsidRPr="00EA7B5A" w:rsidRDefault="00EC7F70" w:rsidP="009F3F7B">
                <w:pPr>
                  <w:rPr>
                    <w:sz w:val="20"/>
                    <w:szCs w:val="20"/>
                  </w:rPr>
                </w:pPr>
                <w:r w:rsidRPr="00EC7F70">
                  <w:rPr>
                    <w:color w:val="000000"/>
                    <w:sz w:val="20"/>
                    <w:szCs w:val="20"/>
                  </w:rPr>
                  <w:t>(32)</w:t>
                </w:r>
              </w:p>
            </w:tc>
          </w:sdtContent>
        </w:sdt>
      </w:tr>
      <w:tr w:rsidR="00EB011A" w:rsidRPr="00EA7B5A" w14:paraId="71275F89" w14:textId="77777777" w:rsidTr="009F3F7B">
        <w:trPr>
          <w:trHeight w:val="4200"/>
        </w:trPr>
        <w:tc>
          <w:tcPr>
            <w:tcW w:w="554" w:type="pct"/>
            <w:hideMark/>
          </w:tcPr>
          <w:p w14:paraId="73023A88" w14:textId="77777777" w:rsidR="00EB011A" w:rsidRPr="00EA7B5A" w:rsidRDefault="00EB011A" w:rsidP="009F3F7B">
            <w:pPr>
              <w:rPr>
                <w:sz w:val="20"/>
                <w:szCs w:val="20"/>
              </w:rPr>
            </w:pPr>
            <w:r w:rsidRPr="00EA7B5A">
              <w:rPr>
                <w:sz w:val="20"/>
                <w:szCs w:val="20"/>
              </w:rPr>
              <w:t>Lactobacillus reuteri suspension</w:t>
            </w:r>
          </w:p>
        </w:tc>
        <w:tc>
          <w:tcPr>
            <w:tcW w:w="662" w:type="pct"/>
            <w:hideMark/>
          </w:tcPr>
          <w:p w14:paraId="378C6FB7" w14:textId="77777777" w:rsidR="00EB011A" w:rsidRPr="00EA7B5A" w:rsidRDefault="00EB011A" w:rsidP="009F3F7B">
            <w:pPr>
              <w:rPr>
                <w:sz w:val="20"/>
                <w:szCs w:val="20"/>
              </w:rPr>
            </w:pPr>
            <w:r w:rsidRPr="00EA7B5A">
              <w:rPr>
                <w:sz w:val="20"/>
                <w:szCs w:val="20"/>
              </w:rPr>
              <w:t>5x10</w:t>
            </w:r>
            <w:r w:rsidRPr="00EA7B5A">
              <w:rPr>
                <w:sz w:val="20"/>
                <w:szCs w:val="20"/>
                <w:vertAlign w:val="superscript"/>
              </w:rPr>
              <w:t xml:space="preserve">9 </w:t>
            </w:r>
            <w:r w:rsidRPr="00EA7B5A">
              <w:rPr>
                <w:sz w:val="20"/>
                <w:szCs w:val="20"/>
              </w:rPr>
              <w:t>colony-forming units (CFU) mixed with maltodextrin, yielding a total daily dose of 1x10^10 CFU of L. reuteri 6475; daily twice</w:t>
            </w:r>
          </w:p>
        </w:tc>
        <w:tc>
          <w:tcPr>
            <w:tcW w:w="252" w:type="pct"/>
            <w:hideMark/>
          </w:tcPr>
          <w:p w14:paraId="21A68025" w14:textId="77777777" w:rsidR="00EB011A" w:rsidRPr="00EA7B5A" w:rsidRDefault="00EB011A" w:rsidP="009F3F7B">
            <w:pPr>
              <w:rPr>
                <w:sz w:val="20"/>
                <w:szCs w:val="20"/>
              </w:rPr>
            </w:pPr>
            <w:r w:rsidRPr="00EA7B5A">
              <w:rPr>
                <w:sz w:val="20"/>
                <w:szCs w:val="20"/>
              </w:rPr>
              <w:t>12 months</w:t>
            </w:r>
          </w:p>
        </w:tc>
        <w:tc>
          <w:tcPr>
            <w:tcW w:w="538" w:type="pct"/>
            <w:hideMark/>
          </w:tcPr>
          <w:p w14:paraId="0B8EDBEB" w14:textId="77777777" w:rsidR="00EB011A" w:rsidRPr="00EA7B5A" w:rsidRDefault="00EB011A" w:rsidP="009F3F7B">
            <w:pPr>
              <w:rPr>
                <w:sz w:val="20"/>
                <w:szCs w:val="20"/>
              </w:rPr>
            </w:pPr>
            <w:r w:rsidRPr="00EA7B5A">
              <w:rPr>
                <w:sz w:val="20"/>
                <w:szCs w:val="20"/>
              </w:rPr>
              <w:t>70 postmenopausal women</w:t>
            </w:r>
          </w:p>
        </w:tc>
        <w:tc>
          <w:tcPr>
            <w:tcW w:w="449" w:type="pct"/>
            <w:hideMark/>
          </w:tcPr>
          <w:p w14:paraId="02977CFF" w14:textId="77777777" w:rsidR="00EB011A" w:rsidRPr="00EA7B5A" w:rsidRDefault="00EB011A" w:rsidP="009F3F7B">
            <w:pPr>
              <w:rPr>
                <w:sz w:val="20"/>
                <w:szCs w:val="20"/>
              </w:rPr>
            </w:pPr>
            <w:r w:rsidRPr="00EA7B5A">
              <w:rPr>
                <w:sz w:val="20"/>
                <w:szCs w:val="20"/>
              </w:rPr>
              <w:t>75-80</w:t>
            </w:r>
          </w:p>
        </w:tc>
        <w:tc>
          <w:tcPr>
            <w:tcW w:w="366" w:type="pct"/>
            <w:hideMark/>
          </w:tcPr>
          <w:p w14:paraId="08A30613" w14:textId="77777777" w:rsidR="00EB011A" w:rsidRPr="00EA7B5A" w:rsidRDefault="00EB011A" w:rsidP="009F3F7B">
            <w:pPr>
              <w:rPr>
                <w:sz w:val="20"/>
                <w:szCs w:val="20"/>
              </w:rPr>
            </w:pPr>
            <w:r w:rsidRPr="00EA7B5A">
              <w:rPr>
                <w:sz w:val="20"/>
                <w:szCs w:val="20"/>
              </w:rPr>
              <w:t>osteopenic</w:t>
            </w:r>
          </w:p>
        </w:tc>
        <w:tc>
          <w:tcPr>
            <w:tcW w:w="364" w:type="pct"/>
            <w:hideMark/>
          </w:tcPr>
          <w:p w14:paraId="712CCCA9" w14:textId="77777777" w:rsidR="00EB011A" w:rsidRPr="00EA7B5A" w:rsidRDefault="00EB011A" w:rsidP="009F3F7B">
            <w:pPr>
              <w:rPr>
                <w:sz w:val="20"/>
                <w:szCs w:val="20"/>
              </w:rPr>
            </w:pPr>
            <w:r w:rsidRPr="00EA7B5A">
              <w:rPr>
                <w:sz w:val="20"/>
                <w:szCs w:val="20"/>
              </w:rPr>
              <w:t>RCT, double-blind</w:t>
            </w:r>
          </w:p>
        </w:tc>
        <w:tc>
          <w:tcPr>
            <w:tcW w:w="337" w:type="pct"/>
            <w:hideMark/>
          </w:tcPr>
          <w:p w14:paraId="5EB46459" w14:textId="77777777" w:rsidR="00EB011A" w:rsidRPr="00EA7B5A" w:rsidRDefault="00EB011A" w:rsidP="009F3F7B">
            <w:pPr>
              <w:rPr>
                <w:sz w:val="20"/>
                <w:szCs w:val="20"/>
              </w:rPr>
            </w:pPr>
            <w:r w:rsidRPr="00EA7B5A">
              <w:rPr>
                <w:sz w:val="20"/>
                <w:szCs w:val="20"/>
              </w:rPr>
              <w:t>placebo</w:t>
            </w:r>
          </w:p>
        </w:tc>
        <w:tc>
          <w:tcPr>
            <w:tcW w:w="515" w:type="pct"/>
            <w:hideMark/>
          </w:tcPr>
          <w:p w14:paraId="497A89B7" w14:textId="77777777" w:rsidR="00EB011A" w:rsidRPr="00EA7B5A" w:rsidRDefault="00EB011A" w:rsidP="009F3F7B">
            <w:pPr>
              <w:rPr>
                <w:sz w:val="20"/>
                <w:szCs w:val="20"/>
              </w:rPr>
            </w:pPr>
            <w:r w:rsidRPr="00EA7B5A">
              <w:rPr>
                <w:sz w:val="20"/>
                <w:szCs w:val="20"/>
              </w:rPr>
              <w:t>evaluation of BMD by DEXA</w:t>
            </w:r>
          </w:p>
        </w:tc>
        <w:tc>
          <w:tcPr>
            <w:tcW w:w="671" w:type="pct"/>
            <w:hideMark/>
          </w:tcPr>
          <w:p w14:paraId="7D021415" w14:textId="77777777" w:rsidR="00EB011A" w:rsidRPr="00EA7B5A" w:rsidRDefault="00EB011A" w:rsidP="009F3F7B">
            <w:pPr>
              <w:rPr>
                <w:sz w:val="20"/>
                <w:szCs w:val="20"/>
              </w:rPr>
            </w:pPr>
            <w:r w:rsidRPr="00EA7B5A">
              <w:rPr>
                <w:sz w:val="20"/>
                <w:szCs w:val="20"/>
              </w:rPr>
              <w:t xml:space="preserve">L. reuteri 6475 reduced </w:t>
            </w:r>
            <w:proofErr w:type="gramStart"/>
            <w:r w:rsidRPr="00EA7B5A">
              <w:rPr>
                <w:sz w:val="20"/>
                <w:szCs w:val="20"/>
              </w:rPr>
              <w:t>loss</w:t>
            </w:r>
            <w:proofErr w:type="gramEnd"/>
            <w:r w:rsidRPr="00EA7B5A">
              <w:rPr>
                <w:sz w:val="20"/>
                <w:szCs w:val="20"/>
              </w:rPr>
              <w:t xml:space="preserve"> of total vBMD</w:t>
            </w:r>
          </w:p>
        </w:tc>
        <w:sdt>
          <w:sdtPr>
            <w:rPr>
              <w:color w:val="000000"/>
              <w:sz w:val="20"/>
              <w:szCs w:val="20"/>
            </w:rPr>
            <w:tag w:val="MENDELEY_CITATION_v3_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"/>
            <w:id w:val="817146138"/>
            <w:placeholder>
              <w:docPart w:val="28B2E591BA3A44E68B33ED27BE3BFF8E"/>
            </w:placeholder>
          </w:sdtPr>
          <w:sdtContent>
            <w:tc>
              <w:tcPr>
                <w:tcW w:w="292" w:type="pct"/>
                <w:hideMark/>
              </w:tcPr>
              <w:p w14:paraId="53C96B54" w14:textId="72CFBDA2" w:rsidR="00EB011A" w:rsidRPr="00EA7B5A" w:rsidRDefault="00EC7F70" w:rsidP="009F3F7B">
                <w:pPr>
                  <w:rPr>
                    <w:sz w:val="20"/>
                    <w:szCs w:val="20"/>
                  </w:rPr>
                </w:pPr>
                <w:r w:rsidRPr="00EC7F70">
                  <w:rPr>
                    <w:color w:val="000000"/>
                    <w:sz w:val="20"/>
                    <w:szCs w:val="20"/>
                  </w:rPr>
                  <w:t>(33)</w:t>
                </w:r>
              </w:p>
            </w:tc>
          </w:sdtContent>
        </w:sdt>
      </w:tr>
      <w:tr w:rsidR="00EB011A" w:rsidRPr="00EA7B5A" w14:paraId="577844D7" w14:textId="77777777" w:rsidTr="009F3F7B">
        <w:trPr>
          <w:trHeight w:val="3000"/>
        </w:trPr>
        <w:tc>
          <w:tcPr>
            <w:tcW w:w="554" w:type="pct"/>
            <w:hideMark/>
          </w:tcPr>
          <w:p w14:paraId="0E890BCD" w14:textId="77777777" w:rsidR="00EB011A" w:rsidRPr="00EA7B5A" w:rsidRDefault="00EB011A" w:rsidP="009F3F7B">
            <w:pPr>
              <w:rPr>
                <w:sz w:val="20"/>
                <w:szCs w:val="20"/>
              </w:rPr>
            </w:pPr>
            <w:r w:rsidRPr="00EA7B5A">
              <w:rPr>
                <w:sz w:val="20"/>
                <w:szCs w:val="20"/>
              </w:rPr>
              <w:lastRenderedPageBreak/>
              <w:t>Lactulose suspension</w:t>
            </w:r>
          </w:p>
        </w:tc>
        <w:tc>
          <w:tcPr>
            <w:tcW w:w="662" w:type="pct"/>
            <w:hideMark/>
          </w:tcPr>
          <w:p w14:paraId="3A9662DB" w14:textId="77777777" w:rsidR="00EB011A" w:rsidRPr="00EA7B5A" w:rsidRDefault="00EB011A" w:rsidP="009F3F7B">
            <w:pPr>
              <w:rPr>
                <w:sz w:val="20"/>
                <w:szCs w:val="20"/>
              </w:rPr>
            </w:pPr>
            <w:r w:rsidRPr="00EA7B5A">
              <w:rPr>
                <w:sz w:val="20"/>
                <w:szCs w:val="20"/>
              </w:rPr>
              <w:t>100 ml of water containing 5 or 10 g of lactulose daily</w:t>
            </w:r>
          </w:p>
        </w:tc>
        <w:tc>
          <w:tcPr>
            <w:tcW w:w="252" w:type="pct"/>
            <w:hideMark/>
          </w:tcPr>
          <w:p w14:paraId="365B4BEB" w14:textId="77777777" w:rsidR="00EB011A" w:rsidRPr="00EA7B5A" w:rsidRDefault="00EB011A" w:rsidP="009F3F7B">
            <w:pPr>
              <w:rPr>
                <w:sz w:val="20"/>
                <w:szCs w:val="20"/>
              </w:rPr>
            </w:pPr>
            <w:r w:rsidRPr="00EA7B5A">
              <w:rPr>
                <w:sz w:val="20"/>
                <w:szCs w:val="20"/>
              </w:rPr>
              <w:t>9 days</w:t>
            </w:r>
          </w:p>
        </w:tc>
        <w:tc>
          <w:tcPr>
            <w:tcW w:w="538" w:type="pct"/>
            <w:hideMark/>
          </w:tcPr>
          <w:p w14:paraId="677C4079" w14:textId="77777777" w:rsidR="00EB011A" w:rsidRPr="00EA7B5A" w:rsidRDefault="00EB011A" w:rsidP="009F3F7B">
            <w:pPr>
              <w:rPr>
                <w:sz w:val="20"/>
                <w:szCs w:val="20"/>
              </w:rPr>
            </w:pPr>
            <w:r w:rsidRPr="00EA7B5A">
              <w:rPr>
                <w:sz w:val="20"/>
                <w:szCs w:val="20"/>
              </w:rPr>
              <w:t>12 &gt;5 postmenopausal women</w:t>
            </w:r>
          </w:p>
        </w:tc>
        <w:tc>
          <w:tcPr>
            <w:tcW w:w="449" w:type="pct"/>
            <w:hideMark/>
          </w:tcPr>
          <w:p w14:paraId="24C25473" w14:textId="77777777" w:rsidR="00EB011A" w:rsidRPr="00EA7B5A" w:rsidRDefault="00EB011A" w:rsidP="009F3F7B">
            <w:pPr>
              <w:rPr>
                <w:sz w:val="20"/>
                <w:szCs w:val="20"/>
              </w:rPr>
            </w:pPr>
            <w:r w:rsidRPr="00EA7B5A">
              <w:rPr>
                <w:sz w:val="20"/>
                <w:szCs w:val="20"/>
              </w:rPr>
              <w:t xml:space="preserve"> mean 60.5                                    </w:t>
            </w:r>
            <w:proofErr w:type="gramStart"/>
            <w:r w:rsidRPr="00EA7B5A">
              <w:rPr>
                <w:sz w:val="20"/>
                <w:szCs w:val="20"/>
              </w:rPr>
              <w:t xml:space="preserve">   (</w:t>
            </w:r>
            <w:proofErr w:type="gramEnd"/>
            <w:r w:rsidRPr="00EA7B5A">
              <w:rPr>
                <w:sz w:val="20"/>
                <w:szCs w:val="20"/>
              </w:rPr>
              <w:t>range 56-64)</w:t>
            </w:r>
          </w:p>
        </w:tc>
        <w:tc>
          <w:tcPr>
            <w:tcW w:w="366" w:type="pct"/>
            <w:hideMark/>
          </w:tcPr>
          <w:p w14:paraId="4E2E883C" w14:textId="77777777" w:rsidR="00EB011A" w:rsidRPr="00EA7B5A" w:rsidRDefault="00EB011A" w:rsidP="009F3F7B">
            <w:pPr>
              <w:rPr>
                <w:sz w:val="20"/>
                <w:szCs w:val="20"/>
              </w:rPr>
            </w:pPr>
            <w:r w:rsidRPr="00EA7B5A">
              <w:rPr>
                <w:sz w:val="20"/>
                <w:szCs w:val="20"/>
              </w:rPr>
              <w:t xml:space="preserve">healthy </w:t>
            </w:r>
          </w:p>
        </w:tc>
        <w:tc>
          <w:tcPr>
            <w:tcW w:w="364" w:type="pct"/>
            <w:hideMark/>
          </w:tcPr>
          <w:p w14:paraId="6A2D3212" w14:textId="77777777" w:rsidR="00EB011A" w:rsidRPr="00EA7B5A" w:rsidRDefault="00EB011A" w:rsidP="009F3F7B">
            <w:pPr>
              <w:rPr>
                <w:sz w:val="20"/>
                <w:szCs w:val="20"/>
              </w:rPr>
            </w:pPr>
            <w:r w:rsidRPr="00EA7B5A">
              <w:rPr>
                <w:sz w:val="20"/>
                <w:szCs w:val="20"/>
              </w:rPr>
              <w:t>randomized, double-blind, crossover design, separated by two 19-day wash-out periods</w:t>
            </w:r>
          </w:p>
        </w:tc>
        <w:tc>
          <w:tcPr>
            <w:tcW w:w="337" w:type="pct"/>
            <w:hideMark/>
          </w:tcPr>
          <w:p w14:paraId="62E6D94B" w14:textId="77777777" w:rsidR="00EB011A" w:rsidRPr="00EA7B5A" w:rsidRDefault="00EB011A" w:rsidP="009F3F7B">
            <w:pPr>
              <w:rPr>
                <w:sz w:val="20"/>
                <w:szCs w:val="20"/>
              </w:rPr>
            </w:pPr>
            <w:r w:rsidRPr="00EA7B5A">
              <w:rPr>
                <w:sz w:val="20"/>
                <w:szCs w:val="20"/>
              </w:rPr>
              <w:t>placebo</w:t>
            </w:r>
          </w:p>
        </w:tc>
        <w:tc>
          <w:tcPr>
            <w:tcW w:w="515" w:type="pct"/>
            <w:hideMark/>
          </w:tcPr>
          <w:p w14:paraId="4D2AFCA5" w14:textId="77777777" w:rsidR="00EB011A" w:rsidRPr="00EA7B5A" w:rsidRDefault="00EB011A" w:rsidP="009F3F7B">
            <w:pPr>
              <w:rPr>
                <w:sz w:val="20"/>
                <w:szCs w:val="20"/>
              </w:rPr>
            </w:pPr>
            <w:r w:rsidRPr="00EA7B5A">
              <w:rPr>
                <w:sz w:val="20"/>
                <w:szCs w:val="20"/>
              </w:rPr>
              <w:t>fractional Ca absorption in urine by ICP-MS</w:t>
            </w:r>
          </w:p>
        </w:tc>
        <w:tc>
          <w:tcPr>
            <w:tcW w:w="671" w:type="pct"/>
            <w:hideMark/>
          </w:tcPr>
          <w:p w14:paraId="052B1D16" w14:textId="77777777" w:rsidR="00EB011A" w:rsidRPr="00EA7B5A" w:rsidRDefault="00EB011A" w:rsidP="009F3F7B">
            <w:pPr>
              <w:rPr>
                <w:sz w:val="20"/>
                <w:szCs w:val="20"/>
              </w:rPr>
            </w:pPr>
            <w:r w:rsidRPr="00EA7B5A">
              <w:rPr>
                <w:sz w:val="20"/>
                <w:szCs w:val="20"/>
              </w:rPr>
              <w:t>a significant difference in Ca absorption between the highest dose of lactulose and placebo</w:t>
            </w:r>
          </w:p>
        </w:tc>
        <w:sdt>
          <w:sdtPr>
            <w:rPr>
              <w:color w:val="000000"/>
              <w:sz w:val="20"/>
              <w:szCs w:val="20"/>
            </w:rPr>
            <w:tag w:val="MENDELEY_CITATION_v3_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"/>
            <w:id w:val="1375657604"/>
            <w:placeholder>
              <w:docPart w:val="28B2E591BA3A44E68B33ED27BE3BFF8E"/>
            </w:placeholder>
          </w:sdtPr>
          <w:sdtContent>
            <w:tc>
              <w:tcPr>
                <w:tcW w:w="292" w:type="pct"/>
                <w:hideMark/>
              </w:tcPr>
              <w:p w14:paraId="620791FB" w14:textId="25FD0EB0" w:rsidR="00EB011A" w:rsidRPr="00EA7B5A" w:rsidRDefault="00EC7F70" w:rsidP="009F3F7B">
                <w:pPr>
                  <w:rPr>
                    <w:sz w:val="20"/>
                    <w:szCs w:val="20"/>
                  </w:rPr>
                </w:pPr>
                <w:r w:rsidRPr="00EC7F70">
                  <w:rPr>
                    <w:color w:val="000000"/>
                    <w:sz w:val="20"/>
                    <w:szCs w:val="20"/>
                  </w:rPr>
                  <w:t>(34)</w:t>
                </w:r>
              </w:p>
            </w:tc>
          </w:sdtContent>
        </w:sdt>
      </w:tr>
      <w:tr w:rsidR="00EB011A" w:rsidRPr="00EA7B5A" w14:paraId="1DC6A1CC" w14:textId="77777777" w:rsidTr="009F3F7B">
        <w:trPr>
          <w:trHeight w:val="3300"/>
        </w:trPr>
        <w:tc>
          <w:tcPr>
            <w:tcW w:w="554" w:type="pct"/>
            <w:hideMark/>
          </w:tcPr>
          <w:p w14:paraId="3BF5D335" w14:textId="77777777" w:rsidR="00EB011A" w:rsidRPr="00EA7B5A" w:rsidRDefault="00EB011A" w:rsidP="009F3F7B">
            <w:pPr>
              <w:rPr>
                <w:sz w:val="20"/>
                <w:szCs w:val="20"/>
              </w:rPr>
            </w:pPr>
            <w:r w:rsidRPr="00EA7B5A">
              <w:rPr>
                <w:sz w:val="20"/>
                <w:szCs w:val="20"/>
              </w:rPr>
              <w:t>FOS and a miscellaneous milk</w:t>
            </w:r>
          </w:p>
        </w:tc>
        <w:tc>
          <w:tcPr>
            <w:tcW w:w="662" w:type="pct"/>
            <w:hideMark/>
          </w:tcPr>
          <w:p w14:paraId="60B46FB2" w14:textId="77777777" w:rsidR="00EB011A" w:rsidRPr="00EA7B5A" w:rsidRDefault="00EB011A" w:rsidP="009F3F7B">
            <w:pPr>
              <w:rPr>
                <w:sz w:val="20"/>
                <w:szCs w:val="20"/>
              </w:rPr>
            </w:pPr>
            <w:r w:rsidRPr="00EA7B5A">
              <w:rPr>
                <w:sz w:val="20"/>
                <w:szCs w:val="20"/>
              </w:rPr>
              <w:t xml:space="preserve">fortified milk (1000 mg </w:t>
            </w:r>
            <w:r>
              <w:rPr>
                <w:sz w:val="20"/>
                <w:szCs w:val="20"/>
              </w:rPr>
              <w:t>Ca</w:t>
            </w:r>
            <w:r w:rsidRPr="00EA7B5A">
              <w:rPr>
                <w:sz w:val="20"/>
                <w:szCs w:val="20"/>
              </w:rPr>
              <w:t xml:space="preserve"> for pre-M women and 1200 mg </w:t>
            </w:r>
            <w:r>
              <w:rPr>
                <w:sz w:val="20"/>
                <w:szCs w:val="20"/>
              </w:rPr>
              <w:t>Ca</w:t>
            </w:r>
            <w:r w:rsidRPr="00EA7B5A">
              <w:rPr>
                <w:sz w:val="20"/>
                <w:szCs w:val="20"/>
              </w:rPr>
              <w:t xml:space="preserve"> for PM women, 96 mg magnesium, 2.4 mg zinc, 15 </w:t>
            </w:r>
            <w:proofErr w:type="spellStart"/>
            <w:r w:rsidRPr="00EA7B5A">
              <w:rPr>
                <w:sz w:val="20"/>
                <w:szCs w:val="20"/>
              </w:rPr>
              <w:t>μg</w:t>
            </w:r>
            <w:proofErr w:type="spellEnd"/>
            <w:r w:rsidRPr="00EA7B5A">
              <w:rPr>
                <w:sz w:val="20"/>
                <w:szCs w:val="20"/>
              </w:rPr>
              <w:t xml:space="preserve"> vitamin D, 4 g FOS-inulin per day); two glasses daily</w:t>
            </w:r>
          </w:p>
        </w:tc>
        <w:tc>
          <w:tcPr>
            <w:tcW w:w="252" w:type="pct"/>
            <w:hideMark/>
          </w:tcPr>
          <w:p w14:paraId="052DD888" w14:textId="77777777" w:rsidR="00EB011A" w:rsidRPr="00EA7B5A" w:rsidRDefault="00EB011A" w:rsidP="009F3F7B">
            <w:pPr>
              <w:rPr>
                <w:sz w:val="20"/>
                <w:szCs w:val="20"/>
              </w:rPr>
            </w:pPr>
            <w:r w:rsidRPr="00EA7B5A">
              <w:rPr>
                <w:sz w:val="20"/>
                <w:szCs w:val="20"/>
              </w:rPr>
              <w:t>12 weeks</w:t>
            </w:r>
          </w:p>
        </w:tc>
        <w:tc>
          <w:tcPr>
            <w:tcW w:w="538" w:type="pct"/>
            <w:hideMark/>
          </w:tcPr>
          <w:p w14:paraId="4AD89D37" w14:textId="77777777" w:rsidR="00EB011A" w:rsidRPr="00EA7B5A" w:rsidRDefault="00EB011A" w:rsidP="009F3F7B">
            <w:pPr>
              <w:rPr>
                <w:sz w:val="20"/>
                <w:szCs w:val="20"/>
              </w:rPr>
            </w:pPr>
            <w:r w:rsidRPr="00EA7B5A">
              <w:rPr>
                <w:sz w:val="20"/>
                <w:szCs w:val="20"/>
              </w:rPr>
              <w:t>premenopausal women, N = 136                                     postmenopausal women, N = 121</w:t>
            </w:r>
          </w:p>
        </w:tc>
        <w:tc>
          <w:tcPr>
            <w:tcW w:w="449" w:type="pct"/>
            <w:hideMark/>
          </w:tcPr>
          <w:p w14:paraId="73142F94" w14:textId="77777777" w:rsidR="00EB011A" w:rsidRPr="00EA7B5A" w:rsidRDefault="00EB011A" w:rsidP="009F3F7B">
            <w:pPr>
              <w:rPr>
                <w:sz w:val="20"/>
                <w:szCs w:val="20"/>
              </w:rPr>
            </w:pPr>
            <w:r w:rsidRPr="00EA7B5A">
              <w:rPr>
                <w:sz w:val="20"/>
                <w:szCs w:val="20"/>
              </w:rPr>
              <w:t>premenopausal women, mean 41±</w:t>
            </w:r>
            <w:proofErr w:type="gramStart"/>
            <w:r w:rsidRPr="00EA7B5A">
              <w:rPr>
                <w:sz w:val="20"/>
                <w:szCs w:val="20"/>
              </w:rPr>
              <w:t xml:space="preserve">5;   </w:t>
            </w:r>
            <w:proofErr w:type="gramEnd"/>
            <w:r w:rsidRPr="00EA7B5A">
              <w:rPr>
                <w:sz w:val="20"/>
                <w:szCs w:val="20"/>
              </w:rPr>
              <w:t xml:space="preserve">                                 postmenopausal women, mean 59 ±4 </w:t>
            </w:r>
          </w:p>
        </w:tc>
        <w:tc>
          <w:tcPr>
            <w:tcW w:w="366" w:type="pct"/>
            <w:hideMark/>
          </w:tcPr>
          <w:p w14:paraId="6872307B" w14:textId="77777777" w:rsidR="00EB011A" w:rsidRPr="00EA7B5A" w:rsidRDefault="00EB011A" w:rsidP="009F3F7B">
            <w:pPr>
              <w:rPr>
                <w:sz w:val="20"/>
                <w:szCs w:val="20"/>
              </w:rPr>
            </w:pPr>
            <w:r w:rsidRPr="00EA7B5A">
              <w:rPr>
                <w:sz w:val="20"/>
                <w:szCs w:val="20"/>
              </w:rPr>
              <w:t>healthy young and older women</w:t>
            </w:r>
          </w:p>
        </w:tc>
        <w:tc>
          <w:tcPr>
            <w:tcW w:w="364" w:type="pct"/>
            <w:hideMark/>
          </w:tcPr>
          <w:p w14:paraId="7FBAD84A" w14:textId="77777777" w:rsidR="00EB011A" w:rsidRPr="00EA7B5A" w:rsidRDefault="00EB011A" w:rsidP="009F3F7B">
            <w:pPr>
              <w:rPr>
                <w:sz w:val="20"/>
                <w:szCs w:val="20"/>
              </w:rPr>
            </w:pPr>
            <w:r w:rsidRPr="00EA7B5A">
              <w:rPr>
                <w:sz w:val="20"/>
                <w:szCs w:val="20"/>
              </w:rPr>
              <w:t>RCT</w:t>
            </w:r>
          </w:p>
        </w:tc>
        <w:tc>
          <w:tcPr>
            <w:tcW w:w="337" w:type="pct"/>
            <w:hideMark/>
          </w:tcPr>
          <w:p w14:paraId="3E088785" w14:textId="77777777" w:rsidR="00EB011A" w:rsidRPr="00EA7B5A" w:rsidRDefault="00EB011A" w:rsidP="009F3F7B">
            <w:pPr>
              <w:rPr>
                <w:sz w:val="20"/>
                <w:szCs w:val="20"/>
              </w:rPr>
            </w:pPr>
            <w:r w:rsidRPr="00EA7B5A">
              <w:rPr>
                <w:sz w:val="20"/>
                <w:szCs w:val="20"/>
              </w:rPr>
              <w:t xml:space="preserve">regular milk                                        </w:t>
            </w:r>
            <w:proofErr w:type="gramStart"/>
            <w:r w:rsidRPr="00EA7B5A">
              <w:rPr>
                <w:sz w:val="20"/>
                <w:szCs w:val="20"/>
              </w:rPr>
              <w:t xml:space="preserve">   (</w:t>
            </w:r>
            <w:proofErr w:type="gramEnd"/>
            <w:r w:rsidRPr="00EA7B5A">
              <w:rPr>
                <w:sz w:val="20"/>
                <w:szCs w:val="20"/>
              </w:rPr>
              <w:t xml:space="preserve">500 mg </w:t>
            </w:r>
            <w:r>
              <w:rPr>
                <w:sz w:val="20"/>
                <w:szCs w:val="20"/>
              </w:rPr>
              <w:t>Ca</w:t>
            </w:r>
            <w:r w:rsidRPr="00EA7B5A">
              <w:rPr>
                <w:sz w:val="20"/>
                <w:szCs w:val="20"/>
              </w:rPr>
              <w:t xml:space="preserve"> per day)</w:t>
            </w:r>
          </w:p>
        </w:tc>
        <w:tc>
          <w:tcPr>
            <w:tcW w:w="515" w:type="pct"/>
            <w:hideMark/>
          </w:tcPr>
          <w:p w14:paraId="6843BDE0" w14:textId="77777777" w:rsidR="00EB011A" w:rsidRPr="00EA7B5A" w:rsidRDefault="00EB011A" w:rsidP="009F3F7B">
            <w:pPr>
              <w:rPr>
                <w:sz w:val="20"/>
                <w:szCs w:val="20"/>
              </w:rPr>
            </w:pPr>
            <w:r w:rsidRPr="00EA7B5A">
              <w:rPr>
                <w:sz w:val="20"/>
                <w:szCs w:val="20"/>
              </w:rPr>
              <w:t>serum minerals, bone biochemical markers</w:t>
            </w:r>
            <w:r>
              <w:rPr>
                <w:sz w:val="20"/>
                <w:szCs w:val="20"/>
              </w:rPr>
              <w:t>,</w:t>
            </w:r>
            <w:r w:rsidRPr="00EA7B5A">
              <w:rPr>
                <w:sz w:val="20"/>
                <w:szCs w:val="20"/>
              </w:rPr>
              <w:t xml:space="preserve"> and BMD</w:t>
            </w:r>
          </w:p>
        </w:tc>
        <w:tc>
          <w:tcPr>
            <w:tcW w:w="671" w:type="pct"/>
            <w:hideMark/>
          </w:tcPr>
          <w:p w14:paraId="09D81BEF" w14:textId="77777777" w:rsidR="00EB011A" w:rsidRPr="00EA7B5A" w:rsidRDefault="00EB011A" w:rsidP="009F3F7B">
            <w:pPr>
              <w:rPr>
                <w:sz w:val="20"/>
                <w:szCs w:val="20"/>
              </w:rPr>
            </w:pPr>
            <w:r w:rsidRPr="00EA7B5A">
              <w:rPr>
                <w:sz w:val="20"/>
                <w:szCs w:val="20"/>
              </w:rPr>
              <w:t>both treatments reduced bone resorption in young and older women</w:t>
            </w:r>
            <w:r>
              <w:rPr>
                <w:sz w:val="20"/>
                <w:szCs w:val="20"/>
              </w:rPr>
              <w:t>;</w:t>
            </w:r>
            <w:r w:rsidRPr="00EA7B5A">
              <w:rPr>
                <w:sz w:val="20"/>
                <w:szCs w:val="20"/>
              </w:rPr>
              <w:t xml:space="preserve"> fortified milk more effectively</w:t>
            </w:r>
          </w:p>
        </w:tc>
        <w:sdt>
          <w:sdtPr>
            <w:rPr>
              <w:color w:val="000000"/>
              <w:sz w:val="20"/>
              <w:szCs w:val="20"/>
            </w:rPr>
            <w:tag w:val="MENDELEY_CITATION_v3_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"/>
            <w:id w:val="-457803309"/>
            <w:placeholder>
              <w:docPart w:val="28B2E591BA3A44E68B33ED27BE3BFF8E"/>
            </w:placeholder>
          </w:sdtPr>
          <w:sdtContent>
            <w:tc>
              <w:tcPr>
                <w:tcW w:w="292" w:type="pct"/>
                <w:hideMark/>
              </w:tcPr>
              <w:p w14:paraId="42B46655" w14:textId="6CD38932" w:rsidR="00EB011A" w:rsidRPr="00EA7B5A" w:rsidRDefault="00EC7F70" w:rsidP="009F3F7B">
                <w:pPr>
                  <w:rPr>
                    <w:sz w:val="20"/>
                    <w:szCs w:val="20"/>
                  </w:rPr>
                </w:pPr>
                <w:r w:rsidRPr="00EC7F70">
                  <w:rPr>
                    <w:color w:val="000000"/>
                    <w:sz w:val="20"/>
                    <w:szCs w:val="20"/>
                  </w:rPr>
                  <w:t>(35)</w:t>
                </w:r>
              </w:p>
            </w:tc>
          </w:sdtContent>
        </w:sdt>
      </w:tr>
      <w:tr w:rsidR="00EB011A" w:rsidRPr="00EA7B5A" w14:paraId="7FB5BCB4" w14:textId="77777777" w:rsidTr="009F3F7B">
        <w:trPr>
          <w:trHeight w:val="3900"/>
        </w:trPr>
        <w:tc>
          <w:tcPr>
            <w:tcW w:w="554" w:type="pct"/>
            <w:hideMark/>
          </w:tcPr>
          <w:p w14:paraId="6839DD8F" w14:textId="77777777" w:rsidR="00EB011A" w:rsidRPr="00EA7B5A" w:rsidRDefault="00EB011A" w:rsidP="009F3F7B">
            <w:pPr>
              <w:rPr>
                <w:sz w:val="20"/>
                <w:szCs w:val="20"/>
              </w:rPr>
            </w:pPr>
            <w:r w:rsidRPr="00EA7B5A">
              <w:rPr>
                <w:sz w:val="20"/>
                <w:szCs w:val="20"/>
              </w:rPr>
              <w:lastRenderedPageBreak/>
              <w:t>Transgalactooligosaccharides (TOS) yogurt drink</w:t>
            </w:r>
          </w:p>
        </w:tc>
        <w:tc>
          <w:tcPr>
            <w:tcW w:w="662" w:type="pct"/>
            <w:hideMark/>
          </w:tcPr>
          <w:p w14:paraId="0EF5979C" w14:textId="77777777" w:rsidR="00EB011A" w:rsidRPr="00EA7B5A" w:rsidRDefault="00EB011A" w:rsidP="009F3F7B">
            <w:pPr>
              <w:rPr>
                <w:sz w:val="20"/>
                <w:szCs w:val="20"/>
              </w:rPr>
            </w:pPr>
            <w:r w:rsidRPr="00EA7B5A">
              <w:rPr>
                <w:sz w:val="20"/>
                <w:szCs w:val="20"/>
              </w:rPr>
              <w:t xml:space="preserve"> 200 mL yogurt drink containing TOS (20 g/d); twice daily</w:t>
            </w:r>
          </w:p>
        </w:tc>
        <w:tc>
          <w:tcPr>
            <w:tcW w:w="252" w:type="pct"/>
            <w:hideMark/>
          </w:tcPr>
          <w:p w14:paraId="7EC5FB48" w14:textId="77777777" w:rsidR="00EB011A" w:rsidRPr="00EA7B5A" w:rsidRDefault="00EB011A" w:rsidP="009F3F7B">
            <w:pPr>
              <w:rPr>
                <w:sz w:val="20"/>
                <w:szCs w:val="20"/>
              </w:rPr>
            </w:pPr>
            <w:r w:rsidRPr="00EA7B5A">
              <w:rPr>
                <w:sz w:val="20"/>
                <w:szCs w:val="20"/>
              </w:rPr>
              <w:t xml:space="preserve"> two 9-d treatment periods separated by a 19-d washout period</w:t>
            </w:r>
          </w:p>
        </w:tc>
        <w:tc>
          <w:tcPr>
            <w:tcW w:w="538" w:type="pct"/>
            <w:hideMark/>
          </w:tcPr>
          <w:p w14:paraId="0C460187" w14:textId="77777777" w:rsidR="00EB011A" w:rsidRPr="00EA7B5A" w:rsidRDefault="00EB011A" w:rsidP="009F3F7B">
            <w:pPr>
              <w:rPr>
                <w:sz w:val="20"/>
                <w:szCs w:val="20"/>
              </w:rPr>
            </w:pPr>
            <w:r w:rsidRPr="00EA7B5A">
              <w:rPr>
                <w:sz w:val="20"/>
                <w:szCs w:val="20"/>
              </w:rPr>
              <w:t>12 postmenopausal women</w:t>
            </w:r>
          </w:p>
        </w:tc>
        <w:tc>
          <w:tcPr>
            <w:tcW w:w="449" w:type="pct"/>
            <w:hideMark/>
          </w:tcPr>
          <w:p w14:paraId="74B561FF" w14:textId="77777777" w:rsidR="00EB011A" w:rsidRPr="00EA7B5A" w:rsidRDefault="00EB011A" w:rsidP="009F3F7B">
            <w:pPr>
              <w:rPr>
                <w:sz w:val="20"/>
                <w:szCs w:val="20"/>
              </w:rPr>
            </w:pPr>
            <w:r w:rsidRPr="00EA7B5A">
              <w:rPr>
                <w:sz w:val="20"/>
                <w:szCs w:val="20"/>
              </w:rPr>
              <w:t>55- 65, mean</w:t>
            </w:r>
            <w:r w:rsidRPr="00EA7B5A">
              <w:rPr>
                <w:sz w:val="20"/>
                <w:szCs w:val="20"/>
              </w:rPr>
              <w:br/>
              <w:t>62</w:t>
            </w:r>
          </w:p>
        </w:tc>
        <w:tc>
          <w:tcPr>
            <w:tcW w:w="366" w:type="pct"/>
            <w:hideMark/>
          </w:tcPr>
          <w:p w14:paraId="6D7D5830" w14:textId="77777777" w:rsidR="00EB011A" w:rsidRPr="00EA7B5A" w:rsidRDefault="00EB011A" w:rsidP="009F3F7B">
            <w:pPr>
              <w:rPr>
                <w:sz w:val="20"/>
                <w:szCs w:val="20"/>
              </w:rPr>
            </w:pPr>
            <w:r w:rsidRPr="00EA7B5A">
              <w:rPr>
                <w:sz w:val="20"/>
                <w:szCs w:val="20"/>
              </w:rPr>
              <w:t>NI, presumably healthy</w:t>
            </w:r>
          </w:p>
        </w:tc>
        <w:tc>
          <w:tcPr>
            <w:tcW w:w="364" w:type="pct"/>
            <w:hideMark/>
          </w:tcPr>
          <w:p w14:paraId="7CAD20A5" w14:textId="77777777" w:rsidR="00EB011A" w:rsidRPr="00EA7B5A" w:rsidRDefault="00EB011A" w:rsidP="009F3F7B">
            <w:pPr>
              <w:rPr>
                <w:sz w:val="20"/>
                <w:szCs w:val="20"/>
              </w:rPr>
            </w:pPr>
            <w:r w:rsidRPr="00EA7B5A">
              <w:rPr>
                <w:sz w:val="20"/>
                <w:szCs w:val="20"/>
              </w:rPr>
              <w:t>double-blind, randomized crossover study</w:t>
            </w:r>
          </w:p>
        </w:tc>
        <w:tc>
          <w:tcPr>
            <w:tcW w:w="337" w:type="pct"/>
            <w:hideMark/>
          </w:tcPr>
          <w:p w14:paraId="18CA59D9" w14:textId="77777777" w:rsidR="00EB011A" w:rsidRPr="00EA7B5A" w:rsidRDefault="00EB011A" w:rsidP="009F3F7B">
            <w:pPr>
              <w:rPr>
                <w:sz w:val="20"/>
                <w:szCs w:val="20"/>
              </w:rPr>
            </w:pPr>
            <w:r w:rsidRPr="00EA7B5A">
              <w:rPr>
                <w:sz w:val="20"/>
                <w:szCs w:val="20"/>
              </w:rPr>
              <w:t>200 mL yogurt drink containing the reference substance, sucrose</w:t>
            </w:r>
          </w:p>
        </w:tc>
        <w:tc>
          <w:tcPr>
            <w:tcW w:w="515" w:type="pct"/>
            <w:hideMark/>
          </w:tcPr>
          <w:p w14:paraId="25E58FB5" w14:textId="77777777" w:rsidR="00EB011A" w:rsidRPr="00EA7B5A" w:rsidRDefault="00EB011A" w:rsidP="009F3F7B">
            <w:pPr>
              <w:rPr>
                <w:sz w:val="20"/>
                <w:szCs w:val="20"/>
              </w:rPr>
            </w:pPr>
            <w:r w:rsidRPr="00EA7B5A">
              <w:rPr>
                <w:sz w:val="20"/>
                <w:szCs w:val="20"/>
              </w:rPr>
              <w:t>greater Ca absorption</w:t>
            </w:r>
          </w:p>
        </w:tc>
        <w:tc>
          <w:tcPr>
            <w:tcW w:w="671" w:type="pct"/>
            <w:hideMark/>
          </w:tcPr>
          <w:p w14:paraId="72C6DD3B" w14:textId="77777777" w:rsidR="00EB011A" w:rsidRPr="00EA7B5A" w:rsidRDefault="00EB011A" w:rsidP="009F3F7B">
            <w:pPr>
              <w:rPr>
                <w:sz w:val="20"/>
                <w:szCs w:val="20"/>
              </w:rPr>
            </w:pPr>
            <w:r w:rsidRPr="00EA7B5A">
              <w:rPr>
                <w:sz w:val="20"/>
                <w:szCs w:val="20"/>
              </w:rPr>
              <w:t>Transgalactooligosaccharides stimulated Ca absorption</w:t>
            </w:r>
          </w:p>
        </w:tc>
        <w:sdt>
          <w:sdtPr>
            <w:rPr>
              <w:color w:val="000000"/>
              <w:sz w:val="20"/>
              <w:szCs w:val="20"/>
            </w:rPr>
            <w:tag w:val="MENDELEY_CITATION_v3_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"/>
            <w:id w:val="1196809512"/>
            <w:placeholder>
              <w:docPart w:val="28B2E591BA3A44E68B33ED27BE3BFF8E"/>
            </w:placeholder>
          </w:sdtPr>
          <w:sdtContent>
            <w:tc>
              <w:tcPr>
                <w:tcW w:w="292" w:type="pct"/>
                <w:hideMark/>
              </w:tcPr>
              <w:p w14:paraId="52220F67" w14:textId="68B0AF23" w:rsidR="00EB011A" w:rsidRPr="00EA7B5A" w:rsidRDefault="00EC7F70" w:rsidP="009F3F7B">
                <w:pPr>
                  <w:rPr>
                    <w:sz w:val="20"/>
                    <w:szCs w:val="20"/>
                  </w:rPr>
                </w:pPr>
                <w:r w:rsidRPr="00EC7F70">
                  <w:rPr>
                    <w:color w:val="000000"/>
                    <w:sz w:val="20"/>
                    <w:szCs w:val="20"/>
                  </w:rPr>
                  <w:t>(36)</w:t>
                </w:r>
              </w:p>
            </w:tc>
          </w:sdtContent>
        </w:sdt>
      </w:tr>
      <w:tr w:rsidR="00EB011A" w:rsidRPr="00EA7B5A" w14:paraId="2163B3E2" w14:textId="77777777" w:rsidTr="009F3F7B">
        <w:trPr>
          <w:trHeight w:val="3330"/>
        </w:trPr>
        <w:tc>
          <w:tcPr>
            <w:tcW w:w="554" w:type="pct"/>
            <w:hideMark/>
          </w:tcPr>
          <w:p w14:paraId="7A1540DF" w14:textId="77777777" w:rsidR="00EB011A" w:rsidRPr="00EA7B5A" w:rsidRDefault="00EB011A" w:rsidP="009F3F7B">
            <w:pPr>
              <w:rPr>
                <w:sz w:val="20"/>
                <w:szCs w:val="20"/>
              </w:rPr>
            </w:pPr>
            <w:r w:rsidRPr="00EA7B5A">
              <w:rPr>
                <w:sz w:val="20"/>
                <w:szCs w:val="20"/>
              </w:rPr>
              <w:t>Bacillus subtilis C-3102 tablets</w:t>
            </w:r>
          </w:p>
        </w:tc>
        <w:tc>
          <w:tcPr>
            <w:tcW w:w="662" w:type="pct"/>
            <w:hideMark/>
          </w:tcPr>
          <w:p w14:paraId="1C66920A" w14:textId="77777777" w:rsidR="00EB011A" w:rsidRPr="00EA7B5A" w:rsidRDefault="00EB011A" w:rsidP="009F3F7B">
            <w:pPr>
              <w:rPr>
                <w:sz w:val="20"/>
                <w:szCs w:val="20"/>
              </w:rPr>
            </w:pPr>
            <w:r w:rsidRPr="00EA7B5A">
              <w:rPr>
                <w:sz w:val="20"/>
                <w:szCs w:val="20"/>
              </w:rPr>
              <w:t>3.4 × 10</w:t>
            </w:r>
            <w:r w:rsidRPr="00EA7B5A">
              <w:rPr>
                <w:sz w:val="20"/>
                <w:szCs w:val="20"/>
                <w:vertAlign w:val="superscript"/>
              </w:rPr>
              <w:t>9</w:t>
            </w:r>
            <w:r w:rsidRPr="00EA7B5A">
              <w:rPr>
                <w:sz w:val="20"/>
                <w:szCs w:val="20"/>
              </w:rPr>
              <w:t xml:space="preserve">/tablet, daily </w:t>
            </w:r>
          </w:p>
        </w:tc>
        <w:tc>
          <w:tcPr>
            <w:tcW w:w="252" w:type="pct"/>
            <w:hideMark/>
          </w:tcPr>
          <w:p w14:paraId="25FD5A2F" w14:textId="77777777" w:rsidR="00EB011A" w:rsidRPr="00EA7B5A" w:rsidRDefault="00EB011A" w:rsidP="009F3F7B">
            <w:pPr>
              <w:rPr>
                <w:sz w:val="20"/>
                <w:szCs w:val="20"/>
              </w:rPr>
            </w:pPr>
            <w:r w:rsidRPr="00EA7B5A">
              <w:rPr>
                <w:sz w:val="20"/>
                <w:szCs w:val="20"/>
              </w:rPr>
              <w:t>24 weeks</w:t>
            </w:r>
          </w:p>
        </w:tc>
        <w:tc>
          <w:tcPr>
            <w:tcW w:w="538" w:type="pct"/>
            <w:hideMark/>
          </w:tcPr>
          <w:p w14:paraId="03797AAB" w14:textId="77777777" w:rsidR="00EB011A" w:rsidRPr="00EA7B5A" w:rsidRDefault="00EB011A" w:rsidP="009F3F7B">
            <w:pPr>
              <w:rPr>
                <w:sz w:val="20"/>
                <w:szCs w:val="20"/>
              </w:rPr>
            </w:pPr>
            <w:r w:rsidRPr="00EA7B5A">
              <w:rPr>
                <w:sz w:val="20"/>
                <w:szCs w:val="20"/>
              </w:rPr>
              <w:t>76 postmenopausal women</w:t>
            </w:r>
          </w:p>
        </w:tc>
        <w:tc>
          <w:tcPr>
            <w:tcW w:w="449" w:type="pct"/>
            <w:hideMark/>
          </w:tcPr>
          <w:p w14:paraId="6663B16F" w14:textId="77777777" w:rsidR="00EB011A" w:rsidRPr="00EA7B5A" w:rsidRDefault="00EB011A" w:rsidP="009F3F7B">
            <w:pPr>
              <w:rPr>
                <w:sz w:val="20"/>
                <w:szCs w:val="20"/>
              </w:rPr>
            </w:pPr>
            <w:r w:rsidRPr="00EA7B5A">
              <w:rPr>
                <w:sz w:val="20"/>
                <w:szCs w:val="20"/>
              </w:rPr>
              <w:t>50-69</w:t>
            </w:r>
          </w:p>
        </w:tc>
        <w:tc>
          <w:tcPr>
            <w:tcW w:w="366" w:type="pct"/>
            <w:hideMark/>
          </w:tcPr>
          <w:p w14:paraId="199ADBD3" w14:textId="77777777" w:rsidR="00EB011A" w:rsidRPr="00EA7B5A" w:rsidRDefault="00EB011A" w:rsidP="009F3F7B">
            <w:pPr>
              <w:rPr>
                <w:sz w:val="20"/>
                <w:szCs w:val="20"/>
              </w:rPr>
            </w:pPr>
            <w:r w:rsidRPr="00EA7B5A">
              <w:rPr>
                <w:sz w:val="20"/>
                <w:szCs w:val="20"/>
              </w:rPr>
              <w:t>healthy</w:t>
            </w:r>
          </w:p>
        </w:tc>
        <w:tc>
          <w:tcPr>
            <w:tcW w:w="364" w:type="pct"/>
            <w:hideMark/>
          </w:tcPr>
          <w:p w14:paraId="64EFE1BA" w14:textId="77777777" w:rsidR="00EB011A" w:rsidRPr="00EA7B5A" w:rsidRDefault="00EB011A" w:rsidP="009F3F7B">
            <w:pPr>
              <w:rPr>
                <w:sz w:val="20"/>
                <w:szCs w:val="20"/>
              </w:rPr>
            </w:pPr>
            <w:r w:rsidRPr="00EA7B5A">
              <w:rPr>
                <w:sz w:val="20"/>
                <w:szCs w:val="20"/>
              </w:rPr>
              <w:t>RCT, double-blind</w:t>
            </w:r>
          </w:p>
        </w:tc>
        <w:tc>
          <w:tcPr>
            <w:tcW w:w="337" w:type="pct"/>
            <w:hideMark/>
          </w:tcPr>
          <w:p w14:paraId="61B37FA0" w14:textId="77777777" w:rsidR="00EB011A" w:rsidRPr="00EA7B5A" w:rsidRDefault="00EB011A" w:rsidP="009F3F7B">
            <w:pPr>
              <w:rPr>
                <w:sz w:val="20"/>
                <w:szCs w:val="20"/>
              </w:rPr>
            </w:pPr>
            <w:r w:rsidRPr="00EA7B5A">
              <w:rPr>
                <w:sz w:val="20"/>
                <w:szCs w:val="20"/>
              </w:rPr>
              <w:t>placebo</w:t>
            </w:r>
          </w:p>
        </w:tc>
        <w:tc>
          <w:tcPr>
            <w:tcW w:w="515" w:type="pct"/>
            <w:hideMark/>
          </w:tcPr>
          <w:p w14:paraId="3E33FBE9" w14:textId="77777777" w:rsidR="00EB011A" w:rsidRPr="00EA7B5A" w:rsidRDefault="00EB011A" w:rsidP="009F3F7B">
            <w:pPr>
              <w:rPr>
                <w:sz w:val="20"/>
                <w:szCs w:val="20"/>
              </w:rPr>
            </w:pPr>
            <w:r w:rsidRPr="00EA7B5A">
              <w:rPr>
                <w:sz w:val="20"/>
                <w:szCs w:val="20"/>
              </w:rPr>
              <w:t xml:space="preserve">BMD, </w:t>
            </w:r>
            <w:proofErr w:type="spellStart"/>
            <w:r w:rsidRPr="00EA7B5A">
              <w:rPr>
                <w:sz w:val="20"/>
                <w:szCs w:val="20"/>
              </w:rPr>
              <w:t>uNTx</w:t>
            </w:r>
            <w:proofErr w:type="spellEnd"/>
            <w:r w:rsidRPr="00EA7B5A">
              <w:rPr>
                <w:sz w:val="20"/>
                <w:szCs w:val="20"/>
              </w:rPr>
              <w:t>, TRACP-5b</w:t>
            </w:r>
          </w:p>
        </w:tc>
        <w:tc>
          <w:tcPr>
            <w:tcW w:w="671" w:type="pct"/>
            <w:hideMark/>
          </w:tcPr>
          <w:p w14:paraId="6B53EADD" w14:textId="77777777" w:rsidR="00EB011A" w:rsidRPr="00EA7B5A" w:rsidRDefault="00EB011A" w:rsidP="009F3F7B">
            <w:pPr>
              <w:rPr>
                <w:sz w:val="20"/>
                <w:szCs w:val="20"/>
              </w:rPr>
            </w:pPr>
            <w:r w:rsidRPr="00EA7B5A">
              <w:rPr>
                <w:sz w:val="20"/>
                <w:szCs w:val="20"/>
              </w:rPr>
              <w:t xml:space="preserve">Significantly increased BMD; significantly lower </w:t>
            </w:r>
            <w:proofErr w:type="spellStart"/>
            <w:r w:rsidRPr="00EA7B5A">
              <w:rPr>
                <w:sz w:val="20"/>
                <w:szCs w:val="20"/>
              </w:rPr>
              <w:t>uNTX</w:t>
            </w:r>
            <w:proofErr w:type="spellEnd"/>
            <w:r w:rsidRPr="00EA7B5A">
              <w:rPr>
                <w:sz w:val="20"/>
                <w:szCs w:val="20"/>
              </w:rPr>
              <w:t>; modulation of the gut microbiota</w:t>
            </w:r>
          </w:p>
        </w:tc>
        <w:sdt>
          <w:sdtPr>
            <w:rPr>
              <w:color w:val="000000"/>
              <w:sz w:val="20"/>
              <w:szCs w:val="20"/>
            </w:rPr>
            <w:tag w:val="MENDELEY_CITATION_v3_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"/>
            <w:id w:val="1625028915"/>
            <w:placeholder>
              <w:docPart w:val="28B2E591BA3A44E68B33ED27BE3BFF8E"/>
            </w:placeholder>
          </w:sdtPr>
          <w:sdtContent>
            <w:tc>
              <w:tcPr>
                <w:tcW w:w="292" w:type="pct"/>
                <w:hideMark/>
              </w:tcPr>
              <w:p w14:paraId="0D661C98" w14:textId="1A4B518B" w:rsidR="00EB011A" w:rsidRPr="00EA7B5A" w:rsidRDefault="00EC7F70" w:rsidP="009F3F7B">
                <w:pPr>
                  <w:rPr>
                    <w:sz w:val="20"/>
                    <w:szCs w:val="20"/>
                  </w:rPr>
                </w:pPr>
                <w:r w:rsidRPr="00EC7F70">
                  <w:rPr>
                    <w:color w:val="000000"/>
                    <w:sz w:val="20"/>
                    <w:szCs w:val="20"/>
                  </w:rPr>
                  <w:t>(37)</w:t>
                </w:r>
              </w:p>
            </w:tc>
          </w:sdtContent>
        </w:sdt>
      </w:tr>
    </w:tbl>
    <w:p w14:paraId="08F8B594" w14:textId="77777777" w:rsidR="00EB011A" w:rsidRDefault="00EB011A" w:rsidP="00EB011A">
      <w:pPr>
        <w:spacing w:before="0" w:after="200" w:line="276" w:lineRule="auto"/>
        <w:rPr>
          <w:rFonts w:eastAsia="Times New Roman" w:cs="Times New Roman"/>
          <w:b/>
          <w:bCs/>
          <w:szCs w:val="24"/>
          <w:lang w:eastAsia="en-GB"/>
        </w:rPr>
      </w:pPr>
      <w:r>
        <w:rPr>
          <w:b/>
          <w:bCs/>
          <w:szCs w:val="24"/>
          <w:lang w:eastAsia="en-GB"/>
        </w:rPr>
        <w:br w:type="page"/>
      </w:r>
    </w:p>
    <w:p w14:paraId="485AA563" w14:textId="67EE47B6" w:rsidR="00EB011A" w:rsidRDefault="00EB011A" w:rsidP="00EB011A">
      <w:pPr>
        <w:pStyle w:val="MDPI71References"/>
        <w:numPr>
          <w:ilvl w:val="0"/>
          <w:numId w:val="0"/>
        </w:numPr>
        <w:ind w:left="425" w:hanging="425"/>
        <w:rPr>
          <w:rFonts w:ascii="Times New Roman" w:hAnsi="Times New Roman"/>
          <w:color w:val="auto"/>
          <w:sz w:val="24"/>
          <w:szCs w:val="24"/>
          <w:lang w:eastAsia="en-GB" w:bidi="ar-SA"/>
        </w:rPr>
      </w:pPr>
      <w:r w:rsidRPr="00EA7B5A">
        <w:rPr>
          <w:rFonts w:ascii="Times New Roman" w:hAnsi="Times New Roman"/>
          <w:b/>
          <w:bCs/>
          <w:color w:val="auto"/>
          <w:sz w:val="24"/>
          <w:szCs w:val="24"/>
          <w:lang w:eastAsia="en-GB" w:bidi="ar-SA"/>
        </w:rPr>
        <w:lastRenderedPageBreak/>
        <w:t xml:space="preserve">Table </w:t>
      </w:r>
      <w:r w:rsidR="00A925DA">
        <w:rPr>
          <w:rFonts w:ascii="Times New Roman" w:hAnsi="Times New Roman"/>
          <w:b/>
          <w:bCs/>
          <w:color w:val="auto"/>
          <w:sz w:val="24"/>
          <w:szCs w:val="24"/>
          <w:lang w:eastAsia="en-GB" w:bidi="ar-SA"/>
        </w:rPr>
        <w:t>5</w:t>
      </w:r>
      <w:r>
        <w:rPr>
          <w:rFonts w:ascii="Times New Roman" w:hAnsi="Times New Roman"/>
          <w:color w:val="auto"/>
          <w:sz w:val="24"/>
          <w:szCs w:val="24"/>
          <w:lang w:eastAsia="en-GB" w:bidi="ar-SA"/>
        </w:rPr>
        <w:t>.</w:t>
      </w:r>
      <w:r w:rsidRPr="00DB3EE2">
        <w:rPr>
          <w:rFonts w:ascii="Times New Roman" w:hAnsi="Times New Roman"/>
          <w:color w:val="auto"/>
          <w:sz w:val="24"/>
          <w:szCs w:val="24"/>
          <w:lang w:eastAsia="en-GB" w:bidi="ar-SA"/>
        </w:rPr>
        <w:t xml:space="preserve"> Clinical trials on the effects of Lipids on bone loss. </w:t>
      </w:r>
    </w:p>
    <w:p w14:paraId="5887B0C3" w14:textId="77777777" w:rsidR="00EB011A" w:rsidRPr="00DB3EE2" w:rsidRDefault="00EB011A" w:rsidP="00EB011A">
      <w:pPr>
        <w:pStyle w:val="MDPI71References"/>
        <w:numPr>
          <w:ilvl w:val="0"/>
          <w:numId w:val="0"/>
        </w:numPr>
        <w:ind w:left="425" w:hanging="425"/>
        <w:rPr>
          <w:rFonts w:ascii="Times New Roman" w:hAnsi="Times New Roman"/>
          <w:color w:val="auto"/>
          <w:sz w:val="24"/>
          <w:szCs w:val="24"/>
          <w:lang w:eastAsia="en-GB" w:bidi="ar-SA"/>
        </w:rPr>
      </w:pPr>
    </w:p>
    <w:tbl>
      <w:tblPr>
        <w:tblStyle w:val="TableGrid"/>
        <w:tblW w:w="5000" w:type="pct"/>
        <w:tblLook w:val="04A0" w:firstRow="1" w:lastRow="0" w:firstColumn="1" w:lastColumn="0" w:noHBand="0" w:noVBand="1"/>
      </w:tblPr>
      <w:tblGrid>
        <w:gridCol w:w="1064"/>
        <w:gridCol w:w="1127"/>
        <w:gridCol w:w="1505"/>
        <w:gridCol w:w="1217"/>
        <w:gridCol w:w="1383"/>
        <w:gridCol w:w="1294"/>
        <w:gridCol w:w="995"/>
        <w:gridCol w:w="1377"/>
        <w:gridCol w:w="1217"/>
        <w:gridCol w:w="2375"/>
      </w:tblGrid>
      <w:tr w:rsidR="00EB011A" w:rsidRPr="00EA7B5A" w14:paraId="098D63B5" w14:textId="77777777" w:rsidTr="009F3F7B">
        <w:trPr>
          <w:trHeight w:val="881"/>
        </w:trPr>
        <w:tc>
          <w:tcPr>
            <w:tcW w:w="393" w:type="pct"/>
            <w:hideMark/>
          </w:tcPr>
          <w:p w14:paraId="689514F6" w14:textId="77777777" w:rsidR="00EB011A" w:rsidRPr="00EA7B5A" w:rsidRDefault="00EB011A" w:rsidP="009F3F7B">
            <w:pPr>
              <w:rPr>
                <w:b/>
                <w:bCs/>
                <w:sz w:val="20"/>
                <w:szCs w:val="20"/>
                <w:lang w:val="it-IT"/>
              </w:rPr>
            </w:pPr>
            <w:r w:rsidRPr="00EA7B5A">
              <w:rPr>
                <w:b/>
                <w:bCs/>
                <w:sz w:val="20"/>
                <w:szCs w:val="20"/>
              </w:rPr>
              <w:t>Dose</w:t>
            </w:r>
          </w:p>
        </w:tc>
        <w:tc>
          <w:tcPr>
            <w:tcW w:w="416" w:type="pct"/>
            <w:hideMark/>
          </w:tcPr>
          <w:p w14:paraId="3A51FF54" w14:textId="77777777" w:rsidR="00EB011A" w:rsidRPr="00EA7B5A" w:rsidRDefault="00EB011A" w:rsidP="009F3F7B">
            <w:pPr>
              <w:rPr>
                <w:b/>
                <w:bCs/>
                <w:sz w:val="20"/>
                <w:szCs w:val="20"/>
              </w:rPr>
            </w:pPr>
            <w:r w:rsidRPr="00EA7B5A">
              <w:rPr>
                <w:b/>
                <w:bCs/>
                <w:sz w:val="20"/>
                <w:szCs w:val="20"/>
              </w:rPr>
              <w:t>Treatment length</w:t>
            </w:r>
          </w:p>
        </w:tc>
        <w:tc>
          <w:tcPr>
            <w:tcW w:w="555" w:type="pct"/>
            <w:hideMark/>
          </w:tcPr>
          <w:p w14:paraId="76BD0ACF" w14:textId="77777777" w:rsidR="00EB011A" w:rsidRPr="00EA7B5A" w:rsidRDefault="00EB011A" w:rsidP="009F3F7B">
            <w:pPr>
              <w:rPr>
                <w:b/>
                <w:bCs/>
                <w:sz w:val="20"/>
                <w:szCs w:val="20"/>
              </w:rPr>
            </w:pPr>
            <w:r w:rsidRPr="00EA7B5A">
              <w:rPr>
                <w:b/>
                <w:bCs/>
                <w:sz w:val="20"/>
                <w:szCs w:val="20"/>
              </w:rPr>
              <w:t>Population</w:t>
            </w:r>
          </w:p>
        </w:tc>
        <w:tc>
          <w:tcPr>
            <w:tcW w:w="449" w:type="pct"/>
            <w:hideMark/>
          </w:tcPr>
          <w:p w14:paraId="4D54AA79" w14:textId="77777777" w:rsidR="00EB011A" w:rsidRPr="00EA7B5A" w:rsidRDefault="00EB011A" w:rsidP="009F3F7B">
            <w:pPr>
              <w:rPr>
                <w:b/>
                <w:bCs/>
                <w:sz w:val="20"/>
                <w:szCs w:val="20"/>
              </w:rPr>
            </w:pPr>
            <w:r w:rsidRPr="00EA7B5A">
              <w:rPr>
                <w:b/>
                <w:bCs/>
                <w:sz w:val="20"/>
                <w:szCs w:val="20"/>
              </w:rPr>
              <w:t>Population: age (years)</w:t>
            </w:r>
          </w:p>
        </w:tc>
        <w:tc>
          <w:tcPr>
            <w:tcW w:w="510" w:type="pct"/>
            <w:hideMark/>
          </w:tcPr>
          <w:p w14:paraId="441CC6CA" w14:textId="77777777" w:rsidR="00EB011A" w:rsidRPr="00EA7B5A" w:rsidRDefault="00EB011A" w:rsidP="009F3F7B">
            <w:pPr>
              <w:rPr>
                <w:b/>
                <w:bCs/>
                <w:sz w:val="20"/>
                <w:szCs w:val="20"/>
              </w:rPr>
            </w:pPr>
            <w:r w:rsidRPr="00EA7B5A">
              <w:rPr>
                <w:b/>
                <w:bCs/>
                <w:sz w:val="20"/>
                <w:szCs w:val="20"/>
              </w:rPr>
              <w:t>status</w:t>
            </w:r>
          </w:p>
        </w:tc>
        <w:tc>
          <w:tcPr>
            <w:tcW w:w="477" w:type="pct"/>
            <w:hideMark/>
          </w:tcPr>
          <w:p w14:paraId="1F02FD44" w14:textId="77777777" w:rsidR="00EB011A" w:rsidRPr="00EA7B5A" w:rsidRDefault="00EB011A" w:rsidP="009F3F7B">
            <w:pPr>
              <w:rPr>
                <w:b/>
                <w:bCs/>
                <w:sz w:val="20"/>
                <w:szCs w:val="20"/>
              </w:rPr>
            </w:pPr>
            <w:r w:rsidRPr="00EA7B5A">
              <w:rPr>
                <w:b/>
                <w:bCs/>
                <w:sz w:val="20"/>
                <w:szCs w:val="20"/>
              </w:rPr>
              <w:t>Type of trial</w:t>
            </w:r>
          </w:p>
        </w:tc>
        <w:tc>
          <w:tcPr>
            <w:tcW w:w="367" w:type="pct"/>
            <w:hideMark/>
          </w:tcPr>
          <w:p w14:paraId="50BAD0ED" w14:textId="77777777" w:rsidR="00EB011A" w:rsidRPr="00EA7B5A" w:rsidRDefault="00EB011A" w:rsidP="009F3F7B">
            <w:pPr>
              <w:rPr>
                <w:b/>
                <w:bCs/>
                <w:sz w:val="20"/>
                <w:szCs w:val="20"/>
              </w:rPr>
            </w:pPr>
            <w:r w:rsidRPr="00EA7B5A">
              <w:rPr>
                <w:b/>
                <w:bCs/>
                <w:sz w:val="20"/>
                <w:szCs w:val="20"/>
              </w:rPr>
              <w:t>Control group</w:t>
            </w:r>
          </w:p>
        </w:tc>
        <w:tc>
          <w:tcPr>
            <w:tcW w:w="508" w:type="pct"/>
            <w:hideMark/>
          </w:tcPr>
          <w:p w14:paraId="29EDE8EB" w14:textId="77777777" w:rsidR="00EB011A" w:rsidRPr="00EA7B5A" w:rsidRDefault="00EB011A" w:rsidP="009F3F7B">
            <w:pPr>
              <w:rPr>
                <w:b/>
                <w:bCs/>
                <w:sz w:val="20"/>
                <w:szCs w:val="20"/>
              </w:rPr>
            </w:pPr>
            <w:r w:rsidRPr="00EA7B5A">
              <w:rPr>
                <w:b/>
                <w:bCs/>
                <w:sz w:val="20"/>
                <w:szCs w:val="20"/>
              </w:rPr>
              <w:t>Evaluations performed</w:t>
            </w:r>
          </w:p>
        </w:tc>
        <w:tc>
          <w:tcPr>
            <w:tcW w:w="449" w:type="pct"/>
            <w:hideMark/>
          </w:tcPr>
          <w:p w14:paraId="270D4A87" w14:textId="77777777" w:rsidR="00EB011A" w:rsidRPr="00EA7B5A" w:rsidRDefault="00EB011A" w:rsidP="009F3F7B">
            <w:pPr>
              <w:rPr>
                <w:b/>
                <w:bCs/>
                <w:sz w:val="20"/>
                <w:szCs w:val="20"/>
              </w:rPr>
            </w:pPr>
            <w:r w:rsidRPr="00EA7B5A">
              <w:rPr>
                <w:b/>
                <w:bCs/>
                <w:sz w:val="20"/>
                <w:szCs w:val="20"/>
              </w:rPr>
              <w:t>Results</w:t>
            </w:r>
          </w:p>
        </w:tc>
        <w:tc>
          <w:tcPr>
            <w:tcW w:w="876" w:type="pct"/>
            <w:hideMark/>
          </w:tcPr>
          <w:p w14:paraId="43F0D7A3" w14:textId="77777777" w:rsidR="00EB011A" w:rsidRPr="00EA7B5A" w:rsidRDefault="00EB011A" w:rsidP="009F3F7B">
            <w:pPr>
              <w:rPr>
                <w:b/>
                <w:bCs/>
                <w:sz w:val="20"/>
                <w:szCs w:val="20"/>
              </w:rPr>
            </w:pPr>
            <w:r w:rsidRPr="00EA7B5A">
              <w:rPr>
                <w:b/>
                <w:bCs/>
                <w:sz w:val="20"/>
                <w:szCs w:val="20"/>
              </w:rPr>
              <w:t>Reference</w:t>
            </w:r>
          </w:p>
        </w:tc>
      </w:tr>
      <w:tr w:rsidR="00EB011A" w:rsidRPr="00EA7B5A" w14:paraId="29045182" w14:textId="77777777" w:rsidTr="009F3F7B">
        <w:trPr>
          <w:trHeight w:val="3510"/>
        </w:trPr>
        <w:tc>
          <w:tcPr>
            <w:tcW w:w="393" w:type="pct"/>
            <w:hideMark/>
          </w:tcPr>
          <w:p w14:paraId="1036C1EA" w14:textId="77777777" w:rsidR="00EB011A" w:rsidRPr="00EA7B5A" w:rsidRDefault="00EB011A" w:rsidP="009F3F7B">
            <w:pPr>
              <w:rPr>
                <w:sz w:val="20"/>
                <w:szCs w:val="20"/>
              </w:rPr>
            </w:pPr>
            <w:r w:rsidRPr="00EA7B5A">
              <w:rPr>
                <w:sz w:val="20"/>
                <w:szCs w:val="20"/>
              </w:rPr>
              <w:t>400 mg DHA +1200 mg Ca carbonate with vitamin D 3 1000 IU</w:t>
            </w:r>
            <w:r w:rsidRPr="00EA7B5A">
              <w:rPr>
                <w:sz w:val="20"/>
                <w:szCs w:val="20"/>
              </w:rPr>
              <w:br/>
              <w:t>daily</w:t>
            </w:r>
          </w:p>
        </w:tc>
        <w:tc>
          <w:tcPr>
            <w:tcW w:w="416" w:type="pct"/>
            <w:hideMark/>
          </w:tcPr>
          <w:p w14:paraId="1FB9F977" w14:textId="77777777" w:rsidR="00EB011A" w:rsidRPr="00EA7B5A" w:rsidRDefault="00EB011A" w:rsidP="009F3F7B">
            <w:pPr>
              <w:rPr>
                <w:sz w:val="20"/>
                <w:szCs w:val="20"/>
              </w:rPr>
            </w:pPr>
            <w:r w:rsidRPr="00EA7B5A">
              <w:rPr>
                <w:sz w:val="20"/>
                <w:szCs w:val="20"/>
              </w:rPr>
              <w:t>1 year</w:t>
            </w:r>
          </w:p>
        </w:tc>
        <w:tc>
          <w:tcPr>
            <w:tcW w:w="555" w:type="pct"/>
            <w:hideMark/>
          </w:tcPr>
          <w:p w14:paraId="3CA3FA56" w14:textId="7F3A26EA" w:rsidR="00EB011A" w:rsidRPr="00EA7B5A" w:rsidRDefault="00EB011A" w:rsidP="009F3F7B">
            <w:pPr>
              <w:rPr>
                <w:sz w:val="20"/>
                <w:szCs w:val="20"/>
              </w:rPr>
            </w:pPr>
            <w:r w:rsidRPr="00EA7B5A">
              <w:rPr>
                <w:sz w:val="20"/>
                <w:szCs w:val="20"/>
              </w:rPr>
              <w:t>36 females</w:t>
            </w:r>
            <w:r w:rsidR="00573D88">
              <w:rPr>
                <w:sz w:val="20"/>
                <w:szCs w:val="20"/>
              </w:rPr>
              <w:t>,</w:t>
            </w:r>
            <w:r w:rsidRPr="00EA7B5A">
              <w:rPr>
                <w:sz w:val="20"/>
                <w:szCs w:val="20"/>
              </w:rPr>
              <w:t xml:space="preserve"> 4 males</w:t>
            </w:r>
          </w:p>
        </w:tc>
        <w:tc>
          <w:tcPr>
            <w:tcW w:w="449" w:type="pct"/>
            <w:hideMark/>
          </w:tcPr>
          <w:p w14:paraId="79C7803E" w14:textId="77777777" w:rsidR="00EB011A" w:rsidRPr="00EA7B5A" w:rsidRDefault="00EB011A" w:rsidP="009F3F7B">
            <w:pPr>
              <w:rPr>
                <w:sz w:val="20"/>
                <w:szCs w:val="20"/>
              </w:rPr>
            </w:pPr>
            <w:r w:rsidRPr="00EA7B5A">
              <w:rPr>
                <w:sz w:val="20"/>
                <w:szCs w:val="20"/>
              </w:rPr>
              <w:t xml:space="preserve">mean 59.2 </w:t>
            </w:r>
          </w:p>
        </w:tc>
        <w:tc>
          <w:tcPr>
            <w:tcW w:w="510" w:type="pct"/>
            <w:hideMark/>
          </w:tcPr>
          <w:p w14:paraId="758FC3E8" w14:textId="77777777" w:rsidR="00EB011A" w:rsidRPr="00EA7B5A" w:rsidRDefault="00EB011A" w:rsidP="009F3F7B">
            <w:pPr>
              <w:rPr>
                <w:sz w:val="20"/>
                <w:szCs w:val="20"/>
              </w:rPr>
            </w:pPr>
            <w:r w:rsidRPr="00EA7B5A">
              <w:rPr>
                <w:sz w:val="20"/>
                <w:szCs w:val="20"/>
              </w:rPr>
              <w:t>osteopenic</w:t>
            </w:r>
          </w:p>
        </w:tc>
        <w:tc>
          <w:tcPr>
            <w:tcW w:w="477" w:type="pct"/>
            <w:hideMark/>
          </w:tcPr>
          <w:p w14:paraId="275B7F03" w14:textId="77777777" w:rsidR="00EB011A" w:rsidRPr="00EA7B5A" w:rsidRDefault="00EB011A" w:rsidP="009F3F7B">
            <w:pPr>
              <w:rPr>
                <w:sz w:val="20"/>
                <w:szCs w:val="20"/>
              </w:rPr>
            </w:pPr>
            <w:r w:rsidRPr="00EA7B5A">
              <w:rPr>
                <w:sz w:val="20"/>
                <w:szCs w:val="20"/>
              </w:rPr>
              <w:t>pilot RCT</w:t>
            </w:r>
          </w:p>
        </w:tc>
        <w:tc>
          <w:tcPr>
            <w:tcW w:w="367" w:type="pct"/>
            <w:hideMark/>
          </w:tcPr>
          <w:p w14:paraId="7C2466EF" w14:textId="77777777" w:rsidR="00EB011A" w:rsidRPr="00EA7B5A" w:rsidRDefault="00EB011A" w:rsidP="009F3F7B">
            <w:pPr>
              <w:rPr>
                <w:sz w:val="20"/>
                <w:szCs w:val="20"/>
              </w:rPr>
            </w:pPr>
            <w:r w:rsidRPr="00EA7B5A">
              <w:rPr>
                <w:sz w:val="20"/>
                <w:szCs w:val="20"/>
              </w:rPr>
              <w:t>placebo + A +1200 mg Ca carbonate with vitamin D 3 1000 IU daily.</w:t>
            </w:r>
          </w:p>
        </w:tc>
        <w:tc>
          <w:tcPr>
            <w:tcW w:w="508" w:type="pct"/>
            <w:hideMark/>
          </w:tcPr>
          <w:p w14:paraId="1B8DDEA8" w14:textId="77777777" w:rsidR="00EB011A" w:rsidRPr="00EA7B5A" w:rsidRDefault="00EB011A" w:rsidP="009F3F7B">
            <w:pPr>
              <w:rPr>
                <w:sz w:val="20"/>
                <w:szCs w:val="20"/>
              </w:rPr>
            </w:pPr>
            <w:r w:rsidRPr="00EA7B5A">
              <w:rPr>
                <w:sz w:val="20"/>
                <w:szCs w:val="20"/>
              </w:rPr>
              <w:t xml:space="preserve">serum CTX, questionnaire for tolerability and acceptability </w:t>
            </w:r>
          </w:p>
        </w:tc>
        <w:tc>
          <w:tcPr>
            <w:tcW w:w="449" w:type="pct"/>
            <w:hideMark/>
          </w:tcPr>
          <w:p w14:paraId="2CA38203" w14:textId="77777777" w:rsidR="00EB011A" w:rsidRPr="00EA7B5A" w:rsidRDefault="00EB011A" w:rsidP="009F3F7B">
            <w:pPr>
              <w:rPr>
                <w:sz w:val="20"/>
                <w:szCs w:val="20"/>
              </w:rPr>
            </w:pPr>
            <w:r w:rsidRPr="00EA7B5A">
              <w:rPr>
                <w:sz w:val="20"/>
                <w:szCs w:val="20"/>
              </w:rPr>
              <w:t>no effects</w:t>
            </w:r>
          </w:p>
        </w:tc>
        <w:sdt>
          <w:sdtPr>
            <w:rPr>
              <w:color w:val="000000"/>
              <w:sz w:val="20"/>
              <w:szCs w:val="20"/>
            </w:rPr>
            <w:tag w:val="MENDELEY_CITATION_v3_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"/>
            <w:id w:val="43955947"/>
            <w:placeholder>
              <w:docPart w:val="71E709E7C59D478289B9680FC063E94D"/>
            </w:placeholder>
          </w:sdtPr>
          <w:sdtContent>
            <w:tc>
              <w:tcPr>
                <w:tcW w:w="876" w:type="pct"/>
                <w:hideMark/>
              </w:tcPr>
              <w:p w14:paraId="17BF82A9" w14:textId="75755499" w:rsidR="00EB011A" w:rsidRPr="00EA7B5A" w:rsidRDefault="00EC7F70" w:rsidP="009F3F7B">
                <w:pPr>
                  <w:rPr>
                    <w:sz w:val="20"/>
                    <w:szCs w:val="20"/>
                  </w:rPr>
                </w:pPr>
                <w:r w:rsidRPr="00EC7F70">
                  <w:rPr>
                    <w:color w:val="000000"/>
                    <w:sz w:val="20"/>
                    <w:szCs w:val="20"/>
                  </w:rPr>
                  <w:t>(38)</w:t>
                </w:r>
              </w:p>
            </w:tc>
          </w:sdtContent>
        </w:sdt>
      </w:tr>
      <w:tr w:rsidR="00EB011A" w:rsidRPr="00EA7B5A" w14:paraId="7DB08C40" w14:textId="77777777" w:rsidTr="009F3F7B">
        <w:trPr>
          <w:trHeight w:val="2250"/>
        </w:trPr>
        <w:tc>
          <w:tcPr>
            <w:tcW w:w="393" w:type="pct"/>
            <w:hideMark/>
          </w:tcPr>
          <w:p w14:paraId="25B79FFA" w14:textId="77777777" w:rsidR="00EB011A" w:rsidRPr="00EA7B5A" w:rsidRDefault="00EB011A" w:rsidP="009F3F7B">
            <w:pPr>
              <w:rPr>
                <w:sz w:val="20"/>
                <w:szCs w:val="20"/>
              </w:rPr>
            </w:pPr>
            <w:r w:rsidRPr="00EA7B5A">
              <w:rPr>
                <w:sz w:val="20"/>
                <w:szCs w:val="20"/>
              </w:rPr>
              <w:t>900 mg n-3 daily</w:t>
            </w:r>
          </w:p>
        </w:tc>
        <w:tc>
          <w:tcPr>
            <w:tcW w:w="416" w:type="pct"/>
            <w:hideMark/>
          </w:tcPr>
          <w:p w14:paraId="1080F2B2" w14:textId="77777777" w:rsidR="00EB011A" w:rsidRPr="00EA7B5A" w:rsidRDefault="00EB011A" w:rsidP="009F3F7B">
            <w:pPr>
              <w:rPr>
                <w:sz w:val="20"/>
                <w:szCs w:val="20"/>
              </w:rPr>
            </w:pPr>
            <w:r w:rsidRPr="00EA7B5A">
              <w:rPr>
                <w:sz w:val="20"/>
                <w:szCs w:val="20"/>
              </w:rPr>
              <w:t>6 months</w:t>
            </w:r>
          </w:p>
        </w:tc>
        <w:tc>
          <w:tcPr>
            <w:tcW w:w="555" w:type="pct"/>
            <w:hideMark/>
          </w:tcPr>
          <w:p w14:paraId="3DEB44F8" w14:textId="77777777" w:rsidR="00EB011A" w:rsidRPr="00EA7B5A" w:rsidRDefault="00EB011A" w:rsidP="009F3F7B">
            <w:pPr>
              <w:rPr>
                <w:sz w:val="20"/>
                <w:szCs w:val="20"/>
              </w:rPr>
            </w:pPr>
            <w:r w:rsidRPr="00EA7B5A">
              <w:rPr>
                <w:sz w:val="20"/>
                <w:szCs w:val="20"/>
              </w:rPr>
              <w:t xml:space="preserve">2 postmenopausal </w:t>
            </w:r>
            <w:r>
              <w:rPr>
                <w:sz w:val="20"/>
                <w:szCs w:val="20"/>
              </w:rPr>
              <w:t>women</w:t>
            </w:r>
            <w:r w:rsidRPr="00EA7B5A">
              <w:rPr>
                <w:sz w:val="20"/>
                <w:szCs w:val="20"/>
              </w:rPr>
              <w:t xml:space="preserve"> </w:t>
            </w:r>
          </w:p>
        </w:tc>
        <w:tc>
          <w:tcPr>
            <w:tcW w:w="449" w:type="pct"/>
            <w:hideMark/>
          </w:tcPr>
          <w:p w14:paraId="05C1C1AD" w14:textId="77777777" w:rsidR="00EB011A" w:rsidRPr="00EA7B5A" w:rsidRDefault="00EB011A" w:rsidP="009F3F7B">
            <w:pPr>
              <w:rPr>
                <w:sz w:val="20"/>
                <w:szCs w:val="20"/>
              </w:rPr>
            </w:pPr>
            <w:r w:rsidRPr="00EA7B5A">
              <w:rPr>
                <w:sz w:val="20"/>
                <w:szCs w:val="20"/>
              </w:rPr>
              <w:t>treatment 60±5.6 control 63±8.92</w:t>
            </w:r>
          </w:p>
        </w:tc>
        <w:tc>
          <w:tcPr>
            <w:tcW w:w="510" w:type="pct"/>
            <w:hideMark/>
          </w:tcPr>
          <w:p w14:paraId="752FCCAE" w14:textId="77777777" w:rsidR="00EB011A" w:rsidRPr="00EA7B5A" w:rsidRDefault="00EB011A" w:rsidP="009F3F7B">
            <w:pPr>
              <w:rPr>
                <w:sz w:val="20"/>
                <w:szCs w:val="20"/>
              </w:rPr>
            </w:pPr>
            <w:r w:rsidRPr="00EA7B5A">
              <w:rPr>
                <w:sz w:val="20"/>
                <w:szCs w:val="20"/>
              </w:rPr>
              <w:t>osteoporotic</w:t>
            </w:r>
          </w:p>
        </w:tc>
        <w:tc>
          <w:tcPr>
            <w:tcW w:w="477" w:type="pct"/>
            <w:hideMark/>
          </w:tcPr>
          <w:p w14:paraId="45CC3050" w14:textId="77777777" w:rsidR="00EB011A" w:rsidRPr="00EA7B5A" w:rsidRDefault="00EB011A" w:rsidP="009F3F7B">
            <w:pPr>
              <w:rPr>
                <w:sz w:val="20"/>
                <w:szCs w:val="20"/>
              </w:rPr>
            </w:pPr>
            <w:r w:rsidRPr="00EA7B5A">
              <w:rPr>
                <w:sz w:val="20"/>
                <w:szCs w:val="20"/>
              </w:rPr>
              <w:t>RCT</w:t>
            </w:r>
          </w:p>
        </w:tc>
        <w:tc>
          <w:tcPr>
            <w:tcW w:w="367" w:type="pct"/>
            <w:hideMark/>
          </w:tcPr>
          <w:p w14:paraId="456645B4" w14:textId="77777777" w:rsidR="00EB011A" w:rsidRPr="00EA7B5A" w:rsidRDefault="00EB011A" w:rsidP="009F3F7B">
            <w:pPr>
              <w:rPr>
                <w:sz w:val="20"/>
                <w:szCs w:val="20"/>
              </w:rPr>
            </w:pPr>
            <w:r w:rsidRPr="00EA7B5A">
              <w:rPr>
                <w:sz w:val="20"/>
                <w:szCs w:val="20"/>
              </w:rPr>
              <w:t>placebo</w:t>
            </w:r>
          </w:p>
        </w:tc>
        <w:tc>
          <w:tcPr>
            <w:tcW w:w="508" w:type="pct"/>
            <w:hideMark/>
          </w:tcPr>
          <w:p w14:paraId="7F8CDFA8" w14:textId="77777777" w:rsidR="00EB011A" w:rsidRPr="00EA7B5A" w:rsidRDefault="00EB011A" w:rsidP="009F3F7B">
            <w:pPr>
              <w:rPr>
                <w:sz w:val="20"/>
                <w:szCs w:val="20"/>
              </w:rPr>
            </w:pPr>
            <w:r w:rsidRPr="00EA7B5A">
              <w:rPr>
                <w:sz w:val="20"/>
                <w:szCs w:val="20"/>
              </w:rPr>
              <w:t xml:space="preserve">serum levels of OC, bone alkaline phosphatase (BAP), Ca, vitamin D, and parathormone, and urine concentration of </w:t>
            </w:r>
            <w:proofErr w:type="spellStart"/>
            <w:r w:rsidRPr="00EA7B5A">
              <w:rPr>
                <w:sz w:val="20"/>
                <w:szCs w:val="20"/>
              </w:rPr>
              <w:t>Pyd</w:t>
            </w:r>
            <w:proofErr w:type="spellEnd"/>
          </w:p>
        </w:tc>
        <w:tc>
          <w:tcPr>
            <w:tcW w:w="449" w:type="pct"/>
            <w:hideMark/>
          </w:tcPr>
          <w:p w14:paraId="5A6D24FE" w14:textId="77777777" w:rsidR="00EB011A" w:rsidRPr="00EA7B5A" w:rsidRDefault="00EB011A" w:rsidP="009F3F7B">
            <w:pPr>
              <w:rPr>
                <w:sz w:val="20"/>
                <w:szCs w:val="20"/>
              </w:rPr>
            </w:pPr>
            <w:r w:rsidRPr="00EA7B5A">
              <w:rPr>
                <w:sz w:val="20"/>
                <w:szCs w:val="20"/>
              </w:rPr>
              <w:t xml:space="preserve">n-3 fatty acids decreased bone resorption but not significantly </w:t>
            </w:r>
            <w:r>
              <w:rPr>
                <w:sz w:val="20"/>
                <w:szCs w:val="20"/>
              </w:rPr>
              <w:t>affect</w:t>
            </w:r>
            <w:r w:rsidRPr="00EA7B5A">
              <w:rPr>
                <w:sz w:val="20"/>
                <w:szCs w:val="20"/>
              </w:rPr>
              <w:t xml:space="preserve"> bone formation </w:t>
            </w:r>
          </w:p>
        </w:tc>
        <w:sdt>
          <w:sdtPr>
            <w:rPr>
              <w:color w:val="000000"/>
              <w:sz w:val="20"/>
              <w:szCs w:val="20"/>
            </w:rPr>
            <w:tag w:val="MENDELEY_CITATION_v3_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"/>
            <w:id w:val="472259826"/>
            <w:placeholder>
              <w:docPart w:val="71E709E7C59D478289B9680FC063E94D"/>
            </w:placeholder>
          </w:sdtPr>
          <w:sdtContent>
            <w:tc>
              <w:tcPr>
                <w:tcW w:w="876" w:type="pct"/>
                <w:hideMark/>
              </w:tcPr>
              <w:p w14:paraId="283112F2" w14:textId="731133DD" w:rsidR="00EB011A" w:rsidRPr="00EA7B5A" w:rsidRDefault="00EC7F70" w:rsidP="009F3F7B">
                <w:pPr>
                  <w:rPr>
                    <w:sz w:val="20"/>
                    <w:szCs w:val="20"/>
                  </w:rPr>
                </w:pPr>
                <w:r w:rsidRPr="00EC7F70">
                  <w:rPr>
                    <w:color w:val="000000"/>
                    <w:sz w:val="20"/>
                    <w:szCs w:val="20"/>
                  </w:rPr>
                  <w:t>(39)</w:t>
                </w:r>
              </w:p>
            </w:tc>
          </w:sdtContent>
        </w:sdt>
      </w:tr>
      <w:tr w:rsidR="00EB011A" w:rsidRPr="00EA7B5A" w14:paraId="60C1B414" w14:textId="77777777" w:rsidTr="009F3F7B">
        <w:trPr>
          <w:trHeight w:val="2220"/>
        </w:trPr>
        <w:tc>
          <w:tcPr>
            <w:tcW w:w="393" w:type="pct"/>
            <w:hideMark/>
          </w:tcPr>
          <w:p w14:paraId="7901783F" w14:textId="77777777" w:rsidR="00EB011A" w:rsidRPr="00EA7B5A" w:rsidRDefault="00EB011A" w:rsidP="009F3F7B">
            <w:pPr>
              <w:rPr>
                <w:sz w:val="20"/>
                <w:szCs w:val="20"/>
              </w:rPr>
            </w:pPr>
            <w:r w:rsidRPr="00EA7B5A">
              <w:rPr>
                <w:sz w:val="20"/>
                <w:szCs w:val="20"/>
              </w:rPr>
              <w:lastRenderedPageBreak/>
              <w:t>1) EVOO 50 g or more; daily                                      2) mixed nuts 30 g; daily</w:t>
            </w:r>
          </w:p>
        </w:tc>
        <w:tc>
          <w:tcPr>
            <w:tcW w:w="416" w:type="pct"/>
            <w:hideMark/>
          </w:tcPr>
          <w:p w14:paraId="486EF29C" w14:textId="77777777" w:rsidR="00EB011A" w:rsidRPr="00EA7B5A" w:rsidRDefault="00EB011A" w:rsidP="009F3F7B">
            <w:pPr>
              <w:rPr>
                <w:sz w:val="20"/>
                <w:szCs w:val="20"/>
              </w:rPr>
            </w:pPr>
            <w:r w:rsidRPr="00EA7B5A">
              <w:rPr>
                <w:sz w:val="20"/>
                <w:szCs w:val="20"/>
              </w:rPr>
              <w:t>5.2 years</w:t>
            </w:r>
          </w:p>
        </w:tc>
        <w:tc>
          <w:tcPr>
            <w:tcW w:w="555" w:type="pct"/>
            <w:hideMark/>
          </w:tcPr>
          <w:p w14:paraId="635E2FE6" w14:textId="77777777" w:rsidR="00EB011A" w:rsidRPr="00EA7B5A" w:rsidRDefault="00EB011A" w:rsidP="009F3F7B">
            <w:pPr>
              <w:rPr>
                <w:sz w:val="20"/>
                <w:szCs w:val="20"/>
              </w:rPr>
            </w:pPr>
            <w:r w:rsidRPr="00EA7B5A">
              <w:rPr>
                <w:sz w:val="20"/>
                <w:szCs w:val="20"/>
              </w:rPr>
              <w:t>870 (female + male)</w:t>
            </w:r>
          </w:p>
        </w:tc>
        <w:tc>
          <w:tcPr>
            <w:tcW w:w="449" w:type="pct"/>
            <w:hideMark/>
          </w:tcPr>
          <w:p w14:paraId="2F60739B" w14:textId="77777777" w:rsidR="00EB011A" w:rsidRPr="00EA7B5A" w:rsidRDefault="00EB011A" w:rsidP="009F3F7B">
            <w:pPr>
              <w:rPr>
                <w:sz w:val="20"/>
                <w:szCs w:val="20"/>
              </w:rPr>
            </w:pPr>
            <w:r w:rsidRPr="00EA7B5A">
              <w:rPr>
                <w:sz w:val="20"/>
                <w:szCs w:val="20"/>
              </w:rPr>
              <w:t>men 55-80                          women 60-80</w:t>
            </w:r>
          </w:p>
        </w:tc>
        <w:tc>
          <w:tcPr>
            <w:tcW w:w="510" w:type="pct"/>
            <w:hideMark/>
          </w:tcPr>
          <w:p w14:paraId="223FCE1D" w14:textId="77777777" w:rsidR="00EB011A" w:rsidRPr="00EA7B5A" w:rsidRDefault="00EB011A" w:rsidP="009F3F7B">
            <w:pPr>
              <w:rPr>
                <w:sz w:val="20"/>
                <w:szCs w:val="20"/>
              </w:rPr>
            </w:pPr>
            <w:r w:rsidRPr="00EA7B5A">
              <w:rPr>
                <w:sz w:val="20"/>
                <w:szCs w:val="20"/>
              </w:rPr>
              <w:t>cardiovascular risk</w:t>
            </w:r>
          </w:p>
        </w:tc>
        <w:tc>
          <w:tcPr>
            <w:tcW w:w="477" w:type="pct"/>
            <w:hideMark/>
          </w:tcPr>
          <w:p w14:paraId="04D2E8FC" w14:textId="77777777" w:rsidR="00EB011A" w:rsidRPr="00EA7B5A" w:rsidRDefault="00EB011A" w:rsidP="009F3F7B">
            <w:pPr>
              <w:rPr>
                <w:sz w:val="20"/>
                <w:szCs w:val="20"/>
              </w:rPr>
            </w:pPr>
            <w:r w:rsidRPr="00EA7B5A">
              <w:rPr>
                <w:sz w:val="20"/>
                <w:szCs w:val="20"/>
              </w:rPr>
              <w:t>observational cohort study nested in the PREDIMED trial</w:t>
            </w:r>
          </w:p>
        </w:tc>
        <w:tc>
          <w:tcPr>
            <w:tcW w:w="367" w:type="pct"/>
            <w:hideMark/>
          </w:tcPr>
          <w:p w14:paraId="2A40B2BC" w14:textId="77777777" w:rsidR="00EB011A" w:rsidRPr="00EA7B5A" w:rsidRDefault="00EB011A" w:rsidP="009F3F7B">
            <w:pPr>
              <w:rPr>
                <w:sz w:val="20"/>
                <w:szCs w:val="20"/>
              </w:rPr>
            </w:pPr>
            <w:r w:rsidRPr="00EA7B5A">
              <w:rPr>
                <w:sz w:val="20"/>
                <w:szCs w:val="20"/>
              </w:rPr>
              <w:t>low-fat diet</w:t>
            </w:r>
          </w:p>
        </w:tc>
        <w:tc>
          <w:tcPr>
            <w:tcW w:w="508" w:type="pct"/>
            <w:hideMark/>
          </w:tcPr>
          <w:p w14:paraId="0F15B010" w14:textId="77777777" w:rsidR="00EB011A" w:rsidRPr="00EA7B5A" w:rsidRDefault="00EB011A" w:rsidP="009F3F7B">
            <w:pPr>
              <w:rPr>
                <w:sz w:val="20"/>
                <w:szCs w:val="20"/>
              </w:rPr>
            </w:pPr>
            <w:r w:rsidRPr="00EA7B5A">
              <w:rPr>
                <w:sz w:val="20"/>
                <w:szCs w:val="20"/>
              </w:rPr>
              <w:t>annual review of patients' medical records</w:t>
            </w:r>
          </w:p>
        </w:tc>
        <w:tc>
          <w:tcPr>
            <w:tcW w:w="449" w:type="pct"/>
            <w:hideMark/>
          </w:tcPr>
          <w:p w14:paraId="4E102084" w14:textId="77777777" w:rsidR="00EB011A" w:rsidRPr="00EA7B5A" w:rsidRDefault="00EB011A" w:rsidP="009F3F7B">
            <w:pPr>
              <w:rPr>
                <w:sz w:val="20"/>
                <w:szCs w:val="20"/>
              </w:rPr>
            </w:pPr>
            <w:r w:rsidRPr="00EA7B5A">
              <w:rPr>
                <w:sz w:val="20"/>
                <w:szCs w:val="20"/>
              </w:rPr>
              <w:t>reduced risk of osteoporotic fractures</w:t>
            </w:r>
          </w:p>
        </w:tc>
        <w:tc>
          <w:tcPr>
            <w:tcW w:w="876" w:type="pct"/>
            <w:hideMark/>
          </w:tcPr>
          <w:p w14:paraId="5BBC4576" w14:textId="3D844210" w:rsidR="00EB011A" w:rsidRPr="00EA7B5A" w:rsidRDefault="00000000" w:rsidP="009F3F7B">
            <w:pPr>
              <w:rPr>
                <w:sz w:val="20"/>
                <w:szCs w:val="20"/>
              </w:rPr>
            </w:pPr>
            <w:sdt>
              <w:sdtPr>
                <w:rPr>
                  <w:color w:val="000000"/>
                  <w:sz w:val="20"/>
                  <w:szCs w:val="20"/>
                </w:rPr>
                <w:tag w:val="MENDELEY_CITATION_v3_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"/>
                <w:id w:val="1178315549"/>
                <w:placeholder>
                  <w:docPart w:val="71E709E7C59D478289B9680FC063E94D"/>
                </w:placeholder>
              </w:sdtPr>
              <w:sdtContent>
                <w:r w:rsidR="00EC7F70" w:rsidRPr="00EC7F70">
                  <w:rPr>
                    <w:color w:val="000000"/>
                    <w:sz w:val="20"/>
                    <w:szCs w:val="20"/>
                  </w:rPr>
                  <w:t>(40)</w:t>
                </w:r>
              </w:sdtContent>
            </w:sdt>
            <w:r w:rsidR="00EB011A" w:rsidRPr="00EA7B5A">
              <w:rPr>
                <w:sz w:val="20"/>
                <w:szCs w:val="20"/>
              </w:rPr>
              <w:t xml:space="preserve"> </w:t>
            </w:r>
          </w:p>
        </w:tc>
      </w:tr>
    </w:tbl>
    <w:p w14:paraId="022658E8" w14:textId="77777777" w:rsidR="00EB011A" w:rsidRDefault="00EB011A" w:rsidP="00EB011A">
      <w:pPr>
        <w:pStyle w:val="MDPI71References"/>
        <w:numPr>
          <w:ilvl w:val="0"/>
          <w:numId w:val="0"/>
        </w:numPr>
        <w:ind w:left="425" w:hanging="425"/>
        <w:rPr>
          <w:rFonts w:ascii="Times New Roman" w:hAnsi="Times New Roman"/>
          <w:b/>
          <w:bCs/>
          <w:color w:val="auto"/>
          <w:sz w:val="24"/>
          <w:szCs w:val="24"/>
          <w:lang w:eastAsia="en-GB" w:bidi="ar-SA"/>
        </w:rPr>
      </w:pPr>
    </w:p>
    <w:p w14:paraId="142D7681" w14:textId="68C4DAF6" w:rsidR="00EB011A" w:rsidRDefault="00EB011A" w:rsidP="00EB011A">
      <w:pPr>
        <w:spacing w:before="0" w:after="200" w:line="276" w:lineRule="auto"/>
        <w:rPr>
          <w:szCs w:val="24"/>
          <w:lang w:eastAsia="en-GB"/>
        </w:rPr>
      </w:pPr>
      <w:r>
        <w:rPr>
          <w:b/>
          <w:bCs/>
          <w:szCs w:val="24"/>
          <w:lang w:eastAsia="en-GB"/>
        </w:rPr>
        <w:br w:type="page"/>
      </w:r>
      <w:r w:rsidRPr="00EA7B5A">
        <w:rPr>
          <w:b/>
          <w:bCs/>
          <w:szCs w:val="24"/>
          <w:lang w:eastAsia="en-GB"/>
        </w:rPr>
        <w:lastRenderedPageBreak/>
        <w:t xml:space="preserve">Table </w:t>
      </w:r>
      <w:r w:rsidR="00A925DA">
        <w:rPr>
          <w:b/>
          <w:bCs/>
          <w:szCs w:val="24"/>
          <w:lang w:eastAsia="en-GB"/>
        </w:rPr>
        <w:t>6</w:t>
      </w:r>
      <w:r>
        <w:rPr>
          <w:szCs w:val="24"/>
          <w:lang w:eastAsia="en-GB"/>
        </w:rPr>
        <w:t>.</w:t>
      </w:r>
      <w:r w:rsidRPr="00EA7B5A">
        <w:rPr>
          <w:szCs w:val="24"/>
          <w:lang w:eastAsia="en-GB"/>
        </w:rPr>
        <w:t xml:space="preserve"> </w:t>
      </w:r>
      <w:r w:rsidRPr="00DB3EE2">
        <w:rPr>
          <w:szCs w:val="24"/>
          <w:lang w:eastAsia="en-GB"/>
        </w:rPr>
        <w:t xml:space="preserve">Clinical trials on the effects of Melatonin on bone loss. </w:t>
      </w:r>
    </w:p>
    <w:tbl>
      <w:tblPr>
        <w:tblStyle w:val="TableGrid"/>
        <w:tblW w:w="4787" w:type="pct"/>
        <w:tblLook w:val="04A0" w:firstRow="1" w:lastRow="0" w:firstColumn="1" w:lastColumn="0" w:noHBand="0" w:noVBand="1"/>
      </w:tblPr>
      <w:tblGrid>
        <w:gridCol w:w="1383"/>
        <w:gridCol w:w="783"/>
        <w:gridCol w:w="1127"/>
        <w:gridCol w:w="1505"/>
        <w:gridCol w:w="1217"/>
        <w:gridCol w:w="1072"/>
        <w:gridCol w:w="827"/>
        <w:gridCol w:w="883"/>
        <w:gridCol w:w="1228"/>
        <w:gridCol w:w="1061"/>
        <w:gridCol w:w="1891"/>
      </w:tblGrid>
      <w:tr w:rsidR="00EB011A" w:rsidRPr="00EA7B5A" w14:paraId="271605DF" w14:textId="77777777" w:rsidTr="00EB011A">
        <w:trPr>
          <w:trHeight w:val="578"/>
        </w:trPr>
        <w:tc>
          <w:tcPr>
            <w:tcW w:w="511" w:type="pct"/>
            <w:hideMark/>
          </w:tcPr>
          <w:p w14:paraId="2982D75C" w14:textId="77777777" w:rsidR="00EB011A" w:rsidRPr="00EA7B5A" w:rsidRDefault="00EB011A" w:rsidP="009F3F7B">
            <w:pPr>
              <w:rPr>
                <w:b/>
                <w:bCs/>
                <w:sz w:val="20"/>
                <w:szCs w:val="20"/>
                <w:lang w:val="it-IT"/>
              </w:rPr>
            </w:pPr>
            <w:r w:rsidRPr="00EA7B5A">
              <w:rPr>
                <w:b/>
                <w:bCs/>
                <w:sz w:val="20"/>
                <w:szCs w:val="20"/>
              </w:rPr>
              <w:t>Nutraceutical form</w:t>
            </w:r>
          </w:p>
        </w:tc>
        <w:tc>
          <w:tcPr>
            <w:tcW w:w="295" w:type="pct"/>
            <w:hideMark/>
          </w:tcPr>
          <w:p w14:paraId="1B8CA4F0" w14:textId="77777777" w:rsidR="00EB011A" w:rsidRPr="00EA7B5A" w:rsidRDefault="00EB011A" w:rsidP="009F3F7B">
            <w:pPr>
              <w:rPr>
                <w:b/>
                <w:bCs/>
                <w:sz w:val="20"/>
                <w:szCs w:val="20"/>
              </w:rPr>
            </w:pPr>
            <w:r w:rsidRPr="00EA7B5A">
              <w:rPr>
                <w:b/>
                <w:bCs/>
                <w:sz w:val="20"/>
                <w:szCs w:val="20"/>
              </w:rPr>
              <w:t>Dose</w:t>
            </w:r>
          </w:p>
        </w:tc>
        <w:tc>
          <w:tcPr>
            <w:tcW w:w="416" w:type="pct"/>
            <w:hideMark/>
          </w:tcPr>
          <w:p w14:paraId="7DA04DB8" w14:textId="77777777" w:rsidR="00EB011A" w:rsidRPr="00EA7B5A" w:rsidRDefault="00EB011A" w:rsidP="009F3F7B">
            <w:pPr>
              <w:rPr>
                <w:b/>
                <w:bCs/>
                <w:sz w:val="20"/>
                <w:szCs w:val="20"/>
              </w:rPr>
            </w:pPr>
            <w:r w:rsidRPr="00EA7B5A">
              <w:rPr>
                <w:b/>
                <w:bCs/>
                <w:sz w:val="20"/>
                <w:szCs w:val="20"/>
              </w:rPr>
              <w:t xml:space="preserve">Treatment length </w:t>
            </w:r>
          </w:p>
        </w:tc>
        <w:tc>
          <w:tcPr>
            <w:tcW w:w="555" w:type="pct"/>
            <w:hideMark/>
          </w:tcPr>
          <w:p w14:paraId="09D29770" w14:textId="77777777" w:rsidR="00EB011A" w:rsidRPr="00EA7B5A" w:rsidRDefault="00EB011A" w:rsidP="009F3F7B">
            <w:pPr>
              <w:rPr>
                <w:b/>
                <w:bCs/>
                <w:sz w:val="20"/>
                <w:szCs w:val="20"/>
              </w:rPr>
            </w:pPr>
            <w:r w:rsidRPr="00EA7B5A">
              <w:rPr>
                <w:b/>
                <w:bCs/>
                <w:sz w:val="20"/>
                <w:szCs w:val="20"/>
              </w:rPr>
              <w:t>Population</w:t>
            </w:r>
          </w:p>
        </w:tc>
        <w:tc>
          <w:tcPr>
            <w:tcW w:w="449" w:type="pct"/>
            <w:hideMark/>
          </w:tcPr>
          <w:p w14:paraId="6F086672" w14:textId="77777777" w:rsidR="00EB011A" w:rsidRPr="00EA7B5A" w:rsidRDefault="00EB011A" w:rsidP="009F3F7B">
            <w:pPr>
              <w:rPr>
                <w:b/>
                <w:bCs/>
                <w:sz w:val="20"/>
                <w:szCs w:val="20"/>
              </w:rPr>
            </w:pPr>
            <w:r w:rsidRPr="00EA7B5A">
              <w:rPr>
                <w:b/>
                <w:bCs/>
                <w:sz w:val="20"/>
                <w:szCs w:val="20"/>
              </w:rPr>
              <w:t>Population: age (years)</w:t>
            </w:r>
          </w:p>
        </w:tc>
        <w:tc>
          <w:tcPr>
            <w:tcW w:w="395" w:type="pct"/>
            <w:hideMark/>
          </w:tcPr>
          <w:p w14:paraId="304F1D8C" w14:textId="77777777" w:rsidR="00EB011A" w:rsidRPr="00EA7B5A" w:rsidRDefault="00EB011A" w:rsidP="009F3F7B">
            <w:pPr>
              <w:rPr>
                <w:b/>
                <w:bCs/>
                <w:sz w:val="20"/>
                <w:szCs w:val="20"/>
              </w:rPr>
            </w:pPr>
            <w:r w:rsidRPr="00EA7B5A">
              <w:rPr>
                <w:b/>
                <w:bCs/>
                <w:sz w:val="20"/>
                <w:szCs w:val="20"/>
              </w:rPr>
              <w:t>Status</w:t>
            </w:r>
          </w:p>
        </w:tc>
        <w:tc>
          <w:tcPr>
            <w:tcW w:w="305" w:type="pct"/>
            <w:hideMark/>
          </w:tcPr>
          <w:p w14:paraId="662D60B2" w14:textId="77777777" w:rsidR="00EB011A" w:rsidRPr="00EA7B5A" w:rsidRDefault="00EB011A" w:rsidP="009F3F7B">
            <w:pPr>
              <w:rPr>
                <w:b/>
                <w:bCs/>
                <w:sz w:val="20"/>
                <w:szCs w:val="20"/>
              </w:rPr>
            </w:pPr>
            <w:r w:rsidRPr="00EA7B5A">
              <w:rPr>
                <w:b/>
                <w:bCs/>
                <w:sz w:val="20"/>
                <w:szCs w:val="20"/>
              </w:rPr>
              <w:t>Type of trial</w:t>
            </w:r>
          </w:p>
        </w:tc>
        <w:tc>
          <w:tcPr>
            <w:tcW w:w="326" w:type="pct"/>
            <w:hideMark/>
          </w:tcPr>
          <w:p w14:paraId="75E36886" w14:textId="77777777" w:rsidR="00EB011A" w:rsidRPr="00EA7B5A" w:rsidRDefault="00EB011A" w:rsidP="009F3F7B">
            <w:pPr>
              <w:rPr>
                <w:b/>
                <w:bCs/>
                <w:sz w:val="20"/>
                <w:szCs w:val="20"/>
              </w:rPr>
            </w:pPr>
            <w:r w:rsidRPr="00EA7B5A">
              <w:rPr>
                <w:b/>
                <w:bCs/>
                <w:sz w:val="20"/>
                <w:szCs w:val="20"/>
              </w:rPr>
              <w:t>Control group</w:t>
            </w:r>
          </w:p>
        </w:tc>
        <w:tc>
          <w:tcPr>
            <w:tcW w:w="453" w:type="pct"/>
            <w:hideMark/>
          </w:tcPr>
          <w:p w14:paraId="302DD10B" w14:textId="77777777" w:rsidR="00EB011A" w:rsidRPr="00EA7B5A" w:rsidRDefault="00EB011A" w:rsidP="009F3F7B">
            <w:pPr>
              <w:rPr>
                <w:b/>
                <w:bCs/>
                <w:sz w:val="20"/>
                <w:szCs w:val="20"/>
              </w:rPr>
            </w:pPr>
            <w:r w:rsidRPr="00EA7B5A">
              <w:rPr>
                <w:b/>
                <w:bCs/>
                <w:sz w:val="20"/>
                <w:szCs w:val="20"/>
              </w:rPr>
              <w:t>Evaluations performed</w:t>
            </w:r>
          </w:p>
        </w:tc>
        <w:tc>
          <w:tcPr>
            <w:tcW w:w="391" w:type="pct"/>
            <w:hideMark/>
          </w:tcPr>
          <w:p w14:paraId="68B97048" w14:textId="77777777" w:rsidR="00EB011A" w:rsidRPr="00EA7B5A" w:rsidRDefault="00EB011A" w:rsidP="009F3F7B">
            <w:pPr>
              <w:rPr>
                <w:b/>
                <w:bCs/>
                <w:sz w:val="20"/>
                <w:szCs w:val="20"/>
              </w:rPr>
            </w:pPr>
            <w:r w:rsidRPr="00EA7B5A">
              <w:rPr>
                <w:b/>
                <w:bCs/>
                <w:sz w:val="20"/>
                <w:szCs w:val="20"/>
              </w:rPr>
              <w:t>Results</w:t>
            </w:r>
          </w:p>
        </w:tc>
        <w:tc>
          <w:tcPr>
            <w:tcW w:w="903" w:type="pct"/>
            <w:hideMark/>
          </w:tcPr>
          <w:p w14:paraId="2D155977" w14:textId="77777777" w:rsidR="00EB011A" w:rsidRPr="00EA7B5A" w:rsidRDefault="00EB011A" w:rsidP="009F3F7B">
            <w:pPr>
              <w:rPr>
                <w:b/>
                <w:bCs/>
                <w:sz w:val="20"/>
                <w:szCs w:val="20"/>
              </w:rPr>
            </w:pPr>
            <w:r w:rsidRPr="00EA7B5A">
              <w:rPr>
                <w:b/>
                <w:bCs/>
                <w:sz w:val="20"/>
                <w:szCs w:val="20"/>
              </w:rPr>
              <w:t>Reference</w:t>
            </w:r>
          </w:p>
        </w:tc>
      </w:tr>
      <w:tr w:rsidR="00EB011A" w:rsidRPr="00EA7B5A" w14:paraId="51DB3D56" w14:textId="77777777" w:rsidTr="00EB011A">
        <w:trPr>
          <w:trHeight w:val="4107"/>
        </w:trPr>
        <w:tc>
          <w:tcPr>
            <w:tcW w:w="511" w:type="pct"/>
            <w:hideMark/>
          </w:tcPr>
          <w:p w14:paraId="12EBF51C" w14:textId="77777777" w:rsidR="00EB011A" w:rsidRPr="00EA7B5A" w:rsidRDefault="00EB011A" w:rsidP="009F3F7B">
            <w:pPr>
              <w:rPr>
                <w:sz w:val="20"/>
                <w:szCs w:val="20"/>
              </w:rPr>
            </w:pPr>
            <w:r w:rsidRPr="00EA7B5A">
              <w:rPr>
                <w:sz w:val="20"/>
                <w:szCs w:val="20"/>
              </w:rPr>
              <w:t xml:space="preserve">melatonin tablet </w:t>
            </w:r>
          </w:p>
        </w:tc>
        <w:tc>
          <w:tcPr>
            <w:tcW w:w="295" w:type="pct"/>
            <w:hideMark/>
          </w:tcPr>
          <w:p w14:paraId="0126F663" w14:textId="77777777" w:rsidR="00EB011A" w:rsidRPr="00EA7B5A" w:rsidRDefault="00EB011A" w:rsidP="009F3F7B">
            <w:pPr>
              <w:rPr>
                <w:sz w:val="20"/>
                <w:szCs w:val="20"/>
              </w:rPr>
            </w:pPr>
            <w:r w:rsidRPr="00EA7B5A">
              <w:rPr>
                <w:sz w:val="20"/>
                <w:szCs w:val="20"/>
              </w:rPr>
              <w:t>1 mg (N = 20) and 3 mg (N = 20), nightly</w:t>
            </w:r>
          </w:p>
        </w:tc>
        <w:tc>
          <w:tcPr>
            <w:tcW w:w="416" w:type="pct"/>
            <w:hideMark/>
          </w:tcPr>
          <w:p w14:paraId="4EC6E4D1" w14:textId="77777777" w:rsidR="00EB011A" w:rsidRPr="00EA7B5A" w:rsidRDefault="00EB011A" w:rsidP="009F3F7B">
            <w:pPr>
              <w:rPr>
                <w:sz w:val="20"/>
                <w:szCs w:val="20"/>
              </w:rPr>
            </w:pPr>
            <w:r w:rsidRPr="00EA7B5A">
              <w:rPr>
                <w:sz w:val="20"/>
                <w:szCs w:val="20"/>
              </w:rPr>
              <w:t>1 year</w:t>
            </w:r>
          </w:p>
        </w:tc>
        <w:tc>
          <w:tcPr>
            <w:tcW w:w="555" w:type="pct"/>
            <w:hideMark/>
          </w:tcPr>
          <w:p w14:paraId="3F451040" w14:textId="77777777" w:rsidR="00EB011A" w:rsidRPr="00EA7B5A" w:rsidRDefault="00EB011A" w:rsidP="009F3F7B">
            <w:pPr>
              <w:rPr>
                <w:sz w:val="20"/>
                <w:szCs w:val="20"/>
              </w:rPr>
            </w:pPr>
            <w:r w:rsidRPr="00EA7B5A">
              <w:rPr>
                <w:sz w:val="20"/>
                <w:szCs w:val="20"/>
              </w:rPr>
              <w:t>81 postmenopausal women</w:t>
            </w:r>
          </w:p>
        </w:tc>
        <w:tc>
          <w:tcPr>
            <w:tcW w:w="449" w:type="pct"/>
            <w:hideMark/>
          </w:tcPr>
          <w:p w14:paraId="578D42E3" w14:textId="77777777" w:rsidR="00EB011A" w:rsidRPr="00EA7B5A" w:rsidRDefault="00EB011A" w:rsidP="009F3F7B">
            <w:pPr>
              <w:rPr>
                <w:sz w:val="20"/>
                <w:szCs w:val="20"/>
              </w:rPr>
            </w:pPr>
            <w:r w:rsidRPr="00EA7B5A">
              <w:rPr>
                <w:sz w:val="20"/>
                <w:szCs w:val="20"/>
              </w:rPr>
              <w:t>mean 63 range 56-73</w:t>
            </w:r>
          </w:p>
        </w:tc>
        <w:tc>
          <w:tcPr>
            <w:tcW w:w="395" w:type="pct"/>
            <w:hideMark/>
          </w:tcPr>
          <w:p w14:paraId="614BDDEC" w14:textId="77777777" w:rsidR="00EB011A" w:rsidRPr="00EA7B5A" w:rsidRDefault="00EB011A" w:rsidP="009F3F7B">
            <w:pPr>
              <w:rPr>
                <w:sz w:val="20"/>
                <w:szCs w:val="20"/>
              </w:rPr>
            </w:pPr>
            <w:r w:rsidRPr="00EA7B5A">
              <w:rPr>
                <w:sz w:val="20"/>
                <w:szCs w:val="20"/>
              </w:rPr>
              <w:t>osteopenic</w:t>
            </w:r>
          </w:p>
        </w:tc>
        <w:tc>
          <w:tcPr>
            <w:tcW w:w="305" w:type="pct"/>
            <w:hideMark/>
          </w:tcPr>
          <w:p w14:paraId="368D904F" w14:textId="77777777" w:rsidR="00EB011A" w:rsidRPr="00EA7B5A" w:rsidRDefault="00EB011A" w:rsidP="009F3F7B">
            <w:pPr>
              <w:rPr>
                <w:sz w:val="20"/>
                <w:szCs w:val="20"/>
              </w:rPr>
            </w:pPr>
            <w:r w:rsidRPr="00EA7B5A">
              <w:rPr>
                <w:sz w:val="20"/>
                <w:szCs w:val="20"/>
              </w:rPr>
              <w:t>RCT, double-blind</w:t>
            </w:r>
          </w:p>
        </w:tc>
        <w:tc>
          <w:tcPr>
            <w:tcW w:w="326" w:type="pct"/>
            <w:hideMark/>
          </w:tcPr>
          <w:p w14:paraId="6FE5FDEA" w14:textId="77777777" w:rsidR="00EB011A" w:rsidRPr="00EA7B5A" w:rsidRDefault="00EB011A" w:rsidP="009F3F7B">
            <w:pPr>
              <w:rPr>
                <w:sz w:val="20"/>
                <w:szCs w:val="20"/>
              </w:rPr>
            </w:pPr>
            <w:r w:rsidRPr="00EA7B5A">
              <w:rPr>
                <w:sz w:val="20"/>
                <w:szCs w:val="20"/>
              </w:rPr>
              <w:t>placebo (N = 41)</w:t>
            </w:r>
          </w:p>
        </w:tc>
        <w:tc>
          <w:tcPr>
            <w:tcW w:w="453" w:type="pct"/>
            <w:hideMark/>
          </w:tcPr>
          <w:p w14:paraId="654AE454" w14:textId="77777777" w:rsidR="00EB011A" w:rsidRPr="00EA7B5A" w:rsidRDefault="00EB011A" w:rsidP="009F3F7B">
            <w:pPr>
              <w:rPr>
                <w:sz w:val="20"/>
                <w:szCs w:val="20"/>
              </w:rPr>
            </w:pPr>
            <w:r w:rsidRPr="00EA7B5A">
              <w:rPr>
                <w:sz w:val="20"/>
                <w:szCs w:val="20"/>
              </w:rPr>
              <w:t>DEXA, QCT, HR-pQCT</w:t>
            </w:r>
          </w:p>
        </w:tc>
        <w:tc>
          <w:tcPr>
            <w:tcW w:w="391" w:type="pct"/>
            <w:hideMark/>
          </w:tcPr>
          <w:p w14:paraId="05266122" w14:textId="77777777" w:rsidR="00EB011A" w:rsidRPr="00EA7B5A" w:rsidRDefault="00EB011A" w:rsidP="009F3F7B">
            <w:pPr>
              <w:rPr>
                <w:sz w:val="20"/>
                <w:szCs w:val="20"/>
              </w:rPr>
            </w:pPr>
            <w:r w:rsidRPr="00EA7B5A">
              <w:rPr>
                <w:sz w:val="20"/>
                <w:szCs w:val="20"/>
              </w:rPr>
              <w:t>dose-dependent manner increased BMD at the femoral neck; high-dose melatonin increased vBMD in the spine</w:t>
            </w:r>
          </w:p>
        </w:tc>
        <w:tc>
          <w:tcPr>
            <w:tcW w:w="903" w:type="pct"/>
            <w:hideMark/>
          </w:tcPr>
          <w:p w14:paraId="2C68F712" w14:textId="6C74DAD0" w:rsidR="00EB011A" w:rsidRPr="00EA7B5A" w:rsidRDefault="00000000" w:rsidP="009F3F7B">
            <w:pPr>
              <w:rPr>
                <w:sz w:val="20"/>
                <w:szCs w:val="20"/>
              </w:rPr>
            </w:pPr>
            <w:sdt>
              <w:sdtPr>
                <w:rPr>
                  <w:color w:val="000000"/>
                  <w:sz w:val="20"/>
                  <w:szCs w:val="20"/>
                </w:rPr>
                <w:tag w:val="MENDELEY_CITATION_v3_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"/>
                <w:id w:val="-19405300"/>
                <w:placeholder>
                  <w:docPart w:val="346E2DC836104AA2B72E1F5EC3B3BA6A"/>
                </w:placeholder>
              </w:sdtPr>
              <w:sdtContent>
                <w:r w:rsidR="00EC7F70" w:rsidRPr="00EC7F70">
                  <w:rPr>
                    <w:color w:val="000000"/>
                    <w:sz w:val="20"/>
                    <w:szCs w:val="20"/>
                  </w:rPr>
                  <w:t>(41)</w:t>
                </w:r>
              </w:sdtContent>
            </w:sdt>
            <w:r w:rsidR="00EB011A" w:rsidRPr="00EA7B5A">
              <w:rPr>
                <w:sz w:val="20"/>
                <w:szCs w:val="20"/>
              </w:rPr>
              <w:t xml:space="preserve"> </w:t>
            </w:r>
          </w:p>
        </w:tc>
      </w:tr>
      <w:tr w:rsidR="00EB011A" w:rsidRPr="00EA7B5A" w14:paraId="11B75F8C" w14:textId="77777777" w:rsidTr="00EB011A">
        <w:trPr>
          <w:trHeight w:val="3586"/>
        </w:trPr>
        <w:tc>
          <w:tcPr>
            <w:tcW w:w="511" w:type="pct"/>
            <w:hideMark/>
          </w:tcPr>
          <w:p w14:paraId="62CCF73D" w14:textId="77777777" w:rsidR="00EB011A" w:rsidRPr="00EA7B5A" w:rsidRDefault="00EB011A" w:rsidP="009F3F7B">
            <w:pPr>
              <w:rPr>
                <w:sz w:val="20"/>
                <w:szCs w:val="20"/>
              </w:rPr>
            </w:pPr>
            <w:r w:rsidRPr="004C5788">
              <w:rPr>
                <w:sz w:val="20"/>
                <w:szCs w:val="20"/>
              </w:rPr>
              <w:t>melatonin</w:t>
            </w:r>
          </w:p>
        </w:tc>
        <w:tc>
          <w:tcPr>
            <w:tcW w:w="295" w:type="pct"/>
            <w:hideMark/>
          </w:tcPr>
          <w:p w14:paraId="6C35C7AF" w14:textId="77777777" w:rsidR="00EB011A" w:rsidRPr="00EA7B5A" w:rsidRDefault="00EB011A" w:rsidP="009F3F7B">
            <w:pPr>
              <w:rPr>
                <w:sz w:val="20"/>
                <w:szCs w:val="20"/>
              </w:rPr>
            </w:pPr>
            <w:r w:rsidRPr="00EA7B5A">
              <w:rPr>
                <w:sz w:val="20"/>
                <w:szCs w:val="20"/>
              </w:rPr>
              <w:t>3 mg (N = 13), nightly</w:t>
            </w:r>
          </w:p>
        </w:tc>
        <w:tc>
          <w:tcPr>
            <w:tcW w:w="416" w:type="pct"/>
            <w:hideMark/>
          </w:tcPr>
          <w:p w14:paraId="663A6D52" w14:textId="77777777" w:rsidR="00EB011A" w:rsidRPr="00EA7B5A" w:rsidRDefault="00EB011A" w:rsidP="009F3F7B">
            <w:pPr>
              <w:rPr>
                <w:sz w:val="20"/>
                <w:szCs w:val="20"/>
              </w:rPr>
            </w:pPr>
            <w:r w:rsidRPr="00EA7B5A">
              <w:rPr>
                <w:sz w:val="20"/>
                <w:szCs w:val="20"/>
              </w:rPr>
              <w:t>6 months</w:t>
            </w:r>
          </w:p>
        </w:tc>
        <w:tc>
          <w:tcPr>
            <w:tcW w:w="555" w:type="pct"/>
            <w:hideMark/>
          </w:tcPr>
          <w:p w14:paraId="6A80E097" w14:textId="77777777" w:rsidR="00EB011A" w:rsidRPr="00EA7B5A" w:rsidRDefault="00EB011A" w:rsidP="009F3F7B">
            <w:pPr>
              <w:rPr>
                <w:sz w:val="20"/>
                <w:szCs w:val="20"/>
              </w:rPr>
            </w:pPr>
            <w:r w:rsidRPr="00EA7B5A">
              <w:rPr>
                <w:sz w:val="20"/>
                <w:szCs w:val="20"/>
              </w:rPr>
              <w:t>18 postmenopausal women</w:t>
            </w:r>
          </w:p>
        </w:tc>
        <w:tc>
          <w:tcPr>
            <w:tcW w:w="449" w:type="pct"/>
            <w:hideMark/>
          </w:tcPr>
          <w:p w14:paraId="6D350015" w14:textId="77777777" w:rsidR="00EB011A" w:rsidRPr="00EA7B5A" w:rsidRDefault="00EB011A" w:rsidP="009F3F7B">
            <w:pPr>
              <w:rPr>
                <w:sz w:val="20"/>
                <w:szCs w:val="20"/>
              </w:rPr>
            </w:pPr>
            <w:r w:rsidRPr="00EA7B5A">
              <w:rPr>
                <w:sz w:val="20"/>
                <w:szCs w:val="20"/>
              </w:rPr>
              <w:t>45-54</w:t>
            </w:r>
          </w:p>
        </w:tc>
        <w:tc>
          <w:tcPr>
            <w:tcW w:w="395" w:type="pct"/>
            <w:hideMark/>
          </w:tcPr>
          <w:p w14:paraId="25510FCE" w14:textId="77777777" w:rsidR="00EB011A" w:rsidRPr="00EA7B5A" w:rsidRDefault="00EB011A" w:rsidP="009F3F7B">
            <w:pPr>
              <w:rPr>
                <w:sz w:val="20"/>
                <w:szCs w:val="20"/>
              </w:rPr>
            </w:pPr>
            <w:r w:rsidRPr="00EA7B5A">
              <w:rPr>
                <w:sz w:val="20"/>
                <w:szCs w:val="20"/>
              </w:rPr>
              <w:t>osteopenic</w:t>
            </w:r>
          </w:p>
        </w:tc>
        <w:tc>
          <w:tcPr>
            <w:tcW w:w="305" w:type="pct"/>
            <w:hideMark/>
          </w:tcPr>
          <w:p w14:paraId="31D81426" w14:textId="77777777" w:rsidR="00EB011A" w:rsidRPr="00EA7B5A" w:rsidRDefault="00EB011A" w:rsidP="009F3F7B">
            <w:pPr>
              <w:rPr>
                <w:sz w:val="20"/>
                <w:szCs w:val="20"/>
              </w:rPr>
            </w:pPr>
            <w:r w:rsidRPr="00EA7B5A">
              <w:rPr>
                <w:sz w:val="20"/>
                <w:szCs w:val="20"/>
              </w:rPr>
              <w:t>RCT, double-blind</w:t>
            </w:r>
          </w:p>
        </w:tc>
        <w:tc>
          <w:tcPr>
            <w:tcW w:w="326" w:type="pct"/>
            <w:hideMark/>
          </w:tcPr>
          <w:p w14:paraId="4989C621" w14:textId="77777777" w:rsidR="00EB011A" w:rsidRPr="00EA7B5A" w:rsidRDefault="00EB011A" w:rsidP="009F3F7B">
            <w:pPr>
              <w:rPr>
                <w:sz w:val="20"/>
                <w:szCs w:val="20"/>
              </w:rPr>
            </w:pPr>
            <w:r w:rsidRPr="00EA7B5A">
              <w:rPr>
                <w:sz w:val="20"/>
                <w:szCs w:val="20"/>
              </w:rPr>
              <w:t>placebo (N = 5)</w:t>
            </w:r>
          </w:p>
        </w:tc>
        <w:tc>
          <w:tcPr>
            <w:tcW w:w="453" w:type="pct"/>
            <w:hideMark/>
          </w:tcPr>
          <w:p w14:paraId="4582AF0A" w14:textId="77777777" w:rsidR="00EB011A" w:rsidRPr="00EA7B5A" w:rsidRDefault="00EB011A" w:rsidP="009F3F7B">
            <w:pPr>
              <w:rPr>
                <w:sz w:val="20"/>
                <w:szCs w:val="20"/>
              </w:rPr>
            </w:pPr>
            <w:r w:rsidRPr="00EA7B5A">
              <w:rPr>
                <w:sz w:val="20"/>
                <w:szCs w:val="20"/>
              </w:rPr>
              <w:t>BMD by ultrasound; bone turnover marker (OC and NTX) levels in serum</w:t>
            </w:r>
          </w:p>
        </w:tc>
        <w:tc>
          <w:tcPr>
            <w:tcW w:w="391" w:type="pct"/>
            <w:hideMark/>
          </w:tcPr>
          <w:p w14:paraId="4181DE50" w14:textId="77777777" w:rsidR="00EB011A" w:rsidRPr="00EA7B5A" w:rsidRDefault="00EB011A" w:rsidP="009F3F7B">
            <w:pPr>
              <w:rPr>
                <w:sz w:val="20"/>
                <w:szCs w:val="20"/>
              </w:rPr>
            </w:pPr>
            <w:r w:rsidRPr="00EA7B5A">
              <w:rPr>
                <w:sz w:val="20"/>
                <w:szCs w:val="20"/>
              </w:rPr>
              <w:t>no significant changes in BMD, NTX, or OC between groups</w:t>
            </w:r>
          </w:p>
        </w:tc>
        <w:tc>
          <w:tcPr>
            <w:tcW w:w="903" w:type="pct"/>
            <w:hideMark/>
          </w:tcPr>
          <w:p w14:paraId="2E3A6813" w14:textId="7BF359B2" w:rsidR="00EB011A" w:rsidRPr="00EA7B5A" w:rsidRDefault="00000000" w:rsidP="009F3F7B">
            <w:pPr>
              <w:rPr>
                <w:sz w:val="20"/>
                <w:szCs w:val="20"/>
              </w:rPr>
            </w:pPr>
            <w:sdt>
              <w:sdtPr>
                <w:rPr>
                  <w:color w:val="000000"/>
                  <w:sz w:val="20"/>
                  <w:szCs w:val="20"/>
                </w:rPr>
                <w:tag w:val="MENDELEY_CITATION_v3_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"/>
                <w:id w:val="1244832720"/>
                <w:placeholder>
                  <w:docPart w:val="346E2DC836104AA2B72E1F5EC3B3BA6A"/>
                </w:placeholder>
              </w:sdtPr>
              <w:sdtContent>
                <w:r w:rsidR="00EC7F70" w:rsidRPr="00EC7F70">
                  <w:rPr>
                    <w:color w:val="000000"/>
                    <w:sz w:val="20"/>
                    <w:szCs w:val="20"/>
                  </w:rPr>
                  <w:t>(42)</w:t>
                </w:r>
              </w:sdtContent>
            </w:sdt>
          </w:p>
        </w:tc>
      </w:tr>
    </w:tbl>
    <w:p w14:paraId="58F1AED1" w14:textId="7370A31B" w:rsidR="00DE23E8" w:rsidRPr="00A925DA" w:rsidRDefault="00FF1954" w:rsidP="00EB011A">
      <w:pPr>
        <w:spacing w:before="240"/>
        <w:rPr>
          <w:b/>
          <w:bCs/>
        </w:rPr>
      </w:pPr>
      <w:r w:rsidRPr="00A925DA">
        <w:rPr>
          <w:b/>
          <w:bCs/>
        </w:rPr>
        <w:t>References</w:t>
      </w:r>
    </w:p>
    <w:sdt>
      <w:sdtPr>
        <w:tag w:val="MENDELEY_BIBLIOGRAPHY"/>
        <w:id w:val="-86615801"/>
        <w:placeholder>
          <w:docPart w:val="DefaultPlaceholder_-1854013440"/>
        </w:placeholder>
      </w:sdtPr>
      <w:sdtContent>
        <w:p w14:paraId="5129EDC5" w14:textId="77777777" w:rsidR="00EC7F70" w:rsidRDefault="00EC7F70">
          <w:pPr>
            <w:autoSpaceDE w:val="0"/>
            <w:autoSpaceDN w:val="0"/>
            <w:ind w:hanging="640"/>
            <w:divId w:val="611471694"/>
            <w:rPr>
              <w:rFonts w:eastAsia="Times New Roman"/>
              <w:szCs w:val="24"/>
            </w:rPr>
          </w:pPr>
          <w:r>
            <w:rPr>
              <w:rFonts w:eastAsia="Times New Roman"/>
            </w:rPr>
            <w:t>1.</w:t>
          </w:r>
          <w:r>
            <w:rPr>
              <w:rFonts w:eastAsia="Times New Roman"/>
            </w:rPr>
            <w:tab/>
            <w:t xml:space="preserve">Jehle S, Zanetti A, Muser J, </w:t>
          </w:r>
          <w:proofErr w:type="spellStart"/>
          <w:r>
            <w:rPr>
              <w:rFonts w:eastAsia="Times New Roman"/>
            </w:rPr>
            <w:t>Hulter</w:t>
          </w:r>
          <w:proofErr w:type="spellEnd"/>
          <w:r>
            <w:rPr>
              <w:rFonts w:eastAsia="Times New Roman"/>
            </w:rPr>
            <w:t xml:space="preserve"> HN, Krapf R. Partial neutralization of the acidogenic western diet with potassium citrate increases bone mass in postmenopausal women with osteopenia. Journal of the American Society of Nephrology. 2006 Nov;17(11):3213–22. </w:t>
          </w:r>
        </w:p>
        <w:p w14:paraId="509387D7" w14:textId="77777777" w:rsidR="00EC7F70" w:rsidRDefault="00EC7F70">
          <w:pPr>
            <w:autoSpaceDE w:val="0"/>
            <w:autoSpaceDN w:val="0"/>
            <w:ind w:hanging="640"/>
            <w:divId w:val="346369775"/>
            <w:rPr>
              <w:rFonts w:eastAsia="Times New Roman"/>
            </w:rPr>
          </w:pPr>
          <w:r>
            <w:rPr>
              <w:rFonts w:eastAsia="Times New Roman"/>
            </w:rPr>
            <w:t>2.</w:t>
          </w:r>
          <w:r>
            <w:rPr>
              <w:rFonts w:eastAsia="Times New Roman"/>
            </w:rPr>
            <w:tab/>
            <w:t xml:space="preserve">Gregory NS, Kumar R, Stein EM, Alexander E, Christos P, Bockman RS, et al. Potassium citrate decreases bone resorption in postmenopausal women with osteopenia: A randomized, double-blind clinical trial. Endocrine Practice. 2015 Dec 1;21(12):1380–6. </w:t>
          </w:r>
        </w:p>
        <w:p w14:paraId="46CF24D0" w14:textId="77777777" w:rsidR="00EC7F70" w:rsidRDefault="00EC7F70">
          <w:pPr>
            <w:autoSpaceDE w:val="0"/>
            <w:autoSpaceDN w:val="0"/>
            <w:ind w:hanging="640"/>
            <w:divId w:val="1368722953"/>
            <w:rPr>
              <w:rFonts w:eastAsia="Times New Roman"/>
            </w:rPr>
          </w:pPr>
          <w:r>
            <w:rPr>
              <w:rFonts w:eastAsia="Times New Roman"/>
            </w:rPr>
            <w:t>3.</w:t>
          </w:r>
          <w:r>
            <w:rPr>
              <w:rFonts w:eastAsia="Times New Roman"/>
            </w:rPr>
            <w:tab/>
          </w:r>
          <w:proofErr w:type="spellStart"/>
          <w:r>
            <w:rPr>
              <w:rFonts w:eastAsia="Times New Roman"/>
            </w:rPr>
            <w:t>Granchi</w:t>
          </w:r>
          <w:proofErr w:type="spellEnd"/>
          <w:r>
            <w:rPr>
              <w:rFonts w:eastAsia="Times New Roman"/>
            </w:rPr>
            <w:t xml:space="preserve"> D, </w:t>
          </w:r>
          <w:proofErr w:type="spellStart"/>
          <w:r>
            <w:rPr>
              <w:rFonts w:eastAsia="Times New Roman"/>
            </w:rPr>
            <w:t>Caudarella</w:t>
          </w:r>
          <w:proofErr w:type="spellEnd"/>
          <w:r>
            <w:rPr>
              <w:rFonts w:eastAsia="Times New Roman"/>
            </w:rPr>
            <w:t xml:space="preserve"> R, Ripamonti C, Spinnato P, </w:t>
          </w:r>
          <w:proofErr w:type="spellStart"/>
          <w:r>
            <w:rPr>
              <w:rFonts w:eastAsia="Times New Roman"/>
            </w:rPr>
            <w:t>Bazzocchi</w:t>
          </w:r>
          <w:proofErr w:type="spellEnd"/>
          <w:r>
            <w:rPr>
              <w:rFonts w:eastAsia="Times New Roman"/>
            </w:rPr>
            <w:t xml:space="preserve"> A, Massa A, et al. Potassium citrate supplementation decreases the biochemical markers of bone loss in a group of osteopenic women: The results of a randomized, double-blind, placebo-controlled pilot study. Nutrients. 2018 Sep 12;10(9). </w:t>
          </w:r>
        </w:p>
        <w:p w14:paraId="13C41402" w14:textId="77777777" w:rsidR="00EC7F70" w:rsidRDefault="00EC7F70">
          <w:pPr>
            <w:autoSpaceDE w:val="0"/>
            <w:autoSpaceDN w:val="0"/>
            <w:ind w:hanging="640"/>
            <w:divId w:val="750737173"/>
            <w:rPr>
              <w:rFonts w:eastAsia="Times New Roman"/>
            </w:rPr>
          </w:pPr>
          <w:r>
            <w:rPr>
              <w:rFonts w:eastAsia="Times New Roman"/>
            </w:rPr>
            <w:t>4.</w:t>
          </w:r>
          <w:r>
            <w:rPr>
              <w:rFonts w:eastAsia="Times New Roman"/>
            </w:rPr>
            <w:tab/>
            <w:t xml:space="preserve">Aydin H, </w:t>
          </w:r>
          <w:proofErr w:type="spellStart"/>
          <w:r>
            <w:rPr>
              <w:rFonts w:eastAsia="Times New Roman"/>
            </w:rPr>
            <w:t>Deyneli</w:t>
          </w:r>
          <w:proofErr w:type="spellEnd"/>
          <w:r>
            <w:rPr>
              <w:rFonts w:eastAsia="Times New Roman"/>
            </w:rPr>
            <w:t xml:space="preserve"> O, Yavuz D, </w:t>
          </w:r>
          <w:proofErr w:type="spellStart"/>
          <w:r>
            <w:rPr>
              <w:rFonts w:eastAsia="Times New Roman"/>
            </w:rPr>
            <w:t>Gözü</w:t>
          </w:r>
          <w:proofErr w:type="spellEnd"/>
          <w:r>
            <w:rPr>
              <w:rFonts w:eastAsia="Times New Roman"/>
            </w:rPr>
            <w:t xml:space="preserve"> H, Mutlu N, Kaygusuz I, et al. Short-term oral magnesium supplementation suppresses bone turnover in postmenopausal osteoporotic women. Biol Trace Elem Res. 2010 Feb;133(2):136–43. </w:t>
          </w:r>
        </w:p>
        <w:p w14:paraId="64405F66" w14:textId="77777777" w:rsidR="00EC7F70" w:rsidRDefault="00EC7F70">
          <w:pPr>
            <w:autoSpaceDE w:val="0"/>
            <w:autoSpaceDN w:val="0"/>
            <w:ind w:hanging="640"/>
            <w:divId w:val="195850204"/>
            <w:rPr>
              <w:rFonts w:eastAsia="Times New Roman"/>
            </w:rPr>
          </w:pPr>
          <w:r>
            <w:rPr>
              <w:rFonts w:eastAsia="Times New Roman"/>
            </w:rPr>
            <w:t>5.</w:t>
          </w:r>
          <w:r>
            <w:rPr>
              <w:rFonts w:eastAsia="Times New Roman"/>
            </w:rPr>
            <w:tab/>
            <w:t xml:space="preserve">Heaney RP, Recker RR, Watson P, Lappe JM. Phosphate and carbonate salts of calcium support robust bone building in osteoporosis. American Journal of Clinical Nutrition. 2010 Jul 1;92(1):101–5. </w:t>
          </w:r>
        </w:p>
        <w:p w14:paraId="1498C19F" w14:textId="77777777" w:rsidR="00EC7F70" w:rsidRDefault="00EC7F70">
          <w:pPr>
            <w:autoSpaceDE w:val="0"/>
            <w:autoSpaceDN w:val="0"/>
            <w:ind w:hanging="640"/>
            <w:divId w:val="1122652105"/>
            <w:rPr>
              <w:rFonts w:eastAsia="Times New Roman"/>
            </w:rPr>
          </w:pPr>
          <w:r>
            <w:rPr>
              <w:rFonts w:eastAsia="Times New Roman"/>
            </w:rPr>
            <w:t>6.</w:t>
          </w:r>
          <w:r>
            <w:rPr>
              <w:rFonts w:eastAsia="Times New Roman"/>
            </w:rPr>
            <w:tab/>
            <w:t xml:space="preserve">Radford LT, Bolland MJ, Mason B, Horne A, Gamble GD, Grey A, et al. The Auckland calcium study: 5-year post-trial follow-up. Osteoporosis International. 2014 Jan;25(1):297–304. </w:t>
          </w:r>
        </w:p>
        <w:p w14:paraId="4348A403" w14:textId="77777777" w:rsidR="00EC7F70" w:rsidRDefault="00EC7F70">
          <w:pPr>
            <w:autoSpaceDE w:val="0"/>
            <w:autoSpaceDN w:val="0"/>
            <w:ind w:hanging="640"/>
            <w:divId w:val="2094739969"/>
            <w:rPr>
              <w:rFonts w:eastAsia="Times New Roman"/>
            </w:rPr>
          </w:pPr>
          <w:r>
            <w:rPr>
              <w:rFonts w:eastAsia="Times New Roman"/>
            </w:rPr>
            <w:t>7.</w:t>
          </w:r>
          <w:r>
            <w:rPr>
              <w:rFonts w:eastAsia="Times New Roman"/>
            </w:rPr>
            <w:tab/>
            <w:t xml:space="preserve">Elam ML, Johnson SA, Hooshmand S, </w:t>
          </w:r>
          <w:proofErr w:type="spellStart"/>
          <w:r>
            <w:rPr>
              <w:rFonts w:eastAsia="Times New Roman"/>
            </w:rPr>
            <w:t>Feresin</w:t>
          </w:r>
          <w:proofErr w:type="spellEnd"/>
          <w:r>
            <w:rPr>
              <w:rFonts w:eastAsia="Times New Roman"/>
            </w:rPr>
            <w:t xml:space="preserve"> RG, Payton ME, Gu J, et al. A calcium-collagen chelate dietary supplement attenuates bone loss in postmenopausal women with osteopenia: A randomized controlled trial. J Med Food. 2015 Mar 1;18(3):324–31. </w:t>
          </w:r>
        </w:p>
        <w:p w14:paraId="54C8EA38" w14:textId="77777777" w:rsidR="00EC7F70" w:rsidRDefault="00EC7F70">
          <w:pPr>
            <w:autoSpaceDE w:val="0"/>
            <w:autoSpaceDN w:val="0"/>
            <w:ind w:hanging="640"/>
            <w:divId w:val="999968852"/>
            <w:rPr>
              <w:rFonts w:eastAsia="Times New Roman"/>
            </w:rPr>
          </w:pPr>
          <w:r>
            <w:rPr>
              <w:rFonts w:eastAsia="Times New Roman"/>
            </w:rPr>
            <w:t>8.</w:t>
          </w:r>
          <w:r>
            <w:rPr>
              <w:rFonts w:eastAsia="Times New Roman"/>
            </w:rPr>
            <w:tab/>
          </w:r>
          <w:proofErr w:type="spellStart"/>
          <w:r>
            <w:rPr>
              <w:rFonts w:eastAsia="Times New Roman"/>
            </w:rPr>
            <w:t>Albertazzi</w:t>
          </w:r>
          <w:proofErr w:type="spellEnd"/>
          <w:r>
            <w:rPr>
              <w:rFonts w:eastAsia="Times New Roman"/>
            </w:rPr>
            <w:t xml:space="preserve"> P, Steel SA, Howarth EM, Purdie DW. Comparison of the effects of two different types of calcium supplementation on markers of bone metabolism in a postmenopausal osteopenic population with low calcium intake: A double-blind placebo-controlled trial. Climacteric. 2004 Mar;7(1):33–40. </w:t>
          </w:r>
        </w:p>
        <w:p w14:paraId="3ACE4C19" w14:textId="77777777" w:rsidR="00EC7F70" w:rsidRDefault="00EC7F70">
          <w:pPr>
            <w:autoSpaceDE w:val="0"/>
            <w:autoSpaceDN w:val="0"/>
            <w:ind w:hanging="640"/>
            <w:divId w:val="1853765850"/>
            <w:rPr>
              <w:rFonts w:eastAsia="Times New Roman"/>
            </w:rPr>
          </w:pPr>
          <w:r>
            <w:rPr>
              <w:rFonts w:eastAsia="Times New Roman"/>
            </w:rPr>
            <w:t>9.</w:t>
          </w:r>
          <w:r>
            <w:rPr>
              <w:rFonts w:eastAsia="Times New Roman"/>
            </w:rPr>
            <w:tab/>
            <w:t xml:space="preserve">Ebeling PR, Wark JD, Yeung S, Poon C, Salehi N, Nicholson GC, et al. Effects of Calcitriol or Calcium on Bone Mineral Density, Bone Turnover, and Fractures in Men with Primary Osteoporosis: A Two-Year Randomized, Double Blind, Double Placebo Study. J Clin Endocrinol </w:t>
          </w:r>
          <w:proofErr w:type="spellStart"/>
          <w:r>
            <w:rPr>
              <w:rFonts w:eastAsia="Times New Roman"/>
            </w:rPr>
            <w:t>Metab</w:t>
          </w:r>
          <w:proofErr w:type="spellEnd"/>
          <w:r>
            <w:rPr>
              <w:rFonts w:eastAsia="Times New Roman"/>
            </w:rPr>
            <w:t xml:space="preserve"> [Internet]. 2001 Sep;86(9):4098–103. Available from: https://academic.oup.com/jcem/article-lookup/doi/10.1210/jcem.86.9.7847</w:t>
          </w:r>
        </w:p>
        <w:p w14:paraId="174A2830" w14:textId="40A563FD" w:rsidR="00EC7F70" w:rsidRDefault="00EC7F70">
          <w:pPr>
            <w:autoSpaceDE w:val="0"/>
            <w:autoSpaceDN w:val="0"/>
            <w:ind w:hanging="640"/>
            <w:divId w:val="1990092069"/>
            <w:rPr>
              <w:rFonts w:eastAsia="Times New Roman"/>
            </w:rPr>
          </w:pPr>
          <w:r>
            <w:rPr>
              <w:rFonts w:eastAsia="Times New Roman"/>
            </w:rPr>
            <w:t>10.</w:t>
          </w:r>
          <w:r>
            <w:rPr>
              <w:rFonts w:eastAsia="Times New Roman"/>
            </w:rPr>
            <w:tab/>
            <w:t>Prince RL, Devine A, Satvinder</w:t>
          </w:r>
          <w:r w:rsidR="00573D88">
            <w:rPr>
              <w:rFonts w:eastAsia="Times New Roman"/>
            </w:rPr>
            <w:t>;</w:t>
          </w:r>
          <w:r>
            <w:rPr>
              <w:rFonts w:eastAsia="Times New Roman"/>
            </w:rPr>
            <w:t xml:space="preserve"> Dhaliwal S, Dick IM. Effects of Calcium Supplementation on Clinical Fracture and Bone Structure Results of a 5-Year, Double-blind, Placebo-Controlled Trial in Elderly Women. </w:t>
          </w:r>
        </w:p>
        <w:p w14:paraId="12F46965" w14:textId="77777777" w:rsidR="00EC7F70" w:rsidRDefault="00EC7F70">
          <w:pPr>
            <w:autoSpaceDE w:val="0"/>
            <w:autoSpaceDN w:val="0"/>
            <w:ind w:hanging="640"/>
            <w:divId w:val="215316638"/>
            <w:rPr>
              <w:rFonts w:eastAsia="Times New Roman"/>
            </w:rPr>
          </w:pPr>
          <w:r>
            <w:rPr>
              <w:rFonts w:eastAsia="Times New Roman"/>
            </w:rPr>
            <w:lastRenderedPageBreak/>
            <w:t>11.</w:t>
          </w:r>
          <w:r>
            <w:rPr>
              <w:rFonts w:eastAsia="Times New Roman"/>
            </w:rPr>
            <w:tab/>
            <w:t>Ciria-</w:t>
          </w:r>
          <w:proofErr w:type="spellStart"/>
          <w:r>
            <w:rPr>
              <w:rFonts w:eastAsia="Times New Roman"/>
            </w:rPr>
            <w:t>Recasens</w:t>
          </w:r>
          <w:proofErr w:type="spellEnd"/>
          <w:r>
            <w:rPr>
              <w:rFonts w:eastAsia="Times New Roman"/>
            </w:rPr>
            <w:t xml:space="preserve"> M, Blanch-</w:t>
          </w:r>
          <w:proofErr w:type="spellStart"/>
          <w:r>
            <w:rPr>
              <w:rFonts w:eastAsia="Times New Roman"/>
            </w:rPr>
            <w:t>Rubió</w:t>
          </w:r>
          <w:proofErr w:type="spellEnd"/>
          <w:r>
            <w:rPr>
              <w:rFonts w:eastAsia="Times New Roman"/>
            </w:rPr>
            <w:t xml:space="preserve"> J, Coll-Batet M, Del Pilar </w:t>
          </w:r>
          <w:proofErr w:type="spellStart"/>
          <w:r>
            <w:rPr>
              <w:rFonts w:eastAsia="Times New Roman"/>
            </w:rPr>
            <w:t>Lisbona</w:t>
          </w:r>
          <w:proofErr w:type="spellEnd"/>
          <w:r>
            <w:rPr>
              <w:rFonts w:eastAsia="Times New Roman"/>
            </w:rPr>
            <w:t xml:space="preserve">-Pérez M, </w:t>
          </w:r>
          <w:proofErr w:type="spellStart"/>
          <w:r>
            <w:rPr>
              <w:rFonts w:eastAsia="Times New Roman"/>
            </w:rPr>
            <w:t>Díez</w:t>
          </w:r>
          <w:proofErr w:type="spellEnd"/>
          <w:r>
            <w:rPr>
              <w:rFonts w:eastAsia="Times New Roman"/>
            </w:rPr>
            <w:t xml:space="preserve">-Perez A, Carbonell-Abelló J, et al. Comparison of the Effects of Ossein-Hydroxyapatite Complex and Calcium Carbonate on Bone Metabolism in Women with Senile Osteoporosis. </w:t>
          </w:r>
        </w:p>
        <w:p w14:paraId="457C04C2" w14:textId="77777777" w:rsidR="00EC7F70" w:rsidRDefault="00EC7F70">
          <w:pPr>
            <w:autoSpaceDE w:val="0"/>
            <w:autoSpaceDN w:val="0"/>
            <w:ind w:hanging="640"/>
            <w:divId w:val="565146141"/>
            <w:rPr>
              <w:rFonts w:eastAsia="Times New Roman"/>
            </w:rPr>
          </w:pPr>
          <w:r>
            <w:rPr>
              <w:rFonts w:eastAsia="Times New Roman"/>
            </w:rPr>
            <w:t>12.</w:t>
          </w:r>
          <w:r>
            <w:rPr>
              <w:rFonts w:eastAsia="Times New Roman"/>
            </w:rPr>
            <w:tab/>
            <w:t xml:space="preserve">Nielsen FH, </w:t>
          </w:r>
          <w:proofErr w:type="spellStart"/>
          <w:r>
            <w:rPr>
              <w:rFonts w:eastAsia="Times New Roman"/>
            </w:rPr>
            <w:t>Lukaski</w:t>
          </w:r>
          <w:proofErr w:type="spellEnd"/>
          <w:r>
            <w:rPr>
              <w:rFonts w:eastAsia="Times New Roman"/>
            </w:rPr>
            <w:t xml:space="preserve"> HC, Johnson LK, Roughead ZK. Reported zinc, but not copper, intakes influence whole-body bone density, mineral content and T score responses to zinc and copper supplementation in healthy postmenopausal women. British Journal of Nutrition. 2011 Dec 28;106(12):1872–9. </w:t>
          </w:r>
        </w:p>
        <w:p w14:paraId="41CF61BD" w14:textId="77777777" w:rsidR="00EC7F70" w:rsidRDefault="00EC7F70">
          <w:pPr>
            <w:autoSpaceDE w:val="0"/>
            <w:autoSpaceDN w:val="0"/>
            <w:ind w:hanging="640"/>
            <w:divId w:val="64836785"/>
            <w:rPr>
              <w:rFonts w:eastAsia="Times New Roman"/>
            </w:rPr>
          </w:pPr>
          <w:r>
            <w:rPr>
              <w:rFonts w:eastAsia="Times New Roman"/>
            </w:rPr>
            <w:t>13.</w:t>
          </w:r>
          <w:r>
            <w:rPr>
              <w:rFonts w:eastAsia="Times New Roman"/>
            </w:rPr>
            <w:tab/>
          </w:r>
          <w:proofErr w:type="spellStart"/>
          <w:r>
            <w:rPr>
              <w:rFonts w:eastAsia="Times New Roman"/>
            </w:rPr>
            <w:t>Mahdaviroshan</w:t>
          </w:r>
          <w:proofErr w:type="spellEnd"/>
          <w:r>
            <w:rPr>
              <w:rFonts w:eastAsia="Times New Roman"/>
            </w:rPr>
            <w:t xml:space="preserve"> M, </w:t>
          </w:r>
          <w:proofErr w:type="spellStart"/>
          <w:r>
            <w:rPr>
              <w:rFonts w:eastAsia="Times New Roman"/>
            </w:rPr>
            <w:t>Golzarand</w:t>
          </w:r>
          <w:proofErr w:type="spellEnd"/>
          <w:r>
            <w:rPr>
              <w:rFonts w:eastAsia="Times New Roman"/>
            </w:rPr>
            <w:t xml:space="preserve"> M, </w:t>
          </w:r>
          <w:proofErr w:type="spellStart"/>
          <w:r>
            <w:rPr>
              <w:rFonts w:eastAsia="Times New Roman"/>
            </w:rPr>
            <w:t>Taramsari</w:t>
          </w:r>
          <w:proofErr w:type="spellEnd"/>
          <w:r>
            <w:rPr>
              <w:rFonts w:eastAsia="Times New Roman"/>
            </w:rPr>
            <w:t xml:space="preserve"> MR, </w:t>
          </w:r>
          <w:proofErr w:type="spellStart"/>
          <w:r>
            <w:rPr>
              <w:rFonts w:eastAsia="Times New Roman"/>
            </w:rPr>
            <w:t>Mahdaviroshan</w:t>
          </w:r>
          <w:proofErr w:type="spellEnd"/>
          <w:r>
            <w:rPr>
              <w:rFonts w:eastAsia="Times New Roman"/>
            </w:rPr>
            <w:t xml:space="preserve"> M. Effect of zinc supplementation on serum zinc and calcium levels in postmenopausal osteoporotic women in Tabriz, Islamic Republic of Iran. East </w:t>
          </w:r>
          <w:proofErr w:type="spellStart"/>
          <w:r>
            <w:rPr>
              <w:rFonts w:eastAsia="Times New Roman"/>
            </w:rPr>
            <w:t>Mediterr</w:t>
          </w:r>
          <w:proofErr w:type="spellEnd"/>
          <w:r>
            <w:rPr>
              <w:rFonts w:eastAsia="Times New Roman"/>
            </w:rPr>
            <w:t xml:space="preserve"> Health J [Internet]. 2013 Mar;19(3):271–5. Available from: http://www.ncbi.nlm.nih.gov/pubmed/23879079</w:t>
          </w:r>
        </w:p>
        <w:p w14:paraId="4BE572A4" w14:textId="77777777" w:rsidR="00EC7F70" w:rsidRDefault="00EC7F70">
          <w:pPr>
            <w:autoSpaceDE w:val="0"/>
            <w:autoSpaceDN w:val="0"/>
            <w:ind w:hanging="640"/>
            <w:divId w:val="772170171"/>
            <w:rPr>
              <w:rFonts w:eastAsia="Times New Roman"/>
            </w:rPr>
          </w:pPr>
          <w:r>
            <w:rPr>
              <w:rFonts w:eastAsia="Times New Roman"/>
            </w:rPr>
            <w:t>14.</w:t>
          </w:r>
          <w:r>
            <w:rPr>
              <w:rFonts w:eastAsia="Times New Roman"/>
            </w:rPr>
            <w:tab/>
            <w:t xml:space="preserve">Hooshmand S, Brisco JRY, </w:t>
          </w:r>
          <w:proofErr w:type="spellStart"/>
          <w:r>
            <w:rPr>
              <w:rFonts w:eastAsia="Times New Roman"/>
            </w:rPr>
            <w:t>Arjmandi</w:t>
          </w:r>
          <w:proofErr w:type="spellEnd"/>
          <w:r>
            <w:rPr>
              <w:rFonts w:eastAsia="Times New Roman"/>
            </w:rPr>
            <w:t xml:space="preserve"> BH. The effect of dried plum on serum levels of receptor activator of NF-</w:t>
          </w:r>
          <w:proofErr w:type="spellStart"/>
          <w:r>
            <w:rPr>
              <w:rFonts w:eastAsia="Times New Roman"/>
            </w:rPr>
            <w:t>κB</w:t>
          </w:r>
          <w:proofErr w:type="spellEnd"/>
          <w:r>
            <w:rPr>
              <w:rFonts w:eastAsia="Times New Roman"/>
            </w:rPr>
            <w:t xml:space="preserve"> ligand, </w:t>
          </w:r>
          <w:proofErr w:type="spellStart"/>
          <w:r>
            <w:rPr>
              <w:rFonts w:eastAsia="Times New Roman"/>
            </w:rPr>
            <w:t>osteoprotegerin</w:t>
          </w:r>
          <w:proofErr w:type="spellEnd"/>
          <w:r>
            <w:rPr>
              <w:rFonts w:eastAsia="Times New Roman"/>
            </w:rPr>
            <w:t xml:space="preserve"> and sclerostin in osteopenic postmenopausal women: A </w:t>
          </w:r>
          <w:proofErr w:type="spellStart"/>
          <w:r>
            <w:rPr>
              <w:rFonts w:eastAsia="Times New Roman"/>
            </w:rPr>
            <w:t>randomised</w:t>
          </w:r>
          <w:proofErr w:type="spellEnd"/>
          <w:r>
            <w:rPr>
              <w:rFonts w:eastAsia="Times New Roman"/>
            </w:rPr>
            <w:t xml:space="preserve"> controlled trial. British Journal of Nutrition. 2014 Jul 14;112(1):55–60. </w:t>
          </w:r>
        </w:p>
        <w:p w14:paraId="3C6BD565" w14:textId="77777777" w:rsidR="00EC7F70" w:rsidRDefault="00EC7F70">
          <w:pPr>
            <w:autoSpaceDE w:val="0"/>
            <w:autoSpaceDN w:val="0"/>
            <w:ind w:hanging="640"/>
            <w:divId w:val="636451841"/>
            <w:rPr>
              <w:rFonts w:eastAsia="Times New Roman"/>
            </w:rPr>
          </w:pPr>
          <w:r>
            <w:rPr>
              <w:rFonts w:eastAsia="Times New Roman"/>
            </w:rPr>
            <w:t>15.</w:t>
          </w:r>
          <w:r>
            <w:rPr>
              <w:rFonts w:eastAsia="Times New Roman"/>
            </w:rPr>
            <w:tab/>
            <w:t xml:space="preserve">Hooshmand S, Kern M, Metti D, </w:t>
          </w:r>
          <w:proofErr w:type="spellStart"/>
          <w:r>
            <w:rPr>
              <w:rFonts w:eastAsia="Times New Roman"/>
            </w:rPr>
            <w:t>Shamloufard</w:t>
          </w:r>
          <w:proofErr w:type="spellEnd"/>
          <w:r>
            <w:rPr>
              <w:rFonts w:eastAsia="Times New Roman"/>
            </w:rPr>
            <w:t xml:space="preserve"> P, Chai SC, Johnson SA, et al. The effect of two doses of dried plum on bone density and bone biomarkers in osteopenic postmenopausal women: a randomized, controlled trial. Osteoporosis International. 2016 Jul 1;27(7):2271–9. </w:t>
          </w:r>
        </w:p>
        <w:p w14:paraId="0FE6590A" w14:textId="77777777" w:rsidR="00EC7F70" w:rsidRDefault="00EC7F70">
          <w:pPr>
            <w:autoSpaceDE w:val="0"/>
            <w:autoSpaceDN w:val="0"/>
            <w:ind w:hanging="640"/>
            <w:divId w:val="432215362"/>
            <w:rPr>
              <w:rFonts w:eastAsia="Times New Roman"/>
            </w:rPr>
          </w:pPr>
          <w:r>
            <w:rPr>
              <w:rFonts w:eastAsia="Times New Roman"/>
            </w:rPr>
            <w:t>16.</w:t>
          </w:r>
          <w:r>
            <w:rPr>
              <w:rFonts w:eastAsia="Times New Roman"/>
            </w:rPr>
            <w:tab/>
            <w:t xml:space="preserve">Mozaffari-Khosravi H, </w:t>
          </w:r>
          <w:proofErr w:type="spellStart"/>
          <w:r>
            <w:rPr>
              <w:rFonts w:eastAsia="Times New Roman"/>
            </w:rPr>
            <w:t>Hesabgar</w:t>
          </w:r>
          <w:proofErr w:type="spellEnd"/>
          <w:r>
            <w:rPr>
              <w:rFonts w:eastAsia="Times New Roman"/>
            </w:rPr>
            <w:t xml:space="preserve"> HAS, </w:t>
          </w:r>
          <w:proofErr w:type="spellStart"/>
          <w:r>
            <w:rPr>
              <w:rFonts w:eastAsia="Times New Roman"/>
            </w:rPr>
            <w:t>Owlia</w:t>
          </w:r>
          <w:proofErr w:type="spellEnd"/>
          <w:r>
            <w:rPr>
              <w:rFonts w:eastAsia="Times New Roman"/>
            </w:rPr>
            <w:t xml:space="preserve"> MB, </w:t>
          </w:r>
          <w:proofErr w:type="spellStart"/>
          <w:r>
            <w:rPr>
              <w:rFonts w:eastAsia="Times New Roman"/>
            </w:rPr>
            <w:t>Hadinedoushan</w:t>
          </w:r>
          <w:proofErr w:type="spellEnd"/>
          <w:r>
            <w:rPr>
              <w:rFonts w:eastAsia="Times New Roman"/>
            </w:rPr>
            <w:t xml:space="preserve"> H, Barzegar K, </w:t>
          </w:r>
          <w:proofErr w:type="spellStart"/>
          <w:r>
            <w:rPr>
              <w:rFonts w:eastAsia="Times New Roman"/>
            </w:rPr>
            <w:t>Fllahzadeh</w:t>
          </w:r>
          <w:proofErr w:type="spellEnd"/>
          <w:r>
            <w:rPr>
              <w:rFonts w:eastAsia="Times New Roman"/>
            </w:rPr>
            <w:t xml:space="preserve"> MH. The effect of garlic tablet on pro-inflammatory cytokines in postmenopausal osteoporotic women: A randomized controlled clinical trial. J Diet Suppl. 2012 Dec;9(4):262–71. </w:t>
          </w:r>
        </w:p>
        <w:p w14:paraId="12F283D7" w14:textId="77777777" w:rsidR="00EC7F70" w:rsidRDefault="00EC7F70">
          <w:pPr>
            <w:autoSpaceDE w:val="0"/>
            <w:autoSpaceDN w:val="0"/>
            <w:ind w:hanging="640"/>
            <w:divId w:val="1320035228"/>
            <w:rPr>
              <w:rFonts w:eastAsia="Times New Roman"/>
            </w:rPr>
          </w:pPr>
          <w:r>
            <w:rPr>
              <w:rFonts w:eastAsia="Times New Roman"/>
            </w:rPr>
            <w:t>17.</w:t>
          </w:r>
          <w:r>
            <w:rPr>
              <w:rFonts w:eastAsia="Times New Roman"/>
            </w:rPr>
            <w:tab/>
            <w:t xml:space="preserve">Wong RHX, Thaung Zaw JJ, Xian CJ, Howe PRC. Regular Supplementation </w:t>
          </w:r>
          <w:proofErr w:type="gramStart"/>
          <w:r>
            <w:rPr>
              <w:rFonts w:eastAsia="Times New Roman"/>
            </w:rPr>
            <w:t>With</w:t>
          </w:r>
          <w:proofErr w:type="gramEnd"/>
          <w:r>
            <w:rPr>
              <w:rFonts w:eastAsia="Times New Roman"/>
            </w:rPr>
            <w:t xml:space="preserve"> Resveratrol Improves Bone Mineral Density in Postmenopausal Women: A Randomized, Placebo-Controlled Trial. Journal of Bone and Mineral Research. 2020 Nov 1;35(11):2121–31. </w:t>
          </w:r>
        </w:p>
        <w:p w14:paraId="7CB89336" w14:textId="77777777" w:rsidR="00EC7F70" w:rsidRDefault="00EC7F70">
          <w:pPr>
            <w:autoSpaceDE w:val="0"/>
            <w:autoSpaceDN w:val="0"/>
            <w:ind w:hanging="640"/>
            <w:divId w:val="49814327"/>
            <w:rPr>
              <w:rFonts w:eastAsia="Times New Roman"/>
            </w:rPr>
          </w:pPr>
          <w:r>
            <w:rPr>
              <w:rFonts w:eastAsia="Times New Roman"/>
            </w:rPr>
            <w:t>18.</w:t>
          </w:r>
          <w:r>
            <w:rPr>
              <w:rFonts w:eastAsia="Times New Roman"/>
            </w:rPr>
            <w:tab/>
            <w:t xml:space="preserve">Corbi G, Nobile V, Conti V, Cannavo A, Sorrenti V, Medoro A, et al. Equol and Resveratrol Improve Bone Turnover Biomarkers in Postmenopausal Women: A Clinical Trial. Int J Mol Sci. 2023 Aug 1;24(15). </w:t>
          </w:r>
        </w:p>
        <w:p w14:paraId="4FF48317" w14:textId="77777777" w:rsidR="00EC7F70" w:rsidRDefault="00EC7F70">
          <w:pPr>
            <w:autoSpaceDE w:val="0"/>
            <w:autoSpaceDN w:val="0"/>
            <w:ind w:hanging="640"/>
            <w:divId w:val="609243869"/>
            <w:rPr>
              <w:rFonts w:eastAsia="Times New Roman"/>
            </w:rPr>
          </w:pPr>
          <w:r>
            <w:rPr>
              <w:rFonts w:eastAsia="Times New Roman"/>
            </w:rPr>
            <w:t>19.</w:t>
          </w:r>
          <w:r>
            <w:rPr>
              <w:rFonts w:eastAsia="Times New Roman"/>
            </w:rPr>
            <w:tab/>
            <w:t xml:space="preserve">Hodges JK, Maiz M, Cao S, Lachcik PJ, Peacock M, McCabe GP, et al. Moderate consumption of freeze-dried blueberry powder increased net bone calcium retention compared with no treatment in healthy postmenopausal women: a randomized crossover trial. American Journal of Clinical Nutrition. 2023 Aug 1;118(2):382–90. </w:t>
          </w:r>
        </w:p>
        <w:p w14:paraId="7255E896" w14:textId="77777777" w:rsidR="00EC7F70" w:rsidRDefault="00EC7F70">
          <w:pPr>
            <w:autoSpaceDE w:val="0"/>
            <w:autoSpaceDN w:val="0"/>
            <w:ind w:hanging="640"/>
            <w:divId w:val="216478846"/>
            <w:rPr>
              <w:rFonts w:eastAsia="Times New Roman"/>
            </w:rPr>
          </w:pPr>
          <w:r>
            <w:rPr>
              <w:rFonts w:eastAsia="Times New Roman"/>
            </w:rPr>
            <w:t>20.</w:t>
          </w:r>
          <w:r>
            <w:rPr>
              <w:rFonts w:eastAsia="Times New Roman"/>
            </w:rPr>
            <w:tab/>
            <w:t xml:space="preserve">Nosal BM, Sakaki JR, Macdonald Z, Mahoney K, Kim K, Madore M, et al. Blackcurrants Reduce the Risk of Postmenopausal Osteoporosis: A Pilot Double-Blind, Randomized, Placebo-Controlled Clinical Trial. Nutrients. 2022 Dec 1;14(23). </w:t>
          </w:r>
        </w:p>
        <w:p w14:paraId="64C8BD86" w14:textId="77777777" w:rsidR="00EC7F70" w:rsidRDefault="00EC7F70">
          <w:pPr>
            <w:autoSpaceDE w:val="0"/>
            <w:autoSpaceDN w:val="0"/>
            <w:ind w:hanging="640"/>
            <w:divId w:val="637954996"/>
            <w:rPr>
              <w:rFonts w:eastAsia="Times New Roman"/>
            </w:rPr>
          </w:pPr>
          <w:r>
            <w:rPr>
              <w:rFonts w:eastAsia="Times New Roman"/>
            </w:rPr>
            <w:lastRenderedPageBreak/>
            <w:t>21.</w:t>
          </w:r>
          <w:r>
            <w:rPr>
              <w:rFonts w:eastAsia="Times New Roman"/>
            </w:rPr>
            <w:tab/>
            <w:t xml:space="preserve">Law YY, Chiu HF, Lee HH, Shen YC, Venkatakrishnan K, Wang CK. Consumption of onion juice modulates oxidative stress and attenuates the risk of bone disorders in middle-aged and post-menopausal healthy subjects. Food </w:t>
          </w:r>
          <w:proofErr w:type="spellStart"/>
          <w:r>
            <w:rPr>
              <w:rFonts w:eastAsia="Times New Roman"/>
            </w:rPr>
            <w:t>Funct</w:t>
          </w:r>
          <w:proofErr w:type="spellEnd"/>
          <w:r>
            <w:rPr>
              <w:rFonts w:eastAsia="Times New Roman"/>
            </w:rPr>
            <w:t xml:space="preserve">. 2016 Feb 1;7(2):902–12. </w:t>
          </w:r>
        </w:p>
        <w:p w14:paraId="041BA16A" w14:textId="77777777" w:rsidR="00EC7F70" w:rsidRDefault="00EC7F70">
          <w:pPr>
            <w:autoSpaceDE w:val="0"/>
            <w:autoSpaceDN w:val="0"/>
            <w:ind w:hanging="640"/>
            <w:divId w:val="667904032"/>
            <w:rPr>
              <w:rFonts w:eastAsia="Times New Roman"/>
            </w:rPr>
          </w:pPr>
          <w:r>
            <w:rPr>
              <w:rFonts w:eastAsia="Times New Roman"/>
            </w:rPr>
            <w:t>22.</w:t>
          </w:r>
          <w:r>
            <w:rPr>
              <w:rFonts w:eastAsia="Times New Roman"/>
            </w:rPr>
            <w:tab/>
            <w:t xml:space="preserve">Martin BR, McCabe GP, McCabe L, Jackson GS, </w:t>
          </w:r>
          <w:proofErr w:type="spellStart"/>
          <w:r>
            <w:rPr>
              <w:rFonts w:eastAsia="Times New Roman"/>
            </w:rPr>
            <w:t>Horcajada</w:t>
          </w:r>
          <w:proofErr w:type="spellEnd"/>
          <w:r>
            <w:rPr>
              <w:rFonts w:eastAsia="Times New Roman"/>
            </w:rPr>
            <w:t xml:space="preserve"> MN, Offord-Cavin E, et al. Effect of hesperidin with and without a calcium (</w:t>
          </w:r>
          <w:proofErr w:type="spellStart"/>
          <w:r>
            <w:rPr>
              <w:rFonts w:eastAsia="Times New Roman"/>
            </w:rPr>
            <w:t>calcilock</w:t>
          </w:r>
          <w:proofErr w:type="spellEnd"/>
          <w:r>
            <w:rPr>
              <w:rFonts w:eastAsia="Times New Roman"/>
            </w:rPr>
            <w:t xml:space="preserve">) supplement on bone health in postmenopausal women. Journal of Clinical Endocrinology and Metabolism. 2016 Mar 1;101(3):923–7. </w:t>
          </w:r>
        </w:p>
        <w:p w14:paraId="330C09EB" w14:textId="77777777" w:rsidR="00EC7F70" w:rsidRDefault="00EC7F70">
          <w:pPr>
            <w:autoSpaceDE w:val="0"/>
            <w:autoSpaceDN w:val="0"/>
            <w:ind w:hanging="640"/>
            <w:divId w:val="164907425"/>
            <w:rPr>
              <w:rFonts w:eastAsia="Times New Roman"/>
            </w:rPr>
          </w:pPr>
          <w:r>
            <w:rPr>
              <w:rFonts w:eastAsia="Times New Roman"/>
            </w:rPr>
            <w:t>23.</w:t>
          </w:r>
          <w:r>
            <w:rPr>
              <w:rFonts w:eastAsia="Times New Roman"/>
            </w:rPr>
            <w:tab/>
          </w:r>
          <w:proofErr w:type="spellStart"/>
          <w:r>
            <w:rPr>
              <w:rFonts w:eastAsia="Times New Roman"/>
            </w:rPr>
            <w:t>Farshbaf</w:t>
          </w:r>
          <w:proofErr w:type="spellEnd"/>
          <w:r>
            <w:rPr>
              <w:rFonts w:eastAsia="Times New Roman"/>
            </w:rPr>
            <w:t xml:space="preserve">-Khalili A, </w:t>
          </w:r>
          <w:proofErr w:type="spellStart"/>
          <w:r>
            <w:rPr>
              <w:rFonts w:eastAsia="Times New Roman"/>
            </w:rPr>
            <w:t>Farajnia</w:t>
          </w:r>
          <w:proofErr w:type="spellEnd"/>
          <w:r>
            <w:rPr>
              <w:rFonts w:eastAsia="Times New Roman"/>
            </w:rPr>
            <w:t xml:space="preserve"> S, </w:t>
          </w:r>
          <w:proofErr w:type="spellStart"/>
          <w:r>
            <w:rPr>
              <w:rFonts w:eastAsia="Times New Roman"/>
            </w:rPr>
            <w:t>Pourzeinali</w:t>
          </w:r>
          <w:proofErr w:type="spellEnd"/>
          <w:r>
            <w:rPr>
              <w:rFonts w:eastAsia="Times New Roman"/>
            </w:rPr>
            <w:t xml:space="preserve"> S, Shakouri SK, Salehi-</w:t>
          </w:r>
          <w:proofErr w:type="spellStart"/>
          <w:r>
            <w:rPr>
              <w:rFonts w:eastAsia="Times New Roman"/>
            </w:rPr>
            <w:t>Pourmehr</w:t>
          </w:r>
          <w:proofErr w:type="spellEnd"/>
          <w:r>
            <w:rPr>
              <w:rFonts w:eastAsia="Times New Roman"/>
            </w:rPr>
            <w:t xml:space="preserve"> H. The effect of nanomicelle curcumin supplementation and Nigella sativa oil on the expression level of miRNA-21, miRNA-422a, and miRNA-503 gene in postmenopausal women with low bone mass density: A randomized, triple-blind, placebo-controlled clinical trial with factorial design. Phytotherapy Research. 2021 Nov 1;35(11):6216–27. </w:t>
          </w:r>
        </w:p>
        <w:p w14:paraId="6FE54EDD" w14:textId="77777777" w:rsidR="00EC7F70" w:rsidRDefault="00EC7F70">
          <w:pPr>
            <w:autoSpaceDE w:val="0"/>
            <w:autoSpaceDN w:val="0"/>
            <w:ind w:hanging="640"/>
            <w:divId w:val="835657158"/>
            <w:rPr>
              <w:rFonts w:eastAsia="Times New Roman"/>
            </w:rPr>
          </w:pPr>
          <w:r>
            <w:rPr>
              <w:rFonts w:eastAsia="Times New Roman"/>
            </w:rPr>
            <w:t>24.</w:t>
          </w:r>
          <w:r>
            <w:rPr>
              <w:rFonts w:eastAsia="Times New Roman"/>
            </w:rPr>
            <w:tab/>
            <w:t xml:space="preserve">Norman M, Lambert T, Thybo CB, </w:t>
          </w:r>
          <w:proofErr w:type="spellStart"/>
          <w:r>
            <w:rPr>
              <w:rFonts w:eastAsia="Times New Roman"/>
            </w:rPr>
            <w:t>Lykkeboe</w:t>
          </w:r>
          <w:proofErr w:type="spellEnd"/>
          <w:r>
            <w:rPr>
              <w:rFonts w:eastAsia="Times New Roman"/>
            </w:rPr>
            <w:t xml:space="preserve"> S, Rasmussen LM, Frette X, et al. Combined bioavailable isoflavones and probiotics improve bone status and estrogen metabolism in postmenopausal osteopenic women: a randomized controlled trial. Am J Clin Nutr [Internet]. </w:t>
          </w:r>
          <w:proofErr w:type="gramStart"/>
          <w:r>
            <w:rPr>
              <w:rFonts w:eastAsia="Times New Roman"/>
            </w:rPr>
            <w:t>2017;106:909</w:t>
          </w:r>
          <w:proofErr w:type="gramEnd"/>
          <w:r>
            <w:rPr>
              <w:rFonts w:eastAsia="Times New Roman"/>
            </w:rPr>
            <w:t>–29. Available from: https://doi.org/10.3945/ajcn.</w:t>
          </w:r>
        </w:p>
        <w:p w14:paraId="4B0F73F6" w14:textId="77777777" w:rsidR="00EC7F70" w:rsidRDefault="00EC7F70">
          <w:pPr>
            <w:autoSpaceDE w:val="0"/>
            <w:autoSpaceDN w:val="0"/>
            <w:ind w:hanging="640"/>
            <w:divId w:val="610742012"/>
            <w:rPr>
              <w:rFonts w:eastAsia="Times New Roman"/>
            </w:rPr>
          </w:pPr>
          <w:r>
            <w:rPr>
              <w:rFonts w:eastAsia="Times New Roman"/>
            </w:rPr>
            <w:t>25.</w:t>
          </w:r>
          <w:r>
            <w:rPr>
              <w:rFonts w:eastAsia="Times New Roman"/>
            </w:rPr>
            <w:tab/>
            <w:t xml:space="preserve">Squadrito F, </w:t>
          </w:r>
          <w:proofErr w:type="spellStart"/>
          <w:r>
            <w:rPr>
              <w:rFonts w:eastAsia="Times New Roman"/>
            </w:rPr>
            <w:t>Imbalzano</w:t>
          </w:r>
          <w:proofErr w:type="spellEnd"/>
          <w:r>
            <w:rPr>
              <w:rFonts w:eastAsia="Times New Roman"/>
            </w:rPr>
            <w:t xml:space="preserve"> E, </w:t>
          </w:r>
          <w:proofErr w:type="spellStart"/>
          <w:r>
            <w:rPr>
              <w:rFonts w:eastAsia="Times New Roman"/>
            </w:rPr>
            <w:t>Rottura</w:t>
          </w:r>
          <w:proofErr w:type="spellEnd"/>
          <w:r>
            <w:rPr>
              <w:rFonts w:eastAsia="Times New Roman"/>
            </w:rPr>
            <w:t xml:space="preserve"> M, Arcoraci V, </w:t>
          </w:r>
          <w:proofErr w:type="spellStart"/>
          <w:r>
            <w:rPr>
              <w:rFonts w:eastAsia="Times New Roman"/>
            </w:rPr>
            <w:t>Pallio</w:t>
          </w:r>
          <w:proofErr w:type="spellEnd"/>
          <w:r>
            <w:rPr>
              <w:rFonts w:eastAsia="Times New Roman"/>
            </w:rPr>
            <w:t xml:space="preserve"> G, Catalano A, et al. Effects of genistein aglycone in glucocorticoid induced osteoporosis: A randomized clinical trial in comparison with alendronate. Biomedicine and Pharmacotherapy. 2023 Jul 1;163. </w:t>
          </w:r>
        </w:p>
        <w:p w14:paraId="2AE091FD" w14:textId="77777777" w:rsidR="00EC7F70" w:rsidRDefault="00EC7F70">
          <w:pPr>
            <w:autoSpaceDE w:val="0"/>
            <w:autoSpaceDN w:val="0"/>
            <w:ind w:hanging="640"/>
            <w:divId w:val="329412606"/>
            <w:rPr>
              <w:rFonts w:eastAsia="Times New Roman"/>
            </w:rPr>
          </w:pPr>
          <w:r>
            <w:rPr>
              <w:rFonts w:eastAsia="Times New Roman"/>
            </w:rPr>
            <w:t>26.</w:t>
          </w:r>
          <w:r>
            <w:rPr>
              <w:rFonts w:eastAsia="Times New Roman"/>
            </w:rPr>
            <w:tab/>
            <w:t xml:space="preserve">Knudson Schult TM, Ensrud KE, Blackwell T, Ettinger B, Wallace R, Tice JA. Effect of isoflavones on lipids and bone turnover markers in menopausal women. </w:t>
          </w:r>
          <w:proofErr w:type="spellStart"/>
          <w:r>
            <w:rPr>
              <w:rFonts w:eastAsia="Times New Roman"/>
            </w:rPr>
            <w:t>Maturitas</w:t>
          </w:r>
          <w:proofErr w:type="spellEnd"/>
          <w:r>
            <w:rPr>
              <w:rFonts w:eastAsia="Times New Roman"/>
            </w:rPr>
            <w:t xml:space="preserve">. 2004 Jul 15;48(3):209–18. </w:t>
          </w:r>
        </w:p>
        <w:p w14:paraId="044D66CA" w14:textId="77777777" w:rsidR="00EC7F70" w:rsidRDefault="00EC7F70">
          <w:pPr>
            <w:autoSpaceDE w:val="0"/>
            <w:autoSpaceDN w:val="0"/>
            <w:ind w:hanging="640"/>
            <w:divId w:val="289090188"/>
            <w:rPr>
              <w:rFonts w:eastAsia="Times New Roman"/>
            </w:rPr>
          </w:pPr>
          <w:r>
            <w:rPr>
              <w:rFonts w:eastAsia="Times New Roman"/>
            </w:rPr>
            <w:t>27.</w:t>
          </w:r>
          <w:r>
            <w:rPr>
              <w:rFonts w:eastAsia="Times New Roman"/>
            </w:rPr>
            <w:tab/>
            <w:t xml:space="preserve">Weaver CM, Martin BR, Jackson GS, McCabe GP, Nolan JR, McCabe LD, et al. Antiresorptive effects of phytoestrogen supplements compared with estradiol or risedronate in postmenopausal women using 41Ca methodology. Journal of Clinical Endocrinology and Metabolism. 2009;94(10):3798–805. </w:t>
          </w:r>
        </w:p>
        <w:p w14:paraId="286CF8A0" w14:textId="77777777" w:rsidR="00EC7F70" w:rsidRDefault="00EC7F70">
          <w:pPr>
            <w:autoSpaceDE w:val="0"/>
            <w:autoSpaceDN w:val="0"/>
            <w:ind w:hanging="640"/>
            <w:divId w:val="463156240"/>
            <w:rPr>
              <w:rFonts w:eastAsia="Times New Roman"/>
            </w:rPr>
          </w:pPr>
          <w:r>
            <w:rPr>
              <w:rFonts w:eastAsia="Times New Roman"/>
            </w:rPr>
            <w:t>28.</w:t>
          </w:r>
          <w:r>
            <w:rPr>
              <w:rFonts w:eastAsia="Times New Roman"/>
            </w:rPr>
            <w:tab/>
          </w:r>
          <w:proofErr w:type="spellStart"/>
          <w:r>
            <w:rPr>
              <w:rFonts w:eastAsia="Times New Roman"/>
            </w:rPr>
            <w:t>Barnuevo</w:t>
          </w:r>
          <w:proofErr w:type="spellEnd"/>
          <w:r>
            <w:rPr>
              <w:rFonts w:eastAsia="Times New Roman"/>
            </w:rPr>
            <w:t xml:space="preserve"> MD, </w:t>
          </w:r>
          <w:proofErr w:type="spellStart"/>
          <w:r>
            <w:rPr>
              <w:rFonts w:eastAsia="Times New Roman"/>
            </w:rPr>
            <w:t>Marhuenda</w:t>
          </w:r>
          <w:proofErr w:type="spellEnd"/>
          <w:r>
            <w:rPr>
              <w:rFonts w:eastAsia="Times New Roman"/>
            </w:rPr>
            <w:t xml:space="preserve"> J, Aldeguer M, </w:t>
          </w:r>
          <w:proofErr w:type="spellStart"/>
          <w:r>
            <w:rPr>
              <w:rFonts w:eastAsia="Times New Roman"/>
            </w:rPr>
            <w:t>Abellán</w:t>
          </w:r>
          <w:proofErr w:type="spellEnd"/>
          <w:r>
            <w:rPr>
              <w:rFonts w:eastAsia="Times New Roman"/>
            </w:rPr>
            <w:t xml:space="preserve"> MS, </w:t>
          </w:r>
          <w:proofErr w:type="spellStart"/>
          <w:r>
            <w:rPr>
              <w:rFonts w:eastAsia="Times New Roman"/>
            </w:rPr>
            <w:t>Zafrilla</w:t>
          </w:r>
          <w:proofErr w:type="spellEnd"/>
          <w:r>
            <w:rPr>
              <w:rFonts w:eastAsia="Times New Roman"/>
            </w:rPr>
            <w:t xml:space="preserve"> </w:t>
          </w:r>
          <w:proofErr w:type="spellStart"/>
          <w:r>
            <w:rPr>
              <w:rFonts w:eastAsia="Times New Roman"/>
            </w:rPr>
            <w:t>Rentero</w:t>
          </w:r>
          <w:proofErr w:type="spellEnd"/>
          <w:r>
            <w:rPr>
              <w:rFonts w:eastAsia="Times New Roman"/>
            </w:rPr>
            <w:t xml:space="preserve"> P, Contreras CJ, et al. In vivo randomized trial of three marketed milk preparations enriched with calcium and vitamins (D and K) on bone mass and bone turnover markers from biological fluids in premenopausal </w:t>
          </w:r>
          <w:proofErr w:type="spellStart"/>
          <w:r>
            <w:rPr>
              <w:rFonts w:eastAsia="Times New Roman"/>
            </w:rPr>
            <w:t>caucasian</w:t>
          </w:r>
          <w:proofErr w:type="spellEnd"/>
          <w:r>
            <w:rPr>
              <w:rFonts w:eastAsia="Times New Roman"/>
            </w:rPr>
            <w:t xml:space="preserve"> women. Nutr Hosp. 2018;35(5):1174–85. </w:t>
          </w:r>
        </w:p>
        <w:p w14:paraId="778AD02A" w14:textId="77777777" w:rsidR="00EC7F70" w:rsidRDefault="00EC7F70">
          <w:pPr>
            <w:autoSpaceDE w:val="0"/>
            <w:autoSpaceDN w:val="0"/>
            <w:ind w:hanging="640"/>
            <w:divId w:val="100343273"/>
            <w:rPr>
              <w:rFonts w:eastAsia="Times New Roman"/>
            </w:rPr>
          </w:pPr>
          <w:r>
            <w:rPr>
              <w:rFonts w:eastAsia="Times New Roman"/>
            </w:rPr>
            <w:t>29.</w:t>
          </w:r>
          <w:r>
            <w:rPr>
              <w:rFonts w:eastAsia="Times New Roman"/>
            </w:rPr>
            <w:tab/>
            <w:t xml:space="preserve">Bonjour JP, Benoit V, Rousseau B, </w:t>
          </w:r>
          <w:proofErr w:type="spellStart"/>
          <w:r>
            <w:rPr>
              <w:rFonts w:eastAsia="Times New Roman"/>
            </w:rPr>
            <w:t>Souberbielle</w:t>
          </w:r>
          <w:proofErr w:type="spellEnd"/>
          <w:r>
            <w:rPr>
              <w:rFonts w:eastAsia="Times New Roman"/>
            </w:rPr>
            <w:t xml:space="preserve"> JC. Consumption of vitamin D-and calcium-fortified soft white cheese lowers the biochemical marker of bone resorption TRAP 5b in postmenopausal women at moderate risk of osteoporosis fracture. Journal of Nutrition. 2012 Apr 1;142(4):698–703. </w:t>
          </w:r>
        </w:p>
        <w:p w14:paraId="2360C462" w14:textId="77777777" w:rsidR="00EC7F70" w:rsidRDefault="00EC7F70">
          <w:pPr>
            <w:autoSpaceDE w:val="0"/>
            <w:autoSpaceDN w:val="0"/>
            <w:ind w:hanging="640"/>
            <w:divId w:val="129522485"/>
            <w:rPr>
              <w:rFonts w:eastAsia="Times New Roman"/>
            </w:rPr>
          </w:pPr>
          <w:r>
            <w:rPr>
              <w:rFonts w:eastAsia="Times New Roman"/>
            </w:rPr>
            <w:lastRenderedPageBreak/>
            <w:t>30.</w:t>
          </w:r>
          <w:r>
            <w:rPr>
              <w:rFonts w:eastAsia="Times New Roman"/>
            </w:rPr>
            <w:tab/>
            <w:t xml:space="preserve">Zhao F, Guo Z, Kwok LY, Zhao Z, Wang K, Li Y, et al. Bifidobacterium lactis Probio-M8 improves bone metabolism in patients with postmenopausal osteoporosis, possibly by modulating the gut microbiota. </w:t>
          </w:r>
          <w:proofErr w:type="spellStart"/>
          <w:r>
            <w:rPr>
              <w:rFonts w:eastAsia="Times New Roman"/>
            </w:rPr>
            <w:t>Eur</w:t>
          </w:r>
          <w:proofErr w:type="spellEnd"/>
          <w:r>
            <w:rPr>
              <w:rFonts w:eastAsia="Times New Roman"/>
            </w:rPr>
            <w:t xml:space="preserve"> J Nutr. 2023 Mar 1;62(2):965–76. </w:t>
          </w:r>
        </w:p>
        <w:p w14:paraId="525AB772" w14:textId="77777777" w:rsidR="00EC7F70" w:rsidRDefault="00EC7F70">
          <w:pPr>
            <w:autoSpaceDE w:val="0"/>
            <w:autoSpaceDN w:val="0"/>
            <w:ind w:hanging="640"/>
            <w:divId w:val="1366102927"/>
            <w:rPr>
              <w:rFonts w:eastAsia="Times New Roman"/>
            </w:rPr>
          </w:pPr>
          <w:r>
            <w:rPr>
              <w:rFonts w:eastAsia="Times New Roman"/>
            </w:rPr>
            <w:t>31.</w:t>
          </w:r>
          <w:r>
            <w:rPr>
              <w:rFonts w:eastAsia="Times New Roman"/>
            </w:rPr>
            <w:tab/>
          </w:r>
          <w:proofErr w:type="spellStart"/>
          <w:r>
            <w:rPr>
              <w:rFonts w:eastAsia="Times New Roman"/>
            </w:rPr>
            <w:t>Jafarnejad</w:t>
          </w:r>
          <w:proofErr w:type="spellEnd"/>
          <w:r>
            <w:rPr>
              <w:rFonts w:eastAsia="Times New Roman"/>
            </w:rPr>
            <w:t xml:space="preserve"> S, </w:t>
          </w:r>
          <w:proofErr w:type="spellStart"/>
          <w:r>
            <w:rPr>
              <w:rFonts w:eastAsia="Times New Roman"/>
            </w:rPr>
            <w:t>Djafarian</w:t>
          </w:r>
          <w:proofErr w:type="spellEnd"/>
          <w:r>
            <w:rPr>
              <w:rFonts w:eastAsia="Times New Roman"/>
            </w:rPr>
            <w:t xml:space="preserve"> K, Fazeli MR, </w:t>
          </w:r>
          <w:proofErr w:type="spellStart"/>
          <w:r>
            <w:rPr>
              <w:rFonts w:eastAsia="Times New Roman"/>
            </w:rPr>
            <w:t>Yekaninejad</w:t>
          </w:r>
          <w:proofErr w:type="spellEnd"/>
          <w:r>
            <w:rPr>
              <w:rFonts w:eastAsia="Times New Roman"/>
            </w:rPr>
            <w:t xml:space="preserve"> MS, Rostamian A, Keshavarz SA. Effects of a Multispecies Probiotic Supplement on Bone Health in Osteopenic Postmenopausal Women: A Randomized, Double-blind, Controlled Trial. J Am Coll Nutr. 2017 Oct 3;36(7):497–506. </w:t>
          </w:r>
        </w:p>
        <w:p w14:paraId="7D3C7411" w14:textId="77777777" w:rsidR="00EC7F70" w:rsidRDefault="00EC7F70">
          <w:pPr>
            <w:autoSpaceDE w:val="0"/>
            <w:autoSpaceDN w:val="0"/>
            <w:ind w:hanging="640"/>
            <w:divId w:val="1130174640"/>
            <w:rPr>
              <w:rFonts w:eastAsia="Times New Roman"/>
            </w:rPr>
          </w:pPr>
          <w:r>
            <w:rPr>
              <w:rFonts w:eastAsia="Times New Roman"/>
            </w:rPr>
            <w:t>32.</w:t>
          </w:r>
          <w:r>
            <w:rPr>
              <w:rFonts w:eastAsia="Times New Roman"/>
            </w:rPr>
            <w:tab/>
            <w:t xml:space="preserve">Morato-Martínez M, López-Plaza B, </w:t>
          </w:r>
          <w:proofErr w:type="spellStart"/>
          <w:r>
            <w:rPr>
              <w:rFonts w:eastAsia="Times New Roman"/>
            </w:rPr>
            <w:t>Santurino</w:t>
          </w:r>
          <w:proofErr w:type="spellEnd"/>
          <w:r>
            <w:rPr>
              <w:rFonts w:eastAsia="Times New Roman"/>
            </w:rPr>
            <w:t xml:space="preserve"> C, Palma-Milla S, Gómez-Candela C. A dairy product to reconstitute enriched with bioactive nutrients stops bone loss in high-risk menopausal women without pharmacological treatment. Nutrients. 2020 Aug 1;12(8):1–15. </w:t>
          </w:r>
        </w:p>
        <w:p w14:paraId="133DA059" w14:textId="77777777" w:rsidR="00EC7F70" w:rsidRDefault="00EC7F70">
          <w:pPr>
            <w:autoSpaceDE w:val="0"/>
            <w:autoSpaceDN w:val="0"/>
            <w:ind w:hanging="640"/>
            <w:divId w:val="1938706942"/>
            <w:rPr>
              <w:rFonts w:eastAsia="Times New Roman"/>
            </w:rPr>
          </w:pPr>
          <w:r>
            <w:rPr>
              <w:rFonts w:eastAsia="Times New Roman"/>
            </w:rPr>
            <w:t>33.</w:t>
          </w:r>
          <w:r>
            <w:rPr>
              <w:rFonts w:eastAsia="Times New Roman"/>
            </w:rPr>
            <w:tab/>
            <w:t xml:space="preserve">Nilsson AG, Sundh D, </w:t>
          </w:r>
          <w:proofErr w:type="spellStart"/>
          <w:r>
            <w:rPr>
              <w:rFonts w:eastAsia="Times New Roman"/>
            </w:rPr>
            <w:t>Bäckhed</w:t>
          </w:r>
          <w:proofErr w:type="spellEnd"/>
          <w:r>
            <w:rPr>
              <w:rFonts w:eastAsia="Times New Roman"/>
            </w:rPr>
            <w:t xml:space="preserve"> F, </w:t>
          </w:r>
          <w:proofErr w:type="spellStart"/>
          <w:r>
            <w:rPr>
              <w:rFonts w:eastAsia="Times New Roman"/>
            </w:rPr>
            <w:t>Lorentzon</w:t>
          </w:r>
          <w:proofErr w:type="spellEnd"/>
          <w:r>
            <w:rPr>
              <w:rFonts w:eastAsia="Times New Roman"/>
            </w:rPr>
            <w:t xml:space="preserve"> M. Lactobacillus reuteri reduces bone loss in older women with low bone mineral density: a randomized, placebo-controlled, double-blind, clinical trial. J Intern Med. 2018 Sep 1;284(3):307–17. </w:t>
          </w:r>
        </w:p>
        <w:p w14:paraId="3E3D26A9" w14:textId="77777777" w:rsidR="00EC7F70" w:rsidRDefault="00EC7F70">
          <w:pPr>
            <w:autoSpaceDE w:val="0"/>
            <w:autoSpaceDN w:val="0"/>
            <w:ind w:hanging="640"/>
            <w:divId w:val="2042396486"/>
            <w:rPr>
              <w:rFonts w:eastAsia="Times New Roman"/>
            </w:rPr>
          </w:pPr>
          <w:r>
            <w:rPr>
              <w:rFonts w:eastAsia="Times New Roman"/>
            </w:rPr>
            <w:t>34.</w:t>
          </w:r>
          <w:r>
            <w:rPr>
              <w:rFonts w:eastAsia="Times New Roman"/>
            </w:rPr>
            <w:tab/>
            <w:t xml:space="preserve">Van Den Heuvel EGHM, </w:t>
          </w:r>
          <w:proofErr w:type="spellStart"/>
          <w:r>
            <w:rPr>
              <w:rFonts w:eastAsia="Times New Roman"/>
            </w:rPr>
            <w:t>Muijs</w:t>
          </w:r>
          <w:proofErr w:type="spellEnd"/>
          <w:r>
            <w:rPr>
              <w:rFonts w:eastAsia="Times New Roman"/>
            </w:rPr>
            <w:t xml:space="preserve"> T, Van </w:t>
          </w:r>
          <w:proofErr w:type="spellStart"/>
          <w:r>
            <w:rPr>
              <w:rFonts w:eastAsia="Times New Roman"/>
            </w:rPr>
            <w:t>Dokkum</w:t>
          </w:r>
          <w:proofErr w:type="spellEnd"/>
          <w:r>
            <w:rPr>
              <w:rFonts w:eastAsia="Times New Roman"/>
            </w:rPr>
            <w:t xml:space="preserve"> W, Schaafsma G. Lactulose stimulates calcium absorption in postmenopausal women. Journal of Bone and Mineral Research. 1999;14(7):1211–6. </w:t>
          </w:r>
        </w:p>
        <w:p w14:paraId="4B01014D" w14:textId="77777777" w:rsidR="00EC7F70" w:rsidRDefault="00EC7F70">
          <w:pPr>
            <w:autoSpaceDE w:val="0"/>
            <w:autoSpaceDN w:val="0"/>
            <w:ind w:hanging="640"/>
            <w:divId w:val="1785922714"/>
            <w:rPr>
              <w:rFonts w:eastAsia="Times New Roman"/>
            </w:rPr>
          </w:pPr>
          <w:r>
            <w:rPr>
              <w:rFonts w:eastAsia="Times New Roman"/>
            </w:rPr>
            <w:t>35.</w:t>
          </w:r>
          <w:r>
            <w:rPr>
              <w:rFonts w:eastAsia="Times New Roman"/>
            </w:rPr>
            <w:tab/>
            <w:t xml:space="preserve">Kruger MC, Chan YM, Kuhn-Sherlock B, Lau LT, Lau CC, Chin YS, et al. Differential effects of calcium- and vitamin D-fortified milk with FOS-inulin compared to regular milk, on bone biomarkers in Chinese pre- and postmenopausal women. </w:t>
          </w:r>
          <w:proofErr w:type="spellStart"/>
          <w:r>
            <w:rPr>
              <w:rFonts w:eastAsia="Times New Roman"/>
            </w:rPr>
            <w:t>Eur</w:t>
          </w:r>
          <w:proofErr w:type="spellEnd"/>
          <w:r>
            <w:rPr>
              <w:rFonts w:eastAsia="Times New Roman"/>
            </w:rPr>
            <w:t xml:space="preserve"> J Nutr. 2016 Aug 1;55(5):1911–21. </w:t>
          </w:r>
        </w:p>
        <w:p w14:paraId="009BD3FF" w14:textId="77777777" w:rsidR="00EC7F70" w:rsidRDefault="00EC7F70">
          <w:pPr>
            <w:autoSpaceDE w:val="0"/>
            <w:autoSpaceDN w:val="0"/>
            <w:ind w:hanging="640"/>
            <w:divId w:val="1676953820"/>
            <w:rPr>
              <w:rFonts w:eastAsia="Times New Roman"/>
            </w:rPr>
          </w:pPr>
          <w:r>
            <w:rPr>
              <w:rFonts w:eastAsia="Times New Roman"/>
            </w:rPr>
            <w:t>36.</w:t>
          </w:r>
          <w:r>
            <w:rPr>
              <w:rFonts w:eastAsia="Times New Roman"/>
            </w:rPr>
            <w:tab/>
            <w:t xml:space="preserve">van den Heuvel EGHM, </w:t>
          </w:r>
          <w:proofErr w:type="spellStart"/>
          <w:r>
            <w:rPr>
              <w:rFonts w:eastAsia="Times New Roman"/>
            </w:rPr>
            <w:t>Muijs</w:t>
          </w:r>
          <w:proofErr w:type="spellEnd"/>
          <w:r>
            <w:rPr>
              <w:rFonts w:eastAsia="Times New Roman"/>
            </w:rPr>
            <w:t xml:space="preserve"> T, </w:t>
          </w:r>
          <w:proofErr w:type="spellStart"/>
          <w:r>
            <w:rPr>
              <w:rFonts w:eastAsia="Times New Roman"/>
            </w:rPr>
            <w:t>Schoterman</w:t>
          </w:r>
          <w:proofErr w:type="spellEnd"/>
          <w:r>
            <w:rPr>
              <w:rFonts w:eastAsia="Times New Roman"/>
            </w:rPr>
            <w:t xml:space="preserve"> MHC. Transgalactooligosaccharides Stimulate Calcium Absorption in Postmenopausal Women. J Nutr. 2000 Dec;130(12):2938–42. </w:t>
          </w:r>
        </w:p>
        <w:p w14:paraId="75209C20" w14:textId="77777777" w:rsidR="00EC7F70" w:rsidRDefault="00EC7F70">
          <w:pPr>
            <w:autoSpaceDE w:val="0"/>
            <w:autoSpaceDN w:val="0"/>
            <w:ind w:hanging="640"/>
            <w:divId w:val="1025521371"/>
            <w:rPr>
              <w:rFonts w:eastAsia="Times New Roman"/>
            </w:rPr>
          </w:pPr>
          <w:r>
            <w:rPr>
              <w:rFonts w:eastAsia="Times New Roman"/>
            </w:rPr>
            <w:t>37.</w:t>
          </w:r>
          <w:r>
            <w:rPr>
              <w:rFonts w:eastAsia="Times New Roman"/>
            </w:rPr>
            <w:tab/>
            <w:t>Takimoto T, Hatanaka M, Hoshino T, Takara T, Tanaka K, Shimizu A, et al. Effect of Bacillus subtilis C-3102 on bone mineral density in healthy postmenopausal Japanese women: a randomized, placebo-controlled, double-blind clinical trial [Internet]. Available from: http://greengenes.</w:t>
          </w:r>
        </w:p>
        <w:p w14:paraId="7F126432" w14:textId="77777777" w:rsidR="00EC7F70" w:rsidRDefault="00EC7F70">
          <w:pPr>
            <w:autoSpaceDE w:val="0"/>
            <w:autoSpaceDN w:val="0"/>
            <w:ind w:hanging="640"/>
            <w:divId w:val="2053570977"/>
            <w:rPr>
              <w:rFonts w:eastAsia="Times New Roman"/>
            </w:rPr>
          </w:pPr>
          <w:r>
            <w:rPr>
              <w:rFonts w:eastAsia="Times New Roman"/>
            </w:rPr>
            <w:t>38.</w:t>
          </w:r>
          <w:r>
            <w:rPr>
              <w:rFonts w:eastAsia="Times New Roman"/>
            </w:rPr>
            <w:tab/>
          </w:r>
          <w:proofErr w:type="spellStart"/>
          <w:r>
            <w:rPr>
              <w:rFonts w:eastAsia="Times New Roman"/>
            </w:rPr>
            <w:t>Vanlint</w:t>
          </w:r>
          <w:proofErr w:type="spellEnd"/>
          <w:r>
            <w:rPr>
              <w:rFonts w:eastAsia="Times New Roman"/>
            </w:rPr>
            <w:t xml:space="preserve"> SJ, Ried K. Efficacy and tolerability of calcium, vitamin D and a plant-based omega-3 oil for osteopenia: A pilot RCT. </w:t>
          </w:r>
          <w:proofErr w:type="spellStart"/>
          <w:r>
            <w:rPr>
              <w:rFonts w:eastAsia="Times New Roman"/>
            </w:rPr>
            <w:t>Maturitas</w:t>
          </w:r>
          <w:proofErr w:type="spellEnd"/>
          <w:r>
            <w:rPr>
              <w:rFonts w:eastAsia="Times New Roman"/>
            </w:rPr>
            <w:t xml:space="preserve">. 2012 Jan;71(1):44–8. </w:t>
          </w:r>
        </w:p>
        <w:p w14:paraId="7F9ABF2E" w14:textId="77777777" w:rsidR="00EC7F70" w:rsidRDefault="00EC7F70">
          <w:pPr>
            <w:autoSpaceDE w:val="0"/>
            <w:autoSpaceDN w:val="0"/>
            <w:ind w:hanging="640"/>
            <w:divId w:val="721758837"/>
            <w:rPr>
              <w:rFonts w:eastAsia="Times New Roman"/>
            </w:rPr>
          </w:pPr>
          <w:r>
            <w:rPr>
              <w:rFonts w:eastAsia="Times New Roman"/>
            </w:rPr>
            <w:t>39.</w:t>
          </w:r>
          <w:r>
            <w:rPr>
              <w:rFonts w:eastAsia="Times New Roman"/>
            </w:rPr>
            <w:tab/>
            <w:t xml:space="preserve">Sharif PS, </w:t>
          </w:r>
          <w:proofErr w:type="spellStart"/>
          <w:r>
            <w:rPr>
              <w:rFonts w:eastAsia="Times New Roman"/>
            </w:rPr>
            <w:t>Asalforoush</w:t>
          </w:r>
          <w:proofErr w:type="spellEnd"/>
          <w:r>
            <w:rPr>
              <w:rFonts w:eastAsia="Times New Roman"/>
            </w:rPr>
            <w:t xml:space="preserve"> M, Ameri F, Larijani B, Abdollahi M. The effect of n-3 fatty acids on bone biomarkers in Iranian postmenopausal osteoporotic women: A randomized clinical trial. Age (Omaha). 2010 Jun;32(2):179–86. </w:t>
          </w:r>
        </w:p>
        <w:p w14:paraId="6EA55300" w14:textId="77777777" w:rsidR="00EC7F70" w:rsidRDefault="00EC7F70">
          <w:pPr>
            <w:autoSpaceDE w:val="0"/>
            <w:autoSpaceDN w:val="0"/>
            <w:ind w:hanging="640"/>
            <w:divId w:val="1424956173"/>
            <w:rPr>
              <w:rFonts w:eastAsia="Times New Roman"/>
            </w:rPr>
          </w:pPr>
          <w:r>
            <w:rPr>
              <w:rFonts w:eastAsia="Times New Roman"/>
            </w:rPr>
            <w:t>40.</w:t>
          </w:r>
          <w:r>
            <w:rPr>
              <w:rFonts w:eastAsia="Times New Roman"/>
            </w:rPr>
            <w:tab/>
            <w:t>García-</w:t>
          </w:r>
          <w:proofErr w:type="spellStart"/>
          <w:r>
            <w:rPr>
              <w:rFonts w:eastAsia="Times New Roman"/>
            </w:rPr>
            <w:t>Gavilán</w:t>
          </w:r>
          <w:proofErr w:type="spellEnd"/>
          <w:r>
            <w:rPr>
              <w:rFonts w:eastAsia="Times New Roman"/>
            </w:rPr>
            <w:t xml:space="preserve"> JF, </w:t>
          </w:r>
          <w:proofErr w:type="spellStart"/>
          <w:r>
            <w:rPr>
              <w:rFonts w:eastAsia="Times New Roman"/>
            </w:rPr>
            <w:t>Bulló</w:t>
          </w:r>
          <w:proofErr w:type="spellEnd"/>
          <w:r>
            <w:rPr>
              <w:rFonts w:eastAsia="Times New Roman"/>
            </w:rPr>
            <w:t xml:space="preserve"> M, </w:t>
          </w:r>
          <w:proofErr w:type="spellStart"/>
          <w:r>
            <w:rPr>
              <w:rFonts w:eastAsia="Times New Roman"/>
            </w:rPr>
            <w:t>Canudas</w:t>
          </w:r>
          <w:proofErr w:type="spellEnd"/>
          <w:r>
            <w:rPr>
              <w:rFonts w:eastAsia="Times New Roman"/>
            </w:rPr>
            <w:t xml:space="preserve"> S, Martínez-González MA, </w:t>
          </w:r>
          <w:proofErr w:type="spellStart"/>
          <w:r>
            <w:rPr>
              <w:rFonts w:eastAsia="Times New Roman"/>
            </w:rPr>
            <w:t>Estruch</w:t>
          </w:r>
          <w:proofErr w:type="spellEnd"/>
          <w:r>
            <w:rPr>
              <w:rFonts w:eastAsia="Times New Roman"/>
            </w:rPr>
            <w:t xml:space="preserve"> R, Giardina S, et al. Extra virgin olive oil consumption reduces the risk of osteoporotic fractures in the PREDIMED trial. Clinical Nutrition. 2018 Feb 1;37(1):329–35. </w:t>
          </w:r>
        </w:p>
        <w:p w14:paraId="576E1A9D" w14:textId="77777777" w:rsidR="00EC7F70" w:rsidRDefault="00EC7F70">
          <w:pPr>
            <w:autoSpaceDE w:val="0"/>
            <w:autoSpaceDN w:val="0"/>
            <w:ind w:hanging="640"/>
            <w:divId w:val="2115399848"/>
            <w:rPr>
              <w:rFonts w:eastAsia="Times New Roman"/>
            </w:rPr>
          </w:pPr>
          <w:r>
            <w:rPr>
              <w:rFonts w:eastAsia="Times New Roman"/>
            </w:rPr>
            <w:lastRenderedPageBreak/>
            <w:t>41.</w:t>
          </w:r>
          <w:r>
            <w:rPr>
              <w:rFonts w:eastAsia="Times New Roman"/>
            </w:rPr>
            <w:tab/>
            <w:t xml:space="preserve">Amstrup AK, </w:t>
          </w:r>
          <w:proofErr w:type="spellStart"/>
          <w:r>
            <w:rPr>
              <w:rFonts w:eastAsia="Times New Roman"/>
            </w:rPr>
            <w:t>Sikjaer</w:t>
          </w:r>
          <w:proofErr w:type="spellEnd"/>
          <w:r>
            <w:rPr>
              <w:rFonts w:eastAsia="Times New Roman"/>
            </w:rPr>
            <w:t xml:space="preserve"> T, </w:t>
          </w:r>
          <w:proofErr w:type="spellStart"/>
          <w:r>
            <w:rPr>
              <w:rFonts w:eastAsia="Times New Roman"/>
            </w:rPr>
            <w:t>Heickendorff</w:t>
          </w:r>
          <w:proofErr w:type="spellEnd"/>
          <w:r>
            <w:rPr>
              <w:rFonts w:eastAsia="Times New Roman"/>
            </w:rPr>
            <w:t xml:space="preserve"> L, Mosekilde L, Rejnmark L. Melatonin improves bone mineral density at the femoral neck in postmenopausal women with osteopenia: a randomized controlled trial. J Pineal Res. 2015 Sep 1;59(2):221–9. </w:t>
          </w:r>
        </w:p>
        <w:p w14:paraId="35FFDD5D" w14:textId="77777777" w:rsidR="00EC7F70" w:rsidRDefault="00EC7F70">
          <w:pPr>
            <w:autoSpaceDE w:val="0"/>
            <w:autoSpaceDN w:val="0"/>
            <w:ind w:hanging="640"/>
            <w:divId w:val="243030672"/>
            <w:rPr>
              <w:rFonts w:eastAsia="Times New Roman"/>
            </w:rPr>
          </w:pPr>
          <w:r>
            <w:rPr>
              <w:rFonts w:eastAsia="Times New Roman"/>
            </w:rPr>
            <w:t>42.</w:t>
          </w:r>
          <w:r>
            <w:rPr>
              <w:rFonts w:eastAsia="Times New Roman"/>
            </w:rPr>
            <w:tab/>
            <w:t xml:space="preserve">Kotlarczyk MP, Lassila HC, O’Neil CK, D’Amico F, Enderby LT, Witt-Enderby PA, et al. Melatonin osteoporosis prevention study (MOPS): A randomized, double-blind, placebo-controlled study examining the effects of melatonin on bone health and quality of life in perimenopausal women. J Pineal Res. 2012 May;52(4):414–26. </w:t>
          </w:r>
        </w:p>
        <w:p w14:paraId="42F32133" w14:textId="33DC1AF1" w:rsidR="00351A43" w:rsidRPr="001549D3" w:rsidRDefault="00EC7F70" w:rsidP="00EB011A">
          <w:pPr>
            <w:spacing w:before="240"/>
          </w:pPr>
          <w:r>
            <w:rPr>
              <w:rFonts w:eastAsia="Times New Roman"/>
            </w:rPr>
            <w:t> </w:t>
          </w:r>
        </w:p>
      </w:sdtContent>
    </w:sdt>
    <w:sectPr w:rsidR="00351A43" w:rsidRPr="001549D3" w:rsidSect="00EB011A">
      <w:headerReference w:type="even" r:id="rId12"/>
      <w:footerReference w:type="even" r:id="rId13"/>
      <w:footerReference w:type="default" r:id="rId14"/>
      <w:headerReference w:type="first" r:id="rId15"/>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1C7F7" w14:textId="77777777" w:rsidR="003A0FBE" w:rsidRDefault="003A0FBE" w:rsidP="00117666">
      <w:pPr>
        <w:spacing w:after="0"/>
      </w:pPr>
      <w:r>
        <w:separator/>
      </w:r>
    </w:p>
  </w:endnote>
  <w:endnote w:type="continuationSeparator" w:id="0">
    <w:p w14:paraId="521AD40F" w14:textId="77777777" w:rsidR="003A0FBE" w:rsidRDefault="003A0FB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A2248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A224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A224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A2248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A224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A224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0988" w14:textId="77777777" w:rsidR="003A0FBE" w:rsidRDefault="003A0FBE" w:rsidP="00117666">
      <w:pPr>
        <w:spacing w:after="0"/>
      </w:pPr>
      <w:r>
        <w:separator/>
      </w:r>
    </w:p>
  </w:footnote>
  <w:footnote w:type="continuationSeparator" w:id="0">
    <w:p w14:paraId="4E675F02" w14:textId="77777777" w:rsidR="003A0FBE" w:rsidRDefault="003A0FB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A2248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A2248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204678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26F65"/>
    <w:rsid w:val="001549D3"/>
    <w:rsid w:val="00160065"/>
    <w:rsid w:val="00177D84"/>
    <w:rsid w:val="00247E90"/>
    <w:rsid w:val="00267D18"/>
    <w:rsid w:val="002868E2"/>
    <w:rsid w:val="002869C3"/>
    <w:rsid w:val="00286C5D"/>
    <w:rsid w:val="002936E4"/>
    <w:rsid w:val="002B4A57"/>
    <w:rsid w:val="002C74CA"/>
    <w:rsid w:val="003433EE"/>
    <w:rsid w:val="00351A43"/>
    <w:rsid w:val="003544FB"/>
    <w:rsid w:val="003A0FBE"/>
    <w:rsid w:val="003C26AE"/>
    <w:rsid w:val="003D2D47"/>
    <w:rsid w:val="003D2F2D"/>
    <w:rsid w:val="003E32A8"/>
    <w:rsid w:val="00401590"/>
    <w:rsid w:val="004077F4"/>
    <w:rsid w:val="00447801"/>
    <w:rsid w:val="00452E9C"/>
    <w:rsid w:val="004735C8"/>
    <w:rsid w:val="004961FF"/>
    <w:rsid w:val="004E2FA1"/>
    <w:rsid w:val="00517A89"/>
    <w:rsid w:val="005250F2"/>
    <w:rsid w:val="00573D88"/>
    <w:rsid w:val="00593EEA"/>
    <w:rsid w:val="005A5EEE"/>
    <w:rsid w:val="006375C7"/>
    <w:rsid w:val="00654E8F"/>
    <w:rsid w:val="00660D05"/>
    <w:rsid w:val="006776CF"/>
    <w:rsid w:val="006820B1"/>
    <w:rsid w:val="006B7D14"/>
    <w:rsid w:val="006C6566"/>
    <w:rsid w:val="006E40E2"/>
    <w:rsid w:val="00701727"/>
    <w:rsid w:val="007054F4"/>
    <w:rsid w:val="0070566C"/>
    <w:rsid w:val="00714C50"/>
    <w:rsid w:val="007245AA"/>
    <w:rsid w:val="00725A7D"/>
    <w:rsid w:val="007501BE"/>
    <w:rsid w:val="00784B31"/>
    <w:rsid w:val="00790BB3"/>
    <w:rsid w:val="007C206C"/>
    <w:rsid w:val="007D0F53"/>
    <w:rsid w:val="00803D24"/>
    <w:rsid w:val="00817DD6"/>
    <w:rsid w:val="00885094"/>
    <w:rsid w:val="00885156"/>
    <w:rsid w:val="009030CA"/>
    <w:rsid w:val="009151AA"/>
    <w:rsid w:val="0093429D"/>
    <w:rsid w:val="00943573"/>
    <w:rsid w:val="00970F7D"/>
    <w:rsid w:val="00994A3D"/>
    <w:rsid w:val="009B2D15"/>
    <w:rsid w:val="009C2B12"/>
    <w:rsid w:val="009C70F3"/>
    <w:rsid w:val="00A174D9"/>
    <w:rsid w:val="00A22486"/>
    <w:rsid w:val="00A569CD"/>
    <w:rsid w:val="00A925DA"/>
    <w:rsid w:val="00AA19FE"/>
    <w:rsid w:val="00AB5EE2"/>
    <w:rsid w:val="00AB6715"/>
    <w:rsid w:val="00B1671E"/>
    <w:rsid w:val="00B25EB8"/>
    <w:rsid w:val="00B354E1"/>
    <w:rsid w:val="00B37F4D"/>
    <w:rsid w:val="00BC4B45"/>
    <w:rsid w:val="00C52A7B"/>
    <w:rsid w:val="00C56BAF"/>
    <w:rsid w:val="00C679AA"/>
    <w:rsid w:val="00C75972"/>
    <w:rsid w:val="00CA3DBD"/>
    <w:rsid w:val="00CC0A3A"/>
    <w:rsid w:val="00CD066B"/>
    <w:rsid w:val="00CE4FEE"/>
    <w:rsid w:val="00D61888"/>
    <w:rsid w:val="00DB59C3"/>
    <w:rsid w:val="00DC259A"/>
    <w:rsid w:val="00DE23E8"/>
    <w:rsid w:val="00E52377"/>
    <w:rsid w:val="00E64E17"/>
    <w:rsid w:val="00E866C9"/>
    <w:rsid w:val="00EA3D3C"/>
    <w:rsid w:val="00EB011A"/>
    <w:rsid w:val="00EC7F70"/>
    <w:rsid w:val="00F46900"/>
    <w:rsid w:val="00F61D89"/>
    <w:rsid w:val="00FA77A0"/>
    <w:rsid w:val="00FD506B"/>
    <w:rsid w:val="00FF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MDPI71References">
    <w:name w:val="MDPI_7.1_References"/>
    <w:qFormat/>
    <w:rsid w:val="00EB011A"/>
    <w:pPr>
      <w:numPr>
        <w:numId w:val="20"/>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styleId="PlaceholderText">
    <w:name w:val="Placeholder Text"/>
    <w:basedOn w:val="DefaultParagraphFont"/>
    <w:uiPriority w:val="99"/>
    <w:rsid w:val="00351A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04038">
      <w:bodyDiv w:val="1"/>
      <w:marLeft w:val="0"/>
      <w:marRight w:val="0"/>
      <w:marTop w:val="0"/>
      <w:marBottom w:val="0"/>
      <w:divBdr>
        <w:top w:val="none" w:sz="0" w:space="0" w:color="auto"/>
        <w:left w:val="none" w:sz="0" w:space="0" w:color="auto"/>
        <w:bottom w:val="none" w:sz="0" w:space="0" w:color="auto"/>
        <w:right w:val="none" w:sz="0" w:space="0" w:color="auto"/>
      </w:divBdr>
      <w:divsChild>
        <w:div w:id="611471694">
          <w:marLeft w:val="640"/>
          <w:marRight w:val="0"/>
          <w:marTop w:val="0"/>
          <w:marBottom w:val="0"/>
          <w:divBdr>
            <w:top w:val="none" w:sz="0" w:space="0" w:color="auto"/>
            <w:left w:val="none" w:sz="0" w:space="0" w:color="auto"/>
            <w:bottom w:val="none" w:sz="0" w:space="0" w:color="auto"/>
            <w:right w:val="none" w:sz="0" w:space="0" w:color="auto"/>
          </w:divBdr>
        </w:div>
        <w:div w:id="346369775">
          <w:marLeft w:val="640"/>
          <w:marRight w:val="0"/>
          <w:marTop w:val="0"/>
          <w:marBottom w:val="0"/>
          <w:divBdr>
            <w:top w:val="none" w:sz="0" w:space="0" w:color="auto"/>
            <w:left w:val="none" w:sz="0" w:space="0" w:color="auto"/>
            <w:bottom w:val="none" w:sz="0" w:space="0" w:color="auto"/>
            <w:right w:val="none" w:sz="0" w:space="0" w:color="auto"/>
          </w:divBdr>
        </w:div>
        <w:div w:id="1368722953">
          <w:marLeft w:val="640"/>
          <w:marRight w:val="0"/>
          <w:marTop w:val="0"/>
          <w:marBottom w:val="0"/>
          <w:divBdr>
            <w:top w:val="none" w:sz="0" w:space="0" w:color="auto"/>
            <w:left w:val="none" w:sz="0" w:space="0" w:color="auto"/>
            <w:bottom w:val="none" w:sz="0" w:space="0" w:color="auto"/>
            <w:right w:val="none" w:sz="0" w:space="0" w:color="auto"/>
          </w:divBdr>
        </w:div>
        <w:div w:id="750737173">
          <w:marLeft w:val="640"/>
          <w:marRight w:val="0"/>
          <w:marTop w:val="0"/>
          <w:marBottom w:val="0"/>
          <w:divBdr>
            <w:top w:val="none" w:sz="0" w:space="0" w:color="auto"/>
            <w:left w:val="none" w:sz="0" w:space="0" w:color="auto"/>
            <w:bottom w:val="none" w:sz="0" w:space="0" w:color="auto"/>
            <w:right w:val="none" w:sz="0" w:space="0" w:color="auto"/>
          </w:divBdr>
        </w:div>
        <w:div w:id="195850204">
          <w:marLeft w:val="640"/>
          <w:marRight w:val="0"/>
          <w:marTop w:val="0"/>
          <w:marBottom w:val="0"/>
          <w:divBdr>
            <w:top w:val="none" w:sz="0" w:space="0" w:color="auto"/>
            <w:left w:val="none" w:sz="0" w:space="0" w:color="auto"/>
            <w:bottom w:val="none" w:sz="0" w:space="0" w:color="auto"/>
            <w:right w:val="none" w:sz="0" w:space="0" w:color="auto"/>
          </w:divBdr>
        </w:div>
        <w:div w:id="1122652105">
          <w:marLeft w:val="640"/>
          <w:marRight w:val="0"/>
          <w:marTop w:val="0"/>
          <w:marBottom w:val="0"/>
          <w:divBdr>
            <w:top w:val="none" w:sz="0" w:space="0" w:color="auto"/>
            <w:left w:val="none" w:sz="0" w:space="0" w:color="auto"/>
            <w:bottom w:val="none" w:sz="0" w:space="0" w:color="auto"/>
            <w:right w:val="none" w:sz="0" w:space="0" w:color="auto"/>
          </w:divBdr>
        </w:div>
        <w:div w:id="2094739969">
          <w:marLeft w:val="640"/>
          <w:marRight w:val="0"/>
          <w:marTop w:val="0"/>
          <w:marBottom w:val="0"/>
          <w:divBdr>
            <w:top w:val="none" w:sz="0" w:space="0" w:color="auto"/>
            <w:left w:val="none" w:sz="0" w:space="0" w:color="auto"/>
            <w:bottom w:val="none" w:sz="0" w:space="0" w:color="auto"/>
            <w:right w:val="none" w:sz="0" w:space="0" w:color="auto"/>
          </w:divBdr>
        </w:div>
        <w:div w:id="999968852">
          <w:marLeft w:val="640"/>
          <w:marRight w:val="0"/>
          <w:marTop w:val="0"/>
          <w:marBottom w:val="0"/>
          <w:divBdr>
            <w:top w:val="none" w:sz="0" w:space="0" w:color="auto"/>
            <w:left w:val="none" w:sz="0" w:space="0" w:color="auto"/>
            <w:bottom w:val="none" w:sz="0" w:space="0" w:color="auto"/>
            <w:right w:val="none" w:sz="0" w:space="0" w:color="auto"/>
          </w:divBdr>
        </w:div>
        <w:div w:id="1853765850">
          <w:marLeft w:val="640"/>
          <w:marRight w:val="0"/>
          <w:marTop w:val="0"/>
          <w:marBottom w:val="0"/>
          <w:divBdr>
            <w:top w:val="none" w:sz="0" w:space="0" w:color="auto"/>
            <w:left w:val="none" w:sz="0" w:space="0" w:color="auto"/>
            <w:bottom w:val="none" w:sz="0" w:space="0" w:color="auto"/>
            <w:right w:val="none" w:sz="0" w:space="0" w:color="auto"/>
          </w:divBdr>
        </w:div>
        <w:div w:id="1990092069">
          <w:marLeft w:val="640"/>
          <w:marRight w:val="0"/>
          <w:marTop w:val="0"/>
          <w:marBottom w:val="0"/>
          <w:divBdr>
            <w:top w:val="none" w:sz="0" w:space="0" w:color="auto"/>
            <w:left w:val="none" w:sz="0" w:space="0" w:color="auto"/>
            <w:bottom w:val="none" w:sz="0" w:space="0" w:color="auto"/>
            <w:right w:val="none" w:sz="0" w:space="0" w:color="auto"/>
          </w:divBdr>
        </w:div>
        <w:div w:id="215316638">
          <w:marLeft w:val="640"/>
          <w:marRight w:val="0"/>
          <w:marTop w:val="0"/>
          <w:marBottom w:val="0"/>
          <w:divBdr>
            <w:top w:val="none" w:sz="0" w:space="0" w:color="auto"/>
            <w:left w:val="none" w:sz="0" w:space="0" w:color="auto"/>
            <w:bottom w:val="none" w:sz="0" w:space="0" w:color="auto"/>
            <w:right w:val="none" w:sz="0" w:space="0" w:color="auto"/>
          </w:divBdr>
        </w:div>
        <w:div w:id="565146141">
          <w:marLeft w:val="640"/>
          <w:marRight w:val="0"/>
          <w:marTop w:val="0"/>
          <w:marBottom w:val="0"/>
          <w:divBdr>
            <w:top w:val="none" w:sz="0" w:space="0" w:color="auto"/>
            <w:left w:val="none" w:sz="0" w:space="0" w:color="auto"/>
            <w:bottom w:val="none" w:sz="0" w:space="0" w:color="auto"/>
            <w:right w:val="none" w:sz="0" w:space="0" w:color="auto"/>
          </w:divBdr>
        </w:div>
        <w:div w:id="64836785">
          <w:marLeft w:val="640"/>
          <w:marRight w:val="0"/>
          <w:marTop w:val="0"/>
          <w:marBottom w:val="0"/>
          <w:divBdr>
            <w:top w:val="none" w:sz="0" w:space="0" w:color="auto"/>
            <w:left w:val="none" w:sz="0" w:space="0" w:color="auto"/>
            <w:bottom w:val="none" w:sz="0" w:space="0" w:color="auto"/>
            <w:right w:val="none" w:sz="0" w:space="0" w:color="auto"/>
          </w:divBdr>
        </w:div>
        <w:div w:id="772170171">
          <w:marLeft w:val="640"/>
          <w:marRight w:val="0"/>
          <w:marTop w:val="0"/>
          <w:marBottom w:val="0"/>
          <w:divBdr>
            <w:top w:val="none" w:sz="0" w:space="0" w:color="auto"/>
            <w:left w:val="none" w:sz="0" w:space="0" w:color="auto"/>
            <w:bottom w:val="none" w:sz="0" w:space="0" w:color="auto"/>
            <w:right w:val="none" w:sz="0" w:space="0" w:color="auto"/>
          </w:divBdr>
        </w:div>
        <w:div w:id="636451841">
          <w:marLeft w:val="640"/>
          <w:marRight w:val="0"/>
          <w:marTop w:val="0"/>
          <w:marBottom w:val="0"/>
          <w:divBdr>
            <w:top w:val="none" w:sz="0" w:space="0" w:color="auto"/>
            <w:left w:val="none" w:sz="0" w:space="0" w:color="auto"/>
            <w:bottom w:val="none" w:sz="0" w:space="0" w:color="auto"/>
            <w:right w:val="none" w:sz="0" w:space="0" w:color="auto"/>
          </w:divBdr>
        </w:div>
        <w:div w:id="432215362">
          <w:marLeft w:val="640"/>
          <w:marRight w:val="0"/>
          <w:marTop w:val="0"/>
          <w:marBottom w:val="0"/>
          <w:divBdr>
            <w:top w:val="none" w:sz="0" w:space="0" w:color="auto"/>
            <w:left w:val="none" w:sz="0" w:space="0" w:color="auto"/>
            <w:bottom w:val="none" w:sz="0" w:space="0" w:color="auto"/>
            <w:right w:val="none" w:sz="0" w:space="0" w:color="auto"/>
          </w:divBdr>
        </w:div>
        <w:div w:id="1320035228">
          <w:marLeft w:val="640"/>
          <w:marRight w:val="0"/>
          <w:marTop w:val="0"/>
          <w:marBottom w:val="0"/>
          <w:divBdr>
            <w:top w:val="none" w:sz="0" w:space="0" w:color="auto"/>
            <w:left w:val="none" w:sz="0" w:space="0" w:color="auto"/>
            <w:bottom w:val="none" w:sz="0" w:space="0" w:color="auto"/>
            <w:right w:val="none" w:sz="0" w:space="0" w:color="auto"/>
          </w:divBdr>
        </w:div>
        <w:div w:id="49814327">
          <w:marLeft w:val="640"/>
          <w:marRight w:val="0"/>
          <w:marTop w:val="0"/>
          <w:marBottom w:val="0"/>
          <w:divBdr>
            <w:top w:val="none" w:sz="0" w:space="0" w:color="auto"/>
            <w:left w:val="none" w:sz="0" w:space="0" w:color="auto"/>
            <w:bottom w:val="none" w:sz="0" w:space="0" w:color="auto"/>
            <w:right w:val="none" w:sz="0" w:space="0" w:color="auto"/>
          </w:divBdr>
        </w:div>
        <w:div w:id="609243869">
          <w:marLeft w:val="640"/>
          <w:marRight w:val="0"/>
          <w:marTop w:val="0"/>
          <w:marBottom w:val="0"/>
          <w:divBdr>
            <w:top w:val="none" w:sz="0" w:space="0" w:color="auto"/>
            <w:left w:val="none" w:sz="0" w:space="0" w:color="auto"/>
            <w:bottom w:val="none" w:sz="0" w:space="0" w:color="auto"/>
            <w:right w:val="none" w:sz="0" w:space="0" w:color="auto"/>
          </w:divBdr>
        </w:div>
        <w:div w:id="216478846">
          <w:marLeft w:val="640"/>
          <w:marRight w:val="0"/>
          <w:marTop w:val="0"/>
          <w:marBottom w:val="0"/>
          <w:divBdr>
            <w:top w:val="none" w:sz="0" w:space="0" w:color="auto"/>
            <w:left w:val="none" w:sz="0" w:space="0" w:color="auto"/>
            <w:bottom w:val="none" w:sz="0" w:space="0" w:color="auto"/>
            <w:right w:val="none" w:sz="0" w:space="0" w:color="auto"/>
          </w:divBdr>
        </w:div>
        <w:div w:id="637954996">
          <w:marLeft w:val="640"/>
          <w:marRight w:val="0"/>
          <w:marTop w:val="0"/>
          <w:marBottom w:val="0"/>
          <w:divBdr>
            <w:top w:val="none" w:sz="0" w:space="0" w:color="auto"/>
            <w:left w:val="none" w:sz="0" w:space="0" w:color="auto"/>
            <w:bottom w:val="none" w:sz="0" w:space="0" w:color="auto"/>
            <w:right w:val="none" w:sz="0" w:space="0" w:color="auto"/>
          </w:divBdr>
        </w:div>
        <w:div w:id="667904032">
          <w:marLeft w:val="640"/>
          <w:marRight w:val="0"/>
          <w:marTop w:val="0"/>
          <w:marBottom w:val="0"/>
          <w:divBdr>
            <w:top w:val="none" w:sz="0" w:space="0" w:color="auto"/>
            <w:left w:val="none" w:sz="0" w:space="0" w:color="auto"/>
            <w:bottom w:val="none" w:sz="0" w:space="0" w:color="auto"/>
            <w:right w:val="none" w:sz="0" w:space="0" w:color="auto"/>
          </w:divBdr>
        </w:div>
        <w:div w:id="164907425">
          <w:marLeft w:val="640"/>
          <w:marRight w:val="0"/>
          <w:marTop w:val="0"/>
          <w:marBottom w:val="0"/>
          <w:divBdr>
            <w:top w:val="none" w:sz="0" w:space="0" w:color="auto"/>
            <w:left w:val="none" w:sz="0" w:space="0" w:color="auto"/>
            <w:bottom w:val="none" w:sz="0" w:space="0" w:color="auto"/>
            <w:right w:val="none" w:sz="0" w:space="0" w:color="auto"/>
          </w:divBdr>
        </w:div>
        <w:div w:id="835657158">
          <w:marLeft w:val="640"/>
          <w:marRight w:val="0"/>
          <w:marTop w:val="0"/>
          <w:marBottom w:val="0"/>
          <w:divBdr>
            <w:top w:val="none" w:sz="0" w:space="0" w:color="auto"/>
            <w:left w:val="none" w:sz="0" w:space="0" w:color="auto"/>
            <w:bottom w:val="none" w:sz="0" w:space="0" w:color="auto"/>
            <w:right w:val="none" w:sz="0" w:space="0" w:color="auto"/>
          </w:divBdr>
        </w:div>
        <w:div w:id="610742012">
          <w:marLeft w:val="640"/>
          <w:marRight w:val="0"/>
          <w:marTop w:val="0"/>
          <w:marBottom w:val="0"/>
          <w:divBdr>
            <w:top w:val="none" w:sz="0" w:space="0" w:color="auto"/>
            <w:left w:val="none" w:sz="0" w:space="0" w:color="auto"/>
            <w:bottom w:val="none" w:sz="0" w:space="0" w:color="auto"/>
            <w:right w:val="none" w:sz="0" w:space="0" w:color="auto"/>
          </w:divBdr>
        </w:div>
        <w:div w:id="329412606">
          <w:marLeft w:val="640"/>
          <w:marRight w:val="0"/>
          <w:marTop w:val="0"/>
          <w:marBottom w:val="0"/>
          <w:divBdr>
            <w:top w:val="none" w:sz="0" w:space="0" w:color="auto"/>
            <w:left w:val="none" w:sz="0" w:space="0" w:color="auto"/>
            <w:bottom w:val="none" w:sz="0" w:space="0" w:color="auto"/>
            <w:right w:val="none" w:sz="0" w:space="0" w:color="auto"/>
          </w:divBdr>
        </w:div>
        <w:div w:id="289090188">
          <w:marLeft w:val="640"/>
          <w:marRight w:val="0"/>
          <w:marTop w:val="0"/>
          <w:marBottom w:val="0"/>
          <w:divBdr>
            <w:top w:val="none" w:sz="0" w:space="0" w:color="auto"/>
            <w:left w:val="none" w:sz="0" w:space="0" w:color="auto"/>
            <w:bottom w:val="none" w:sz="0" w:space="0" w:color="auto"/>
            <w:right w:val="none" w:sz="0" w:space="0" w:color="auto"/>
          </w:divBdr>
        </w:div>
        <w:div w:id="463156240">
          <w:marLeft w:val="640"/>
          <w:marRight w:val="0"/>
          <w:marTop w:val="0"/>
          <w:marBottom w:val="0"/>
          <w:divBdr>
            <w:top w:val="none" w:sz="0" w:space="0" w:color="auto"/>
            <w:left w:val="none" w:sz="0" w:space="0" w:color="auto"/>
            <w:bottom w:val="none" w:sz="0" w:space="0" w:color="auto"/>
            <w:right w:val="none" w:sz="0" w:space="0" w:color="auto"/>
          </w:divBdr>
        </w:div>
        <w:div w:id="100343273">
          <w:marLeft w:val="640"/>
          <w:marRight w:val="0"/>
          <w:marTop w:val="0"/>
          <w:marBottom w:val="0"/>
          <w:divBdr>
            <w:top w:val="none" w:sz="0" w:space="0" w:color="auto"/>
            <w:left w:val="none" w:sz="0" w:space="0" w:color="auto"/>
            <w:bottom w:val="none" w:sz="0" w:space="0" w:color="auto"/>
            <w:right w:val="none" w:sz="0" w:space="0" w:color="auto"/>
          </w:divBdr>
        </w:div>
        <w:div w:id="129522485">
          <w:marLeft w:val="640"/>
          <w:marRight w:val="0"/>
          <w:marTop w:val="0"/>
          <w:marBottom w:val="0"/>
          <w:divBdr>
            <w:top w:val="none" w:sz="0" w:space="0" w:color="auto"/>
            <w:left w:val="none" w:sz="0" w:space="0" w:color="auto"/>
            <w:bottom w:val="none" w:sz="0" w:space="0" w:color="auto"/>
            <w:right w:val="none" w:sz="0" w:space="0" w:color="auto"/>
          </w:divBdr>
        </w:div>
        <w:div w:id="1366102927">
          <w:marLeft w:val="640"/>
          <w:marRight w:val="0"/>
          <w:marTop w:val="0"/>
          <w:marBottom w:val="0"/>
          <w:divBdr>
            <w:top w:val="none" w:sz="0" w:space="0" w:color="auto"/>
            <w:left w:val="none" w:sz="0" w:space="0" w:color="auto"/>
            <w:bottom w:val="none" w:sz="0" w:space="0" w:color="auto"/>
            <w:right w:val="none" w:sz="0" w:space="0" w:color="auto"/>
          </w:divBdr>
        </w:div>
        <w:div w:id="1130174640">
          <w:marLeft w:val="640"/>
          <w:marRight w:val="0"/>
          <w:marTop w:val="0"/>
          <w:marBottom w:val="0"/>
          <w:divBdr>
            <w:top w:val="none" w:sz="0" w:space="0" w:color="auto"/>
            <w:left w:val="none" w:sz="0" w:space="0" w:color="auto"/>
            <w:bottom w:val="none" w:sz="0" w:space="0" w:color="auto"/>
            <w:right w:val="none" w:sz="0" w:space="0" w:color="auto"/>
          </w:divBdr>
        </w:div>
        <w:div w:id="1938706942">
          <w:marLeft w:val="640"/>
          <w:marRight w:val="0"/>
          <w:marTop w:val="0"/>
          <w:marBottom w:val="0"/>
          <w:divBdr>
            <w:top w:val="none" w:sz="0" w:space="0" w:color="auto"/>
            <w:left w:val="none" w:sz="0" w:space="0" w:color="auto"/>
            <w:bottom w:val="none" w:sz="0" w:space="0" w:color="auto"/>
            <w:right w:val="none" w:sz="0" w:space="0" w:color="auto"/>
          </w:divBdr>
        </w:div>
        <w:div w:id="2042396486">
          <w:marLeft w:val="640"/>
          <w:marRight w:val="0"/>
          <w:marTop w:val="0"/>
          <w:marBottom w:val="0"/>
          <w:divBdr>
            <w:top w:val="none" w:sz="0" w:space="0" w:color="auto"/>
            <w:left w:val="none" w:sz="0" w:space="0" w:color="auto"/>
            <w:bottom w:val="none" w:sz="0" w:space="0" w:color="auto"/>
            <w:right w:val="none" w:sz="0" w:space="0" w:color="auto"/>
          </w:divBdr>
        </w:div>
        <w:div w:id="1785922714">
          <w:marLeft w:val="640"/>
          <w:marRight w:val="0"/>
          <w:marTop w:val="0"/>
          <w:marBottom w:val="0"/>
          <w:divBdr>
            <w:top w:val="none" w:sz="0" w:space="0" w:color="auto"/>
            <w:left w:val="none" w:sz="0" w:space="0" w:color="auto"/>
            <w:bottom w:val="none" w:sz="0" w:space="0" w:color="auto"/>
            <w:right w:val="none" w:sz="0" w:space="0" w:color="auto"/>
          </w:divBdr>
        </w:div>
        <w:div w:id="1676953820">
          <w:marLeft w:val="640"/>
          <w:marRight w:val="0"/>
          <w:marTop w:val="0"/>
          <w:marBottom w:val="0"/>
          <w:divBdr>
            <w:top w:val="none" w:sz="0" w:space="0" w:color="auto"/>
            <w:left w:val="none" w:sz="0" w:space="0" w:color="auto"/>
            <w:bottom w:val="none" w:sz="0" w:space="0" w:color="auto"/>
            <w:right w:val="none" w:sz="0" w:space="0" w:color="auto"/>
          </w:divBdr>
        </w:div>
        <w:div w:id="1025521371">
          <w:marLeft w:val="640"/>
          <w:marRight w:val="0"/>
          <w:marTop w:val="0"/>
          <w:marBottom w:val="0"/>
          <w:divBdr>
            <w:top w:val="none" w:sz="0" w:space="0" w:color="auto"/>
            <w:left w:val="none" w:sz="0" w:space="0" w:color="auto"/>
            <w:bottom w:val="none" w:sz="0" w:space="0" w:color="auto"/>
            <w:right w:val="none" w:sz="0" w:space="0" w:color="auto"/>
          </w:divBdr>
        </w:div>
        <w:div w:id="2053570977">
          <w:marLeft w:val="640"/>
          <w:marRight w:val="0"/>
          <w:marTop w:val="0"/>
          <w:marBottom w:val="0"/>
          <w:divBdr>
            <w:top w:val="none" w:sz="0" w:space="0" w:color="auto"/>
            <w:left w:val="none" w:sz="0" w:space="0" w:color="auto"/>
            <w:bottom w:val="none" w:sz="0" w:space="0" w:color="auto"/>
            <w:right w:val="none" w:sz="0" w:space="0" w:color="auto"/>
          </w:divBdr>
        </w:div>
        <w:div w:id="721758837">
          <w:marLeft w:val="640"/>
          <w:marRight w:val="0"/>
          <w:marTop w:val="0"/>
          <w:marBottom w:val="0"/>
          <w:divBdr>
            <w:top w:val="none" w:sz="0" w:space="0" w:color="auto"/>
            <w:left w:val="none" w:sz="0" w:space="0" w:color="auto"/>
            <w:bottom w:val="none" w:sz="0" w:space="0" w:color="auto"/>
            <w:right w:val="none" w:sz="0" w:space="0" w:color="auto"/>
          </w:divBdr>
        </w:div>
        <w:div w:id="1424956173">
          <w:marLeft w:val="640"/>
          <w:marRight w:val="0"/>
          <w:marTop w:val="0"/>
          <w:marBottom w:val="0"/>
          <w:divBdr>
            <w:top w:val="none" w:sz="0" w:space="0" w:color="auto"/>
            <w:left w:val="none" w:sz="0" w:space="0" w:color="auto"/>
            <w:bottom w:val="none" w:sz="0" w:space="0" w:color="auto"/>
            <w:right w:val="none" w:sz="0" w:space="0" w:color="auto"/>
          </w:divBdr>
        </w:div>
        <w:div w:id="2115399848">
          <w:marLeft w:val="640"/>
          <w:marRight w:val="0"/>
          <w:marTop w:val="0"/>
          <w:marBottom w:val="0"/>
          <w:divBdr>
            <w:top w:val="none" w:sz="0" w:space="0" w:color="auto"/>
            <w:left w:val="none" w:sz="0" w:space="0" w:color="auto"/>
            <w:bottom w:val="none" w:sz="0" w:space="0" w:color="auto"/>
            <w:right w:val="none" w:sz="0" w:space="0" w:color="auto"/>
          </w:divBdr>
        </w:div>
        <w:div w:id="243030672">
          <w:marLeft w:val="640"/>
          <w:marRight w:val="0"/>
          <w:marTop w:val="0"/>
          <w:marBottom w:val="0"/>
          <w:divBdr>
            <w:top w:val="none" w:sz="0" w:space="0" w:color="auto"/>
            <w:left w:val="none" w:sz="0" w:space="0" w:color="auto"/>
            <w:bottom w:val="none" w:sz="0" w:space="0" w:color="auto"/>
            <w:right w:val="none" w:sz="0" w:space="0" w:color="auto"/>
          </w:divBdr>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42825062">
      <w:bodyDiv w:val="1"/>
      <w:marLeft w:val="0"/>
      <w:marRight w:val="0"/>
      <w:marTop w:val="0"/>
      <w:marBottom w:val="0"/>
      <w:divBdr>
        <w:top w:val="none" w:sz="0" w:space="0" w:color="auto"/>
        <w:left w:val="none" w:sz="0" w:space="0" w:color="auto"/>
        <w:bottom w:val="none" w:sz="0" w:space="0" w:color="auto"/>
        <w:right w:val="none" w:sz="0" w:space="0" w:color="auto"/>
      </w:divBdr>
      <w:divsChild>
        <w:div w:id="848912384">
          <w:marLeft w:val="640"/>
          <w:marRight w:val="0"/>
          <w:marTop w:val="0"/>
          <w:marBottom w:val="0"/>
          <w:divBdr>
            <w:top w:val="none" w:sz="0" w:space="0" w:color="auto"/>
            <w:left w:val="none" w:sz="0" w:space="0" w:color="auto"/>
            <w:bottom w:val="none" w:sz="0" w:space="0" w:color="auto"/>
            <w:right w:val="none" w:sz="0" w:space="0" w:color="auto"/>
          </w:divBdr>
        </w:div>
        <w:div w:id="1158031576">
          <w:marLeft w:val="640"/>
          <w:marRight w:val="0"/>
          <w:marTop w:val="0"/>
          <w:marBottom w:val="0"/>
          <w:divBdr>
            <w:top w:val="none" w:sz="0" w:space="0" w:color="auto"/>
            <w:left w:val="none" w:sz="0" w:space="0" w:color="auto"/>
            <w:bottom w:val="none" w:sz="0" w:space="0" w:color="auto"/>
            <w:right w:val="none" w:sz="0" w:space="0" w:color="auto"/>
          </w:divBdr>
        </w:div>
        <w:div w:id="741683512">
          <w:marLeft w:val="640"/>
          <w:marRight w:val="0"/>
          <w:marTop w:val="0"/>
          <w:marBottom w:val="0"/>
          <w:divBdr>
            <w:top w:val="none" w:sz="0" w:space="0" w:color="auto"/>
            <w:left w:val="none" w:sz="0" w:space="0" w:color="auto"/>
            <w:bottom w:val="none" w:sz="0" w:space="0" w:color="auto"/>
            <w:right w:val="none" w:sz="0" w:space="0" w:color="auto"/>
          </w:divBdr>
        </w:div>
        <w:div w:id="2030713049">
          <w:marLeft w:val="640"/>
          <w:marRight w:val="0"/>
          <w:marTop w:val="0"/>
          <w:marBottom w:val="0"/>
          <w:divBdr>
            <w:top w:val="none" w:sz="0" w:space="0" w:color="auto"/>
            <w:left w:val="none" w:sz="0" w:space="0" w:color="auto"/>
            <w:bottom w:val="none" w:sz="0" w:space="0" w:color="auto"/>
            <w:right w:val="none" w:sz="0" w:space="0" w:color="auto"/>
          </w:divBdr>
        </w:div>
        <w:div w:id="1858345183">
          <w:marLeft w:val="640"/>
          <w:marRight w:val="0"/>
          <w:marTop w:val="0"/>
          <w:marBottom w:val="0"/>
          <w:divBdr>
            <w:top w:val="none" w:sz="0" w:space="0" w:color="auto"/>
            <w:left w:val="none" w:sz="0" w:space="0" w:color="auto"/>
            <w:bottom w:val="none" w:sz="0" w:space="0" w:color="auto"/>
            <w:right w:val="none" w:sz="0" w:space="0" w:color="auto"/>
          </w:divBdr>
        </w:div>
        <w:div w:id="2094814065">
          <w:marLeft w:val="640"/>
          <w:marRight w:val="0"/>
          <w:marTop w:val="0"/>
          <w:marBottom w:val="0"/>
          <w:divBdr>
            <w:top w:val="none" w:sz="0" w:space="0" w:color="auto"/>
            <w:left w:val="none" w:sz="0" w:space="0" w:color="auto"/>
            <w:bottom w:val="none" w:sz="0" w:space="0" w:color="auto"/>
            <w:right w:val="none" w:sz="0" w:space="0" w:color="auto"/>
          </w:divBdr>
        </w:div>
        <w:div w:id="566917091">
          <w:marLeft w:val="640"/>
          <w:marRight w:val="0"/>
          <w:marTop w:val="0"/>
          <w:marBottom w:val="0"/>
          <w:divBdr>
            <w:top w:val="none" w:sz="0" w:space="0" w:color="auto"/>
            <w:left w:val="none" w:sz="0" w:space="0" w:color="auto"/>
            <w:bottom w:val="none" w:sz="0" w:space="0" w:color="auto"/>
            <w:right w:val="none" w:sz="0" w:space="0" w:color="auto"/>
          </w:divBdr>
        </w:div>
        <w:div w:id="130490093">
          <w:marLeft w:val="640"/>
          <w:marRight w:val="0"/>
          <w:marTop w:val="0"/>
          <w:marBottom w:val="0"/>
          <w:divBdr>
            <w:top w:val="none" w:sz="0" w:space="0" w:color="auto"/>
            <w:left w:val="none" w:sz="0" w:space="0" w:color="auto"/>
            <w:bottom w:val="none" w:sz="0" w:space="0" w:color="auto"/>
            <w:right w:val="none" w:sz="0" w:space="0" w:color="auto"/>
          </w:divBdr>
        </w:div>
        <w:div w:id="1918202131">
          <w:marLeft w:val="640"/>
          <w:marRight w:val="0"/>
          <w:marTop w:val="0"/>
          <w:marBottom w:val="0"/>
          <w:divBdr>
            <w:top w:val="none" w:sz="0" w:space="0" w:color="auto"/>
            <w:left w:val="none" w:sz="0" w:space="0" w:color="auto"/>
            <w:bottom w:val="none" w:sz="0" w:space="0" w:color="auto"/>
            <w:right w:val="none" w:sz="0" w:space="0" w:color="auto"/>
          </w:divBdr>
        </w:div>
        <w:div w:id="186145498">
          <w:marLeft w:val="640"/>
          <w:marRight w:val="0"/>
          <w:marTop w:val="0"/>
          <w:marBottom w:val="0"/>
          <w:divBdr>
            <w:top w:val="none" w:sz="0" w:space="0" w:color="auto"/>
            <w:left w:val="none" w:sz="0" w:space="0" w:color="auto"/>
            <w:bottom w:val="none" w:sz="0" w:space="0" w:color="auto"/>
            <w:right w:val="none" w:sz="0" w:space="0" w:color="auto"/>
          </w:divBdr>
        </w:div>
        <w:div w:id="739400981">
          <w:marLeft w:val="640"/>
          <w:marRight w:val="0"/>
          <w:marTop w:val="0"/>
          <w:marBottom w:val="0"/>
          <w:divBdr>
            <w:top w:val="none" w:sz="0" w:space="0" w:color="auto"/>
            <w:left w:val="none" w:sz="0" w:space="0" w:color="auto"/>
            <w:bottom w:val="none" w:sz="0" w:space="0" w:color="auto"/>
            <w:right w:val="none" w:sz="0" w:space="0" w:color="auto"/>
          </w:divBdr>
        </w:div>
        <w:div w:id="488788185">
          <w:marLeft w:val="640"/>
          <w:marRight w:val="0"/>
          <w:marTop w:val="0"/>
          <w:marBottom w:val="0"/>
          <w:divBdr>
            <w:top w:val="none" w:sz="0" w:space="0" w:color="auto"/>
            <w:left w:val="none" w:sz="0" w:space="0" w:color="auto"/>
            <w:bottom w:val="none" w:sz="0" w:space="0" w:color="auto"/>
            <w:right w:val="none" w:sz="0" w:space="0" w:color="auto"/>
          </w:divBdr>
        </w:div>
        <w:div w:id="1766413434">
          <w:marLeft w:val="640"/>
          <w:marRight w:val="0"/>
          <w:marTop w:val="0"/>
          <w:marBottom w:val="0"/>
          <w:divBdr>
            <w:top w:val="none" w:sz="0" w:space="0" w:color="auto"/>
            <w:left w:val="none" w:sz="0" w:space="0" w:color="auto"/>
            <w:bottom w:val="none" w:sz="0" w:space="0" w:color="auto"/>
            <w:right w:val="none" w:sz="0" w:space="0" w:color="auto"/>
          </w:divBdr>
        </w:div>
        <w:div w:id="1589075571">
          <w:marLeft w:val="640"/>
          <w:marRight w:val="0"/>
          <w:marTop w:val="0"/>
          <w:marBottom w:val="0"/>
          <w:divBdr>
            <w:top w:val="none" w:sz="0" w:space="0" w:color="auto"/>
            <w:left w:val="none" w:sz="0" w:space="0" w:color="auto"/>
            <w:bottom w:val="none" w:sz="0" w:space="0" w:color="auto"/>
            <w:right w:val="none" w:sz="0" w:space="0" w:color="auto"/>
          </w:divBdr>
        </w:div>
        <w:div w:id="2011759871">
          <w:marLeft w:val="640"/>
          <w:marRight w:val="0"/>
          <w:marTop w:val="0"/>
          <w:marBottom w:val="0"/>
          <w:divBdr>
            <w:top w:val="none" w:sz="0" w:space="0" w:color="auto"/>
            <w:left w:val="none" w:sz="0" w:space="0" w:color="auto"/>
            <w:bottom w:val="none" w:sz="0" w:space="0" w:color="auto"/>
            <w:right w:val="none" w:sz="0" w:space="0" w:color="auto"/>
          </w:divBdr>
        </w:div>
        <w:div w:id="1214074252">
          <w:marLeft w:val="640"/>
          <w:marRight w:val="0"/>
          <w:marTop w:val="0"/>
          <w:marBottom w:val="0"/>
          <w:divBdr>
            <w:top w:val="none" w:sz="0" w:space="0" w:color="auto"/>
            <w:left w:val="none" w:sz="0" w:space="0" w:color="auto"/>
            <w:bottom w:val="none" w:sz="0" w:space="0" w:color="auto"/>
            <w:right w:val="none" w:sz="0" w:space="0" w:color="auto"/>
          </w:divBdr>
        </w:div>
        <w:div w:id="114250101">
          <w:marLeft w:val="640"/>
          <w:marRight w:val="0"/>
          <w:marTop w:val="0"/>
          <w:marBottom w:val="0"/>
          <w:divBdr>
            <w:top w:val="none" w:sz="0" w:space="0" w:color="auto"/>
            <w:left w:val="none" w:sz="0" w:space="0" w:color="auto"/>
            <w:bottom w:val="none" w:sz="0" w:space="0" w:color="auto"/>
            <w:right w:val="none" w:sz="0" w:space="0" w:color="auto"/>
          </w:divBdr>
        </w:div>
        <w:div w:id="1900625676">
          <w:marLeft w:val="640"/>
          <w:marRight w:val="0"/>
          <w:marTop w:val="0"/>
          <w:marBottom w:val="0"/>
          <w:divBdr>
            <w:top w:val="none" w:sz="0" w:space="0" w:color="auto"/>
            <w:left w:val="none" w:sz="0" w:space="0" w:color="auto"/>
            <w:bottom w:val="none" w:sz="0" w:space="0" w:color="auto"/>
            <w:right w:val="none" w:sz="0" w:space="0" w:color="auto"/>
          </w:divBdr>
        </w:div>
        <w:div w:id="685332547">
          <w:marLeft w:val="640"/>
          <w:marRight w:val="0"/>
          <w:marTop w:val="0"/>
          <w:marBottom w:val="0"/>
          <w:divBdr>
            <w:top w:val="none" w:sz="0" w:space="0" w:color="auto"/>
            <w:left w:val="none" w:sz="0" w:space="0" w:color="auto"/>
            <w:bottom w:val="none" w:sz="0" w:space="0" w:color="auto"/>
            <w:right w:val="none" w:sz="0" w:space="0" w:color="auto"/>
          </w:divBdr>
        </w:div>
        <w:div w:id="1191265363">
          <w:marLeft w:val="640"/>
          <w:marRight w:val="0"/>
          <w:marTop w:val="0"/>
          <w:marBottom w:val="0"/>
          <w:divBdr>
            <w:top w:val="none" w:sz="0" w:space="0" w:color="auto"/>
            <w:left w:val="none" w:sz="0" w:space="0" w:color="auto"/>
            <w:bottom w:val="none" w:sz="0" w:space="0" w:color="auto"/>
            <w:right w:val="none" w:sz="0" w:space="0" w:color="auto"/>
          </w:divBdr>
        </w:div>
        <w:div w:id="283586693">
          <w:marLeft w:val="640"/>
          <w:marRight w:val="0"/>
          <w:marTop w:val="0"/>
          <w:marBottom w:val="0"/>
          <w:divBdr>
            <w:top w:val="none" w:sz="0" w:space="0" w:color="auto"/>
            <w:left w:val="none" w:sz="0" w:space="0" w:color="auto"/>
            <w:bottom w:val="none" w:sz="0" w:space="0" w:color="auto"/>
            <w:right w:val="none" w:sz="0" w:space="0" w:color="auto"/>
          </w:divBdr>
        </w:div>
        <w:div w:id="276909457">
          <w:marLeft w:val="640"/>
          <w:marRight w:val="0"/>
          <w:marTop w:val="0"/>
          <w:marBottom w:val="0"/>
          <w:divBdr>
            <w:top w:val="none" w:sz="0" w:space="0" w:color="auto"/>
            <w:left w:val="none" w:sz="0" w:space="0" w:color="auto"/>
            <w:bottom w:val="none" w:sz="0" w:space="0" w:color="auto"/>
            <w:right w:val="none" w:sz="0" w:space="0" w:color="auto"/>
          </w:divBdr>
        </w:div>
        <w:div w:id="1770001822">
          <w:marLeft w:val="640"/>
          <w:marRight w:val="0"/>
          <w:marTop w:val="0"/>
          <w:marBottom w:val="0"/>
          <w:divBdr>
            <w:top w:val="none" w:sz="0" w:space="0" w:color="auto"/>
            <w:left w:val="none" w:sz="0" w:space="0" w:color="auto"/>
            <w:bottom w:val="none" w:sz="0" w:space="0" w:color="auto"/>
            <w:right w:val="none" w:sz="0" w:space="0" w:color="auto"/>
          </w:divBdr>
        </w:div>
        <w:div w:id="1787576895">
          <w:marLeft w:val="640"/>
          <w:marRight w:val="0"/>
          <w:marTop w:val="0"/>
          <w:marBottom w:val="0"/>
          <w:divBdr>
            <w:top w:val="none" w:sz="0" w:space="0" w:color="auto"/>
            <w:left w:val="none" w:sz="0" w:space="0" w:color="auto"/>
            <w:bottom w:val="none" w:sz="0" w:space="0" w:color="auto"/>
            <w:right w:val="none" w:sz="0" w:space="0" w:color="auto"/>
          </w:divBdr>
        </w:div>
        <w:div w:id="1203640778">
          <w:marLeft w:val="640"/>
          <w:marRight w:val="0"/>
          <w:marTop w:val="0"/>
          <w:marBottom w:val="0"/>
          <w:divBdr>
            <w:top w:val="none" w:sz="0" w:space="0" w:color="auto"/>
            <w:left w:val="none" w:sz="0" w:space="0" w:color="auto"/>
            <w:bottom w:val="none" w:sz="0" w:space="0" w:color="auto"/>
            <w:right w:val="none" w:sz="0" w:space="0" w:color="auto"/>
          </w:divBdr>
        </w:div>
        <w:div w:id="377245664">
          <w:marLeft w:val="640"/>
          <w:marRight w:val="0"/>
          <w:marTop w:val="0"/>
          <w:marBottom w:val="0"/>
          <w:divBdr>
            <w:top w:val="none" w:sz="0" w:space="0" w:color="auto"/>
            <w:left w:val="none" w:sz="0" w:space="0" w:color="auto"/>
            <w:bottom w:val="none" w:sz="0" w:space="0" w:color="auto"/>
            <w:right w:val="none" w:sz="0" w:space="0" w:color="auto"/>
          </w:divBdr>
        </w:div>
        <w:div w:id="1513952267">
          <w:marLeft w:val="640"/>
          <w:marRight w:val="0"/>
          <w:marTop w:val="0"/>
          <w:marBottom w:val="0"/>
          <w:divBdr>
            <w:top w:val="none" w:sz="0" w:space="0" w:color="auto"/>
            <w:left w:val="none" w:sz="0" w:space="0" w:color="auto"/>
            <w:bottom w:val="none" w:sz="0" w:space="0" w:color="auto"/>
            <w:right w:val="none" w:sz="0" w:space="0" w:color="auto"/>
          </w:divBdr>
        </w:div>
        <w:div w:id="1583297987">
          <w:marLeft w:val="640"/>
          <w:marRight w:val="0"/>
          <w:marTop w:val="0"/>
          <w:marBottom w:val="0"/>
          <w:divBdr>
            <w:top w:val="none" w:sz="0" w:space="0" w:color="auto"/>
            <w:left w:val="none" w:sz="0" w:space="0" w:color="auto"/>
            <w:bottom w:val="none" w:sz="0" w:space="0" w:color="auto"/>
            <w:right w:val="none" w:sz="0" w:space="0" w:color="auto"/>
          </w:divBdr>
        </w:div>
        <w:div w:id="1379357322">
          <w:marLeft w:val="640"/>
          <w:marRight w:val="0"/>
          <w:marTop w:val="0"/>
          <w:marBottom w:val="0"/>
          <w:divBdr>
            <w:top w:val="none" w:sz="0" w:space="0" w:color="auto"/>
            <w:left w:val="none" w:sz="0" w:space="0" w:color="auto"/>
            <w:bottom w:val="none" w:sz="0" w:space="0" w:color="auto"/>
            <w:right w:val="none" w:sz="0" w:space="0" w:color="auto"/>
          </w:divBdr>
        </w:div>
        <w:div w:id="368529058">
          <w:marLeft w:val="640"/>
          <w:marRight w:val="0"/>
          <w:marTop w:val="0"/>
          <w:marBottom w:val="0"/>
          <w:divBdr>
            <w:top w:val="none" w:sz="0" w:space="0" w:color="auto"/>
            <w:left w:val="none" w:sz="0" w:space="0" w:color="auto"/>
            <w:bottom w:val="none" w:sz="0" w:space="0" w:color="auto"/>
            <w:right w:val="none" w:sz="0" w:space="0" w:color="auto"/>
          </w:divBdr>
        </w:div>
        <w:div w:id="893853919">
          <w:marLeft w:val="640"/>
          <w:marRight w:val="0"/>
          <w:marTop w:val="0"/>
          <w:marBottom w:val="0"/>
          <w:divBdr>
            <w:top w:val="none" w:sz="0" w:space="0" w:color="auto"/>
            <w:left w:val="none" w:sz="0" w:space="0" w:color="auto"/>
            <w:bottom w:val="none" w:sz="0" w:space="0" w:color="auto"/>
            <w:right w:val="none" w:sz="0" w:space="0" w:color="auto"/>
          </w:divBdr>
        </w:div>
        <w:div w:id="175124232">
          <w:marLeft w:val="640"/>
          <w:marRight w:val="0"/>
          <w:marTop w:val="0"/>
          <w:marBottom w:val="0"/>
          <w:divBdr>
            <w:top w:val="none" w:sz="0" w:space="0" w:color="auto"/>
            <w:left w:val="none" w:sz="0" w:space="0" w:color="auto"/>
            <w:bottom w:val="none" w:sz="0" w:space="0" w:color="auto"/>
            <w:right w:val="none" w:sz="0" w:space="0" w:color="auto"/>
          </w:divBdr>
        </w:div>
        <w:div w:id="33161563">
          <w:marLeft w:val="640"/>
          <w:marRight w:val="0"/>
          <w:marTop w:val="0"/>
          <w:marBottom w:val="0"/>
          <w:divBdr>
            <w:top w:val="none" w:sz="0" w:space="0" w:color="auto"/>
            <w:left w:val="none" w:sz="0" w:space="0" w:color="auto"/>
            <w:bottom w:val="none" w:sz="0" w:space="0" w:color="auto"/>
            <w:right w:val="none" w:sz="0" w:space="0" w:color="auto"/>
          </w:divBdr>
        </w:div>
        <w:div w:id="1467043062">
          <w:marLeft w:val="640"/>
          <w:marRight w:val="0"/>
          <w:marTop w:val="0"/>
          <w:marBottom w:val="0"/>
          <w:divBdr>
            <w:top w:val="none" w:sz="0" w:space="0" w:color="auto"/>
            <w:left w:val="none" w:sz="0" w:space="0" w:color="auto"/>
            <w:bottom w:val="none" w:sz="0" w:space="0" w:color="auto"/>
            <w:right w:val="none" w:sz="0" w:space="0" w:color="auto"/>
          </w:divBdr>
        </w:div>
        <w:div w:id="1705981994">
          <w:marLeft w:val="640"/>
          <w:marRight w:val="0"/>
          <w:marTop w:val="0"/>
          <w:marBottom w:val="0"/>
          <w:divBdr>
            <w:top w:val="none" w:sz="0" w:space="0" w:color="auto"/>
            <w:left w:val="none" w:sz="0" w:space="0" w:color="auto"/>
            <w:bottom w:val="none" w:sz="0" w:space="0" w:color="auto"/>
            <w:right w:val="none" w:sz="0" w:space="0" w:color="auto"/>
          </w:divBdr>
        </w:div>
        <w:div w:id="1224413727">
          <w:marLeft w:val="640"/>
          <w:marRight w:val="0"/>
          <w:marTop w:val="0"/>
          <w:marBottom w:val="0"/>
          <w:divBdr>
            <w:top w:val="none" w:sz="0" w:space="0" w:color="auto"/>
            <w:left w:val="none" w:sz="0" w:space="0" w:color="auto"/>
            <w:bottom w:val="none" w:sz="0" w:space="0" w:color="auto"/>
            <w:right w:val="none" w:sz="0" w:space="0" w:color="auto"/>
          </w:divBdr>
        </w:div>
        <w:div w:id="642659212">
          <w:marLeft w:val="640"/>
          <w:marRight w:val="0"/>
          <w:marTop w:val="0"/>
          <w:marBottom w:val="0"/>
          <w:divBdr>
            <w:top w:val="none" w:sz="0" w:space="0" w:color="auto"/>
            <w:left w:val="none" w:sz="0" w:space="0" w:color="auto"/>
            <w:bottom w:val="none" w:sz="0" w:space="0" w:color="auto"/>
            <w:right w:val="none" w:sz="0" w:space="0" w:color="auto"/>
          </w:divBdr>
        </w:div>
        <w:div w:id="1240406109">
          <w:marLeft w:val="640"/>
          <w:marRight w:val="0"/>
          <w:marTop w:val="0"/>
          <w:marBottom w:val="0"/>
          <w:divBdr>
            <w:top w:val="none" w:sz="0" w:space="0" w:color="auto"/>
            <w:left w:val="none" w:sz="0" w:space="0" w:color="auto"/>
            <w:bottom w:val="none" w:sz="0" w:space="0" w:color="auto"/>
            <w:right w:val="none" w:sz="0" w:space="0" w:color="auto"/>
          </w:divBdr>
        </w:div>
        <w:div w:id="563300873">
          <w:marLeft w:val="640"/>
          <w:marRight w:val="0"/>
          <w:marTop w:val="0"/>
          <w:marBottom w:val="0"/>
          <w:divBdr>
            <w:top w:val="none" w:sz="0" w:space="0" w:color="auto"/>
            <w:left w:val="none" w:sz="0" w:space="0" w:color="auto"/>
            <w:bottom w:val="none" w:sz="0" w:space="0" w:color="auto"/>
            <w:right w:val="none" w:sz="0" w:space="0" w:color="auto"/>
          </w:divBdr>
        </w:div>
        <w:div w:id="1306928486">
          <w:marLeft w:val="640"/>
          <w:marRight w:val="0"/>
          <w:marTop w:val="0"/>
          <w:marBottom w:val="0"/>
          <w:divBdr>
            <w:top w:val="none" w:sz="0" w:space="0" w:color="auto"/>
            <w:left w:val="none" w:sz="0" w:space="0" w:color="auto"/>
            <w:bottom w:val="none" w:sz="0" w:space="0" w:color="auto"/>
            <w:right w:val="none" w:sz="0" w:space="0" w:color="auto"/>
          </w:divBdr>
        </w:div>
        <w:div w:id="279994502">
          <w:marLeft w:val="640"/>
          <w:marRight w:val="0"/>
          <w:marTop w:val="0"/>
          <w:marBottom w:val="0"/>
          <w:divBdr>
            <w:top w:val="none" w:sz="0" w:space="0" w:color="auto"/>
            <w:left w:val="none" w:sz="0" w:space="0" w:color="auto"/>
            <w:bottom w:val="none" w:sz="0" w:space="0" w:color="auto"/>
            <w:right w:val="none" w:sz="0" w:space="0" w:color="auto"/>
          </w:divBdr>
        </w:div>
        <w:div w:id="44766429">
          <w:marLeft w:val="640"/>
          <w:marRight w:val="0"/>
          <w:marTop w:val="0"/>
          <w:marBottom w:val="0"/>
          <w:divBdr>
            <w:top w:val="none" w:sz="0" w:space="0" w:color="auto"/>
            <w:left w:val="none" w:sz="0" w:space="0" w:color="auto"/>
            <w:bottom w:val="none" w:sz="0" w:space="0" w:color="auto"/>
            <w:right w:val="none" w:sz="0" w:space="0" w:color="auto"/>
          </w:divBdr>
        </w:div>
      </w:divsChild>
    </w:div>
    <w:div w:id="1050304412">
      <w:bodyDiv w:val="1"/>
      <w:marLeft w:val="0"/>
      <w:marRight w:val="0"/>
      <w:marTop w:val="0"/>
      <w:marBottom w:val="0"/>
      <w:divBdr>
        <w:top w:val="none" w:sz="0" w:space="0" w:color="auto"/>
        <w:left w:val="none" w:sz="0" w:space="0" w:color="auto"/>
        <w:bottom w:val="none" w:sz="0" w:space="0" w:color="auto"/>
        <w:right w:val="none" w:sz="0" w:space="0" w:color="auto"/>
      </w:divBdr>
      <w:divsChild>
        <w:div w:id="1876000744">
          <w:marLeft w:val="640"/>
          <w:marRight w:val="0"/>
          <w:marTop w:val="0"/>
          <w:marBottom w:val="0"/>
          <w:divBdr>
            <w:top w:val="none" w:sz="0" w:space="0" w:color="auto"/>
            <w:left w:val="none" w:sz="0" w:space="0" w:color="auto"/>
            <w:bottom w:val="none" w:sz="0" w:space="0" w:color="auto"/>
            <w:right w:val="none" w:sz="0" w:space="0" w:color="auto"/>
          </w:divBdr>
        </w:div>
        <w:div w:id="1141800341">
          <w:marLeft w:val="640"/>
          <w:marRight w:val="0"/>
          <w:marTop w:val="0"/>
          <w:marBottom w:val="0"/>
          <w:divBdr>
            <w:top w:val="none" w:sz="0" w:space="0" w:color="auto"/>
            <w:left w:val="none" w:sz="0" w:space="0" w:color="auto"/>
            <w:bottom w:val="none" w:sz="0" w:space="0" w:color="auto"/>
            <w:right w:val="none" w:sz="0" w:space="0" w:color="auto"/>
          </w:divBdr>
        </w:div>
        <w:div w:id="1056396672">
          <w:marLeft w:val="640"/>
          <w:marRight w:val="0"/>
          <w:marTop w:val="0"/>
          <w:marBottom w:val="0"/>
          <w:divBdr>
            <w:top w:val="none" w:sz="0" w:space="0" w:color="auto"/>
            <w:left w:val="none" w:sz="0" w:space="0" w:color="auto"/>
            <w:bottom w:val="none" w:sz="0" w:space="0" w:color="auto"/>
            <w:right w:val="none" w:sz="0" w:space="0" w:color="auto"/>
          </w:divBdr>
        </w:div>
        <w:div w:id="889804988">
          <w:marLeft w:val="640"/>
          <w:marRight w:val="0"/>
          <w:marTop w:val="0"/>
          <w:marBottom w:val="0"/>
          <w:divBdr>
            <w:top w:val="none" w:sz="0" w:space="0" w:color="auto"/>
            <w:left w:val="none" w:sz="0" w:space="0" w:color="auto"/>
            <w:bottom w:val="none" w:sz="0" w:space="0" w:color="auto"/>
            <w:right w:val="none" w:sz="0" w:space="0" w:color="auto"/>
          </w:divBdr>
        </w:div>
        <w:div w:id="1913545948">
          <w:marLeft w:val="640"/>
          <w:marRight w:val="0"/>
          <w:marTop w:val="0"/>
          <w:marBottom w:val="0"/>
          <w:divBdr>
            <w:top w:val="none" w:sz="0" w:space="0" w:color="auto"/>
            <w:left w:val="none" w:sz="0" w:space="0" w:color="auto"/>
            <w:bottom w:val="none" w:sz="0" w:space="0" w:color="auto"/>
            <w:right w:val="none" w:sz="0" w:space="0" w:color="auto"/>
          </w:divBdr>
        </w:div>
        <w:div w:id="1360474024">
          <w:marLeft w:val="640"/>
          <w:marRight w:val="0"/>
          <w:marTop w:val="0"/>
          <w:marBottom w:val="0"/>
          <w:divBdr>
            <w:top w:val="none" w:sz="0" w:space="0" w:color="auto"/>
            <w:left w:val="none" w:sz="0" w:space="0" w:color="auto"/>
            <w:bottom w:val="none" w:sz="0" w:space="0" w:color="auto"/>
            <w:right w:val="none" w:sz="0" w:space="0" w:color="auto"/>
          </w:divBdr>
        </w:div>
        <w:div w:id="829367825">
          <w:marLeft w:val="640"/>
          <w:marRight w:val="0"/>
          <w:marTop w:val="0"/>
          <w:marBottom w:val="0"/>
          <w:divBdr>
            <w:top w:val="none" w:sz="0" w:space="0" w:color="auto"/>
            <w:left w:val="none" w:sz="0" w:space="0" w:color="auto"/>
            <w:bottom w:val="none" w:sz="0" w:space="0" w:color="auto"/>
            <w:right w:val="none" w:sz="0" w:space="0" w:color="auto"/>
          </w:divBdr>
        </w:div>
        <w:div w:id="37318421">
          <w:marLeft w:val="640"/>
          <w:marRight w:val="0"/>
          <w:marTop w:val="0"/>
          <w:marBottom w:val="0"/>
          <w:divBdr>
            <w:top w:val="none" w:sz="0" w:space="0" w:color="auto"/>
            <w:left w:val="none" w:sz="0" w:space="0" w:color="auto"/>
            <w:bottom w:val="none" w:sz="0" w:space="0" w:color="auto"/>
            <w:right w:val="none" w:sz="0" w:space="0" w:color="auto"/>
          </w:divBdr>
        </w:div>
        <w:div w:id="2029484738">
          <w:marLeft w:val="640"/>
          <w:marRight w:val="0"/>
          <w:marTop w:val="0"/>
          <w:marBottom w:val="0"/>
          <w:divBdr>
            <w:top w:val="none" w:sz="0" w:space="0" w:color="auto"/>
            <w:left w:val="none" w:sz="0" w:space="0" w:color="auto"/>
            <w:bottom w:val="none" w:sz="0" w:space="0" w:color="auto"/>
            <w:right w:val="none" w:sz="0" w:space="0" w:color="auto"/>
          </w:divBdr>
        </w:div>
        <w:div w:id="1127313580">
          <w:marLeft w:val="640"/>
          <w:marRight w:val="0"/>
          <w:marTop w:val="0"/>
          <w:marBottom w:val="0"/>
          <w:divBdr>
            <w:top w:val="none" w:sz="0" w:space="0" w:color="auto"/>
            <w:left w:val="none" w:sz="0" w:space="0" w:color="auto"/>
            <w:bottom w:val="none" w:sz="0" w:space="0" w:color="auto"/>
            <w:right w:val="none" w:sz="0" w:space="0" w:color="auto"/>
          </w:divBdr>
        </w:div>
        <w:div w:id="1415275027">
          <w:marLeft w:val="640"/>
          <w:marRight w:val="0"/>
          <w:marTop w:val="0"/>
          <w:marBottom w:val="0"/>
          <w:divBdr>
            <w:top w:val="none" w:sz="0" w:space="0" w:color="auto"/>
            <w:left w:val="none" w:sz="0" w:space="0" w:color="auto"/>
            <w:bottom w:val="none" w:sz="0" w:space="0" w:color="auto"/>
            <w:right w:val="none" w:sz="0" w:space="0" w:color="auto"/>
          </w:divBdr>
        </w:div>
        <w:div w:id="947467502">
          <w:marLeft w:val="640"/>
          <w:marRight w:val="0"/>
          <w:marTop w:val="0"/>
          <w:marBottom w:val="0"/>
          <w:divBdr>
            <w:top w:val="none" w:sz="0" w:space="0" w:color="auto"/>
            <w:left w:val="none" w:sz="0" w:space="0" w:color="auto"/>
            <w:bottom w:val="none" w:sz="0" w:space="0" w:color="auto"/>
            <w:right w:val="none" w:sz="0" w:space="0" w:color="auto"/>
          </w:divBdr>
        </w:div>
        <w:div w:id="1078285227">
          <w:marLeft w:val="640"/>
          <w:marRight w:val="0"/>
          <w:marTop w:val="0"/>
          <w:marBottom w:val="0"/>
          <w:divBdr>
            <w:top w:val="none" w:sz="0" w:space="0" w:color="auto"/>
            <w:left w:val="none" w:sz="0" w:space="0" w:color="auto"/>
            <w:bottom w:val="none" w:sz="0" w:space="0" w:color="auto"/>
            <w:right w:val="none" w:sz="0" w:space="0" w:color="auto"/>
          </w:divBdr>
        </w:div>
        <w:div w:id="1184127450">
          <w:marLeft w:val="640"/>
          <w:marRight w:val="0"/>
          <w:marTop w:val="0"/>
          <w:marBottom w:val="0"/>
          <w:divBdr>
            <w:top w:val="none" w:sz="0" w:space="0" w:color="auto"/>
            <w:left w:val="none" w:sz="0" w:space="0" w:color="auto"/>
            <w:bottom w:val="none" w:sz="0" w:space="0" w:color="auto"/>
            <w:right w:val="none" w:sz="0" w:space="0" w:color="auto"/>
          </w:divBdr>
        </w:div>
        <w:div w:id="732697929">
          <w:marLeft w:val="640"/>
          <w:marRight w:val="0"/>
          <w:marTop w:val="0"/>
          <w:marBottom w:val="0"/>
          <w:divBdr>
            <w:top w:val="none" w:sz="0" w:space="0" w:color="auto"/>
            <w:left w:val="none" w:sz="0" w:space="0" w:color="auto"/>
            <w:bottom w:val="none" w:sz="0" w:space="0" w:color="auto"/>
            <w:right w:val="none" w:sz="0" w:space="0" w:color="auto"/>
          </w:divBdr>
        </w:div>
        <w:div w:id="377364566">
          <w:marLeft w:val="640"/>
          <w:marRight w:val="0"/>
          <w:marTop w:val="0"/>
          <w:marBottom w:val="0"/>
          <w:divBdr>
            <w:top w:val="none" w:sz="0" w:space="0" w:color="auto"/>
            <w:left w:val="none" w:sz="0" w:space="0" w:color="auto"/>
            <w:bottom w:val="none" w:sz="0" w:space="0" w:color="auto"/>
            <w:right w:val="none" w:sz="0" w:space="0" w:color="auto"/>
          </w:divBdr>
        </w:div>
        <w:div w:id="1110784007">
          <w:marLeft w:val="640"/>
          <w:marRight w:val="0"/>
          <w:marTop w:val="0"/>
          <w:marBottom w:val="0"/>
          <w:divBdr>
            <w:top w:val="none" w:sz="0" w:space="0" w:color="auto"/>
            <w:left w:val="none" w:sz="0" w:space="0" w:color="auto"/>
            <w:bottom w:val="none" w:sz="0" w:space="0" w:color="auto"/>
            <w:right w:val="none" w:sz="0" w:space="0" w:color="auto"/>
          </w:divBdr>
        </w:div>
        <w:div w:id="1965774007">
          <w:marLeft w:val="640"/>
          <w:marRight w:val="0"/>
          <w:marTop w:val="0"/>
          <w:marBottom w:val="0"/>
          <w:divBdr>
            <w:top w:val="none" w:sz="0" w:space="0" w:color="auto"/>
            <w:left w:val="none" w:sz="0" w:space="0" w:color="auto"/>
            <w:bottom w:val="none" w:sz="0" w:space="0" w:color="auto"/>
            <w:right w:val="none" w:sz="0" w:space="0" w:color="auto"/>
          </w:divBdr>
        </w:div>
        <w:div w:id="415632988">
          <w:marLeft w:val="640"/>
          <w:marRight w:val="0"/>
          <w:marTop w:val="0"/>
          <w:marBottom w:val="0"/>
          <w:divBdr>
            <w:top w:val="none" w:sz="0" w:space="0" w:color="auto"/>
            <w:left w:val="none" w:sz="0" w:space="0" w:color="auto"/>
            <w:bottom w:val="none" w:sz="0" w:space="0" w:color="auto"/>
            <w:right w:val="none" w:sz="0" w:space="0" w:color="auto"/>
          </w:divBdr>
        </w:div>
        <w:div w:id="2047020939">
          <w:marLeft w:val="640"/>
          <w:marRight w:val="0"/>
          <w:marTop w:val="0"/>
          <w:marBottom w:val="0"/>
          <w:divBdr>
            <w:top w:val="none" w:sz="0" w:space="0" w:color="auto"/>
            <w:left w:val="none" w:sz="0" w:space="0" w:color="auto"/>
            <w:bottom w:val="none" w:sz="0" w:space="0" w:color="auto"/>
            <w:right w:val="none" w:sz="0" w:space="0" w:color="auto"/>
          </w:divBdr>
        </w:div>
        <w:div w:id="1648053261">
          <w:marLeft w:val="640"/>
          <w:marRight w:val="0"/>
          <w:marTop w:val="0"/>
          <w:marBottom w:val="0"/>
          <w:divBdr>
            <w:top w:val="none" w:sz="0" w:space="0" w:color="auto"/>
            <w:left w:val="none" w:sz="0" w:space="0" w:color="auto"/>
            <w:bottom w:val="none" w:sz="0" w:space="0" w:color="auto"/>
            <w:right w:val="none" w:sz="0" w:space="0" w:color="auto"/>
          </w:divBdr>
        </w:div>
        <w:div w:id="1223637025">
          <w:marLeft w:val="640"/>
          <w:marRight w:val="0"/>
          <w:marTop w:val="0"/>
          <w:marBottom w:val="0"/>
          <w:divBdr>
            <w:top w:val="none" w:sz="0" w:space="0" w:color="auto"/>
            <w:left w:val="none" w:sz="0" w:space="0" w:color="auto"/>
            <w:bottom w:val="none" w:sz="0" w:space="0" w:color="auto"/>
            <w:right w:val="none" w:sz="0" w:space="0" w:color="auto"/>
          </w:divBdr>
        </w:div>
        <w:div w:id="1000815008">
          <w:marLeft w:val="640"/>
          <w:marRight w:val="0"/>
          <w:marTop w:val="0"/>
          <w:marBottom w:val="0"/>
          <w:divBdr>
            <w:top w:val="none" w:sz="0" w:space="0" w:color="auto"/>
            <w:left w:val="none" w:sz="0" w:space="0" w:color="auto"/>
            <w:bottom w:val="none" w:sz="0" w:space="0" w:color="auto"/>
            <w:right w:val="none" w:sz="0" w:space="0" w:color="auto"/>
          </w:divBdr>
        </w:div>
        <w:div w:id="1529176059">
          <w:marLeft w:val="640"/>
          <w:marRight w:val="0"/>
          <w:marTop w:val="0"/>
          <w:marBottom w:val="0"/>
          <w:divBdr>
            <w:top w:val="none" w:sz="0" w:space="0" w:color="auto"/>
            <w:left w:val="none" w:sz="0" w:space="0" w:color="auto"/>
            <w:bottom w:val="none" w:sz="0" w:space="0" w:color="auto"/>
            <w:right w:val="none" w:sz="0" w:space="0" w:color="auto"/>
          </w:divBdr>
        </w:div>
        <w:div w:id="381296892">
          <w:marLeft w:val="640"/>
          <w:marRight w:val="0"/>
          <w:marTop w:val="0"/>
          <w:marBottom w:val="0"/>
          <w:divBdr>
            <w:top w:val="none" w:sz="0" w:space="0" w:color="auto"/>
            <w:left w:val="none" w:sz="0" w:space="0" w:color="auto"/>
            <w:bottom w:val="none" w:sz="0" w:space="0" w:color="auto"/>
            <w:right w:val="none" w:sz="0" w:space="0" w:color="auto"/>
          </w:divBdr>
        </w:div>
        <w:div w:id="1811483760">
          <w:marLeft w:val="640"/>
          <w:marRight w:val="0"/>
          <w:marTop w:val="0"/>
          <w:marBottom w:val="0"/>
          <w:divBdr>
            <w:top w:val="none" w:sz="0" w:space="0" w:color="auto"/>
            <w:left w:val="none" w:sz="0" w:space="0" w:color="auto"/>
            <w:bottom w:val="none" w:sz="0" w:space="0" w:color="auto"/>
            <w:right w:val="none" w:sz="0" w:space="0" w:color="auto"/>
          </w:divBdr>
        </w:div>
        <w:div w:id="897009294">
          <w:marLeft w:val="640"/>
          <w:marRight w:val="0"/>
          <w:marTop w:val="0"/>
          <w:marBottom w:val="0"/>
          <w:divBdr>
            <w:top w:val="none" w:sz="0" w:space="0" w:color="auto"/>
            <w:left w:val="none" w:sz="0" w:space="0" w:color="auto"/>
            <w:bottom w:val="none" w:sz="0" w:space="0" w:color="auto"/>
            <w:right w:val="none" w:sz="0" w:space="0" w:color="auto"/>
          </w:divBdr>
        </w:div>
        <w:div w:id="378748252">
          <w:marLeft w:val="640"/>
          <w:marRight w:val="0"/>
          <w:marTop w:val="0"/>
          <w:marBottom w:val="0"/>
          <w:divBdr>
            <w:top w:val="none" w:sz="0" w:space="0" w:color="auto"/>
            <w:left w:val="none" w:sz="0" w:space="0" w:color="auto"/>
            <w:bottom w:val="none" w:sz="0" w:space="0" w:color="auto"/>
            <w:right w:val="none" w:sz="0" w:space="0" w:color="auto"/>
          </w:divBdr>
        </w:div>
        <w:div w:id="1247307336">
          <w:marLeft w:val="640"/>
          <w:marRight w:val="0"/>
          <w:marTop w:val="0"/>
          <w:marBottom w:val="0"/>
          <w:divBdr>
            <w:top w:val="none" w:sz="0" w:space="0" w:color="auto"/>
            <w:left w:val="none" w:sz="0" w:space="0" w:color="auto"/>
            <w:bottom w:val="none" w:sz="0" w:space="0" w:color="auto"/>
            <w:right w:val="none" w:sz="0" w:space="0" w:color="auto"/>
          </w:divBdr>
        </w:div>
        <w:div w:id="1765682049">
          <w:marLeft w:val="640"/>
          <w:marRight w:val="0"/>
          <w:marTop w:val="0"/>
          <w:marBottom w:val="0"/>
          <w:divBdr>
            <w:top w:val="none" w:sz="0" w:space="0" w:color="auto"/>
            <w:left w:val="none" w:sz="0" w:space="0" w:color="auto"/>
            <w:bottom w:val="none" w:sz="0" w:space="0" w:color="auto"/>
            <w:right w:val="none" w:sz="0" w:space="0" w:color="auto"/>
          </w:divBdr>
        </w:div>
        <w:div w:id="1496606234">
          <w:marLeft w:val="640"/>
          <w:marRight w:val="0"/>
          <w:marTop w:val="0"/>
          <w:marBottom w:val="0"/>
          <w:divBdr>
            <w:top w:val="none" w:sz="0" w:space="0" w:color="auto"/>
            <w:left w:val="none" w:sz="0" w:space="0" w:color="auto"/>
            <w:bottom w:val="none" w:sz="0" w:space="0" w:color="auto"/>
            <w:right w:val="none" w:sz="0" w:space="0" w:color="auto"/>
          </w:divBdr>
        </w:div>
        <w:div w:id="1259217004">
          <w:marLeft w:val="640"/>
          <w:marRight w:val="0"/>
          <w:marTop w:val="0"/>
          <w:marBottom w:val="0"/>
          <w:divBdr>
            <w:top w:val="none" w:sz="0" w:space="0" w:color="auto"/>
            <w:left w:val="none" w:sz="0" w:space="0" w:color="auto"/>
            <w:bottom w:val="none" w:sz="0" w:space="0" w:color="auto"/>
            <w:right w:val="none" w:sz="0" w:space="0" w:color="auto"/>
          </w:divBdr>
        </w:div>
        <w:div w:id="1609847429">
          <w:marLeft w:val="640"/>
          <w:marRight w:val="0"/>
          <w:marTop w:val="0"/>
          <w:marBottom w:val="0"/>
          <w:divBdr>
            <w:top w:val="none" w:sz="0" w:space="0" w:color="auto"/>
            <w:left w:val="none" w:sz="0" w:space="0" w:color="auto"/>
            <w:bottom w:val="none" w:sz="0" w:space="0" w:color="auto"/>
            <w:right w:val="none" w:sz="0" w:space="0" w:color="auto"/>
          </w:divBdr>
        </w:div>
        <w:div w:id="1415975389">
          <w:marLeft w:val="640"/>
          <w:marRight w:val="0"/>
          <w:marTop w:val="0"/>
          <w:marBottom w:val="0"/>
          <w:divBdr>
            <w:top w:val="none" w:sz="0" w:space="0" w:color="auto"/>
            <w:left w:val="none" w:sz="0" w:space="0" w:color="auto"/>
            <w:bottom w:val="none" w:sz="0" w:space="0" w:color="auto"/>
            <w:right w:val="none" w:sz="0" w:space="0" w:color="auto"/>
          </w:divBdr>
        </w:div>
        <w:div w:id="892034879">
          <w:marLeft w:val="640"/>
          <w:marRight w:val="0"/>
          <w:marTop w:val="0"/>
          <w:marBottom w:val="0"/>
          <w:divBdr>
            <w:top w:val="none" w:sz="0" w:space="0" w:color="auto"/>
            <w:left w:val="none" w:sz="0" w:space="0" w:color="auto"/>
            <w:bottom w:val="none" w:sz="0" w:space="0" w:color="auto"/>
            <w:right w:val="none" w:sz="0" w:space="0" w:color="auto"/>
          </w:divBdr>
        </w:div>
        <w:div w:id="109470166">
          <w:marLeft w:val="640"/>
          <w:marRight w:val="0"/>
          <w:marTop w:val="0"/>
          <w:marBottom w:val="0"/>
          <w:divBdr>
            <w:top w:val="none" w:sz="0" w:space="0" w:color="auto"/>
            <w:left w:val="none" w:sz="0" w:space="0" w:color="auto"/>
            <w:bottom w:val="none" w:sz="0" w:space="0" w:color="auto"/>
            <w:right w:val="none" w:sz="0" w:space="0" w:color="auto"/>
          </w:divBdr>
        </w:div>
        <w:div w:id="36517464">
          <w:marLeft w:val="640"/>
          <w:marRight w:val="0"/>
          <w:marTop w:val="0"/>
          <w:marBottom w:val="0"/>
          <w:divBdr>
            <w:top w:val="none" w:sz="0" w:space="0" w:color="auto"/>
            <w:left w:val="none" w:sz="0" w:space="0" w:color="auto"/>
            <w:bottom w:val="none" w:sz="0" w:space="0" w:color="auto"/>
            <w:right w:val="none" w:sz="0" w:space="0" w:color="auto"/>
          </w:divBdr>
        </w:div>
        <w:div w:id="2046444017">
          <w:marLeft w:val="640"/>
          <w:marRight w:val="0"/>
          <w:marTop w:val="0"/>
          <w:marBottom w:val="0"/>
          <w:divBdr>
            <w:top w:val="none" w:sz="0" w:space="0" w:color="auto"/>
            <w:left w:val="none" w:sz="0" w:space="0" w:color="auto"/>
            <w:bottom w:val="none" w:sz="0" w:space="0" w:color="auto"/>
            <w:right w:val="none" w:sz="0" w:space="0" w:color="auto"/>
          </w:divBdr>
        </w:div>
        <w:div w:id="32969885">
          <w:marLeft w:val="640"/>
          <w:marRight w:val="0"/>
          <w:marTop w:val="0"/>
          <w:marBottom w:val="0"/>
          <w:divBdr>
            <w:top w:val="none" w:sz="0" w:space="0" w:color="auto"/>
            <w:left w:val="none" w:sz="0" w:space="0" w:color="auto"/>
            <w:bottom w:val="none" w:sz="0" w:space="0" w:color="auto"/>
            <w:right w:val="none" w:sz="0" w:space="0" w:color="auto"/>
          </w:divBdr>
        </w:div>
        <w:div w:id="2034838016">
          <w:marLeft w:val="640"/>
          <w:marRight w:val="0"/>
          <w:marTop w:val="0"/>
          <w:marBottom w:val="0"/>
          <w:divBdr>
            <w:top w:val="none" w:sz="0" w:space="0" w:color="auto"/>
            <w:left w:val="none" w:sz="0" w:space="0" w:color="auto"/>
            <w:bottom w:val="none" w:sz="0" w:space="0" w:color="auto"/>
            <w:right w:val="none" w:sz="0" w:space="0" w:color="auto"/>
          </w:divBdr>
        </w:div>
        <w:div w:id="429131417">
          <w:marLeft w:val="640"/>
          <w:marRight w:val="0"/>
          <w:marTop w:val="0"/>
          <w:marBottom w:val="0"/>
          <w:divBdr>
            <w:top w:val="none" w:sz="0" w:space="0" w:color="auto"/>
            <w:left w:val="none" w:sz="0" w:space="0" w:color="auto"/>
            <w:bottom w:val="none" w:sz="0" w:space="0" w:color="auto"/>
            <w:right w:val="none" w:sz="0" w:space="0" w:color="auto"/>
          </w:divBdr>
        </w:div>
        <w:div w:id="169688693">
          <w:marLeft w:val="64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01E1E63AEA4A139F535DEE0199B8BC"/>
        <w:category>
          <w:name w:val="Generale"/>
          <w:gallery w:val="placeholder"/>
        </w:category>
        <w:types>
          <w:type w:val="bbPlcHdr"/>
        </w:types>
        <w:behaviors>
          <w:behavior w:val="content"/>
        </w:behaviors>
        <w:guid w:val="{0166F519-405B-471A-9053-364CF1B0F8FB}"/>
      </w:docPartPr>
      <w:docPartBody>
        <w:p w:rsidR="009F794E" w:rsidRDefault="00A30453" w:rsidP="00A30453">
          <w:pPr>
            <w:pStyle w:val="1601E1E63AEA4A139F535DEE0199B8BC"/>
          </w:pPr>
          <w:r w:rsidRPr="00C279F9">
            <w:rPr>
              <w:rStyle w:val="PlaceholderText"/>
            </w:rPr>
            <w:t>Fare clic o toccare qui per immettere il testo.</w:t>
          </w:r>
        </w:p>
      </w:docPartBody>
    </w:docPart>
    <w:docPart>
      <w:docPartPr>
        <w:name w:val="455CE366CD054DEFBC21084CAD6C6708"/>
        <w:category>
          <w:name w:val="Generale"/>
          <w:gallery w:val="placeholder"/>
        </w:category>
        <w:types>
          <w:type w:val="bbPlcHdr"/>
        </w:types>
        <w:behaviors>
          <w:behavior w:val="content"/>
        </w:behaviors>
        <w:guid w:val="{1FB9AE41-D6CB-4110-87B8-83BD1A207573}"/>
      </w:docPartPr>
      <w:docPartBody>
        <w:p w:rsidR="009F794E" w:rsidRDefault="00A30453" w:rsidP="00A30453">
          <w:pPr>
            <w:pStyle w:val="455CE366CD054DEFBC21084CAD6C6708"/>
          </w:pPr>
          <w:r w:rsidRPr="00C279F9">
            <w:rPr>
              <w:rStyle w:val="PlaceholderText"/>
            </w:rPr>
            <w:t>Fare clic o toccare qui per immettere il testo.</w:t>
          </w:r>
        </w:p>
      </w:docPartBody>
    </w:docPart>
    <w:docPart>
      <w:docPartPr>
        <w:name w:val="7053A4BCEF71459A9B3F104FD591063D"/>
        <w:category>
          <w:name w:val="Generale"/>
          <w:gallery w:val="placeholder"/>
        </w:category>
        <w:types>
          <w:type w:val="bbPlcHdr"/>
        </w:types>
        <w:behaviors>
          <w:behavior w:val="content"/>
        </w:behaviors>
        <w:guid w:val="{7DB80B8A-F3A2-4957-8730-935C6178C966}"/>
      </w:docPartPr>
      <w:docPartBody>
        <w:p w:rsidR="009F794E" w:rsidRDefault="00A30453" w:rsidP="00A30453">
          <w:pPr>
            <w:pStyle w:val="7053A4BCEF71459A9B3F104FD591063D"/>
          </w:pPr>
          <w:r w:rsidRPr="00C279F9">
            <w:rPr>
              <w:rStyle w:val="PlaceholderText"/>
            </w:rPr>
            <w:t>Fare clic o toccare qui per immettere il testo.</w:t>
          </w:r>
        </w:p>
      </w:docPartBody>
    </w:docPart>
    <w:docPart>
      <w:docPartPr>
        <w:name w:val="E0428F509B664CD784F8D664AB249B50"/>
        <w:category>
          <w:name w:val="Generale"/>
          <w:gallery w:val="placeholder"/>
        </w:category>
        <w:types>
          <w:type w:val="bbPlcHdr"/>
        </w:types>
        <w:behaviors>
          <w:behavior w:val="content"/>
        </w:behaviors>
        <w:guid w:val="{00476003-EEA6-4752-B029-1034415D6465}"/>
      </w:docPartPr>
      <w:docPartBody>
        <w:p w:rsidR="009F794E" w:rsidRDefault="00A30453" w:rsidP="00A30453">
          <w:pPr>
            <w:pStyle w:val="E0428F509B664CD784F8D664AB249B50"/>
          </w:pPr>
          <w:r w:rsidRPr="00C279F9">
            <w:rPr>
              <w:rStyle w:val="PlaceholderText"/>
            </w:rPr>
            <w:t>Fare clic o toccare qui per immettere il testo.</w:t>
          </w:r>
        </w:p>
      </w:docPartBody>
    </w:docPart>
    <w:docPart>
      <w:docPartPr>
        <w:name w:val="FB90E337E4084C8E8C75846053C6922B"/>
        <w:category>
          <w:name w:val="Generale"/>
          <w:gallery w:val="placeholder"/>
        </w:category>
        <w:types>
          <w:type w:val="bbPlcHdr"/>
        </w:types>
        <w:behaviors>
          <w:behavior w:val="content"/>
        </w:behaviors>
        <w:guid w:val="{9E344EDD-70B3-4EA2-8098-7D130DE7F618}"/>
      </w:docPartPr>
      <w:docPartBody>
        <w:p w:rsidR="009F794E" w:rsidRDefault="00A30453" w:rsidP="00A30453">
          <w:pPr>
            <w:pStyle w:val="FB90E337E4084C8E8C75846053C6922B"/>
          </w:pPr>
          <w:r w:rsidRPr="00C279F9">
            <w:rPr>
              <w:rStyle w:val="PlaceholderText"/>
            </w:rPr>
            <w:t>Fare clic o toccare qui per immettere il testo.</w:t>
          </w:r>
        </w:p>
      </w:docPartBody>
    </w:docPart>
    <w:docPart>
      <w:docPartPr>
        <w:name w:val="E60AA1A309614282ABFB969308A34725"/>
        <w:category>
          <w:name w:val="Generale"/>
          <w:gallery w:val="placeholder"/>
        </w:category>
        <w:types>
          <w:type w:val="bbPlcHdr"/>
        </w:types>
        <w:behaviors>
          <w:behavior w:val="content"/>
        </w:behaviors>
        <w:guid w:val="{09F7890B-C016-4807-8BF9-93E65D150361}"/>
      </w:docPartPr>
      <w:docPartBody>
        <w:p w:rsidR="009F794E" w:rsidRDefault="00A30453" w:rsidP="00A30453">
          <w:pPr>
            <w:pStyle w:val="E60AA1A309614282ABFB969308A34725"/>
          </w:pPr>
          <w:r w:rsidRPr="00C279F9">
            <w:rPr>
              <w:rStyle w:val="PlaceholderText"/>
            </w:rPr>
            <w:t>Fare clic o toccare qui per immettere il testo.</w:t>
          </w:r>
        </w:p>
      </w:docPartBody>
    </w:docPart>
    <w:docPart>
      <w:docPartPr>
        <w:name w:val="3672690293E0410DA47143A7D5E4E500"/>
        <w:category>
          <w:name w:val="Generale"/>
          <w:gallery w:val="placeholder"/>
        </w:category>
        <w:types>
          <w:type w:val="bbPlcHdr"/>
        </w:types>
        <w:behaviors>
          <w:behavior w:val="content"/>
        </w:behaviors>
        <w:guid w:val="{51B14059-BB0F-4951-AC31-347A931F21DA}"/>
      </w:docPartPr>
      <w:docPartBody>
        <w:p w:rsidR="009F794E" w:rsidRDefault="00A30453" w:rsidP="00A30453">
          <w:pPr>
            <w:pStyle w:val="3672690293E0410DA47143A7D5E4E500"/>
          </w:pPr>
          <w:r w:rsidRPr="00C279F9">
            <w:rPr>
              <w:rStyle w:val="PlaceholderText"/>
            </w:rPr>
            <w:t>Fare clic o toccare qui per immettere il testo.</w:t>
          </w:r>
        </w:p>
      </w:docPartBody>
    </w:docPart>
    <w:docPart>
      <w:docPartPr>
        <w:name w:val="590289DBFD6C4639B0EA82FC7B43511B"/>
        <w:category>
          <w:name w:val="Generale"/>
          <w:gallery w:val="placeholder"/>
        </w:category>
        <w:types>
          <w:type w:val="bbPlcHdr"/>
        </w:types>
        <w:behaviors>
          <w:behavior w:val="content"/>
        </w:behaviors>
        <w:guid w:val="{4A21BEA3-7F2E-4F29-9477-DDC5C9CEEF72}"/>
      </w:docPartPr>
      <w:docPartBody>
        <w:p w:rsidR="009F794E" w:rsidRDefault="00A30453" w:rsidP="00A30453">
          <w:pPr>
            <w:pStyle w:val="590289DBFD6C4639B0EA82FC7B43511B"/>
          </w:pPr>
          <w:r w:rsidRPr="00C279F9">
            <w:rPr>
              <w:rStyle w:val="PlaceholderText"/>
            </w:rPr>
            <w:t>Fare clic o toccare qui per immettere il testo.</w:t>
          </w:r>
        </w:p>
      </w:docPartBody>
    </w:docPart>
    <w:docPart>
      <w:docPartPr>
        <w:name w:val="A05DF7EDB7DA4B6DADDDAE0309A1E751"/>
        <w:category>
          <w:name w:val="Generale"/>
          <w:gallery w:val="placeholder"/>
        </w:category>
        <w:types>
          <w:type w:val="bbPlcHdr"/>
        </w:types>
        <w:behaviors>
          <w:behavior w:val="content"/>
        </w:behaviors>
        <w:guid w:val="{FC9AA360-A4A6-43B1-AD46-B4B0F064BF89}"/>
      </w:docPartPr>
      <w:docPartBody>
        <w:p w:rsidR="009F794E" w:rsidRDefault="00A30453" w:rsidP="00A30453">
          <w:pPr>
            <w:pStyle w:val="A05DF7EDB7DA4B6DADDDAE0309A1E751"/>
          </w:pPr>
          <w:r w:rsidRPr="00C279F9">
            <w:rPr>
              <w:rStyle w:val="PlaceholderText"/>
            </w:rPr>
            <w:t>Fare clic o toccare qui per immettere il testo.</w:t>
          </w:r>
        </w:p>
      </w:docPartBody>
    </w:docPart>
    <w:docPart>
      <w:docPartPr>
        <w:name w:val="9DFADA4B2C644884972D12B6DC497179"/>
        <w:category>
          <w:name w:val="Generale"/>
          <w:gallery w:val="placeholder"/>
        </w:category>
        <w:types>
          <w:type w:val="bbPlcHdr"/>
        </w:types>
        <w:behaviors>
          <w:behavior w:val="content"/>
        </w:behaviors>
        <w:guid w:val="{D27C9C7E-DFB3-42AD-9DE2-F6F2EED8A925}"/>
      </w:docPartPr>
      <w:docPartBody>
        <w:p w:rsidR="009F794E" w:rsidRDefault="00A30453" w:rsidP="00A30453">
          <w:pPr>
            <w:pStyle w:val="9DFADA4B2C644884972D12B6DC497179"/>
          </w:pPr>
          <w:r w:rsidRPr="00C279F9">
            <w:rPr>
              <w:rStyle w:val="PlaceholderText"/>
            </w:rPr>
            <w:t>Fare clic o toccare qui per immettere il testo.</w:t>
          </w:r>
        </w:p>
      </w:docPartBody>
    </w:docPart>
    <w:docPart>
      <w:docPartPr>
        <w:name w:val="5CE2D2076B30400986D0E62255D1550D"/>
        <w:category>
          <w:name w:val="Generale"/>
          <w:gallery w:val="placeholder"/>
        </w:category>
        <w:types>
          <w:type w:val="bbPlcHdr"/>
        </w:types>
        <w:behaviors>
          <w:behavior w:val="content"/>
        </w:behaviors>
        <w:guid w:val="{8F403651-E081-4558-BB5B-9602D8A8DE01}"/>
      </w:docPartPr>
      <w:docPartBody>
        <w:p w:rsidR="009F794E" w:rsidRDefault="00A30453" w:rsidP="00A30453">
          <w:pPr>
            <w:pStyle w:val="5CE2D2076B30400986D0E62255D1550D"/>
          </w:pPr>
          <w:r w:rsidRPr="00C279F9">
            <w:rPr>
              <w:rStyle w:val="PlaceholderText"/>
            </w:rPr>
            <w:t>Fare clic o toccare qui per immettere il testo.</w:t>
          </w:r>
        </w:p>
      </w:docPartBody>
    </w:docPart>
    <w:docPart>
      <w:docPartPr>
        <w:name w:val="E8788F694F59470BAB93CA42FB5A0E17"/>
        <w:category>
          <w:name w:val="Generale"/>
          <w:gallery w:val="placeholder"/>
        </w:category>
        <w:types>
          <w:type w:val="bbPlcHdr"/>
        </w:types>
        <w:behaviors>
          <w:behavior w:val="content"/>
        </w:behaviors>
        <w:guid w:val="{EA8C107E-B988-43D2-906B-2A9F96D194AB}"/>
      </w:docPartPr>
      <w:docPartBody>
        <w:p w:rsidR="009F794E" w:rsidRDefault="00A30453" w:rsidP="00A30453">
          <w:pPr>
            <w:pStyle w:val="E8788F694F59470BAB93CA42FB5A0E17"/>
          </w:pPr>
          <w:r w:rsidRPr="00C279F9">
            <w:rPr>
              <w:rStyle w:val="PlaceholderText"/>
            </w:rPr>
            <w:t>Fare clic o toccare qui per immettere il testo.</w:t>
          </w:r>
        </w:p>
      </w:docPartBody>
    </w:docPart>
    <w:docPart>
      <w:docPartPr>
        <w:name w:val="EA612B3AB48849E6BC2CE130A052981C"/>
        <w:category>
          <w:name w:val="Generale"/>
          <w:gallery w:val="placeholder"/>
        </w:category>
        <w:types>
          <w:type w:val="bbPlcHdr"/>
        </w:types>
        <w:behaviors>
          <w:behavior w:val="content"/>
        </w:behaviors>
        <w:guid w:val="{544CD6B3-1EE7-4B04-920F-72202B369B3A}"/>
      </w:docPartPr>
      <w:docPartBody>
        <w:p w:rsidR="009F794E" w:rsidRDefault="00A30453" w:rsidP="00A30453">
          <w:pPr>
            <w:pStyle w:val="EA612B3AB48849E6BC2CE130A052981C"/>
          </w:pPr>
          <w:r w:rsidRPr="00C279F9">
            <w:rPr>
              <w:rStyle w:val="PlaceholderText"/>
            </w:rPr>
            <w:t>Fare clic o toccare qui per immettere il testo.</w:t>
          </w:r>
        </w:p>
      </w:docPartBody>
    </w:docPart>
    <w:docPart>
      <w:docPartPr>
        <w:name w:val="F56D0970594E4D20945E3CE0BD7B4143"/>
        <w:category>
          <w:name w:val="Generale"/>
          <w:gallery w:val="placeholder"/>
        </w:category>
        <w:types>
          <w:type w:val="bbPlcHdr"/>
        </w:types>
        <w:behaviors>
          <w:behavior w:val="content"/>
        </w:behaviors>
        <w:guid w:val="{F70B462B-6A2B-42C4-9ED5-D4E424CC7F9F}"/>
      </w:docPartPr>
      <w:docPartBody>
        <w:p w:rsidR="009F794E" w:rsidRDefault="00A30453" w:rsidP="00A30453">
          <w:pPr>
            <w:pStyle w:val="F56D0970594E4D20945E3CE0BD7B4143"/>
          </w:pPr>
          <w:r w:rsidRPr="00C279F9">
            <w:rPr>
              <w:rStyle w:val="PlaceholderText"/>
            </w:rPr>
            <w:t>Fare clic o toccare qui per immettere il testo.</w:t>
          </w:r>
        </w:p>
      </w:docPartBody>
    </w:docPart>
    <w:docPart>
      <w:docPartPr>
        <w:name w:val="BBBE6587ABC3404FAC6C48E69BB3929F"/>
        <w:category>
          <w:name w:val="Generale"/>
          <w:gallery w:val="placeholder"/>
        </w:category>
        <w:types>
          <w:type w:val="bbPlcHdr"/>
        </w:types>
        <w:behaviors>
          <w:behavior w:val="content"/>
        </w:behaviors>
        <w:guid w:val="{9B145543-C591-47F6-8BA8-CF340BD37B35}"/>
      </w:docPartPr>
      <w:docPartBody>
        <w:p w:rsidR="009F794E" w:rsidRDefault="00A30453" w:rsidP="00A30453">
          <w:pPr>
            <w:pStyle w:val="BBBE6587ABC3404FAC6C48E69BB3929F"/>
          </w:pPr>
          <w:r w:rsidRPr="00C279F9">
            <w:rPr>
              <w:rStyle w:val="PlaceholderText"/>
            </w:rPr>
            <w:t>Fare clic o toccare qui per immettere il testo.</w:t>
          </w:r>
        </w:p>
      </w:docPartBody>
    </w:docPart>
    <w:docPart>
      <w:docPartPr>
        <w:name w:val="A2FD877743F9401CBCBC51D183A9C8C5"/>
        <w:category>
          <w:name w:val="Generale"/>
          <w:gallery w:val="placeholder"/>
        </w:category>
        <w:types>
          <w:type w:val="bbPlcHdr"/>
        </w:types>
        <w:behaviors>
          <w:behavior w:val="content"/>
        </w:behaviors>
        <w:guid w:val="{22087081-B49A-43C6-8F5B-5EE7E03EF952}"/>
      </w:docPartPr>
      <w:docPartBody>
        <w:p w:rsidR="009F794E" w:rsidRDefault="00A30453" w:rsidP="00A30453">
          <w:pPr>
            <w:pStyle w:val="A2FD877743F9401CBCBC51D183A9C8C5"/>
          </w:pPr>
          <w:r w:rsidRPr="00C279F9">
            <w:rPr>
              <w:rStyle w:val="PlaceholderText"/>
            </w:rPr>
            <w:t>Fare clic o toccare qui per immettere il testo.</w:t>
          </w:r>
        </w:p>
      </w:docPartBody>
    </w:docPart>
    <w:docPart>
      <w:docPartPr>
        <w:name w:val="D392C65156FB44169035C8B9F9F10989"/>
        <w:category>
          <w:name w:val="Generale"/>
          <w:gallery w:val="placeholder"/>
        </w:category>
        <w:types>
          <w:type w:val="bbPlcHdr"/>
        </w:types>
        <w:behaviors>
          <w:behavior w:val="content"/>
        </w:behaviors>
        <w:guid w:val="{93087281-F644-4B1D-847F-17370A6B30E6}"/>
      </w:docPartPr>
      <w:docPartBody>
        <w:p w:rsidR="009F794E" w:rsidRDefault="00A30453" w:rsidP="00A30453">
          <w:pPr>
            <w:pStyle w:val="D392C65156FB44169035C8B9F9F10989"/>
          </w:pPr>
          <w:r w:rsidRPr="00C279F9">
            <w:rPr>
              <w:rStyle w:val="PlaceholderText"/>
            </w:rPr>
            <w:t>Fare clic o toccare qui per immettere il testo.</w:t>
          </w:r>
        </w:p>
      </w:docPartBody>
    </w:docPart>
    <w:docPart>
      <w:docPartPr>
        <w:name w:val="DC26A9A8212F411C8C37C4EE92FADE0B"/>
        <w:category>
          <w:name w:val="Generale"/>
          <w:gallery w:val="placeholder"/>
        </w:category>
        <w:types>
          <w:type w:val="bbPlcHdr"/>
        </w:types>
        <w:behaviors>
          <w:behavior w:val="content"/>
        </w:behaviors>
        <w:guid w:val="{7E4763D0-F0D2-48AD-8FF0-D1F97566B2D8}"/>
      </w:docPartPr>
      <w:docPartBody>
        <w:p w:rsidR="009F794E" w:rsidRDefault="00A30453" w:rsidP="00A30453">
          <w:pPr>
            <w:pStyle w:val="DC26A9A8212F411C8C37C4EE92FADE0B"/>
          </w:pPr>
          <w:r w:rsidRPr="00C279F9">
            <w:rPr>
              <w:rStyle w:val="PlaceholderText"/>
            </w:rPr>
            <w:t>Fare clic o toccare qui per immettere il testo.</w:t>
          </w:r>
        </w:p>
      </w:docPartBody>
    </w:docPart>
    <w:docPart>
      <w:docPartPr>
        <w:name w:val="28B2E591BA3A44E68B33ED27BE3BFF8E"/>
        <w:category>
          <w:name w:val="Generale"/>
          <w:gallery w:val="placeholder"/>
        </w:category>
        <w:types>
          <w:type w:val="bbPlcHdr"/>
        </w:types>
        <w:behaviors>
          <w:behavior w:val="content"/>
        </w:behaviors>
        <w:guid w:val="{E36CE0BE-D16F-43FC-A06C-36DDBC44E8B6}"/>
      </w:docPartPr>
      <w:docPartBody>
        <w:p w:rsidR="009F794E" w:rsidRDefault="00A30453" w:rsidP="00A30453">
          <w:pPr>
            <w:pStyle w:val="28B2E591BA3A44E68B33ED27BE3BFF8E"/>
          </w:pPr>
          <w:r w:rsidRPr="00C279F9">
            <w:rPr>
              <w:rStyle w:val="PlaceholderText"/>
            </w:rPr>
            <w:t>Fare clic o toccare qui per immettere il testo.</w:t>
          </w:r>
        </w:p>
      </w:docPartBody>
    </w:docPart>
    <w:docPart>
      <w:docPartPr>
        <w:name w:val="71E709E7C59D478289B9680FC063E94D"/>
        <w:category>
          <w:name w:val="Generale"/>
          <w:gallery w:val="placeholder"/>
        </w:category>
        <w:types>
          <w:type w:val="bbPlcHdr"/>
        </w:types>
        <w:behaviors>
          <w:behavior w:val="content"/>
        </w:behaviors>
        <w:guid w:val="{CA1A5A8E-BD10-4A77-86F0-D788422B681F}"/>
      </w:docPartPr>
      <w:docPartBody>
        <w:p w:rsidR="009F794E" w:rsidRDefault="00A30453" w:rsidP="00A30453">
          <w:pPr>
            <w:pStyle w:val="71E709E7C59D478289B9680FC063E94D"/>
          </w:pPr>
          <w:r w:rsidRPr="00C279F9">
            <w:rPr>
              <w:rStyle w:val="PlaceholderText"/>
            </w:rPr>
            <w:t>Fare clic o toccare qui per immettere il testo.</w:t>
          </w:r>
        </w:p>
      </w:docPartBody>
    </w:docPart>
    <w:docPart>
      <w:docPartPr>
        <w:name w:val="346E2DC836104AA2B72E1F5EC3B3BA6A"/>
        <w:category>
          <w:name w:val="Generale"/>
          <w:gallery w:val="placeholder"/>
        </w:category>
        <w:types>
          <w:type w:val="bbPlcHdr"/>
        </w:types>
        <w:behaviors>
          <w:behavior w:val="content"/>
        </w:behaviors>
        <w:guid w:val="{9B036DF7-0A94-4C29-B247-CB8AAEB8D58F}"/>
      </w:docPartPr>
      <w:docPartBody>
        <w:p w:rsidR="009F794E" w:rsidRDefault="00A30453" w:rsidP="00A30453">
          <w:pPr>
            <w:pStyle w:val="346E2DC836104AA2B72E1F5EC3B3BA6A"/>
          </w:pPr>
          <w:r w:rsidRPr="00C279F9">
            <w:rPr>
              <w:rStyle w:val="PlaceholderText"/>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0D1D24C8-B424-4215-8313-1C46A08EE080}"/>
      </w:docPartPr>
      <w:docPartBody>
        <w:p w:rsidR="005A6839" w:rsidRDefault="00B56F84">
          <w:r w:rsidRPr="00DD6C6B">
            <w:rPr>
              <w:rStyle w:val="PlaceholderText"/>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53"/>
    <w:rsid w:val="00247E90"/>
    <w:rsid w:val="00256E34"/>
    <w:rsid w:val="004E2FA1"/>
    <w:rsid w:val="005A6839"/>
    <w:rsid w:val="00771244"/>
    <w:rsid w:val="00784B31"/>
    <w:rsid w:val="007924A3"/>
    <w:rsid w:val="009F794E"/>
    <w:rsid w:val="00A30453"/>
    <w:rsid w:val="00B56F84"/>
    <w:rsid w:val="00C314FA"/>
    <w:rsid w:val="00EE4B28"/>
    <w:rsid w:val="00FA77A0"/>
    <w:rsid w:val="00FD5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56F84"/>
    <w:rPr>
      <w:color w:val="666666"/>
    </w:rPr>
  </w:style>
  <w:style w:type="paragraph" w:customStyle="1" w:styleId="1601E1E63AEA4A139F535DEE0199B8BC">
    <w:name w:val="1601E1E63AEA4A139F535DEE0199B8BC"/>
    <w:rsid w:val="00A30453"/>
  </w:style>
  <w:style w:type="paragraph" w:customStyle="1" w:styleId="455CE366CD054DEFBC21084CAD6C6708">
    <w:name w:val="455CE366CD054DEFBC21084CAD6C6708"/>
    <w:rsid w:val="00A30453"/>
  </w:style>
  <w:style w:type="paragraph" w:customStyle="1" w:styleId="7053A4BCEF71459A9B3F104FD591063D">
    <w:name w:val="7053A4BCEF71459A9B3F104FD591063D"/>
    <w:rsid w:val="00A30453"/>
  </w:style>
  <w:style w:type="paragraph" w:customStyle="1" w:styleId="E0428F509B664CD784F8D664AB249B50">
    <w:name w:val="E0428F509B664CD784F8D664AB249B50"/>
    <w:rsid w:val="00A30453"/>
  </w:style>
  <w:style w:type="paragraph" w:customStyle="1" w:styleId="FB90E337E4084C8E8C75846053C6922B">
    <w:name w:val="FB90E337E4084C8E8C75846053C6922B"/>
    <w:rsid w:val="00A30453"/>
  </w:style>
  <w:style w:type="paragraph" w:customStyle="1" w:styleId="E60AA1A309614282ABFB969308A34725">
    <w:name w:val="E60AA1A309614282ABFB969308A34725"/>
    <w:rsid w:val="00A30453"/>
  </w:style>
  <w:style w:type="paragraph" w:customStyle="1" w:styleId="3672690293E0410DA47143A7D5E4E500">
    <w:name w:val="3672690293E0410DA47143A7D5E4E500"/>
    <w:rsid w:val="00A30453"/>
  </w:style>
  <w:style w:type="paragraph" w:customStyle="1" w:styleId="590289DBFD6C4639B0EA82FC7B43511B">
    <w:name w:val="590289DBFD6C4639B0EA82FC7B43511B"/>
    <w:rsid w:val="00A30453"/>
  </w:style>
  <w:style w:type="paragraph" w:customStyle="1" w:styleId="A05DF7EDB7DA4B6DADDDAE0309A1E751">
    <w:name w:val="A05DF7EDB7DA4B6DADDDAE0309A1E751"/>
    <w:rsid w:val="00A30453"/>
  </w:style>
  <w:style w:type="paragraph" w:customStyle="1" w:styleId="9DFADA4B2C644884972D12B6DC497179">
    <w:name w:val="9DFADA4B2C644884972D12B6DC497179"/>
    <w:rsid w:val="00A30453"/>
  </w:style>
  <w:style w:type="paragraph" w:customStyle="1" w:styleId="5CE2D2076B30400986D0E62255D1550D">
    <w:name w:val="5CE2D2076B30400986D0E62255D1550D"/>
    <w:rsid w:val="00A30453"/>
  </w:style>
  <w:style w:type="paragraph" w:customStyle="1" w:styleId="E8788F694F59470BAB93CA42FB5A0E17">
    <w:name w:val="E8788F694F59470BAB93CA42FB5A0E17"/>
    <w:rsid w:val="00A30453"/>
  </w:style>
  <w:style w:type="paragraph" w:customStyle="1" w:styleId="EA612B3AB48849E6BC2CE130A052981C">
    <w:name w:val="EA612B3AB48849E6BC2CE130A052981C"/>
    <w:rsid w:val="00A30453"/>
  </w:style>
  <w:style w:type="paragraph" w:customStyle="1" w:styleId="F56D0970594E4D20945E3CE0BD7B4143">
    <w:name w:val="F56D0970594E4D20945E3CE0BD7B4143"/>
    <w:rsid w:val="00A30453"/>
  </w:style>
  <w:style w:type="paragraph" w:customStyle="1" w:styleId="BBBE6587ABC3404FAC6C48E69BB3929F">
    <w:name w:val="BBBE6587ABC3404FAC6C48E69BB3929F"/>
    <w:rsid w:val="00A30453"/>
  </w:style>
  <w:style w:type="paragraph" w:customStyle="1" w:styleId="A2FD877743F9401CBCBC51D183A9C8C5">
    <w:name w:val="A2FD877743F9401CBCBC51D183A9C8C5"/>
    <w:rsid w:val="00A30453"/>
  </w:style>
  <w:style w:type="paragraph" w:customStyle="1" w:styleId="D392C65156FB44169035C8B9F9F10989">
    <w:name w:val="D392C65156FB44169035C8B9F9F10989"/>
    <w:rsid w:val="00A30453"/>
  </w:style>
  <w:style w:type="paragraph" w:customStyle="1" w:styleId="DC26A9A8212F411C8C37C4EE92FADE0B">
    <w:name w:val="DC26A9A8212F411C8C37C4EE92FADE0B"/>
    <w:rsid w:val="00A30453"/>
  </w:style>
  <w:style w:type="paragraph" w:customStyle="1" w:styleId="28B2E591BA3A44E68B33ED27BE3BFF8E">
    <w:name w:val="28B2E591BA3A44E68B33ED27BE3BFF8E"/>
    <w:rsid w:val="00A30453"/>
  </w:style>
  <w:style w:type="paragraph" w:customStyle="1" w:styleId="71E709E7C59D478289B9680FC063E94D">
    <w:name w:val="71E709E7C59D478289B9680FC063E94D"/>
    <w:rsid w:val="00A30453"/>
  </w:style>
  <w:style w:type="paragraph" w:customStyle="1" w:styleId="346E2DC836104AA2B72E1F5EC3B3BA6A">
    <w:name w:val="346E2DC836104AA2B72E1F5EC3B3BA6A"/>
    <w:rsid w:val="00A30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293BFD-8ADF-4EA6-92FF-BAED536DD641}">
  <we:reference id="wa104382081" version="1.55.1.0" store="it-IT" storeType="OMEX"/>
  <we:alternateReferences>
    <we:reference id="wa104382081" version="1.55.1.0" store="WA104382081" storeType="OMEX"/>
  </we:alternateReferences>
  <we:properties>
    <we:property name="MENDELEY_CITATIONS" value="[{&quot;citationID&quot;:&quot;MENDELEY_CITATION_7924be43-2126-4f10-98d0-c94a9177eccf&quot;,&quot;properties&quot;:{&quot;noteIndex&quot;:0},&quot;isEdited&quot;:false,&quot;manualOverride&quot;:{&quot;isManuallyOverridden&quot;:false,&quot;citeprocText&quot;:&quot;(1)&quot;,&quot;manualOverrideText&quot;:&quot;&quot;},&quot;citationTag&quot;:&quot;MENDELEY_CITATION_v3_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&quot;,&quot;citationItems&quot;:[{&quot;id&quot;:&quot;5eea621e-bcc1-37ff-9125-bf2de72f799d&quot;,&quot;itemData&quot;:{&quot;type&quot;:&quot;article-journal&quot;,&quot;id&quot;:&quot;5eea621e-bcc1-37ff-9125-bf2de72f799d&quot;,&quot;title&quot;:&quot;Partial neutralization of the acidogenic western diet with potassium citrate increases bone mass in postmenopausal women with osteopenia&quot;,&quot;author&quot;:[{&quot;family&quot;:&quot;Jehle&quot;,&quot;given&quot;:&quot;Sigrid&quot;,&quot;parse-names&quot;:false,&quot;dropping-particle&quot;:&quot;&quot;,&quot;non-dropping-particle&quot;:&quot;&quot;},{&quot;family&quot;:&quot;Zanetti&quot;,&quot;given&quot;:&quot;Antonella&quot;,&quot;parse-names&quot;:false,&quot;dropping-particle&quot;:&quot;&quot;,&quot;non-dropping-particle&quot;:&quot;&quot;},{&quot;family&quot;:&quot;Muser&quot;,&quot;given&quot;:&quot;Jürgen&quot;,&quot;parse-names&quot;:false,&quot;dropping-particle&quot;:&quot;&quot;,&quot;non-dropping-particle&quot;:&quot;&quot;},{&quot;family&quot;:&quot;Hulter&quot;,&quot;given&quot;:&quot;Henry N.&quot;,&quot;parse-names&quot;:false,&quot;dropping-particle&quot;:&quot;&quot;,&quot;non-dropping-particle&quot;:&quot;&quot;},{&quot;family&quot;:&quot;Krapf&quot;,&quot;given&quot;:&quot;Reto&quot;,&quot;parse-names&quot;:false,&quot;dropping-particle&quot;:&quot;&quot;,&quot;non-dropping-particle&quot;:&quot;&quot;}],&quot;container-title&quot;:&quot;Journal of the American Society of Nephrology&quot;,&quot;DOI&quot;:&quot;10.1681/ASN.2006030233&quot;,&quot;ISSN&quot;:&quot;10466673&quot;,&quot;PMID&quot;:&quot;17035614&quot;,&quot;issued&quot;:{&quot;date-parts&quot;:[[2006,11]]},&quot;page&quot;:&quot;3213-3222&quot;,&quot;abstract&quot;:&quot;Chronic acid loads are an obligate consequence of the high animal/grain protein content of the Western diet. The effect of this diet-induced metabolic acidosis on bone mass is controversial. In a randomized, prospective, controlled, double-blind trial, 161 postmenopausal women (age 58.6 ± 4.8 yr) with low bone mass (T score -1 to -4) were randomly assigned to 30 mEq of oral potassium (K) citrate (Kcitrate) or 30 mEq of K chloride (KCl) daily. The primary end point was the intergroup difference in mean percentage change in bone mineral density (BMD) at lumbar spine (L2 through L4) after 12 mo. Compared with the women who received KCl, women who received Kcitrate exhibited an intergroup increase in BMD (±SE) of 1.87 ± 0.50% at L2 through L4 (P &lt; 0.001), of 1.39 ± 0.48% (P &lt; 0.001) at femoral neck, and of 1.98 ± 0.51% (P &lt; 0.001) at total hip. Significant secondary end point intragroup changes also were found: Kcitrate increased L2 through L4 BMD significantly from baseline at months 3, 9, and 12 and reached a month 12 increase of 0.89 ± 0.30% (P &lt; 0.05), whereas the KCl arm showed a decreased L2 through L4 BMD by -0.98 ± 0.38% (P &lt; 0.05), significant only at month 12. Intergroup differences for distal radius and total body were NS. The Kcitrate-treated group demonstrated a sustained and significant reduction in urinary calcium excretion and a significant increase in urinary citrate excretion, with increased citrate excretion indicative of sustained systemic alkalization. Urinary bone resorption marker excretion rates were significantly reduced by Kcitrate, and for deoxypyridinoline, the intergroup difference was significant. Urinary net acid excretion correlated inversely and significantly with the change in BMD in a subset of patients. Large and significant reductions in BP were observed for both K supplements during the entire 12 mo. Bone mass can be increased significantly in postmenopausal women with osteopenia by increasing their daily alkali intake as citrate, and the effect is independent of reported skeletal effects of K. Copyright © 2006 by the American Society of Nephrology.&quot;,&quot;issue&quot;:&quot;11&quot;,&quot;volume&quot;:&quot;17&quot;,&quot;container-title-short&quot;:&quot;&quot;},&quot;isTemporary&quot;:false}]},{&quot;citationID&quot;:&quot;MENDELEY_CITATION_7f9ff8cd-ebae-492d-8774-79ec903d0070&quot;,&quot;properties&quot;:{&quot;noteIndex&quot;:0},&quot;isEdited&quot;:false,&quot;manualOverride&quot;:{&quot;isManuallyOverridden&quot;:false,&quot;citeprocText&quot;:&quot;(2)&quot;,&quot;manualOverrideText&quot;:&quot;&quot;},&quot;citationTag&quot;:&quot;MENDELEY_CITATION_v3_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&quot;,&quot;citationItems&quot;:[{&quot;id&quot;:&quot;49352339-028f-3f75-8007-69855fc470e4&quot;,&quot;itemData&quot;:{&quot;type&quot;:&quot;article-journal&quot;,&quot;id&quot;:&quot;49352339-028f-3f75-8007-69855fc470e4&quot;,&quot;title&quot;:&quot;Potassium citrate decreases bone resorption in postmenopausal women with osteopenia: A randomized, double-blind clinical trial&quot;,&quot;author&quot;:[{&quot;family&quot;:&quot;Gregory&quot;,&quot;given&quot;:&quot;Naina Sinha&quot;,&quot;parse-names&quot;:false,&quot;dropping-particle&quot;:&quot;&quot;,&quot;non-dropping-particle&quot;:&quot;&quot;},{&quot;family&quot;:&quot;Kumar&quot;,&quot;given&quot;:&quot;Rekha&quot;,&quot;parse-names&quot;:false,&quot;dropping-particle&quot;:&quot;&quot;,&quot;non-dropping-particle&quot;:&quot;&quot;},{&quot;family&quot;:&quot;Stein&quot;,&quot;given&quot;:&quot;Emily M.&quot;,&quot;parse-names&quot;:false,&quot;dropping-particle&quot;:&quot;&quot;,&quot;non-dropping-particle&quot;:&quot;&quot;},{&quot;family&quot;:&quot;Alexander&quot;,&quot;given&quot;:&quot;Ellen&quot;,&quot;parse-names&quot;:false,&quot;dropping-particle&quot;:&quot;&quot;,&quot;non-dropping-particle&quot;:&quot;&quot;},{&quot;family&quot;:&quot;Christos&quot;,&quot;given&quot;:&quot;Paul&quot;,&quot;parse-names&quot;:false,&quot;dropping-particle&quot;:&quot;&quot;,&quot;non-dropping-particle&quot;:&quot;&quot;},{&quot;family&quot;:&quot;Bockman&quot;,&quot;given&quot;:&quot;Richard S.&quot;,&quot;parse-names&quot;:false,&quot;dropping-particle&quot;:&quot;&quot;,&quot;non-dropping-particle&quot;:&quot;&quot;},{&quot;family&quot;:&quot;Rodman&quot;,&quot;given&quot;:&quot;John S.&quot;,&quot;parse-names&quot;:false,&quot;dropping-particle&quot;:&quot;&quot;,&quot;non-dropping-particle&quot;:&quot;&quot;}],&quot;container-title&quot;:&quot;Endocrine Practice&quot;,&quot;DOI&quot;:&quot;10.4158/EP15738.OR&quot;,&quot;ISSN&quot;:&quot;19342403&quot;,&quot;PMID&quot;:&quot;26401577&quot;,&quot;issued&quot;:{&quot;date-parts&quot;:[[2015,12,1]]},&quot;page&quot;:&quot;1380-1386&quot;,&quot;abstract&quot;:&quot;Objective: Diets rich in animal protein, such as the typical American diet, are thought to create a high acid load. An association between acid load and bone loss has led to the idea that providing positive alkaline salt therapy could have beneficial effects on bone metabolism. The objective of this study was to investigate the effects of potassium citrate (K-citrate), 40 mEq daily, over 1 year on bone resorption and formation. Methods: A randomized, double-blind, placebo-controlled trial of 83 women with postmenopausal osteopenia. Levels of bone turnover markers, specifically urinary N-telopeptide of collagen type 1 (u-NTX), amino-terminal propeptide of type 1 procollagen (P1NP), bone-specific alkaline phosphatase (BSAP), and osteocalcin (OC) were compared. Changes in bone mineral density (BMD) were also examined. Results: K-citrate decreased both u-NTX (P =.005) and serum P1NP (P&lt;.001) starting at month 1 and continuing through month 12. No significant change was seen in BSAP or OC. No significant change was seen in lumbar or hip BMD between the 2 groups. Conclusion: In women with postmenopausal osteopenia, treatment with K-citrate for 1 year resulted in a significant decrease in markers of turnover. The effect on markers of bone formation was not consistent. K-citrate may serve as a potential treatment for bone loss that is well tolerated and without any significant known long-term consequences.&quot;,&quot;publisher&quot;:&quot;American Association of Clinical Endocrinologists&quot;,&quot;issue&quot;:&quot;12&quot;,&quot;volume&quot;:&quot;21&quot;,&quot;container-title-short&quot;:&quot;&quot;},&quot;isTemporary&quot;:false}]},{&quot;citationID&quot;:&quot;MENDELEY_CITATION_92da892c-06fc-4a0e-abb3-10d78c17a308&quot;,&quot;properties&quot;:{&quot;noteIndex&quot;:0},&quot;isEdited&quot;:false,&quot;manualOverride&quot;:{&quot;isManuallyOverridden&quot;:false,&quot;citeprocText&quot;:&quot;(3)&quot;,&quot;manualOverrideText&quot;:&quot;&quot;},&quot;citationTag&quot;:&quot;MENDELEY_CITATION_v3_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&quot;,&quot;citationItems&quot;:[{&quot;id&quot;:&quot;79a847bb-681c-39e5-aa15-9abecafcf155&quot;,&quot;itemData&quot;:{&quot;type&quot;:&quot;article-journal&quot;,&quot;id&quot;:&quot;79a847bb-681c-39e5-aa15-9abecafcf155&quot;,&quot;title&quot;:&quot;Potassium citrate supplementation decreases the biochemical markers of bone loss in a group of osteopenic women: The results of a randomized, double-blind, placebo-controlled pilot study&quot;,&quot;author&quot;:[{&quot;family&quot;:&quot;Granchi&quot;,&quot;given&quot;:&quot;Donatella&quot;,&quot;parse-names&quot;:false,&quot;dropping-particle&quot;:&quot;&quot;,&quot;non-dropping-particle&quot;:&quot;&quot;},{&quot;family&quot;:&quot;Caudarella&quot;,&quot;given&quot;:&quot;Renata&quot;,&quot;parse-names&quot;:false,&quot;dropping-particle&quot;:&quot;&quot;,&quot;non-dropping-particle&quot;:&quot;&quot;},{&quot;family&quot;:&quot;Ripamonti&quot;,&quot;given&quot;:&quot;Claudio&quot;,&quot;parse-names&quot;:false,&quot;dropping-particle&quot;:&quot;&quot;,&quot;non-dropping-particle&quot;:&quot;&quot;},{&quot;family&quot;:&quot;Spinnato&quot;,&quot;given&quot;:&quot;Paolo&quot;,&quot;parse-names&quot;:false,&quot;dropping-particle&quot;:&quot;&quot;,&quot;non-dropping-particle&quot;:&quot;&quot;},{&quot;family&quot;:&quot;Bazzocchi&quot;,&quot;given&quot;:&quot;Alberto&quot;,&quot;parse-names&quot;:false,&quot;dropping-particle&quot;:&quot;&quot;,&quot;non-dropping-particle&quot;:&quot;&quot;},{&quot;family&quot;:&quot;Massa&quot;,&quot;given&quot;:&quot;Annamaria&quot;,&quot;parse-names&quot;:false,&quot;dropping-particle&quot;:&quot;&quot;,&quot;non-dropping-particle&quot;:&quot;&quot;},{&quot;family&quot;:&quot;Baldini&quot;,&quot;given&quot;:&quot;Nicola&quot;,&quot;parse-names&quot;:false,&quot;dropping-particle&quot;:&quot;&quot;,&quot;non-dropping-particle&quot;:&quot;&quot;}],&quot;container-title&quot;:&quot;Nutrients&quot;,&quot;container-title-short&quot;:&quot;Nutrients&quot;,&quot;DOI&quot;:&quot;10.3390/nu10091293&quot;,&quot;ISSN&quot;:&quot;20726643&quot;,&quot;PMID&quot;:&quot;30213095&quot;,&quot;issued&quot;:{&quot;date-parts&quot;:[[2018,9,12]]},&quot;abstract&quot;:&quot;The relationship involving acid-base imbalance, mineral metabolism and bone health status has previously been reported but the efficacy of the alkalizing supplementation in targeting acid overload and preventing bone loss has not yet been fully elucidated. In this randomized, double-blind, placebo-controlled study, the hypothesis that potassium citrate (K citrate) modifies bone turnover in women with postmenopausal osteopenia was tested. Three hundred and ten women were screened; 40 women met the inclusion criteria and were randomly assigned to the treatment or the placebo group. They were treated with K citrate (30 mEq day−1) or a placebo in addition to calcium carbonate (500 mg day−1) and vitamin D (400 IU day−1). At baseline and time points of 3 and 6 months, serum indicators of renal function, electrolytes, calciotropic hormones, serum bone turnover markers (BTMs) (tartrate-resistant acid phosphatase 5b (TRACP5b), carboxy-terminal telopeptide of type I collagen (CTX), bone alkaline phosphatase (BAP), procollagen type 1 N terminal propeptide (PINP)), and urine pH, electrolytes, and citrate were measured. The follow-up was completed by 17/20 patients in the “K citrate” group and 18/20 patients in the “placebo” group. At baseline, 90% of the patients exhibited low potassium excretion in 24 h urine samples, and 85% of cases had at least one urine parameter associated with low-grade acidosis (low pH, low citrate excretion). After treatment, CTX and BAP decreased significantly in both groups, but subjects with evidence of low-grade acidosis gained significant benefits from the treatment compared to the placebo. In patients with low 24h-citrate excretion at baseline, a 30% mean decrease in BAP and CTX was observed at 6 months. A significant reduction was also evident when low citrate (BAP: −25%; CTX: −35%) and a low pH (BAP: −25%; CTX: −30%) were found in fasting-morning urine. In conclusion, our results suggested that K citrate supplementation improved the beneficial effects of calcium and vitamin D in osteopenic women with a documented potassium and citrate deficit, and a metabolic profile consistent with low-grade acidosis.&quot;,&quot;publisher&quot;:&quot;MDPI AG&quot;,&quot;issue&quot;:&quot;9&quot;,&quot;volume&quot;:&quot;10&quot;},&quot;isTemporary&quot;:false}]},{&quot;citationID&quot;:&quot;MENDELEY_CITATION_d6992269-8822-4412-a978-bd1ff446bd15&quot;,&quot;properties&quot;:{&quot;noteIndex&quot;:0},&quot;isEdited&quot;:false,&quot;manualOverride&quot;:{&quot;isManuallyOverridden&quot;:false,&quot;citeprocText&quot;:&quot;(4)&quot;,&quot;manualOverrideText&quot;:&quot;&quot;},&quot;citationTag&quot;:&quot;MENDELEY_CITATION_v3_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&quot;,&quot;citationItems&quot;:[{&quot;id&quot;:&quot;b2901e30-6a61-35cc-8e66-9b4455fb01c4&quot;,&quot;itemData&quot;:{&quot;type&quot;:&quot;article-journal&quot;,&quot;id&quot;:&quot;b2901e30-6a61-35cc-8e66-9b4455fb01c4&quot;,&quot;title&quot;:&quot;Short-term oral magnesium supplementation suppresses bone turnover in postmenopausal osteoporotic women&quot;,&quot;author&quot;:[{&quot;family&quot;:&quot;Aydin&quot;,&quot;given&quot;:&quot;Hasan&quot;,&quot;parse-names&quot;:false,&quot;dropping-particle&quot;:&quot;&quot;,&quot;non-dropping-particle&quot;:&quot;&quot;},{&quot;family&quot;:&quot;Deyneli&quot;,&quot;given&quot;:&quot;Oǧuzhan&quot;,&quot;parse-names&quot;:false,&quot;dropping-particle&quot;:&quot;&quot;,&quot;non-dropping-particle&quot;:&quot;&quot;},{&quot;family&quot;:&quot;Yavuz&quot;,&quot;given&quot;:&quot;Dilek&quot;,&quot;parse-names&quot;:false,&quot;dropping-particle&quot;:&quot;&quot;,&quot;non-dropping-particle&quot;:&quot;&quot;},{&quot;family&quot;:&quot;Gözü&quot;,&quot;given&quot;:&quot;Hülya&quot;,&quot;parse-names&quot;:false,&quot;dropping-particle&quot;:&quot;&quot;,&quot;non-dropping-particle&quot;:&quot;&quot;},{&quot;family&quot;:&quot;Mutlu&quot;,&quot;given&quot;:&quot;Nilgün&quot;,&quot;parse-names&quot;:false,&quot;dropping-particle&quot;:&quot;&quot;,&quot;non-dropping-particle&quot;:&quot;&quot;},{&quot;family&quot;:&quot;Kaygusuz&quot;,&quot;given&quot;:&quot;Işik&quot;,&quot;parse-names&quot;:false,&quot;dropping-particle&quot;:&quot;&quot;,&quot;non-dropping-particle&quot;:&quot;&quot;},{&quot;family&quot;:&quot;Akalm&quot;,&quot;given&quot;:&quot;Sema&quot;,&quot;parse-names&quot;:false,&quot;dropping-particle&quot;:&quot;&quot;,&quot;non-dropping-particle&quot;:&quot;&quot;}],&quot;container-title&quot;:&quot;Biological Trace Element Research&quot;,&quot;container-title-short&quot;:&quot;Biol Trace Elem Res&quot;,&quot;DOI&quot;:&quot;10.1007/s12011-009-8416-8&quot;,&quot;ISSN&quot;:&quot;01634984&quot;,&quot;PMID&quot;:&quot;19488681&quot;,&quot;issued&quot;:{&quot;date-parts&quot;:[[2010,2]]},&quot;page&quot;:&quot;136-143&quot;,&quot;abstract&quot;:&quot;Magnesium has been shown to increase bone mineral density when used in the treatment of osteoporosis, yet its mechanism of action is obscure. In this study, the effects of daily oral magnesium supplementation on biochemical markers of bone turnover were investigated. Twenty postmenopausal women have been divided into two groups. Ten patients were given magnesium citrate (1,830 mg/day) orally for 30 days. Ten postmenopausal women of matching age, menopause duration, and BMI were recruited as the control group and followed without any medication. Fasting blood and first-void urine samples were collected on days 0, 1, 5, 10, 20, and 30, respectively. Total magnesium, calcium, phosphorus, iPTH and osteocalcin were determined in blood samples. Deoxypyridinoline levels adjusted for creatinine were measured in urine samples. Thirty consecutive days of oral magnesium supplementation caused significantly decrease in serum iPTH levels in the Mg-supplemented group (p&lt;0.05). Serum osteocalcin levels were significantly increased (p&lt;0.001) and urinary deoxypyridinoline levels were decreased (p&lt;0.001) in the Mg-supplemented group. This study has demonstrated that oral magnesium supplementation in postmenopausal osteoporotic women suppresses bone turnover. © Springer Science+Business Media, LLC 2009.&quot;,&quot;issue&quot;:&quot;2&quot;,&quot;volume&quot;:&quot;133&quot;},&quot;isTemporary&quot;:false}]},{&quot;citationID&quot;:&quot;MENDELEY_CITATION_99a57167-39e3-4bc0-9142-a2f9577e056a&quot;,&quot;properties&quot;:{&quot;noteIndex&quot;:0},&quot;isEdited&quot;:false,&quot;manualOverride&quot;:{&quot;isManuallyOverridden&quot;:false,&quot;citeprocText&quot;:&quot;(5)&quot;,&quot;manualOverrideText&quot;:&quot;&quot;},&quot;citationTag&quot;:&quot;MENDELEY_CITATION_v3_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&quot;,&quot;citationItems&quot;:[{&quot;id&quot;:&quot;17a80e38-3a82-3453-8792-c46e3c303a4a&quot;,&quot;itemData&quot;:{&quot;type&quot;:&quot;article-journal&quot;,&quot;id&quot;:&quot;17a80e38-3a82-3453-8792-c46e3c303a4a&quot;,&quot;title&quot;:&quot;Phosphate and carbonate salts of calcium support robust bone building in osteoporosis&quot;,&quot;author&quot;:[{&quot;family&quot;:&quot;Heaney&quot;,&quot;given&quot;:&quot;Robert P.&quot;,&quot;parse-names&quot;:false,&quot;dropping-particle&quot;:&quot;&quot;,&quot;non-dropping-particle&quot;:&quot;&quot;},{&quot;family&quot;:&quot;Recker&quot;,&quot;given&quot;:&quot;Robert R.&quot;,&quot;parse-names&quot;:false,&quot;dropping-particle&quot;:&quot;&quot;,&quot;non-dropping-particle&quot;:&quot;&quot;},{&quot;family&quot;:&quot;Watson&quot;,&quot;given&quot;:&quot;Patrice&quot;,&quot;parse-names&quot;:false,&quot;dropping-particle&quot;:&quot;&quot;,&quot;non-dropping-particle&quot;:&quot;&quot;},{&quot;family&quot;:&quot;Lappe&quot;,&quot;given&quot;:&quot;Joan M.&quot;,&quot;parse-names&quot;:false,&quot;dropping-particle&quot;:&quot;&quot;,&quot;non-dropping-particle&quot;:&quot;&quot;}],&quot;container-title&quot;:&quot;American Journal of Clinical Nutrition&quot;,&quot;DOI&quot;:&quot;10.3945/ajcn.2009.29085&quot;,&quot;ISSN&quot;:&quot;00029165&quot;,&quot;PMID&quot;:&quot;20484446&quot;,&quot;issued&quot;:{&quot;date-parts&quot;:[[2010,7,1]]},&quot;page&quot;:&quot;101-105&quot;,&quot;abstract&quot;:&quot;Background: Calcium is an essential cotherapy in osteoporosis treatment. The relative effectiveness of various calcium salts for this purpose is uncertain. Many older women with osteoporosis have phosphorus intakes of &lt;70% of the Recommended Dietary Allowance. Objective: Our objective was to test the hypothesis that calcium phosphate would better support anabolic bone building than would calcium carbonate. Design: This study was a 12-mo, randomized, positive-comparator, 2-arm, single-blind clinical trial in 211 patients treated with teriparatide who consumed &lt;1000 mg phosphorus/d. Participants were randomly assigned to receive, in addition to teriparatide and 1000 IU cholecalciferol, 1800 mg calcium/d as either tricalcium phosphate or calcium carbonate. The primary endpoints were changes in lumbar spine and total hip bone mineral densities (BMDs); secondary endpoints were changes in bone resorption biomarkers and serum and urine calcium and phosphorus concentrations. Results: In the combined group, the lumbar spine BMD increased by 7.2%, and total hip BMD increased by 2.1% (P &lt; 0.01 for both). However, there was no significant difference between calcium-treatment groups, and there were no significant between-group differences in serum calcium and phosphorus concentrations or in urine calcium concentrations. Bone resorption biomarkers increased in both groups, as expected with teriparatide, but the increases in the 2 calcium groups did not differ significantly. Conclusions: Tricalcium phosphate and calcium carbonate appear to be approximately equally effective in supporting bone building with a potent anabolic agent; phosphate salt may be preferable in patients with restricted phosphorus intakes. This trial was registered at clinicaltrials.gov as NCT00074711. © 2010 American Society for Nutrition.&quot;,&quot;issue&quot;:&quot;1&quot;,&quot;volume&quot;:&quot;92&quot;,&quot;container-title-short&quot;:&quot;&quot;},&quot;isTemporary&quot;:false}]},{&quot;citationID&quot;:&quot;MENDELEY_CITATION_e63afef1-dfd5-481d-ba39-d3501b3e4ea9&quot;,&quot;properties&quot;:{&quot;noteIndex&quot;:0},&quot;isEdited&quot;:false,&quot;manualOverride&quot;:{&quot;isManuallyOverridden&quot;:false,&quot;citeprocText&quot;:&quot;(6)&quot;,&quot;manualOverrideText&quot;:&quot;&quot;},&quot;citationTag&quot;:&quot;MENDELEY_CITATION_v3_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&quot;,&quot;citationItems&quot;:[{&quot;id&quot;:&quot;749497fd-7fa2-38da-8c1a-0a3f410f702a&quot;,&quot;itemData&quot;:{&quot;type&quot;:&quot;article-journal&quot;,&quot;id&quot;:&quot;749497fd-7fa2-38da-8c1a-0a3f410f702a&quot;,&quot;title&quot;:&quot;The Auckland calcium study: 5-year post-trial follow-up&quot;,&quot;author&quot;:[{&quot;family&quot;:&quot;Radford&quot;,&quot;given&quot;:&quot;L. T.&quot;,&quot;parse-names&quot;:false,&quot;dropping-particle&quot;:&quot;&quot;,&quot;non-dropping-particle&quot;:&quot;&quot;},{&quot;family&quot;:&quot;Bolland&quot;,&quot;given&quot;:&quot;M. J.&quot;,&quot;parse-names&quot;:false,&quot;dropping-particle&quot;:&quot;&quot;,&quot;non-dropping-particle&quot;:&quot;&quot;},{&quot;family&quot;:&quot;Mason&quot;,&quot;given&quot;:&quot;B.&quot;,&quot;parse-names&quot;:false,&quot;dropping-particle&quot;:&quot;&quot;,&quot;non-dropping-particle&quot;:&quot;&quot;},{&quot;family&quot;:&quot;Horne&quot;,&quot;given&quot;:&quot;A.&quot;,&quot;parse-names&quot;:false,&quot;dropping-particle&quot;:&quot;&quot;,&quot;non-dropping-particle&quot;:&quot;&quot;},{&quot;family&quot;:&quot;Gamble&quot;,&quot;given&quot;:&quot;G. D.&quot;,&quot;parse-names&quot;:false,&quot;dropping-particle&quot;:&quot;&quot;,&quot;non-dropping-particle&quot;:&quot;&quot;},{&quot;family&quot;:&quot;Grey&quot;,&quot;given&quot;:&quot;A.&quot;,&quot;parse-names&quot;:false,&quot;dropping-particle&quot;:&quot;&quot;,&quot;non-dropping-particle&quot;:&quot;&quot;},{&quot;family&quot;:&quot;Reid&quot;,&quot;given&quot;:&quot;I. R.&quot;,&quot;parse-names&quot;:false,&quot;dropping-particle&quot;:&quot;&quot;,&quot;non-dropping-particle&quot;:&quot;&quot;}],&quot;container-title&quot;:&quot;Osteoporosis International&quot;,&quot;DOI&quot;:&quot;10.1007/s00198-013-2526-z&quot;,&quot;ISSN&quot;:&quot;0937941X&quot;,&quot;PMID&quot;:&quot;24114400&quot;,&quot;issued&quot;:{&quot;date-parts&quot;:[[2014,1]]},&quot;page&quot;:&quot;297-304&quot;,&quot;abstract&quot;:&quot;Five years after completion of a randomised placebo-controlled trial of calcium supplements, there was no effect of calcium on total fracture incidence, a significant reduction in vertebral and forearm fractures and, in a subset, no effect on bone density. There was no increased risk of cardiovascular events after discontinuation of calcium. Introduction: The Auckland calcium study was a 5-year randomised controlled trial of 1 g/day calcium citrate in 1,471 postmenopausal women. Calcium did not reduce total, vertebral or forearm fracture incidence, increased hip fracture incidence and had beneficial effects on bone mineral density (BMD). A secondary analysis raised concerns about the cardiovascular safety of calcium. The purpose of this study was to determine whether the effects of calcium on fracture incidence, BMD and cardiovascular endpoints persisted after supplement discontinuation. Methods: Approximately 5-years post-trial, we collected information on the 1,408 participants alive at trial completion from the national databases of hospital admissions and deaths. We contacted 1,174 women by phone, and from these we obtained information on medical events and post-trial calcium use. We undertook BMD measurements at 10 years in a selected subset of 194 women who took study medication for 5 years in the original trial, and did not take bone-active medications post-trial. Results: Over the 10-year period, there was no effect on total fracture (HR 0.90, 95 % CI 0.75-1.07) or hip fracture incidence (1.40, 0.89-2.21), but significant reductions in forearm (0.62, 0.43-0.89) and vertebral fractures (0.52, 0.32-0.85) in those assigned to calcium. There were no between-group differences in BMD at 10 years at any site. The adverse cardiovascular outcomes observed in the 5-year trial did not persist post-trial. Conclusion: Calcium supplementation for 5 years had no effect on total fracture incidence at 10 years. The positive benefits on BMD and the adverse cardiovascular effects did not persist once supplements were stopped. © 2013 International Osteoporosis Foundation and National Osteoporosis Foundation.&quot;,&quot;issue&quot;:&quot;1&quot;,&quot;volume&quot;:&quot;25&quot;,&quot;container-title-short&quot;:&quot;&quot;},&quot;isTemporary&quot;:false}]},{&quot;citationID&quot;:&quot;MENDELEY_CITATION_555d5c40-fee3-4f00-80d9-617893882c10&quot;,&quot;properties&quot;:{&quot;noteIndex&quot;:0},&quot;isEdited&quot;:false,&quot;manualOverride&quot;:{&quot;isManuallyOverridden&quot;:false,&quot;citeprocText&quot;:&quot;(7)&quot;,&quot;manualOverrideText&quot;:&quot;&quot;},&quot;citationTag&quot;:&quot;MENDELEY_CITATION_v3_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&quot;,&quot;citationItems&quot;:[{&quot;id&quot;:&quot;909f835c-4197-3165-bd2e-4a9b2bb6a381&quot;,&quot;itemData&quot;:{&quot;type&quot;:&quot;article-journal&quot;,&quot;id&quot;:&quot;909f835c-4197-3165-bd2e-4a9b2bb6a381&quot;,&quot;title&quot;:&quot;A calcium-collagen chelate dietary supplement attenuates bone loss in postmenopausal women with osteopenia: A randomized controlled trial&quot;,&quot;author&quot;:[{&quot;family&quot;:&quot;Elam&quot;,&quot;given&quot;:&quot;Marcus L.&quot;,&quot;parse-names&quot;:false,&quot;dropping-particle&quot;:&quot;&quot;,&quot;non-dropping-particle&quot;:&quot;&quot;},{&quot;family&quot;:&quot;Johnson&quot;,&quot;given&quot;:&quot;Sarah A.&quot;,&quot;parse-names&quot;:false,&quot;dropping-particle&quot;:&quot;&quot;,&quot;non-dropping-particle&quot;:&quot;&quot;},{&quot;family&quot;:&quot;Hooshmand&quot;,&quot;given&quot;:&quot;Shirin&quot;,&quot;parse-names&quot;:false,&quot;dropping-particle&quot;:&quot;&quot;,&quot;non-dropping-particle&quot;:&quot;&quot;},{&quot;family&quot;:&quot;Feresin&quot;,&quot;given&quot;:&quot;Rafaela G.&quot;,&quot;parse-names&quot;:false,&quot;dropping-particle&quot;:&quot;&quot;,&quot;non-dropping-particle&quot;:&quot;&quot;},{&quot;family&quot;:&quot;Payton&quot;,&quot;given&quot;:&quot;Mark E.&quot;,&quot;parse-names&quot;:false,&quot;dropping-particle&quot;:&quot;&quot;,&quot;non-dropping-particle&quot;:&quot;&quot;},{&quot;family&quot;:&quot;Gu&quot;,&quot;given&quot;:&quot;Jennifer&quot;,&quot;parse-names&quot;:false,&quot;dropping-particle&quot;:&quot;&quot;,&quot;non-dropping-particle&quot;:&quot;&quot;},{&quot;family&quot;:&quot;Arjmandi&quot;,&quot;given&quot;:&quot;Bahram H.&quot;,&quot;parse-names&quot;:false,&quot;dropping-particle&quot;:&quot;&quot;,&quot;non-dropping-particle&quot;:&quot;&quot;}],&quot;container-title&quot;:&quot;Journal of Medicinal Food&quot;,&quot;container-title-short&quot;:&quot;J Med Food&quot;,&quot;DOI&quot;:&quot;10.1089/jmf.2014.0100&quot;,&quot;ISSN&quot;:&quot;15577600&quot;,&quot;PMID&quot;:&quot;25314004&quot;,&quot;issued&quot;:{&quot;date-parts&quot;:[[2015,3,1]]},&quot;page&quot;:&quot;324-331&quot;,&quot;abstract&quot;:&quot;Menopause leads to an increased risk for osteoporosis in women. Although drug therapies exist, increasing numbers of people prefer alternative therapies such as dietary supplements, for example, calcium, vitamin D, and collagen hydrolysates for the prevention and treatment of osteoporosis. We have previously shown that a 3-month intervention using a calcium-collagen chelate (CC) dietary supplement was efficacious in improving bone mineral density (BMD) and blood biomarkers of bone turnover in osteopenic postmenopausal women. This study reports the long-term efficacy of CC in reducing bone loss in postmenopausal women with osteopenia. Thirty-nine women were randomly assigned to one of two groups: 5g of CC containing 500mg of elemental calcium and 200IU vitamin D (1,25-dihydroxyvitamin D3) or control (500mg of calcium and 200IU vitamin D) daily for 12 months. Total body, lumbar, and hip BMD were evaluated at baseline, 6 and 12 months using dual-energy X-ray absorptiometry. Blood was collected at baseline, 6 and 12 months to assess levels of blood biomarkers of bone turnover. Intent-to-treat (ITT) analysis was performed using repeated measures analysis of variance pairwise comparisons and multivariate analysis to assess time and group interactions. The loss of whole body BMD in women taking CC was substantially lower than that of the control group at 12 months in those who completed the study and the ITT analysis, respectively (CC: -1.33% and -0.33% vs. control: -3.75% and -2.17%; P=.026, P=.035). The CC group had significantly reduced levels of sclerostin and tartrate-resistant acid phosphatase isoform 5b (TRAP5b) (P&lt;.05), and higher bone-specific alkaline phosphatase/TRAP5b ratio (P&lt;.05) than control at 6 months. These results support the use of CC in reducing bone loss in osteopenic postmenopausal women.&quot;,&quot;publisher&quot;:&quot;Mary Ann Liebert Inc.&quot;,&quot;issue&quot;:&quot;3&quot;,&quot;volume&quot;:&quot;18&quot;},&quot;isTemporary&quot;:false}]},{&quot;citationID&quot;:&quot;MENDELEY_CITATION_7202f45a-f307-41d3-a9f6-7a4fdb730a69&quot;,&quot;properties&quot;:{&quot;noteIndex&quot;:0},&quot;isEdited&quot;:false,&quot;manualOverride&quot;:{&quot;isManuallyOverridden&quot;:false,&quot;citeprocText&quot;:&quot;(8)&quot;,&quot;manualOverrideText&quot;:&quot;&quot;},&quot;citationTag&quot;:&quot;MENDELEY_CITATION_v3_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&quot;,&quot;citationItems&quot;:[{&quot;id&quot;:&quot;cce3854f-1536-3eac-9129-f3a331f1969f&quot;,&quot;itemData&quot;:{&quot;type&quot;:&quot;article-journal&quot;,&quot;id&quot;:&quot;cce3854f-1536-3eac-9129-f3a331f1969f&quot;,&quot;title&quot;:&quot;Comparison of the effects of two different types of calcium supplementation on markers of bone metabolism in a postmenopausal osteopenic population with low calcium intake: A double-blind placebo-controlled trial&quot;,&quot;author&quot;:[{&quot;family&quot;:&quot;Albertazzi&quot;,&quot;given&quot;:&quot;P.&quot;,&quot;parse-names&quot;:false,&quot;dropping-particle&quot;:&quot;&quot;,&quot;non-dropping-particle&quot;:&quot;&quot;},{&quot;family&quot;:&quot;Steel&quot;,&quot;given&quot;:&quot;S. A.&quot;,&quot;parse-names&quot;:false,&quot;dropping-particle&quot;:&quot;&quot;,&quot;non-dropping-particle&quot;:&quot;&quot;},{&quot;family&quot;:&quot;Howarth&quot;,&quot;given&quot;:&quot;E. M.&quot;,&quot;parse-names&quot;:false,&quot;dropping-particle&quot;:&quot;&quot;,&quot;non-dropping-particle&quot;:&quot;&quot;},{&quot;family&quot;:&quot;Purdie&quot;,&quot;given&quot;:&quot;D. W.&quot;,&quot;parse-names&quot;:false,&quot;dropping-particle&quot;:&quot;&quot;,&quot;non-dropping-particle&quot;:&quot;&quot;}],&quot;container-title&quot;:&quot;Climacteric&quot;,&quot;DOI&quot;:&quot;10.1080/13697130310001651454&quot;,&quot;ISSN&quot;:&quot;13697137&quot;,&quot;PMID&quot;:&quot;15259281&quot;,&quot;issued&quot;:{&quot;date-parts&quot;:[[2004,3]]},&quot;page&quot;:&quot;33-40&quot;,&quot;abstract&quot;:&quot;Objective: To investigate calcium supplements in postmenopausal women. Calcium supplements in postmenopausal women with a low calcium intake have been shown to prevent osteoporotic vertebral fracture, but calcium is variably absorbed and often poorly tolerated, which may limit effectiveness. Methods: The study compared the efficacy and tolerability of 500 mg/day of calcium in the form of ossein-hydroxyapatite (OHC) versus 500 mg/day of tricalcium phosphate (TCP) and placebo in the prevention of postmenopausal bone loss. This was a prospective randomized study enrolling 153 postmenopausal osteopenic women. Serum and urine markers of bone turnover were collected at 3 and 6 months. Bone density measurement was performed at baseline and 6 months in all participants, and at 12 months in women taking OHC. Results: At 3 and 6 months, both TCP and OHC decreased serum markers of bone formation significantly, compared with placebo. At 6 months, TCP and OHC decreased osteocalcin by 9.9% and 12.3%, respectively; the aminoterminal propeptide of type I procollagen (PINP) was decreased by 5.3% and 6.3%, respectively; bone-specific alkaline phosphatase was decreased by 4.3% and 6.7%, respectively, compared with baseline. The effects on bone resorption markers or on bone mineral density did not reach statistical significance, although OHC increased bone density by 0.8% at the spine at 12 months. Both forms of calcium were well tolerated and did not differ from placebo in terms of side-effects. Conclusions: While both OHC and TCP were well tolerated and significantly reduced bone turnover markers, the effect of ossein-hydroxyapatite seems slightly superior to that of tricalcium phosphate.&quot;,&quot;issue&quot;:&quot;1&quot;,&quot;volume&quot;:&quot;7&quot;,&quot;container-title-short&quot;:&quot;&quot;},&quot;isTemporary&quot;:false}]},{&quot;citationID&quot;:&quot;MENDELEY_CITATION_ce4d3975-6686-435f-9966-f1d65c3f1b29&quot;,&quot;properties&quot;:{&quot;noteIndex&quot;:0},&quot;isEdited&quot;:false,&quot;manualOverride&quot;:{&quot;isManuallyOverridden&quot;:false,&quot;citeprocText&quot;:&quot;(9)&quot;,&quot;manualOverrideText&quot;:&quot;&quot;},&quot;citationTag&quot;:&quot;MENDELEY_CITATION_v3_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&quot;,&quot;citationItems&quot;:[{&quot;id&quot;:&quot;e0bea8b8-3bdb-3538-b7fd-a7c8e194f377&quot;,&quot;itemData&quot;:{&quot;type&quot;:&quot;article-journal&quot;,&quot;id&quot;:&quot;e0bea8b8-3bdb-3538-b7fd-a7c8e194f377&quot;,&quot;title&quot;:&quot;Effects of Calcitriol or Calcium on Bone Mineral Density, Bone Turnover, and Fractures in Men with Primary Osteoporosis: A Two-Year Randomized, Double Blind, Double Placebo Study&quot;,&quot;author&quot;:[{&quot;family&quot;:&quot;Ebeling&quot;,&quot;given&quot;:&quot;Peter R.&quot;,&quot;parse-names&quot;:false,&quot;dropping-particle&quot;:&quot;&quot;,&quot;non-dropping-particle&quot;:&quot;&quot;},{&quot;family&quot;:&quot;Wark&quot;,&quot;given&quot;:&quot;John D.&quot;,&quot;parse-names&quot;:false,&quot;dropping-particle&quot;:&quot;&quot;,&quot;non-dropping-particle&quot;:&quot;&quot;},{&quot;family&quot;:&quot;Yeung&quot;,&quot;given&quot;:&quot;Stella&quot;,&quot;parse-names&quot;:false,&quot;dropping-particle&quot;:&quot;&quot;,&quot;non-dropping-particle&quot;:&quot;&quot;},{&quot;family&quot;:&quot;Poon&quot;,&quot;given&quot;:&quot;Cathy&quot;,&quot;parse-names&quot;:false,&quot;dropping-particle&quot;:&quot;&quot;,&quot;non-dropping-particle&quot;:&quot;&quot;},{&quot;family&quot;:&quot;Salehi&quot;,&quot;given&quot;:&quot;Nouria&quot;,&quot;parse-names&quot;:false,&quot;dropping-particle&quot;:&quot;&quot;,&quot;non-dropping-particle&quot;:&quot;&quot;},{&quot;family&quot;:&quot;Nicholson&quot;,&quot;given&quot;:&quot;Geoffrey C.&quot;,&quot;parse-names&quot;:false,&quot;dropping-particle&quot;:&quot;&quot;,&quot;non-dropping-particle&quot;:&quot;&quot;},{&quot;family&quot;:&quot;Kotowicz&quot;,&quot;given&quot;:&quot;Mark A.&quot;,&quot;parse-names&quot;:false,&quot;dropping-particle&quot;:&quot;&quot;,&quot;non-dropping-particle&quot;:&quot;&quot;}],&quot;container-title&quot;:&quot;The Journal of Clinical Endocrinology &amp; Metabolism&quot;,&quot;container-title-short&quot;:&quot;J Clin Endocrinol Metab&quot;,&quot;DOI&quot;:&quot;10.1210/jcem.86.9.7847&quot;,&quot;ISSN&quot;:&quot;0021-972X&quot;,&quot;URL&quot;:&quot;https://academic.oup.com/jcem/article-lookup/doi/10.1210/jcem.86.9.7847&quot;,&quot;issued&quot;:{&quot;date-parts&quot;:[[2001,9]]},&quot;page&quot;:&quot;4098-4103&quot;,&quot;abstract&quot;:&quot;Osteoporosis in men is an emerging public health problem. As calcitriol reduces the rate of vertebral fractures in osteopo-rotic postmenopausal women, we conducted a prospective study of this treatment in men with primary osteoporosis. Our study was a 2-yr, randomized, double masked, double placebo-controlled trial of calcitriol (0.25 g twice daily) or calcium (500 mg twice daily) in 41 men with primary osteoporosis and at least 1 baseline fragility fracture. Thirty-three men (85%) completed the study. There were no differences in baseline characteristics. Spinal and femoral neck bone mineral densities at 2 yr were unchanged in both groups. Serum osteocalcin decreased in both groups by 30% (P &lt; 0.05), whereas urine N-telopeptide cross-links decreased only in the calcium group by 30% (P &lt; 0.05). After 2 yr, fractional calcium absorption increased by 34% (P &lt; 0.01) in the calcitriol group. Nineteen incident fra-gility fractures occurred (14 vertebral and 5 nonvertebral) in 7 men. Over 2 yr, the number of men with vertebral fractures (6 vs. 1; P 0.097) was similar in both groups. In conclusion, the efficacy of calcitriol remains unproven as a single agent for the treatment of osteoporosis in men. (J Clin Endocrinol Metab 86: 4098-4103, 2001)&quot;,&quot;issue&quot;:&quot;9&quot;,&quot;volume&quot;:&quot;86&quot;},&quot;isTemporary&quot;:false}]},{&quot;citationID&quot;:&quot;MENDELEY_CITATION_81911687-6da8-48d0-a7c3-e7c0ae5b58a6&quot;,&quot;properties&quot;:{&quot;noteIndex&quot;:0},&quot;isEdited&quot;:false,&quot;manualOverride&quot;:{&quot;isManuallyOverridden&quot;:false,&quot;citeprocText&quot;:&quot;(10)&quot;,&quot;manualOverrideText&quot;:&quot;&quot;},&quot;citationTag&quot;:&quot;MENDELEY_CITATION_v3_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&quot;,&quot;citationItems&quot;:[{&quot;id&quot;:&quot;a7290951-3de9-3159-9782-b9af8debb5db&quot;,&quot;itemData&quot;:{&quot;type&quot;:&quot;report&quot;,&quot;id&quot;:&quot;a7290951-3de9-3159-9782-b9af8debb5db&quot;,&quot;title&quot;:&quot;Effects of Calcium Supplementation on Clinical Fracture and Bone Structure Results of a 5-Year, Double-blind, Placebo-Controlled Trial in Elderly Women&quot;,&quot;author&quot;:[{&quot;family&quot;:&quot;Prince&quot;,&quot;given&quot;:&quot;Richard L&quot;,&quot;parse-names&quot;:false,&quot;dropping-particle&quot;:&quot;&quot;,&quot;non-dropping-particle&quot;:&quot;&quot;},{&quot;family&quot;:&quot;Devine&quot;,&quot;given&quot;:&quot;Amanda&quot;,&quot;parse-names&quot;:false,&quot;dropping-particle&quot;:&quot;&quot;,&quot;non-dropping-particle&quot;:&quot;&quot;},{&quot;family&quot;:&quot;Satvinder&quot;,&quot;given&quot;:&quot;;&quot;,&quot;parse-names&quot;:false,&quot;dropping-particle&quot;:&quot;&quot;,&quot;non-dropping-particle&quot;:&quot;&quot;},{&quot;family&quot;:&quot;Dhaliwal&quot;,&quot;given&quot;:&quot;S&quot;,&quot;parse-names&quot;:false,&quot;dropping-particle&quot;:&quot;&quot;,&quot;non-dropping-particle&quot;:&quot;&quot;},{&quot;family&quot;:&quot;Dick&quot;,&quot;given&quot;:&quot;Ian M&quot;,&quot;parse-names&quot;:false,&quot;dropping-particle&quot;:&quot;&quot;,&quot;non-dropping-particle&quot;:&quot;&quot;}],&quot;abstract&quot;:&quot;Background: Increased dietary calcium intake has been proposed as a population-based public health intervention to prevent osteoporotic fractures. We have examined whether calcium supplementation decreases clinical fracture risk in elderly women and its mechanism of action.&quot;,&quot;container-title-short&quot;:&quot;&quot;},&quot;isTemporary&quot;:false}]},{&quot;citationID&quot;:&quot;MENDELEY_CITATION_a8a2f10a-8593-4f8a-b6d3-9ef978cfd728&quot;,&quot;properties&quot;:{&quot;noteIndex&quot;:0},&quot;isEdited&quot;:false,&quot;manualOverride&quot;:{&quot;isManuallyOverridden&quot;:false,&quot;citeprocText&quot;:&quot;(11)&quot;,&quot;manualOverrideText&quot;:&quot;&quot;},&quot;citationTag&quot;:&quot;MENDELEY_CITATION_v3_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&quot;,&quot;citationItems&quot;:[{&quot;id&quot;:&quot;70c84a33-00d1-3085-b096-a5aff02a3873&quot;,&quot;itemData&quot;:{&quot;type&quot;:&quot;report&quot;,&quot;id&quot;:&quot;70c84a33-00d1-3085-b096-a5aff02a3873&quot;,&quot;title&quot;:&quot;Comparison of the Effects of Ossein-Hydroxyapatite Complex and Calcium Carbonate on Bone Metabolism in Women with Senile Osteoporosis&quot;,&quot;author&quot;:[{&quot;family&quot;:&quot;Ciria-Recasens&quot;,&quot;given&quot;:&quot;Manel&quot;,&quot;parse-names&quot;:false,&quot;dropping-particle&quot;:&quot;&quot;,&quot;non-dropping-particle&quot;:&quot;&quot;},{&quot;family&quot;:&quot;Blanch-Rubió&quot;,&quot;given&quot;:&quot;Josep&quot;,&quot;parse-names&quot;:false,&quot;dropping-particle&quot;:&quot;&quot;,&quot;non-dropping-particle&quot;:&quot;&quot;},{&quot;family&quot;:&quot;Coll-Batet&quot;,&quot;given&quot;:&quot;Mónica&quot;,&quot;parse-names&quot;:false,&quot;dropping-particle&quot;:&quot;&quot;,&quot;non-dropping-particle&quot;:&quot;&quot;},{&quot;family&quot;:&quot;Pilar Lisbona-Pérez&quot;,&quot;given&quot;:&quot;María&quot;,&quot;parse-names&quot;:false,&quot;dropping-particle&quot;:&quot;&quot;,&quot;non-dropping-particle&quot;:&quot;Del&quot;},{&quot;family&quot;:&quot;Díez-Perez&quot;,&quot;given&quot;:&quot;Adolfo&quot;,&quot;parse-names&quot;:false,&quot;dropping-particle&quot;:&quot;&quot;,&quot;non-dropping-particle&quot;:&quot;&quot;},{&quot;family&quot;:&quot;Carbonell-Abelló&quot;,&quot;given&quot;:&quot;Jordi&quot;,&quot;parse-names&quot;:false,&quot;dropping-particle&quot;:&quot;&quot;,&quot;non-dropping-particle&quot;:&quot;&quot;},{&quot;family&quot;:&quot;Manasanch&quot;,&quot;given&quot;:&quot;José&quot;,&quot;parse-names&quot;:false,&quot;dropping-particle&quot;:&quot;&quot;,&quot;non-dropping-particle&quot;:&quot;&quot;},{&quot;family&quot;:&quot;Pérez-Edo&quot;,&quot;given&quot;:&quot;Lluís&quot;,&quot;parse-names&quot;:false,&quot;dropping-particle&quot;:&quot;&quot;,&quot;non-dropping-particle&quot;:&quot;&quot;}],&quot;abstract&quot;:&quot;Background and Objective: Calcium and vitamin D supplementation is recommended in patients with osteopenia and osteoporosis. One group that could benefit from this treatment is women with senile osteoporosis. Two sources of supplementary calcium are ossein-hydroxyapatite complex (OHC) and calcium carbonate, but, to date, their comparative effects on bone metabolism have not been studied in women with senile osteoporosis. The objective of this study was to compare the effects of OHC and calcium carbonate on bone metabolism in women with senile osteoporosis. Methods: This was a randomized, open-label, parallel-group, controlled, prospective study to compare the effects of OHC (treatment group) and calcium carbonate (control group) on bone metabolism. Patients were included between 2000 and 2004 and followed up for a maximum of 3 years. The study was carried out at the bone metabolism unit of two university hospitals in Barcelona, Spain. Subjects were women aged &gt;65 years with densitometric osteoporosis of the lumbar spine or femoral neck. The treatment group received open-label OHC (Osteopor Ò) at a dose of two 830 mg tablets every 12 hours (712 mg elemental calcium per day). The control group received open-label calcium carbonate at a dose of 500 mg of elemental calcium every 12 hours (1000 mg elemental calcium per day). Both groups also received a vitamin D supplement (calcifediol 266 mg) at a dose of one vial orally every 15 days. Biochemical markers of bone remodelling (osteocalcin by electrochemiluminescence, tartrate-resistant acid phosphatase using colorimetry) were measured at baseline and&quot;,&quot;container-title-short&quot;:&quot;&quot;},&quot;isTemporary&quot;:false}]},{&quot;citationID&quot;:&quot;MENDELEY_CITATION_d8fd5e5f-470e-4d26-8368-3abedc530f4c&quot;,&quot;properties&quot;:{&quot;noteIndex&quot;:0},&quot;isEdited&quot;:false,&quot;manualOverride&quot;:{&quot;isManuallyOverridden&quot;:false,&quot;citeprocText&quot;:&quot;(12)&quot;,&quot;manualOverrideText&quot;:&quot;&quot;},&quot;citationTag&quot;:&quot;MENDELEY_CITATION_v3_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&quot;,&quot;citationItems&quot;:[{&quot;id&quot;:&quot;1d06031a-cb66-31ff-87a8-2b6873120254&quot;,&quot;itemData&quot;:{&quot;type&quot;:&quot;article-journal&quot;,&quot;id&quot;:&quot;1d06031a-cb66-31ff-87a8-2b6873120254&quot;,&quot;title&quot;:&quot;Reported zinc, but not copper, intakes influence whole-body bone density, mineral content and T score responses to zinc and copper supplementation in healthy postmenopausal women&quot;,&quot;author&quot;:[{&quot;family&quot;:&quot;Nielsen&quot;,&quot;given&quot;:&quot;Forrest H.&quot;,&quot;parse-names&quot;:false,&quot;dropping-particle&quot;:&quot;&quot;,&quot;non-dropping-particle&quot;:&quot;&quot;},{&quot;family&quot;:&quot;Lukaski&quot;,&quot;given&quot;:&quot;Henry C.&quot;,&quot;parse-names&quot;:false,&quot;dropping-particle&quot;:&quot;&quot;,&quot;non-dropping-particle&quot;:&quot;&quot;},{&quot;family&quot;:&quot;Johnson&quot;,&quot;given&quot;:&quot;Luann K.&quot;,&quot;parse-names&quot;:false,&quot;dropping-particle&quot;:&quot;&quot;,&quot;non-dropping-particle&quot;:&quot;&quot;},{&quot;family&quot;:&quot;Roughead&quot;,&quot;given&quot;:&quot;Z. K.&quot;,&quot;parse-names&quot;:false,&quot;dropping-particle&quot;:&quot;&quot;,&quot;non-dropping-particle&quot;:&quot;&quot;}],&quot;container-title&quot;:&quot;British Journal of Nutrition&quot;,&quot;DOI&quot;:&quot;10.1017/S0007114511002352&quot;,&quot;ISSN&quot;:&quot;00071145&quot;,&quot;PMID&quot;:&quot;21733304&quot;,&quot;issued&quot;:{&quot;date-parts&quot;:[[2011,12,28]]},&quot;page&quot;:&quot;1872-1879&quot;,&quot;abstract&quot;:&quot;A supplementation trial starting with 224 postmenopausal women provided with adequate vitamin D and Ca was conducted to determine whether increased Cu and Zn intakes would reduce the risk for bone loss. Healthy women aged 51-80 years were recruited for a double-blind, placebo-controlled study. Women with similar femoral neck T scores and BMI were randomly assigned to two groups of 112 each that were supplemented daily for 2 years with 600mg Ca plus maize starch placebo or 600mg Ca plus 2mg Cu and 12mg Zn. Whole-body bone mineral contents, densities and T scores were determined biannually by dual-energy X-ray absorptiometry, and 5d food diaries were obtained annually. Repeated-measures ANCOVA showed that bone mineral contents, densities and T scores decreased from baseline values to year 2. A priori contrasts between baseline and year 2 indicated that the greatest decreases occurred with Cu and Zn supplementation. Based on 5d food diaries, the negative effect was caused by Zn and mainly occurred with Zn intakes 8.0mg/d. With Zn intakes &lt;8.0mg/d, Zn supplementation apparently prevented a significant decrease in whole-body bone densities and T scores. Food diaries also indicated that Mg intakes &lt;237mg/d, Cu intakes &lt;0.9mg/d and Zn intakes &lt;8.0mg/d are associated with poorer bone health. The findings indicate that Zn supplementation may be beneficial to bone health in postmenopausal women with usual Zn intakes &lt;8.0mg/d but not in women consuming adequate amounts of Zn. © 2011 The Authors.&quot;,&quot;issue&quot;:&quot;12&quot;,&quot;volume&quot;:&quot;106&quot;,&quot;container-title-short&quot;:&quot;&quot;},&quot;isTemporary&quot;:false}]},{&quot;citationID&quot;:&quot;MENDELEY_CITATION_061c81fe-21d2-49fd-b5c2-b9b5d05192d4&quot;,&quot;properties&quot;:{&quot;noteIndex&quot;:0},&quot;isEdited&quot;:false,&quot;manualOverride&quot;:{&quot;isManuallyOverridden&quot;:false,&quot;citeprocText&quot;:&quot;(13)&quot;,&quot;manualOverrideText&quot;:&quot;&quot;},&quot;citationTag&quot;:&quot;MENDELEY_CITATION_v3_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&quot;,&quot;citationItems&quot;:[{&quot;id&quot;:&quot;1fb6373f-e64d-3967-81ac-572a98bc891e&quot;,&quot;itemData&quot;:{&quot;type&quot;:&quot;article-journal&quot;,&quot;id&quot;:&quot;1fb6373f-e64d-3967-81ac-572a98bc891e&quot;,&quot;title&quot;:&quot;Effect of zinc supplementation on serum zinc and calcium levels in postmenopausal osteoporotic women in Tabriz, Islamic Republic of Iran.&quot;,&quot;author&quot;:[{&quot;family&quot;:&quot;Mahdaviroshan&quot;,&quot;given&quot;:&quot;Marjan&quot;,&quot;parse-names&quot;:false,&quot;dropping-particle&quot;:&quot;&quot;,&quot;non-dropping-particle&quot;:&quot;&quot;},{&quot;family&quot;:&quot;Golzarand&quot;,&quot;given&quot;:&quot;M&quot;,&quot;parse-names&quot;:false,&quot;dropping-particle&quot;:&quot;&quot;,&quot;non-dropping-particle&quot;:&quot;&quot;},{&quot;family&quot;:&quot;Taramsari&quot;,&quot;given&quot;:&quot;M Rahbar&quot;,&quot;parse-names&quot;:false,&quot;dropping-particle&quot;:&quot;&quot;,&quot;non-dropping-particle&quot;:&quot;&quot;},{&quot;family&quot;:&quot;Mahdaviroshan&quot;,&quot;given&quot;:&quot;Merhan&quot;,&quot;parse-names&quot;:false,&quot;dropping-particle&quot;:&quot;&quot;,&quot;non-dropping-particle&quot;:&quot;&quot;}],&quot;container-title&quot;:&quot;Eastern Mediterranean health journal = La revue de sante de la Mediterranee orientale = al-Majallah al-sihhiyah li-sharq al-mutawassit&quot;,&quot;container-title-short&quot;:&quot;East Mediterr Health J&quot;,&quot;ISSN&quot;:&quot;1020-3397&quot;,&quot;PMID&quot;:&quot;23879079&quot;,&quot;URL&quot;:&quot;http://www.ncbi.nlm.nih.gov/pubmed/23879079&quot;,&quot;issued&quot;:{&quot;date-parts&quot;:[[2013,3]]},&quot;page&quot;:&quot;271-5&quot;,&quot;abstract&quot;:&quot;Research on the zinc status of osteoporotic women is scarce. This randomized, double-blind, placebo-controlled clinical trial assessed the effect of zinc supplementation on serum zinc and calcium levels in postmenopausal osteoporotic women. A sample of 60 women referred to a rheumatology clinic in Tabriz were randomly divided into intervention (220 mg zinc sulfate daily) and placebo groups. Anthropometric indices, dietary intake of zinc and calcium and serum zinc and calcium were assessed at baseline and after 60 days. Mean serum zinc concentrations were markedly lower than the normal range at baseline, but mean serum calcium levels were normal. In the intervention group serum levels were significantly higher after 60 days [120.5 (SD 7.5) versus 70.5 (SD 4.6) micrograms/dL] while serum calcium levels were unchanged [8.6 (SD 0.1) versus 9.1 (SD 0.3) mg/dL]. The placebo group showed no significant changes in zinc or calcium levels. Postmenopausal osteoporotic women may benefit from zinc supplementation.&quot;,&quot;issue&quot;:&quot;3&quot;,&quot;volume&quot;:&quot;19&quot;},&quot;isTemporary&quot;:false}]},{&quot;citationID&quot;:&quot;MENDELEY_CITATION_f4bb30ed-8190-4aed-8837-acec01d01621&quot;,&quot;properties&quot;:{&quot;noteIndex&quot;:0},&quot;isEdited&quot;:false,&quot;manualOverride&quot;:{&quot;isManuallyOverridden&quot;:false,&quot;citeprocText&quot;:&quot;(14)&quot;,&quot;manualOverrideText&quot;:&quot;&quot;},&quot;citationTag&quot;:&quot;MENDELEY_CITATION_v3_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&quot;,&quot;citationItems&quot;:[{&quot;id&quot;:&quot;c9e294d9-697c-3bc0-a74a-40061a8d45e0&quot;,&quot;itemData&quot;:{&quot;type&quot;:&quot;article-journal&quot;,&quot;id&quot;:&quot;c9e294d9-697c-3bc0-a74a-40061a8d45e0&quot;,&quot;title&quot;:&quot;The effect of dried plum on serum levels of receptor activator of NF-κB ligand, osteoprotegerin and sclerostin in osteopenic postmenopausal women: A randomised controlled trial&quot;,&quot;author&quot;:[{&quot;family&quot;:&quot;Hooshmand&quot;,&quot;given&quot;:&quot;Shirin&quot;,&quot;parse-names&quot;:false,&quot;dropping-particle&quot;:&quot;&quot;,&quot;non-dropping-particle&quot;:&quot;&quot;},{&quot;family&quot;:&quot;Brisco&quot;,&quot;given&quot;:&quot;Jayme R.Y.&quot;,&quot;parse-names&quot;:false,&quot;dropping-particle&quot;:&quot;&quot;,&quot;non-dropping-particle&quot;:&quot;&quot;},{&quot;family&quot;:&quot;Arjmandi&quot;,&quot;given&quot;:&quot;Bahram H.&quot;,&quot;parse-names&quot;:false,&quot;dropping-particle&quot;:&quot;&quot;,&quot;non-dropping-particle&quot;:&quot;&quot;}],&quot;container-title&quot;:&quot;British Journal of Nutrition&quot;,&quot;DOI&quot;:&quot;10.1017/S0007114514000671&quot;,&quot;ISSN&quot;:&quot;14752662&quot;,&quot;PMID&quot;:&quot;24780728&quot;,&quot;issued&quot;:{&quot;date-parts&quot;:[[2014,7,14]]},&quot;page&quot;:&quot;55-60&quot;,&quot;abstract&quot;:&quot;Although several studies have confirmed the bone-protective properties of dried plum, its exact mechanisms of action remain unclear. Recent research has shown that osteocytes may control bone formation via the production of sclerostin and bone resorption via the receptor activator of NF-κB ligand (RANKL) and its inhibitor osteoprotegerin (OPG). To investigate the mechanism of action of dried plum in reversing bone loss, we measured serum levels of RANKL, OPG and sclerostin in osteopenic postmenopausal women (n 160). Participants were randomly assigned to the treatment group of either 100 g dried plum/d or 75 g dried apple/d (comparative control) for 1 year. All participants received 500 mg Ca plus 400 IU (10 μg) vitamin D daily. Bone mineral densities (BMD) of the lumbar spine, forearm, hip and whole body were assessed at baseline and at the end of the study using dual-energy X-ray absorptiometry. Blood samples were collected at baseline and after 12 months to assess bone biomarkers. Dried plum significantly increased the BMD of the ulna and spine in comparison with the control group. In comparison with corresponding baseline values, dried plum increased the RANKL levels by only +1·99 v. +18·33 % and increased the OPG levels by +4·87 v. - 2·15 % in the control group. Serum sclerostin levels were reduced by - 1·12 % in the dried plum group v. +3·78 % in the control group. Although percentage changes did not reach statistical significance (P≤ 0·05), these preliminary data may indicate that the positive effects of dried plum on bone are in part due to the suppression of RANKL production, the promotion of OPG and the inhibition of sclerostin. Copyright © The Authors 2014.&quot;,&quot;publisher&quot;:&quot;Cambridge University Press&quot;,&quot;issue&quot;:&quot;1&quot;,&quot;volume&quot;:&quot;112&quot;,&quot;container-title-short&quot;:&quot;&quot;},&quot;isTemporary&quot;:false}]},{&quot;citationID&quot;:&quot;MENDELEY_CITATION_b113d86c-6ae3-4e14-ab17-258f757ce273&quot;,&quot;properties&quot;:{&quot;noteIndex&quot;:0},&quot;isEdited&quot;:false,&quot;manualOverride&quot;:{&quot;isManuallyOverridden&quot;:false,&quot;citeprocText&quot;:&quot;(15)&quot;,&quot;manualOverrideText&quot;:&quot;&quot;},&quot;citationTag&quot;:&quot;MENDELEY_CITATION_v3_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&quot;,&quot;citationItems&quot;:[{&quot;id&quot;:&quot;00178487-eb1b-32b5-a79c-ef6cd8c4e02d&quot;,&quot;itemData&quot;:{&quot;type&quot;:&quot;article-journal&quot;,&quot;id&quot;:&quot;00178487-eb1b-32b5-a79c-ef6cd8c4e02d&quot;,&quot;title&quot;:&quot;The effect of two doses of dried plum on bone density and bone biomarkers in osteopenic postmenopausal women: a randomized, controlled trial&quot;,&quot;author&quot;:[{&quot;family&quot;:&quot;Hooshmand&quot;,&quot;given&quot;:&quot;S.&quot;,&quot;parse-names&quot;:false,&quot;dropping-particle&quot;:&quot;&quot;,&quot;non-dropping-particle&quot;:&quot;&quot;},{&quot;family&quot;:&quot;Kern&quot;,&quot;given&quot;:&quot;M.&quot;,&quot;parse-names&quot;:false,&quot;dropping-particle&quot;:&quot;&quot;,&quot;non-dropping-particle&quot;:&quot;&quot;},{&quot;family&quot;:&quot;Metti&quot;,&quot;given&quot;:&quot;D.&quot;,&quot;parse-names&quot;:false,&quot;dropping-particle&quot;:&quot;&quot;,&quot;non-dropping-particle&quot;:&quot;&quot;},{&quot;family&quot;:&quot;Shamloufard&quot;,&quot;given&quot;:&quot;P.&quot;,&quot;parse-names&quot;:false,&quot;dropping-particle&quot;:&quot;&quot;,&quot;non-dropping-particle&quot;:&quot;&quot;},{&quot;family&quot;:&quot;Chai&quot;,&quot;given&quot;:&quot;S. C.&quot;,&quot;parse-names&quot;:false,&quot;dropping-particle&quot;:&quot;&quot;,&quot;non-dropping-particle&quot;:&quot;&quot;},{&quot;family&quot;:&quot;Johnson&quot;,&quot;given&quot;:&quot;S. A.&quot;,&quot;parse-names&quot;:false,&quot;dropping-particle&quot;:&quot;&quot;,&quot;non-dropping-particle&quot;:&quot;&quot;},{&quot;family&quot;:&quot;Payton&quot;,&quot;given&quot;:&quot;M. E.&quot;,&quot;parse-names&quot;:false,&quot;dropping-particle&quot;:&quot;&quot;,&quot;non-dropping-particle&quot;:&quot;&quot;},{&quot;family&quot;:&quot;Arjmandi&quot;,&quot;given&quot;:&quot;B. H.&quot;,&quot;parse-names&quot;:false,&quot;dropping-particle&quot;:&quot;&quot;,&quot;non-dropping-particle&quot;:&quot;&quot;}],&quot;container-title&quot;:&quot;Osteoporosis International&quot;,&quot;DOI&quot;:&quot;10.1007/s00198-016-3524-8&quot;,&quot;ISSN&quot;:&quot;14332965&quot;,&quot;PMID&quot;:&quot;26902092&quot;,&quot;issued&quot;:{&quot;date-parts&quot;:[[2016,7,1]]},&quot;page&quot;:&quot;2271-2279&quot;,&quot;abstract&quot;:&quot;Summary: Daily consumption of 50 g of dried plum (equivalent to 5–6 dried plums) for 6 months may be as effective as 100 g of dried plum in preventing bone loss in older, osteopenic postmenopausal women. To some extent, these results may be attributed to the inhibition of bone resorption with the concurrent maintenance of bone formation. Introduction: The objective of our current study was to examine the possible dose-dependent effects of dried plum in preventing bone loss in older osteopenic postmenopausal women. Methods: Forty-eight osteopenic women (65–79 years old) were randomly assigned into one of three treatment groups for 6 months: (1) 50 g of dried plum; (2) 100 g of dried plum; and (3) control. Total body, hip, and lumbar bone mineral density (BMD) were evaluated at baseline and 6 months using dual-energy X-ray absorptiometry. Blood biomarkers including bone-specific alkaline phosphatase (BAP), tartrate-resistant acid phosphatase (TRAP-5b), high-sensitivity C-reactive protein (hs-CRP), insulin-like growth factor-1 (IGF-1), and sclerostin were measured at baseline, 3 months, and 6 months. Osteoprotegerin (OPG), receptor activator of nuclear factor kappa-B ligand (RANKL), calcium, phosphorous, and vitamin D were measured at baseline and 6 months. Results: Both doses of dried plum were able to prevent the loss of total body BMD compared with that of the control group (P &lt; 0.05). TRAP-5b, a marker of bone resorption, decreased at 3 months and this was sustained at 6 months in both 50 and 100 g dried plum groups (P &lt; 0.01 and P &lt; 0.04, respectively). Although there were no significant changes in BAP for either of the dried plum groups, the BAP/TRAP-5b ratio was significantly (P &lt; 0.05) greater at 6 months in both dried plum groups whereas there were no changes in the control group. Conclusions: These results confirm the ability of dried plum to prevent the loss of total body BMD in older osteopenic postmenopausal women and suggest that a lower dose of dried plum (i.e., 50 g) may be as effective as 100 g of dried plum in preventing bone loss in older, osteopenic postmenopausal women. This may be due, in part, to the ability of dried plums to inhibit bone resorption. This clinical trial was registered at ClinicalTrials.gov: NCT02325895.&quot;,&quot;publisher&quot;:&quot;Springer London&quot;,&quot;issue&quot;:&quot;7&quot;,&quot;volume&quot;:&quot;27&quot;,&quot;container-title-short&quot;:&quot;&quot;},&quot;isTemporary&quot;:false}]},{&quot;citationID&quot;:&quot;MENDELEY_CITATION_f6a7c6d2-e950-448b-b70a-2ff13b76728e&quot;,&quot;properties&quot;:{&quot;noteIndex&quot;:0},&quot;isEdited&quot;:false,&quot;manualOverride&quot;:{&quot;isManuallyOverridden&quot;:false,&quot;citeprocText&quot;:&quot;(16)&quot;,&quot;manualOverrideText&quot;:&quot;&quot;},&quot;citationItems&quot;:[{&quot;id&quot;:&quot;88dc1db8-483d-3133-aa1d-ddbe5aa62f1e&quot;,&quot;itemData&quot;:{&quot;type&quot;:&quot;article-journal&quot;,&quot;id&quot;:&quot;88dc1db8-483d-3133-aa1d-ddbe5aa62f1e&quot;,&quot;title&quot;:&quot;The effect of garlic tablet on pro-inflammatory cytokines in postmenopausal osteoporotic women: A randomized controlled clinical trial&quot;,&quot;author&quot;:[{&quot;family&quot;:&quot;Mozaffari-Khosravi&quot;,&quot;given&quot;:&quot;Hassan&quot;,&quot;parse-names&quot;:false,&quot;dropping-particle&quot;:&quot;&quot;,&quot;non-dropping-particle&quot;:&quot;&quot;},{&quot;family&quot;:&quot;Hesabgar&quot;,&quot;given&quot;:&quot;Hamideh Al Sadat&quot;,&quot;parse-names&quot;:false,&quot;dropping-particle&quot;:&quot;&quot;,&quot;non-dropping-particle&quot;:&quot;&quot;},{&quot;family&quot;:&quot;Owlia&quot;,&quot;given&quot;:&quot;Mohammad Bagher&quot;,&quot;parse-names&quot;:false,&quot;dropping-particle&quot;:&quot;&quot;,&quot;non-dropping-particle&quot;:&quot;&quot;},{&quot;family&quot;:&quot;Hadinedoushan&quot;,&quot;given&quot;:&quot;Hossein&quot;,&quot;parse-names&quot;:false,&quot;dropping-particle&quot;:&quot;&quot;,&quot;non-dropping-particle&quot;:&quot;&quot;},{&quot;family&quot;:&quot;Barzegar&quot;,&quot;given&quot;:&quot;Kazem&quot;,&quot;parse-names&quot;:false,&quot;dropping-particle&quot;:&quot;&quot;,&quot;non-dropping-particle&quot;:&quot;&quot;},{&quot;family&quot;:&quot;Fllahzadeh&quot;,&quot;given&quot;:&quot;Mohammad Hossein&quot;,&quot;parse-names&quot;:false,&quot;dropping-particle&quot;:&quot;&quot;,&quot;non-dropping-particle&quot;:&quot;&quot;}],&quot;container-title&quot;:&quot;Journal of Dietary Supplements&quot;,&quot;container-title-short&quot;:&quot;J Diet Suppl&quot;,&quot;DOI&quot;:&quot;10.3109/19390211.2012.726703&quot;,&quot;ISSN&quot;:&quot;19390211&quot;,&quot;PMID&quot;:&quot;23039014&quot;,&quot;issued&quot;:{&quot;date-parts&quot;:[[2012,12]]},&quot;page&quot;:&quot;262-271&quot;,&quot;abstract&quot;:&quot;Introduction: Menopause is one of the important causes of osteoporosis which results from estrogen deficiency. In addition, some clinical and experimental evidence indicates that there is an association between increasing pro-inflammatory cytokine activity and postmenopausal bone loss. The purpose of this study was to determine the effect of garlic tablet on pro-inflammatory cytokines in postmenopausal osteoporotic women. Methods: The present study was a double-blind randomized controlled clinical trial in Yazd conducted during November 2009 until July 2010. The sample included 44 postmenopausal osteoporotic women who were randomly assigned into two groups: the garlic group (GG) and the placebo group (PG). Participants in GG took two garlic tablets daily for 1 month and the participants in PG took placebo tablets in the same manner. Serum interlukin-1, interlukin-6, and tumor necrosis factor alpha (TNF-α) were measured using the ELISA method before and after the intervention. Also, 24-hour dietary recall was recorded for estimation of daily intake of some nutrients. Data were analyzed using SPSS software. Results: There was no statistically significant difference between interlukin-1 and interlukin-6 in the two groups before and after the intervention. The mean of TNF-α did not show any statistically significant difference between the two groups before and after the intervention, but it was significantly reduced by about 47% (from 31.14±50.53 to 19.33±22.19 ng/ml, P-value = 0.05) in GG after the intervention, However, no significant difference was seen in PG. Conclusions: The present study produced some evidence for an immunomodulatory effect of garlic, as well as the modulation of cytokine production. © 2012 Informa Healthcare USA, Inc.&quot;,&quot;issue&quot;:&quot;4&quot;,&quot;volume&quot;:&quot;9&quot;},&quot;isTemporary&quot;:false}],&quot;citationTag&quot;:&quot;MENDELEY_CITATION_v3_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&quot;},{&quot;citationID&quot;:&quot;MENDELEY_CITATION_7d1e3d9c-efed-4f72-8cbd-d3c4b1b39b41&quot;,&quot;properties&quot;:{&quot;noteIndex&quot;:0},&quot;isEdited&quot;:false,&quot;manualOverride&quot;:{&quot;isManuallyOverridden&quot;:false,&quot;citeprocText&quot;:&quot;(17)&quot;,&quot;manualOverrideText&quot;:&quot;&quot;},&quot;citationTag&quot;:&quot;MENDELEY_CITATION_v3_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&quot;,&quot;citationItems&quot;:[{&quot;id&quot;:&quot;6b6ed9d4-07c2-30a5-9c09-a5d453bb8c87&quot;,&quot;itemData&quot;:{&quot;type&quot;:&quot;article-journal&quot;,&quot;id&quot;:&quot;6b6ed9d4-07c2-30a5-9c09-a5d453bb8c87&quot;,&quot;title&quot;:&quot;Regular Supplementation With Resveratrol Improves Bone Mineral Density in Postmenopausal Women: A Randomized, Placebo-Controlled Trial&quot;,&quot;author&quot;:[{&quot;family&quot;:&quot;Wong&quot;,&quot;given&quot;:&quot;Rachel H.X.&quot;,&quot;parse-names&quot;:false,&quot;dropping-particle&quot;:&quot;&quot;,&quot;non-dropping-particle&quot;:&quot;&quot;},{&quot;family&quot;:&quot;Thaung Zaw&quot;,&quot;given&quot;:&quot;Jay Jay&quot;,&quot;parse-names&quot;:false,&quot;dropping-particle&quot;:&quot;&quot;,&quot;non-dropping-particle&quot;:&quot;&quot;},{&quot;family&quot;:&quot;Xian&quot;,&quot;given&quot;:&quot;Cory J.&quot;,&quot;parse-names&quot;:false,&quot;dropping-particle&quot;:&quot;&quot;,&quot;non-dropping-particle&quot;:&quot;&quot;},{&quot;family&quot;:&quot;Howe&quot;,&quot;given&quot;:&quot;Peter R.C.&quot;,&quot;parse-names&quot;:false,&quot;dropping-particle&quot;:&quot;&quot;,&quot;non-dropping-particle&quot;:&quot;&quot;}],&quot;container-title&quot;:&quot;Journal of Bone and Mineral Research&quot;,&quot;DOI&quot;:&quot;10.1002/jbmr.4115&quot;,&quot;ISSN&quot;:&quot;15234681&quot;,&quot;PMID&quot;:&quot;32564438&quot;,&quot;issued&quot;:{&quot;date-parts&quot;:[[2020,11,1]]},&quot;page&quot;:&quot;2121-2131&quot;,&quot;abstract&quot;:&quot;Resveratrol, a naturally occurring polyphenol in red grapes and berries, can act as a phytoestrogen. It has been shown to improve both systemic and cerebral circulatory functions, possibly through activation of endothelial estrogen receptors. in vitro and in vivo studies in rodent models also indicate a bone-protective role for resveratrol, particularly in ovariectomized rat models that mimic postmenopausal osteoporosis caused by estrogen deficiency. Hypothesizing a circulatory benefit of resveratrol in bone tissue, we investigated whether resveratrol supplementation could improve bone health in postmenopausal women. The Resveratrol for Healthy Aging in Women (RESHAW) trial was a 24-month randomized, double-blind, placebo-controlled, two-period crossover intervention conducted to evaluate the effects of resveratrol (75 mg twice daily) on cognition, cerebrovascular function, bone health, cardiometabolic markers, and well-being in postmenopausal women. After 12 months of supplementation with resveratrol versus placebo, there were positive effects on bone density in the lumbar spine (+0.016 ± 0.003 g/cm2) and neck of femur (+0.005 ± 0.002 g/cm2), which were accompanied by a 7.24% reduction in C-terminal telopeptide type-1 collagen levels, a bone resorption marker, compared with placebo. The increase in bone mineral density in the femoral neck resulted in an improvement in T-score (+0.070 ± 0.018) and a reduction in the 10-year probability of major and hip fracture risk. The magnitude of improvement was higher in women with poor bone health biomarker status. Importantly, the improvement in femoral neck T-score with resveratrol correlated with improvement in perfusion. Our subanalysis also revealed that the bone-protective benefit of resveratrol was greater in participants who supplemented with vitamin D plus calcium. Regular supplementation with 75 mg of resveratrol twice daily has the potential to slow bone loss in the lumbar spine and femoral neck, common fracture sites in postmenopausal women without overt osteoporosis. © 2020 The Authors. Journal of Bone and Mineral Research published by American Society for Bone and Mineral Research.&quot;,&quot;publisher&quot;:&quot;John Wiley and Sons Inc&quot;,&quot;issue&quot;:&quot;11&quot;,&quot;volume&quot;:&quot;35&quot;,&quot;container-title-short&quot;:&quot;&quot;},&quot;isTemporary&quot;:false}]},{&quot;citationID&quot;:&quot;MENDELEY_CITATION_43c0124e-8135-473d-bc5e-a355dddf7c87&quot;,&quot;properties&quot;:{&quot;noteIndex&quot;:0},&quot;isEdited&quot;:false,&quot;manualOverride&quot;:{&quot;isManuallyOverridden&quot;:false,&quot;citeprocText&quot;:&quot;(18)&quot;,&quot;manualOverrideText&quot;:&quot;&quot;},&quot;citationTag&quot;:&quot;MENDELEY_CITATION_v3_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&quot;,&quot;citationItems&quot;:[{&quot;id&quot;:&quot;38ddac4d-a627-3747-810b-8a65df65129c&quot;,&quot;itemData&quot;:{&quot;type&quot;:&quot;article-journal&quot;,&quot;id&quot;:&quot;38ddac4d-a627-3747-810b-8a65df65129c&quot;,&quot;title&quot;:&quot;Equol and Resveratrol Improve Bone Turnover Biomarkers in Postmenopausal Women: A Clinical Trial&quot;,&quot;author&quot;:[{&quot;family&quot;:&quot;Corbi&quot;,&quot;given&quot;:&quot;Graziamaria&quot;,&quot;parse-names&quot;:false,&quot;dropping-particle&quot;:&quot;&quot;,&quot;non-dropping-particle&quot;:&quot;&quot;},{&quot;family&quot;:&quot;Nobile&quot;,&quot;given&quot;:&quot;Vincenzo&quot;,&quot;parse-names&quot;:false,&quot;dropping-particle&quot;:&quot;&quot;,&quot;non-dropping-particle&quot;:&quot;&quot;},{&quot;family&quot;:&quot;Conti&quot;,&quot;given&quot;:&quot;Valeria&quot;,&quot;parse-names&quot;:false,&quot;dropping-particle&quot;:&quot;&quot;,&quot;non-dropping-particle&quot;:&quot;&quot;},{&quot;family&quot;:&quot;Cannavo&quot;,&quot;given&quot;:&quot;Alessandro&quot;,&quot;parse-names&quot;:false,&quot;dropping-particle&quot;:&quot;&quot;,&quot;non-dropping-particle&quot;:&quot;&quot;},{&quot;family&quot;:&quot;Sorrenti&quot;,&quot;given&quot;:&quot;Vincenzo&quot;,&quot;parse-names&quot;:false,&quot;dropping-particle&quot;:&quot;&quot;,&quot;non-dropping-particle&quot;:&quot;&quot;},{&quot;family&quot;:&quot;Medoro&quot;,&quot;given&quot;:&quot;Alessandro&quot;,&quot;parse-names&quot;:false,&quot;dropping-particle&quot;:&quot;&quot;,&quot;non-dropping-particle&quot;:&quot;&quot;},{&quot;family&quot;:&quot;Scapagnini&quot;,&quot;given&quot;:&quot;Giovanni&quot;,&quot;parse-names&quot;:false,&quot;dropping-particle&quot;:&quot;&quot;,&quot;non-dropping-particle&quot;:&quot;&quot;},{&quot;family&quot;:&quot;Davinelli&quot;,&quot;given&quot;:&quot;Sergio&quot;,&quot;parse-names&quot;:false,&quot;dropping-particle&quot;:&quot;&quot;,&quot;non-dropping-particle&quot;:&quot;&quot;}],&quot;container-title&quot;:&quot;International Journal of Molecular Sciences&quot;,&quot;container-title-short&quot;:&quot;Int J Mol Sci&quot;,&quot;DOI&quot;:&quot;10.3390/ijms241512063&quot;,&quot;ISSN&quot;:&quot;14220067&quot;,&quot;PMID&quot;:&quot;37569440&quot;,&quot;issued&quot;:{&quot;date-parts&quot;:[[2023,8,1]]},&quot;abstract&quot;:&quot;Estrogen deficiency is a major cause of loss of postmenopausal bone mineral density (BMD). This study aimed to evaluate the effects of equol and resveratrol on bone turnover biomarkers in postmenopausal women. Sixty healthy postmenopausal women were randomly assigned to receive 200 mg fermented soy containing 10 mg equol and 25 mg resveratrol or a placebo for 12 months. Whole-body BMD and bone turnover biomarkers, such as deoxypyridinoline (DPD), tartrate-resistant acid phosphatase 5b (TRACP-5b), osteocalcin, and bone-specific alkaline phosphatase (BAP), were measured at baseline and after 12 months of treatment. At the end of treatment, DPD, osteocalcin, and BAP significantly improved in the active group (p &lt; 0.0001 for all) compared to the placebo group. Conversely, TRACP-5b levels were unaffected by supplementation (p = 0.051). Statistically significant changes in the concentrations of DPD (p &lt; 0.0001), osteocalcin (p = 0.0001), and BAP (p &lt; 0.0001) compared to baseline were also identified. Overall, the intervention significantly increased BMD measured in the whole body (p = 0.0220) compared with the placebo. These data indicate that the combination of equol and resveratrol may positively modulate bone turnover biomarkers and BMD, representing a potential approach to prevent age-related bone loss in postmenopausal women.&quot;,&quot;publisher&quot;:&quot;Multidisciplinary Digital Publishing Institute (MDPI)&quot;,&quot;issue&quot;:&quot;15&quot;,&quot;volume&quot;:&quot;24&quot;},&quot;isTemporary&quot;:false}]},{&quot;citationID&quot;:&quot;MENDELEY_CITATION_86429949-45c5-451c-a598-db7ac13e7c46&quot;,&quot;properties&quot;:{&quot;noteIndex&quot;:0},&quot;isEdited&quot;:false,&quot;manualOverride&quot;:{&quot;isManuallyOverridden&quot;:false,&quot;citeprocText&quot;:&quot;(19)&quot;,&quot;manualOverrideText&quot;:&quot;&quot;},&quot;citationTag&quot;:&quot;MENDELEY_CITATION_v3_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&quot;,&quot;citationItems&quot;:[{&quot;id&quot;:&quot;9204f4c9-2101-32f1-90e2-fac84de2f523&quot;,&quot;itemData&quot;:{&quot;type&quot;:&quot;article-journal&quot;,&quot;id&quot;:&quot;9204f4c9-2101-32f1-90e2-fac84de2f523&quot;,&quot;title&quot;:&quot;Moderate consumption of freeze-dried blueberry powder increased net bone calcium retention compared with no treatment in healthy postmenopausal women: a randomized crossover trial&quot;,&quot;author&quot;:[{&quot;family&quot;:&quot;Hodges&quot;,&quot;given&quot;:&quot;Joanna K.&quot;,&quot;parse-names&quot;:false,&quot;dropping-particle&quot;:&quot;&quot;,&quot;non-dropping-particle&quot;:&quot;&quot;},{&quot;family&quot;:&quot;Maiz&quot;,&quot;given&quot;:&quot;Maria&quot;,&quot;parse-names&quot;:false,&quot;dropping-particle&quot;:&quot;&quot;,&quot;non-dropping-particle&quot;:&quot;&quot;},{&quot;family&quot;:&quot;Cao&quot;,&quot;given&quot;:&quot;Sisi&quot;,&quot;parse-names&quot;:false,&quot;dropping-particle&quot;:&quot;&quot;,&quot;non-dropping-particle&quot;:&quot;&quot;},{&quot;family&quot;:&quot;Lachcik&quot;,&quot;given&quot;:&quot;Pamela J.&quot;,&quot;parse-names&quot;:false,&quot;dropping-particle&quot;:&quot;&quot;,&quot;non-dropping-particle&quot;:&quot;&quot;},{&quot;family&quot;:&quot;Peacock&quot;,&quot;given&quot;:&quot;Munro&quot;,&quot;parse-names&quot;:false,&quot;dropping-particle&quot;:&quot;&quot;,&quot;non-dropping-particle&quot;:&quot;&quot;},{&quot;family&quot;:&quot;McCabe&quot;,&quot;given&quot;:&quot;George P.&quot;,&quot;parse-names&quot;:false,&quot;dropping-particle&quot;:&quot;&quot;,&quot;non-dropping-particle&quot;:&quot;&quot;},{&quot;family&quot;:&quot;McCabe&quot;,&quot;given&quot;:&quot;Linda D.&quot;,&quot;parse-names&quot;:false,&quot;dropping-particle&quot;:&quot;&quot;,&quot;non-dropping-particle&quot;:&quot;&quot;},{&quot;family&quot;:&quot;Cladis&quot;,&quot;given&quot;:&quot;Dennis P.&quot;,&quot;parse-names&quot;:false,&quot;dropping-particle&quot;:&quot;&quot;,&quot;non-dropping-particle&quot;:&quot;&quot;},{&quot;family&quot;:&quot;Jackson&quot;,&quot;given&quot;:&quot;George S.&quot;,&quot;parse-names&quot;:false,&quot;dropping-particle&quot;:&quot;&quot;,&quot;non-dropping-particle&quot;:&quot;&quot;},{&quot;family&quot;:&quot;Ferruzzi&quot;,&quot;given&quot;:&quot;Mario G.&quot;,&quot;parse-names&quot;:false,&quot;dropping-particle&quot;:&quot;&quot;,&quot;non-dropping-particle&quot;:&quot;&quot;},{&quot;family&quot;:&quot;Lila&quot;,&quot;given&quot;:&quot;Mary Ann&quot;,&quot;parse-names&quot;:false,&quot;dropping-particle&quot;:&quot;&quot;,&quot;non-dropping-particle&quot;:&quot;&quot;},{&quot;family&quot;:&quot;Bailey&quot;,&quot;given&quot;:&quot;Regan L.&quot;,&quot;parse-names&quot;:false,&quot;dropping-particle&quot;:&quot;&quot;,&quot;non-dropping-particle&quot;:&quot;&quot;},{&quot;family&quot;:&quot;Martin&quot;,&quot;given&quot;:&quot;Berdine R.&quot;,&quot;parse-names&quot;:false,&quot;dropping-particle&quot;:&quot;&quot;,&quot;non-dropping-particle&quot;:&quot;&quot;},{&quot;family&quot;:&quot;Weaver&quot;,&quot;given&quot;:&quot;Connie M.&quot;,&quot;parse-names&quot;:false,&quot;dropping-particle&quot;:&quot;&quot;,&quot;non-dropping-particle&quot;:&quot;&quot;}],&quot;container-title&quot;:&quot;American Journal of Clinical Nutrition&quot;,&quot;DOI&quot;:&quot;10.1016/j.ajcnut.2023.05.033&quot;,&quot;ISSN&quot;:&quot;19383207&quot;,&quot;PMID&quot;:&quot;37269909&quot;,&quot;issued&quot;:{&quot;date-parts&quot;:[[2023,8,1]]},&quot;page&quot;:&quot;382-390&quot;,&quot;abstract&quot;:&quot;Background: Preclinical studies suggest that blueberry consumption is associated with improved bone health. Objectives: We conducted a blueberry dose-response study in ovariectomized (OVX)-rats that informed a study in postmenopausal women using the urinary appearance of calcium (Ca) tracers from prelabeled bone to reflect changes in bone balance. We hypothesized that blueberry consumption would reduce bone loss in a dose-dependent manner compared with no treatment. Methods: OVX rats were fed 4 doses of blueberry powder (2.5%, 5%, 10%, and 15%) in randomized order to determine bone 45Ca retention. Fourteen healthy, nonosteoporotic women ≥4 y past menopause were dosed with 50 nCi of 41Ca, a long-lived radioisotope, and equilibrated for 5 mo to allow 41Ca deposition in bone. Following a 6-wk baseline period, participants were assigned to a random sequence of 3 6-wk interventions, a low (17.5 g/d), medium (35 g/d), or high (70 g/d) dose of freeze-dried blueberry powder equivalent to 0.75, 1.5, or 3 cups of fresh blueberries incorporated into food and beverage products. Urinary 41Ca:Ca ratio was measured by accelerator mass spectrometry. Serum bone resorption biomarkers and urinary polyphenols were measured at the end of each control and intervention period. Data were analyzed using a linear mixed model and repeated measures analysis of variance. Results: In both OVX rats and postmenopausal women, blueberry interventions benefited net bone calcium balance at lower but not at higher doses. In women, net bone calcium retention increased by 6% with the low (95% CI: 2.50, 8.60; P &lt; 0.01) and 4% with the medium (95% CI: 0.96, 7.90; P &lt; 0.05) dose compared with no treatment. Urinary excretion of hippuric acid increased dose-dependently with blueberry consumption. No significant relationships were found between bone resorption biomarkers, 25-hydroxyvitamin D, and interventions. Conclusions: Moderate consumption (&lt;1 cup/d) of blueberries may be an effective strategy to attenuate bone loss in healthy postmenopausal women. This trial was registered at clinicaltrials.gov as NCT02630797.&quot;,&quot;publisher&quot;:&quot;Elsevier B.V.&quot;,&quot;issue&quot;:&quot;2&quot;,&quot;volume&quot;:&quot;118&quot;,&quot;container-title-short&quot;:&quot;&quot;},&quot;isTemporary&quot;:false}]},{&quot;citationID&quot;:&quot;MENDELEY_CITATION_c1ddb2a0-8f95-47d2-88bb-0e73b28f2252&quot;,&quot;properties&quot;:{&quot;noteIndex&quot;:0},&quot;isEdited&quot;:false,&quot;manualOverride&quot;:{&quot;isManuallyOverridden&quot;:false,&quot;citeprocText&quot;:&quot;(20)&quot;,&quot;manualOverrideText&quot;:&quot;&quot;},&quot;citationTag&quot;:&quot;MENDELEY_CITATION_v3_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&quot;,&quot;citationItems&quot;:[{&quot;id&quot;:&quot;1c43b045-7fb0-3ff9-bb4f-95f1c01c9fa7&quot;,&quot;itemData&quot;:{&quot;type&quot;:&quot;article-journal&quot;,&quot;id&quot;:&quot;1c43b045-7fb0-3ff9-bb4f-95f1c01c9fa7&quot;,&quot;title&quot;:&quot;Blackcurrants Reduce the Risk of Postmenopausal Osteoporosis: A Pilot Double-Blind, Randomized, Placebo-Controlled Clinical Trial&quot;,&quot;author&quot;:[{&quot;family&quot;:&quot;Nosal&quot;,&quot;given&quot;:&quot;Briana M.&quot;,&quot;parse-names&quot;:false,&quot;dropping-particle&quot;:&quot;&quot;,&quot;non-dropping-particle&quot;:&quot;&quot;},{&quot;family&quot;:&quot;Sakaki&quot;,&quot;given&quot;:&quot;Junichi R.&quot;,&quot;parse-names&quot;:false,&quot;dropping-particle&quot;:&quot;&quot;,&quot;non-dropping-particle&quot;:&quot;&quot;},{&quot;family&quot;:&quot;Macdonald&quot;,&quot;given&quot;:&quot;Zachary&quot;,&quot;parse-names&quot;:false,&quot;dropping-particle&quot;:&quot;&quot;,&quot;non-dropping-particle&quot;:&quot;&quot;},{&quot;family&quot;:&quot;Mahoney&quot;,&quot;given&quot;:&quot;Kyle&quot;,&quot;parse-names&quot;:false,&quot;dropping-particle&quot;:&quot;&quot;,&quot;non-dropping-particle&quot;:&quot;&quot;},{&quot;family&quot;:&quot;Kim&quot;,&quot;given&quot;:&quot;Kijoon&quot;,&quot;parse-names&quot;:false,&quot;dropping-particle&quot;:&quot;&quot;,&quot;non-dropping-particle&quot;:&quot;&quot;},{&quot;family&quot;:&quot;Madore&quot;,&quot;given&quot;:&quot;Matthew&quot;,&quot;parse-names&quot;:false,&quot;dropping-particle&quot;:&quot;&quot;,&quot;non-dropping-particle&quot;:&quot;&quot;},{&quot;family&quot;:&quot;Thornton&quot;,&quot;given&quot;:&quot;Staci&quot;,&quot;parse-names&quot;:false,&quot;dropping-particle&quot;:&quot;&quot;,&quot;non-dropping-particle&quot;:&quot;&quot;},{&quot;family&quot;:&quot;Tran&quot;,&quot;given&quot;:&quot;Thi Dong Binh&quot;,&quot;parse-names&quot;:false,&quot;dropping-particle&quot;:&quot;&quot;,&quot;non-dropping-particle&quot;:&quot;&quot;},{&quot;family&quot;:&quot;Weinstock&quot;,&quot;given&quot;:&quot;George&quot;,&quot;parse-names&quot;:false,&quot;dropping-particle&quot;:&quot;&quot;,&quot;non-dropping-particle&quot;:&quot;&quot;},{&quot;family&quot;:&quot;Lee&quot;,&quot;given&quot;:&quot;Elaine Choung Hee&quot;,&quot;parse-names&quot;:false,&quot;dropping-particle&quot;:&quot;&quot;,&quot;non-dropping-particle&quot;:&quot;&quot;},{&quot;family&quot;:&quot;Chun&quot;,&quot;given&quot;:&quot;Ock K.&quot;,&quot;parse-names&quot;:false,&quot;dropping-particle&quot;:&quot;&quot;,&quot;non-dropping-particle&quot;:&quot;&quot;}],&quot;container-title&quot;:&quot;Nutrients&quot;,&quot;container-title-short&quot;:&quot;Nutrients&quot;,&quot;DOI&quot;:&quot;10.3390/nu14234971&quot;,&quot;ISSN&quot;:&quot;20726643&quot;,&quot;issued&quot;:{&quot;date-parts&quot;:[[2022,12,1]]},&quot;abstract&quot;:&quot;Beneficial effects of blackcurrant supplementation on bone metabolism in mice has recently been demonstrated, but no studies are available in humans. The current study aimed to examine the dose-dependent effects of blackcurrant in preventing bone loss and the underlying mechanisms of action in adult women. Forty peri- and early postmenopausal women were randomly assigned into one of three treatment groups for 6 months: (1) a placebo (control group, n = 13); (2) 392 mg/day of blackcurrant powder (low blackcurrant, BC, group, n = 16); and (3) 784 mg/day of blackcurrant powder (high BC group, n = 11). The significance of differences in outcome variables was tested by repeated-measures ANOVA with treatment and time as between- and within-subject factors, respectively. Overall, blackcurrant supplementation decreased the loss of whole-body bone mineral density (BMD) compared to the control group (p &lt; 0.05), though the improvement of whole-body BMD remained significant only in the high BC group (p &lt; 0.05). Blackcurrant supplementation also led to a significant increase in serum amino-terminal propeptide of type 1 procollagen (P1NP), a marker of bone formation (p &lt; 0.05). These findings suggest that daily consumption of 784 mg of blackcurrant powder for six months mitigates the risk of postmenopausal bone loss, potentially through enhancing bone formation. Further studies of larger samples with various skeletal conditions are warranted to confirm these findings.&quot;,&quot;publisher&quot;:&quot;MDPI&quot;,&quot;issue&quot;:&quot;23&quot;,&quot;volume&quot;:&quot;14&quot;},&quot;isTemporary&quot;:false}]},{&quot;citationID&quot;:&quot;MENDELEY_CITATION_9a26b3fc-3f3b-4bae-831b-ffafad022553&quot;,&quot;properties&quot;:{&quot;noteIndex&quot;:0},&quot;isEdited&quot;:false,&quot;manualOverride&quot;:{&quot;isManuallyOverridden&quot;:false,&quot;citeprocText&quot;:&quot;(21)&quot;,&quot;manualOverrideText&quot;:&quot;&quot;},&quot;citationTag&quot;:&quot;MENDELEY_CITATION_v3_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&quot;,&quot;citationItems&quot;:[{&quot;id&quot;:&quot;e4d2b2a8-4ddc-3e63-8ac9-b0417ee7d4ff&quot;,&quot;itemData&quot;:{&quot;type&quot;:&quot;article-journal&quot;,&quot;id&quot;:&quot;e4d2b2a8-4ddc-3e63-8ac9-b0417ee7d4ff&quot;,&quot;title&quot;:&quot;Consumption of onion juice modulates oxidative stress and attenuates the risk of bone disorders in middle-aged and post-menopausal healthy subjects&quot;,&quot;author&quot;:[{&quot;family&quot;:&quot;Law&quot;,&quot;given&quot;:&quot;Yat Yin&quot;,&quot;parse-names&quot;:false,&quot;dropping-particle&quot;:&quot;&quot;,&quot;non-dropping-particle&quot;:&quot;&quot;},{&quot;family&quot;:&quot;Chiu&quot;,&quot;given&quot;:&quot;Hui Fang&quot;,&quot;parse-names&quot;:false,&quot;dropping-particle&quot;:&quot;&quot;,&quot;non-dropping-particle&quot;:&quot;&quot;},{&quot;family&quot;:&quot;Lee&quot;,&quot;given&quot;:&quot;Hui Hsin&quot;,&quot;parse-names&quot;:false,&quot;dropping-particle&quot;:&quot;&quot;,&quot;non-dropping-particle&quot;:&quot;&quot;},{&quot;family&quot;:&quot;Shen&quot;,&quot;given&quot;:&quot;You Cheng&quot;,&quot;parse-names&quot;:false,&quot;dropping-particle&quot;:&quot;&quot;,&quot;non-dropping-particle&quot;:&quot;&quot;},{&quot;family&quot;:&quot;Venkatakrishnan&quot;,&quot;given&quot;:&quot;Kamesh&quot;,&quot;parse-names&quot;:false,&quot;dropping-particle&quot;:&quot;&quot;,&quot;non-dropping-particle&quot;:&quot;&quot;},{&quot;family&quot;:&quot;Wang&quot;,&quot;given&quot;:&quot;Chin Kun&quot;,&quot;parse-names&quot;:false,&quot;dropping-particle&quot;:&quot;&quot;,&quot;non-dropping-particle&quot;:&quot;&quot;}],&quot;container-title&quot;:&quot;Food and Function&quot;,&quot;container-title-short&quot;:&quot;Food Funct&quot;,&quot;DOI&quot;:&quot;10.1039/c5fo01251a&quot;,&quot;ISSN&quot;:&quot;2042650X&quot;,&quot;PMID&quot;:&quot;26686359&quot;,&quot;issued&quot;:{&quot;date-parts&quot;:[[2016,2,1]]},&quot;page&quot;:&quot;902-912&quot;,&quot;abstract&quot;:&quot;Osteoporosis is a chronic inflammatory condition that is characterized by the loss of bone mineral density (BMD). The current study was undertaken to evaluate the impact of onion juice intake on the bone mineral density (BMD) and bone loss in corroboration with antioxidant effects in human (in vivo) as well as inhibitory effects on the differentiation of osteoclasts in the cell line (in vitro). For in vitro studies, the RAW 264.7 (osteoclast progenitor) cells were used to examine the anti-osteoclastogenic effect of onion. In the case of in vivo studies, twenty-four subjects were divided into two groups and advised to intake 100 mL of onion juice or placebo for 8 weeks. Anthropometric measurements and blood samples were collected at the initial, 2nd, 6th, 8th and 10th week. The result of in vitro studies indicated that onion extract would effectively inhibit the osteoclastogenesis and its differentiation. Significant changes in the levels of alkaline phosphatase (ALP), free radicals, total antioxidant capacity (TEAC) and various antioxidants were observed in onion administered subjects. The BMD of three postmenopausal women was also found to be mildly improved on supplementation with onion juice. Onion juice consumption showed a positive modulatory effect on the bone loss and BMD by improving antioxidant activities and thus can be recommended for treating various bone-related disorders, especially osteoporosis.&quot;,&quot;publisher&quot;:&quot;Royal Society of Chemistry&quot;,&quot;issue&quot;:&quot;2&quot;,&quot;volume&quot;:&quot;7&quot;},&quot;isTemporary&quot;:false}]},{&quot;citationID&quot;:&quot;MENDELEY_CITATION_ea93aae0-6e4c-4092-9385-248c02c860a6&quot;,&quot;properties&quot;:{&quot;noteIndex&quot;:0},&quot;isEdited&quot;:false,&quot;manualOverride&quot;:{&quot;isManuallyOverridden&quot;:false,&quot;citeprocText&quot;:&quot;(22)&quot;,&quot;manualOverrideText&quot;:&quot;&quot;},&quot;citationTag&quot;:&quot;MENDELEY_CITATION_v3_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&quot;,&quot;citationItems&quot;:[{&quot;id&quot;:&quot;3fc7a911-a179-3ba5-87ec-e8879b90b8da&quot;,&quot;itemData&quot;:{&quot;type&quot;:&quot;article-journal&quot;,&quot;id&quot;:&quot;3fc7a911-a179-3ba5-87ec-e8879b90b8da&quot;,&quot;title&quot;:&quot;Effect of hesperidin with and without a calcium (calcilock) supplement on bone health in postmenopausal women&quot;,&quot;author&quot;:[{&quot;family&quot;:&quot;Martin&quot;,&quot;given&quot;:&quot;Berdine R.&quot;,&quot;parse-names&quot;:false,&quot;dropping-particle&quot;:&quot;&quot;,&quot;non-dropping-particle&quot;:&quot;&quot;},{&quot;family&quot;:&quot;McCabe&quot;,&quot;given&quot;:&quot;George P.&quot;,&quot;parse-names&quot;:false,&quot;dropping-particle&quot;:&quot;&quot;,&quot;non-dropping-particle&quot;:&quot;&quot;},{&quot;family&quot;:&quot;McCabe&quot;,&quot;given&quot;:&quot;Linda&quot;,&quot;parse-names&quot;:false,&quot;dropping-particle&quot;:&quot;&quot;,&quot;non-dropping-particle&quot;:&quot;&quot;},{&quot;family&quot;:&quot;Jackson&quot;,&quot;given&quot;:&quot;George S.&quot;,&quot;parse-names&quot;:false,&quot;dropping-particle&quot;:&quot;&quot;,&quot;non-dropping-particle&quot;:&quot;&quot;},{&quot;family&quot;:&quot;Horcajada&quot;,&quot;given&quot;:&quot;Marie Noelle&quot;,&quot;parse-names&quot;:false,&quot;dropping-particle&quot;:&quot;&quot;,&quot;non-dropping-particle&quot;:&quot;&quot;},{&quot;family&quot;:&quot;Offord-Cavin&quot;,&quot;given&quot;:&quot;Elizabeth&quot;,&quot;parse-names&quot;:false,&quot;dropping-particle&quot;:&quot;&quot;,&quot;non-dropping-particle&quot;:&quot;&quot;},{&quot;family&quot;:&quot;Peacock&quot;,&quot;given&quot;:&quot;Munro&quot;,&quot;parse-names&quot;:false,&quot;dropping-particle&quot;:&quot;&quot;,&quot;non-dropping-particle&quot;:&quot;&quot;},{&quot;family&quot;:&quot;Weaver&quot;,&quot;given&quot;:&quot;Connie M.&quot;,&quot;parse-names&quot;:false,&quot;dropping-particle&quot;:&quot;&quot;,&quot;non-dropping-particle&quot;:&quot;&quot;}],&quot;container-title&quot;:&quot;Journal of Clinical Endocrinology and Metabolism&quot;,&quot;DOI&quot;:&quot;10.1210/jc.2015-3767&quot;,&quot;ISSN&quot;:&quot;19457197&quot;,&quot;PMID&quot;:&quot;26751193&quot;,&quot;issued&quot;:{&quot;date-parts&quot;:[[2016,3,1]]},&quot;page&quot;:&quot;923-927&quot;,&quot;abstract&quot;:&quot;Context: Citrus fruits contain unique flavanones. One of the most abundant of the flavanones, hesperidin, has been shown to prevent bone loss in ovariectomized rats. Objective: The objective of the study was to measure the effect of hesperidin with or without calcium supplementation on bone calcium retention in postmenopausal women. Design: The study was a double-blind, placebo-controlled, randomized-order crossover design of 500 g hesperidin with or without 500 mg calcium supplement in 12 healthy postmenopausal women. Bone calcium retention was determined from urinary excretion of the rare isotope, 41Ca, from bone. Results: Calcium plus hesperidin, but not hesperidin alone, improved bone calcium retention by 5.5% (P &lt;.04). Conclusion: Calcium supplementation (Calcilock), in combination with hesperidin, is effective at preserving bone in postmenopausal women.&quot;,&quot;publisher&quot;:&quot;Endocrine Society&quot;,&quot;issue&quot;:&quot;3&quot;,&quot;volume&quot;:&quot;101&quot;,&quot;container-title-short&quot;:&quot;&quot;},&quot;isTemporary&quot;:false}]},{&quot;citationID&quot;:&quot;MENDELEY_CITATION_6a5ebd68-a139-4255-9d6f-b26540beef9e&quot;,&quot;properties&quot;:{&quot;noteIndex&quot;:0},&quot;isEdited&quot;:false,&quot;manualOverride&quot;:{&quot;isManuallyOverridden&quot;:false,&quot;citeprocText&quot;:&quot;(23)&quot;,&quot;manualOverrideText&quot;:&quot;&quot;},&quot;citationTag&quot;:&quot;MENDELEY_CITATION_v3_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&quot;,&quot;citationItems&quot;:[{&quot;id&quot;:&quot;ef69cca4-2614-3c38-aefe-c6a14e3cc158&quot;,&quot;itemData&quot;:{&quot;type&quot;:&quot;article-journal&quot;,&quot;id&quot;:&quot;ef69cca4-2614-3c38-aefe-c6a14e3cc158&quot;,&quot;title&quot;:&quot;The effect of nanomicelle curcumin supplementation and Nigella sativa oil on the expression level of miRNA-21, miRNA-422a, and miRNA-503 gene in postmenopausal women with low bone mass density: A randomized, triple-blind, placebo-controlled clinical trial with factorial design&quot;,&quot;author&quot;:[{&quot;family&quot;:&quot;Farshbaf-Khalili&quot;,&quot;given&quot;:&quot;Azizeh&quot;,&quot;parse-names&quot;:false,&quot;dropping-particle&quot;:&quot;&quot;,&quot;non-dropping-particle&quot;:&quot;&quot;},{&quot;family&quot;:&quot;Farajnia&quot;,&quot;given&quot;:&quot;Safar&quot;,&quot;parse-names&quot;:false,&quot;dropping-particle&quot;:&quot;&quot;,&quot;non-dropping-particle&quot;:&quot;&quot;},{&quot;family&quot;:&quot;Pourzeinali&quot;,&quot;given&quot;:&quot;Samira&quot;,&quot;parse-names&quot;:false,&quot;dropping-particle&quot;:&quot;&quot;,&quot;non-dropping-particle&quot;:&quot;&quot;},{&quot;family&quot;:&quot;Shakouri&quot;,&quot;given&quot;:&quot;Seyed Kazem&quot;,&quot;parse-names&quot;:false,&quot;dropping-particle&quot;:&quot;&quot;,&quot;non-dropping-particle&quot;:&quot;&quot;},{&quot;family&quot;:&quot;Salehi-Pourmehr&quot;,&quot;given&quot;:&quot;Hanieh&quot;,&quot;parse-names&quot;:false,&quot;dropping-particle&quot;:&quot;&quot;,&quot;non-dropping-particle&quot;:&quot;&quot;}],&quot;container-title&quot;:&quot;Phytotherapy Research&quot;,&quot;DOI&quot;:&quot;10.1002/ptr.7259&quot;,&quot;ISSN&quot;:&quot;10991573&quot;,&quot;PMID&quot;:&quot;34496087&quot;,&quot;issued&quot;:{&quot;date-parts&quot;:[[2021,11,1]]},&quot;page&quot;:&quot;6216-6227&quot;,&quot;abstract&quot;:&quot;This study aimed to investigate the effect of nanomicelle curcumin (CUR), Nigella sativa oil (NS), and CUR and NS on the plasma levels of miR-21, miR-422a, and miR-503 expression in postmenopausal women with low bone mass density (BMD). This randomized, triple-blind, placebo-controlled clinical trial with a factorial design was conducted on 120 postmenopausal women from the integrated healthcare system, Tabriz-Iran. The BMD was determined using dual-energy X-ray absorptiometry (DEXA). Women were randomly divided into four groups of 30 participants: (a) CUR (80 mg) and placebo of NS, (b) NS (1,000 mg) and placebo of CUR, (c) CUR (80 mg) and NS (1,000 mg), and (d) both placebos (containing microcrystalline cellulose). The plasma level of miRNA-21, miRNA-422a, and miRNA-503 was determined by qRT-PCR. The expression level of miRNAs at the baseline was similar. At the end of the intervention, only the expression level of miRNA-21 changed statistically significantly between the four groups (p =.037) and between the NS and placebo groups (p =.005). Also, its expression in the two groups receiving NS (p =.037) and NS–CUR (p =.043) was significantly increased. NS and NS–CUR supplementation can increase the expression level of miRNA-21 in postmenopausal women with low bone density, and bring perspective to further studies of the target.&quot;,&quot;publisher&quot;:&quot;John Wiley and Sons Ltd&quot;,&quot;issue&quot;:&quot;11&quot;,&quot;volume&quot;:&quot;35&quot;,&quot;container-title-short&quot;:&quot;&quot;},&quot;isTemporary&quot;:false}]},{&quot;citationID&quot;:&quot;MENDELEY_CITATION_0197e523-27c6-490a-8595-4705b7942179&quot;,&quot;properties&quot;:{&quot;noteIndex&quot;:0},&quot;isEdited&quot;:false,&quot;manualOverride&quot;:{&quot;isManuallyOverridden&quot;:false,&quot;citeprocText&quot;:&quot;(24)&quot;,&quot;manualOverrideText&quot;:&quot;&quot;},&quot;citationTag&quot;:&quot;MENDELEY_CITATION_v3_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&quot;,&quot;citationItems&quot;:[{&quot;id&quot;:&quot;1d88901c-3ed4-38c3-ab67-05684fa1e0b9&quot;,&quot;itemData&quot;:{&quot;type&quot;:&quot;article-journal&quot;,&quot;id&quot;:&quot;1d88901c-3ed4-38c3-ab67-05684fa1e0b9&quot;,&quot;title&quot;:&quot;Combined bioavailable isoflavones and probiotics improve bone status and estrogen metabolism in postmenopausal osteopenic women: a randomized controlled trial&quot;,&quot;author&quot;:[{&quot;family&quot;:&quot;Norman&quot;,&quot;given&quot;:&quot;Max&quot;,&quot;parse-names&quot;:false,&quot;dropping-particle&quot;:&quot;&quot;,&quot;non-dropping-particle&quot;:&quot;&quot;},{&quot;family&quot;:&quot;Lambert&quot;,&quot;given&quot;:&quot;Tandrup&quot;,&quot;parse-names&quot;:false,&quot;dropping-particle&quot;:&quot;&quot;,&quot;non-dropping-particle&quot;:&quot;&quot;},{&quot;family&quot;:&quot;Thybo&quot;,&quot;given&quot;:&quot;Catrine Bundgaard&quot;,&quot;parse-names&quot;:false,&quot;dropping-particle&quot;:&quot;&quot;,&quot;non-dropping-particle&quot;:&quot;&quot;},{&quot;family&quot;:&quot;Lykkeboe&quot;,&quot;given&quot;:&quot;Simon&quot;,&quot;parse-names&quot;:false,&quot;dropping-particle&quot;:&quot;&quot;,&quot;non-dropping-particle&quot;:&quot;&quot;},{&quot;family&quot;:&quot;Rasmussen&quot;,&quot;given&quot;:&quot;Lars Melholt&quot;,&quot;parse-names&quot;:false,&quot;dropping-particle&quot;:&quot;&quot;,&quot;non-dropping-particle&quot;:&quot;&quot;},{&quot;family&quot;:&quot;Frette&quot;,&quot;given&quot;:&quot;Xavier&quot;,&quot;parse-names&quot;:false,&quot;dropping-particle&quot;:&quot;&quot;,&quot;non-dropping-particle&quot;:&quot;&quot;},{&quot;family&quot;:&quot;Christensen&quot;,&quot;given&quot;:&quot;Lars Porskjaer&quot;,&quot;parse-names&quot;:false,&quot;dropping-particle&quot;:&quot;&quot;,&quot;non-dropping-particle&quot;:&quot;&quot;},{&quot;family&quot;:&quot;Jeppesen&quot;,&quot;given&quot;:&quot;Per Bendix&quot;,&quot;parse-names&quot;:false,&quot;dropping-particle&quot;:&quot;&quot;,&quot;non-dropping-particle&quot;:&quot;&quot;}],&quot;container-title&quot;:&quot;Am J Clin Nutr&quot;,&quot;DOI&quot;:&quot;10.3945/ajcn&quot;,&quot;URL&quot;:&quot;https://doi.org/10.3945/ajcn.&quot;,&quot;issued&quot;:{&quot;date-parts&quot;:[[2017]]},&quot;page&quot;:&quot;909-929&quot;,&quot;abstract&quot;:&quot;Background: Female age-related estrogen deficiency increases the risk of osteoporosis, which can be effectively treated with the use of hormone replacement therapy. However, hormone replacement therapy is demonstrated to increase cancer risk. Bioavailable isofla-vones with selective estrogen receptor affinity show potential to prevent and treat osteoporosis while minimizing or eliminating carcinogenic side effects. Objective: In this study, we sought to determine the beneficial effects of a bioavailable isoflavone and probiotic treatment against postmenopausal osteopenia. Design: We used a novel red clover extract (RCE) rich in isoflavone aglycones and probiotics to concomitantly promote uptake and a favorable intestinal bacterial profile to enhance isoflavone bioavail-ability. This was a 12-mo, double-blind, parallel design, placebo-controlled, randomized controlled trial of 78 postmenopausal osteopenic women supplemented with calcium (1200 mg/d), magnesium (550 mg/d), and calcitriol (25 mg/d) given either RCE (60 mg isoflavone aglycones/d and probiotics) or a masked placebo [control (CON)]. Results: RCE significantly attenuated bone mineral density (BMD) loss at the L2-L4 lumbar spine vertebra (P , 0.05), femoral neck (P , 0.01), and trochanter (P , 0.01) compared with CON (20.99% and 22.2%; 21.04% and 23.05%; and 20.67% and 22.79, respectively). Plasma concentrations of collagen type 1 cross-linked C-telopeptide was significantly decreased in the RCE group (P , 0.05) compared with CON (29.40% and 26.76%, respectively). RCE significantly elevated the plasma isoflavone concentration (P , 0.05), the urinary 2-hydroxyestrone (2-OH) to 16a-hydroxyestrone (16a-OH) ratio (P , 0.05), and equol-producer status (P , 0.05) compared with CON. RCE had no significant effect on other bone turnover biomarkers. Self-reported diet and physical activity were consistent and differences were nonsignifi-cant between groups throughout the study. RCE was well tolerated with no adverse events. Conclusions: Twice daily RCE intake over 1 y potently attenuated BMD loss caused by estrogen deficiency, improved bone turnover, promoted a favorable estrogen metabolite profile (2-OH:16a-OH), and stimulated equol production in postmenopausal women with osteopenia. RCE intake combined with supplementation (calcium, magnesium, and calcitriol) was more effective than supplementation alone. This trial was registered at clinicaltrials.gov as NCT02174666.&quot;,&quot;volume&quot;:&quot;106&quot;,&quot;container-title-short&quot;:&quot;&quot;},&quot;isTemporary&quot;:false}]},{&quot;citationID&quot;:&quot;MENDELEY_CITATION_b0d910bd-c1ee-43b6-b326-8fc036db9034&quot;,&quot;properties&quot;:{&quot;noteIndex&quot;:0},&quot;isEdited&quot;:false,&quot;manualOverride&quot;:{&quot;isManuallyOverridden&quot;:false,&quot;citeprocText&quot;:&quot;(25)&quot;,&quot;manualOverrideText&quot;:&quot;&quot;},&quot;citationTag&quot;:&quot;MENDELEY_CITATION_v3_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&quot;,&quot;citationItems&quot;:[{&quot;id&quot;:&quot;5388c618-cd98-3bc3-b975-a3e65c945241&quot;,&quot;itemData&quot;:{&quot;type&quot;:&quot;article-journal&quot;,&quot;id&quot;:&quot;5388c618-cd98-3bc3-b975-a3e65c945241&quot;,&quot;title&quot;:&quot;Effects of genistein aglycone in glucocorticoid induced osteoporosis: A randomized clinical trial in comparison with alendronate&quot;,&quot;author&quot;:[{&quot;family&quot;:&quot;Squadrito&quot;,&quot;given&quot;:&quot;Francesco&quot;,&quot;parse-names&quot;:false,&quot;dropping-particle&quot;:&quot;&quot;,&quot;non-dropping-particle&quot;:&quot;&quot;},{&quot;family&quot;:&quot;Imbalzano&quot;,&quot;given&quot;:&quot;Egidio&quot;,&quot;parse-names&quot;:false,&quot;dropping-particle&quot;:&quot;&quot;,&quot;non-dropping-particle&quot;:&quot;&quot;},{&quot;family&quot;:&quot;Rottura&quot;,&quot;given&quot;:&quot;Michelangelo&quot;,&quot;parse-names&quot;:false,&quot;dropping-particle&quot;:&quot;&quot;,&quot;non-dropping-particle&quot;:&quot;&quot;},{&quot;family&quot;:&quot;Arcoraci&quot;,&quot;given&quot;:&quot;Vincenzo&quot;,&quot;parse-names&quot;:false,&quot;dropping-particle&quot;:&quot;&quot;,&quot;non-dropping-particle&quot;:&quot;&quot;},{&quot;family&quot;:&quot;Pallio&quot;,&quot;given&quot;:&quot;Giovanni&quot;,&quot;parse-names&quot;:false,&quot;dropping-particle&quot;:&quot;&quot;,&quot;non-dropping-particle&quot;:&quot;&quot;},{&quot;family&quot;:&quot;Catalano&quot;,&quot;given&quot;:&quot;Antonino&quot;,&quot;parse-names&quot;:false,&quot;dropping-particle&quot;:&quot;&quot;,&quot;non-dropping-particle&quot;:&quot;&quot;},{&quot;family&quot;:&quot;Atteritano&quot;,&quot;given&quot;:&quot;Marco&quot;,&quot;parse-names&quot;:false,&quot;dropping-particle&quot;:&quot;&quot;,&quot;non-dropping-particle&quot;:&quot;&quot;},{&quot;family&quot;:&quot;Irrera&quot;,&quot;given&quot;:&quot;Natasha&quot;,&quot;parse-names&quot;:false,&quot;dropping-particle&quot;:&quot;&quot;,&quot;non-dropping-particle&quot;:&quot;&quot;},{&quot;family&quot;:&quot;Mannino&quot;,&quot;given&quot;:&quot;Federica&quot;,&quot;parse-names&quot;:false,&quot;dropping-particle&quot;:&quot;&quot;,&quot;non-dropping-particle&quot;:&quot;&quot;},{&quot;family&quot;:&quot;Squadrito&quot;,&quot;given&quot;:&quot;Giovanni&quot;,&quot;parse-names&quot;:false,&quot;dropping-particle&quot;:&quot;&quot;,&quot;non-dropping-particle&quot;:&quot;&quot;},{&quot;family&quot;:&quot;Vaccaro&quot;,&quot;given&quot;:&quot;Mario&quot;,&quot;parse-names&quot;:false,&quot;dropping-particle&quot;:&quot;&quot;,&quot;non-dropping-particle&quot;:&quot;&quot;},{&quot;family&quot;:&quot;Irrera&quot;,&quot;given&quot;:&quot;Pierangela&quot;,&quot;parse-names&quot;:false,&quot;dropping-particle&quot;:&quot;&quot;,&quot;non-dropping-particle&quot;:&quot;&quot;},{&quot;family&quot;:&quot;Pirrotta&quot;,&quot;given&quot;:&quot;Igor&quot;,&quot;parse-names&quot;:false,&quot;dropping-particle&quot;:&quot;&quot;,&quot;non-dropping-particle&quot;:&quot;&quot;},{&quot;family&quot;:&quot;Bitto&quot;,&quot;given&quot;:&quot;Alessandra&quot;,&quot;parse-names&quot;:false,&quot;dropping-particle&quot;:&quot;&quot;,&quot;non-dropping-particle&quot;:&quot;&quot;}],&quot;container-title&quot;:&quot;Biomedicine and Pharmacotherapy&quot;,&quot;DOI&quot;:&quot;10.1016/j.biopha.2023.114821&quot;,&quot;ISSN&quot;:&quot;19506007&quot;,&quot;PMID&quot;:&quot;37167726&quot;,&quot;issued&quot;:{&quot;date-parts&quot;:[[2023,7,1]]},&quot;abstract&quot;:&quot;Glucocorticoid-induced osteoporosis (GIO) complicates the clinical management of patients subjected to long-term glucocorticoid use. This study explored the effects of genistein on bone loss in a randomized double-blind alendronate-controlled trial in postmenopausal women with GIO. 200 postmenopausal women (taking at least 5 mg of prednisone equivalents) since 3 months, or more, and expected to continue for at least other 12 months, were randomized to receive genistein (54 mg/day daily) or alendronate (70 mg once a week) for 24 months. Both groups received also Calcium and Vitamin D3 supplementation. Median bone mineral density (BMD) at the antero-posterior lumbar spine significantly increased from 0.75 g/cm2 at baseline to 0.77 g/cm2 at 1 year and 0.79 g/cm2 at 2 years in alendronate-treated patients and from 0.77 g/cm2 at baseline to 0.79 g/cm2 at 12 months and to 0.80 g/cm2 at 24 months in genistein recipients. No difference was observed between the two treatments. Median BMD at the femoral neck increased from 0.67 g/cm2 at baseline to 0.68 g/cm2 at 1 year and 0.69 g/cm2 at 2 years in alendronate-treated patients and from 0.68 g/cm2 at baseline to 0.70 g/cm2 at 12 months and to 0.71 g/cm2 at 24 months in genistein recipients. No difference was observed between alendronate and genistein groups in BMD. Regarding bone markers genistein and alendronate statistically decreased c-terminal telopeptide, while osteocalcin, bone-ALP, and sclerostin showed greater changes in genistein treated patients. This randomized clinical trial suggests that genistein aglycone represents an additional therapeutic option for patients with GIO.&quot;,&quot;publisher&quot;:&quot;Elsevier Masson s.r.l.&quot;,&quot;volume&quot;:&quot;163&quot;,&quot;container-title-short&quot;:&quot;&quot;},&quot;isTemporary&quot;:false}]},{&quot;citationID&quot;:&quot;MENDELEY_CITATION_6d8f8c6b-3d1e-403a-b2a7-c44ecc8dc671&quot;,&quot;properties&quot;:{&quot;noteIndex&quot;:0},&quot;isEdited&quot;:false,&quot;manualOverride&quot;:{&quot;isManuallyOverridden&quot;:false,&quot;citeprocText&quot;:&quot;(26)&quot;,&quot;manualOverrideText&quot;:&quot;&quot;},&quot;citationTag&quot;:&quot;MENDELEY_CITATION_v3_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&quot;,&quot;citationItems&quot;:[{&quot;id&quot;:&quot;2cbd0b42-2031-3189-903d-f7efdf11f170&quot;,&quot;itemData&quot;:{&quot;type&quot;:&quot;article-journal&quot;,&quot;id&quot;:&quot;2cbd0b42-2031-3189-903d-f7efdf11f170&quot;,&quot;title&quot;:&quot;Effect of isoflavones on lipids and bone turnover markers in menopausal women&quot;,&quot;author&quot;:[{&quot;family&quot;:&quot;Knudson Schult&quot;,&quot;given&quot;:&quot;Tamara M.&quot;,&quot;parse-names&quot;:false,&quot;dropping-particle&quot;:&quot;&quot;,&quot;non-dropping-particle&quot;:&quot;&quot;},{&quot;family&quot;:&quot;Ensrud&quot;,&quot;given&quot;:&quot;Kristine E.&quot;,&quot;parse-names&quot;:false,&quot;dropping-particle&quot;:&quot;&quot;,&quot;non-dropping-particle&quot;:&quot;&quot;},{&quot;family&quot;:&quot;Blackwell&quot;,&quot;given&quot;:&quot;Terri&quot;,&quot;parse-names&quot;:false,&quot;dropping-particle&quot;:&quot;&quot;,&quot;non-dropping-particle&quot;:&quot;&quot;},{&quot;family&quot;:&quot;Ettinger&quot;,&quot;given&quot;:&quot;Bruce&quot;,&quot;parse-names&quot;:false,&quot;dropping-particle&quot;:&quot;&quot;,&quot;non-dropping-particle&quot;:&quot;&quot;},{&quot;family&quot;:&quot;Wallace&quot;,&quot;given&quot;:&quot;Robert&quot;,&quot;parse-names&quot;:false,&quot;dropping-particle&quot;:&quot;&quot;,&quot;non-dropping-particle&quot;:&quot;&quot;},{&quot;family&quot;:&quot;Tice&quot;,&quot;given&quot;:&quot;Jeffrey A.&quot;,&quot;parse-names&quot;:false,&quot;dropping-particle&quot;:&quot;&quot;,&quot;non-dropping-particle&quot;:&quot;&quot;}],&quot;container-title&quot;:&quot;Maturitas&quot;,&quot;container-title-short&quot;:&quot;Maturitas&quot;,&quot;DOI&quot;:&quot;10.1016/j.maturitas.2003.09.027&quot;,&quot;ISSN&quot;:&quot;03785122&quot;,&quot;PMID&quot;:&quot;15207886&quot;,&quot;issued&quot;:{&quot;date-parts&quot;:[[2004,7,15]]},&quot;page&quot;:&quot;209-218&quot;,&quot;abstract&quot;:&quot;Objectives: The purpose of this analysis was to compare the effects of two dietary supplements derived from red clover to placebo on lipids and bone turnover markers in symptomatic menopausal women. Methods: The study was a 12-week randomized, double-blind, placebo-controlled trial. Two hundred and fifty-two menopausal women ages 45-60 years experiencing ≥35 hot flashes per week were randomly assigned to Promensil® (82 mg total isoflavones), Rimostil® (57.2 mg total isoflavones), or placebo. Primary outcome measures were mean absolute changes for HDL-cholesterol, serum osteocalcin, and urinary N-telopeptide. Secondary outcome measures were mean changes of total cholesterol, LDL-cholesterol, the ratio of HDL- to LDL-cholesterol, and triglycerides. Results: Ninety-eight percent of participants completed the 12-week protocol. Women taking Rimostil ® or Promensil® compared to those taking placebo had greater mean increases in HDL-cholesterol; however, this change was small in magnitude (&lt;2 mg/dl) and did not reach significance. There was a significant decrease in triglyceride levels among women taking Rimostil® (14.4 mg/dl, P=0.02) or Promensil® (10.9 mg/dl, P=0.05) compared to those taking placebo. The decrease was primarily among women with elevated baseline triglyceride levels (P for interaction=0.009). There were no differences in mean changes of total cholesterol, LDL-cholesterol, or the ratio of HDL- to LDL-cholesterol among treatment groups. There were no statistically significant differences among treatment groups for bone turnover markers. Conclusions: Compared with placebo, both of the supplements containing isoflavones decrease levels of triglycerides in symptomatic menopausal women; however, this effect is small in magnitude. © 2003 Elsevier Ireland Ltd. All rights reserved.&quot;,&quot;issue&quot;:&quot;3&quot;,&quot;volume&quot;:&quot;48&quot;},&quot;isTemporary&quot;:false}]},{&quot;citationID&quot;:&quot;MENDELEY_CITATION_26bf3a02-9ffb-4a20-98f1-65d1a6ad2deb&quot;,&quot;properties&quot;:{&quot;noteIndex&quot;:0},&quot;isEdited&quot;:false,&quot;manualOverride&quot;:{&quot;isManuallyOverridden&quot;:false,&quot;citeprocText&quot;:&quot;(27)&quot;,&quot;manualOverrideText&quot;:&quot;&quot;},&quot;citationTag&quot;:&quot;MENDELEY_CITATION_v3_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&quot;,&quot;citationItems&quot;:[{&quot;id&quot;:&quot;f421556e-5400-3c98-aa04-d582e19ff02a&quot;,&quot;itemData&quot;:{&quot;type&quot;:&quot;article-journal&quot;,&quot;id&quot;:&quot;f421556e-5400-3c98-aa04-d582e19ff02a&quot;,&quot;title&quot;:&quot;Antiresorptive effects of phytoestrogen supplements compared with estradiol or risedronate in postmenopausal women using 41Ca methodology&quot;,&quot;author&quot;:[{&quot;family&quot;:&quot;Weaver&quot;,&quot;given&quot;:&quot;Connie M.&quot;,&quot;parse-names&quot;:false,&quot;dropping-particle&quot;:&quot;&quot;,&quot;non-dropping-particle&quot;:&quot;&quot;},{&quot;family&quot;:&quot;Martin&quot;,&quot;given&quot;:&quot;B. R.&quot;,&quot;parse-names&quot;:false,&quot;dropping-particle&quot;:&quot;&quot;,&quot;non-dropping-particle&quot;:&quot;&quot;},{&quot;family&quot;:&quot;Jackson&quot;,&quot;given&quot;:&quot;G. S.&quot;,&quot;parse-names&quot;:false,&quot;dropping-particle&quot;:&quot;&quot;,&quot;non-dropping-particle&quot;:&quot;&quot;},{&quot;family&quot;:&quot;McCabe&quot;,&quot;given&quot;:&quot;G. P.&quot;,&quot;parse-names&quot;:false,&quot;dropping-particle&quot;:&quot;&quot;,&quot;non-dropping-particle&quot;:&quot;&quot;},{&quot;family&quot;:&quot;Nolan&quot;,&quot;given&quot;:&quot;J. R.&quot;,&quot;parse-names&quot;:false,&quot;dropping-particle&quot;:&quot;&quot;,&quot;non-dropping-particle&quot;:&quot;&quot;},{&quot;family&quot;:&quot;McCabe&quot;,&quot;given&quot;:&quot;L. D.&quot;,&quot;parse-names&quot;:false,&quot;dropping-particle&quot;:&quot;&quot;,&quot;non-dropping-particle&quot;:&quot;&quot;},{&quot;family&quot;:&quot;Barnes&quot;,&quot;given&quot;:&quot;S.&quot;,&quot;parse-names&quot;:false,&quot;dropping-particle&quot;:&quot;&quot;,&quot;non-dropping-particle&quot;:&quot;&quot;},{&quot;family&quot;:&quot;Reinwald&quot;,&quot;given&quot;:&quot;S.&quot;,&quot;parse-names&quot;:false,&quot;dropping-particle&quot;:&quot;&quot;,&quot;non-dropping-particle&quot;:&quot;&quot;},{&quot;family&quot;:&quot;Boris&quot;,&quot;given&quot;:&quot;M. E.&quot;,&quot;parse-names&quot;:false,&quot;dropping-particle&quot;:&quot;&quot;,&quot;non-dropping-particle&quot;:&quot;&quot;},{&quot;family&quot;:&quot;Peacock&quot;,&quot;given&quot;:&quot;M.&quot;,&quot;parse-names&quot;:false,&quot;dropping-particle&quot;:&quot;&quot;,&quot;non-dropping-particle&quot;:&quot;&quot;}],&quot;container-title&quot;:&quot;Journal of Clinical Endocrinology and Metabolism&quot;,&quot;DOI&quot;:&quot;10.1210/jc.2009-0332&quot;,&quot;ISSN&quot;:&quot;0021972X&quot;,&quot;PMID&quot;:&quot;19584189&quot;,&quot;issued&quot;:{&quot;date-parts&quot;:[[2009]]},&quot;page&quot;:&quot;3798-3805&quot;,&quot;abstract&quot;:&quot;Introduction: Reduction of ovarian estrogen secretion at menopause increases net bone resorption and leads to bone loss. Isoflavones have been reported to protect bone from estrogen deficiency, but their modest effects on bone resorption have been difficult to measure with traditional analytical methods. Methods: In this randomized-order, crossover, blinded trial in 11 healthy postmenopausal women, wecompared four commercial sources of isoflavones from soy cotyledon, soy germ, kudzu, and red clover and a positive control of oral 1 mg estradiol combined with 2.5 mg medroxyprogesterone or 5 mg/d oral risedronate (Actonel®) for their antiresorptive effects on bone using novel 41Ca methodology. Results: Risedronate and estrogen plus progesterone decreased net bone resorption measured by urinary 41Ca by 22 and 24%, respectively (P&lt;0.0001). Despite serum isoflavone profiles indicating bioavailability of the phytoestrogens, only soy isoflavones from the cotyledon and germ significantly decreased net bone resorption by 9% (P = 0.0002) and 5% (P = 0.03), respectively. Calcium absorption and biochemical markers of bone turnover were not influenced by interventions. Conclusions: Dietary supplements containing genistein-like isoflavones demonstrated a significant but modest ability to suppress net bone resorption in postmenopausal women at the doses supplied in this study over a 50-d intervention period. Copyright © 2009 by The Endocrine Society.&quot;,&quot;publisher&quot;:&quot;Endocrine Society&quot;,&quot;issue&quot;:&quot;10&quot;,&quot;volume&quot;:&quot;94&quot;,&quot;container-title-short&quot;:&quot;&quot;},&quot;isTemporary&quot;:false}]},{&quot;citationID&quot;:&quot;MENDELEY_CITATION_8a4b3e63-f6d9-4b93-9676-b133c96e1175&quot;,&quot;properties&quot;:{&quot;noteIndex&quot;:0},&quot;isEdited&quot;:false,&quot;manualOverride&quot;:{&quot;isManuallyOverridden&quot;:false,&quot;citeprocText&quot;:&quot;(28)&quot;,&quot;manualOverrideText&quot;:&quot;&quot;},&quot;citationTag&quot;:&quot;MENDELEY_CITATION_v3_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&quot;,&quot;citationItems&quot;:[{&quot;id&quot;:&quot;cb942cbf-f5f7-36e1-98d1-87afaeca7aba&quot;,&quot;itemData&quot;:{&quot;type&quot;:&quot;article-journal&quot;,&quot;id&quot;:&quot;cb942cbf-f5f7-36e1-98d1-87afaeca7aba&quot;,&quot;title&quot;:&quot;In vivo randomized trial of three marketed milk preparations enriched with calcium and vitamins (D and K) on bone mass and bone turnover markers from biological fluids in premenopausal caucasian women&quot;,&quot;author&quot;:[{&quot;family&quot;:&quot;Barnuevo&quot;,&quot;given&quot;:&quot;María Dolores&quot;,&quot;parse-names&quot;:false,&quot;dropping-particle&quot;:&quot;&quot;,&quot;non-dropping-particle&quot;:&quot;&quot;},{&quot;family&quot;:&quot;Marhuenda&quot;,&quot;given&quot;:&quot;Javier&quot;,&quot;parse-names&quot;:false,&quot;dropping-particle&quot;:&quot;&quot;,&quot;non-dropping-particle&quot;:&quot;&quot;},{&quot;family&quot;:&quot;Aldeguer&quot;,&quot;given&quot;:&quot;Miriam&quot;,&quot;parse-names&quot;:false,&quot;dropping-particle&quot;:&quot;&quot;,&quot;non-dropping-particle&quot;:&quot;&quot;},{&quot;family&quot;:&quot;Abellán&quot;,&quot;given&quot;:&quot;María Salud&quot;,&quot;parse-names&quot;:false,&quot;dropping-particle&quot;:&quot;&quot;,&quot;non-dropping-particle&quot;:&quot;&quot;},{&quot;family&quot;:&quot;Zafrilla Rentero&quot;,&quot;given&quot;:&quot;Pilar&quot;,&quot;parse-names&quot;:false,&quot;dropping-particle&quot;:&quot;&quot;,&quot;non-dropping-particle&quot;:&quot;&quot;},{&quot;family&quot;:&quot;Contreras&quot;,&quot;given&quot;:&quot;Carlos J.&quot;,&quot;parse-names&quot;:false,&quot;dropping-particle&quot;:&quot;&quot;,&quot;non-dropping-particle&quot;:&quot;&quot;},{&quot;family&quot;:&quot;Guillén&quot;,&quot;given&quot;:&quot;Isabel&quot;,&quot;parse-names&quot;:false,&quot;dropping-particle&quot;:&quot;&quot;,&quot;non-dropping-particle&quot;:&quot;&quot;},{&quot;family&quot;:&quot;Hernández&quot;,&quot;given&quot;:&quot;Marta&quot;,&quot;parse-names&quot;:false,&quot;dropping-particle&quot;:&quot;&quot;,&quot;non-dropping-particle&quot;:&quot;&quot;},{&quot;family&quot;:&quot;López&quot;,&quot;given&quot;:&quot;Francisco Javier&quot;,&quot;parse-names&quot;:false,&quot;dropping-particle&quot;:&quot;&quot;,&quot;non-dropping-particle&quot;:&quot;&quot;}],&quot;container-title&quot;:&quot;Nutricion Hospitalaria&quot;,&quot;container-title-short&quot;:&quot;Nutr Hosp&quot;,&quot;DOI&quot;:&quot;10.20960/nh.1800&quot;,&quot;ISSN&quot;:&quot;16995198&quot;,&quot;PMID&quot;:&quot;30307302&quot;,&quot;issued&quot;:{&quot;date-parts&quot;:[[2018]]},&quot;page&quot;:&quot;1174-1185&quot;,&quot;abstract&quot;:&quot;Introduction: osteoporosis is a metabolic bone disease that leads to increased bone fragility and increased risk of fracture. Objectives: the aim of the present research was to determine the effectiveness of a diary intake of three different dairy products (250 ml) enriched with vitamins and calcium on decreasing bone mass. Methods: the present study is a comparative trial of three dairy products fortified with calcium and vitamin D, parallel, randomized, double-blind and single-center. Bone mass content (BMC), bone mass density (BMD), T-score and Z-score were measured in different locations, besides biochemical markers along 18 months in premenopausal women. Two hundred and ten volunteers from all the three groups were submitted to the same monitoring procedures, consisting on blood extraction, urine collection and energy X-ray absorptiometry (DEXA) done in the laboratory. The monitoring was carried on three times, first at month 0 (baseline), the second at month 9 (in the middle of the treatment) and, finally, at month 18 (the end of the treatment). Results: the majority of anatomical locations showed both BMC and BMD decrease ranging between 0.5% and 1.5%. The T-score and the Z-score increased in lumbar spine after the treatment with the dairy products. Moreover, the most noteworthy change on the biomarkers of bone resorption was showed by plasmatic tartrate-resistant acid phosphatase (TRAP), with and increase between 20.7% and 29.5% after the intake of the different products. Conclusions: therefore, the intake of the three dairy products improves the bone mass in lumbar spine, leading to important changes in the concentration of biomarkers of bone resorption. Especially, tartrate-resistant acid phosphatase seems to be strongly influenced by the intake of every dairy product. However, no significant differences were found between the different dairy products used in the present study. Therefore, the intake of dairy product seems to be more determinant than micronutrients supplementation.&quot;,&quot;publisher&quot;:&quot;ARAN Ediciones S.A.&quot;,&quot;issue&quot;:&quot;5&quot;,&quot;volume&quot;:&quot;35&quot;},&quot;isTemporary&quot;:false}]},{&quot;citationID&quot;:&quot;MENDELEY_CITATION_bcbf3c6c-2322-4d65-8466-0d2a23c14970&quot;,&quot;properties&quot;:{&quot;noteIndex&quot;:0},&quot;isEdited&quot;:false,&quot;manualOverride&quot;:{&quot;isManuallyOverridden&quot;:false,&quot;citeprocText&quot;:&quot;(29)&quot;,&quot;manualOverrideText&quot;:&quot;&quot;},&quot;citationTag&quot;:&quot;MENDELEY_CITATION_v3_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&quot;,&quot;citationItems&quot;:[{&quot;id&quot;:&quot;c3bce119-eb4d-3eec-96bb-00c500fa1e5a&quot;,&quot;itemData&quot;:{&quot;type&quot;:&quot;article-journal&quot;,&quot;id&quot;:&quot;c3bce119-eb4d-3eec-96bb-00c500fa1e5a&quot;,&quot;title&quot;:&quot;Consumption of vitamin D-and calcium-fortified soft white cheese lowers the biochemical marker of bone resorption TRAP 5b in postmenopausal women at moderate risk of osteoporosis fracture&quot;,&quot;author&quot;:[{&quot;family&quot;:&quot;Bonjour&quot;,&quot;given&quot;:&quot;Jean Philippe&quot;,&quot;parse-names&quot;:false,&quot;dropping-particle&quot;:&quot;&quot;,&quot;non-dropping-particle&quot;:&quot;&quot;},{&quot;family&quot;:&quot;Benoit&quot;,&quot;given&quot;:&quot;Valérie&quot;,&quot;parse-names&quot;:false,&quot;dropping-particle&quot;:&quot;&quot;,&quot;non-dropping-particle&quot;:&quot;&quot;},{&quot;family&quot;:&quot;Rousseau&quot;,&quot;given&quot;:&quot;Brigitte&quot;,&quot;parse-names&quot;:false,&quot;dropping-particle&quot;:&quot;&quot;,&quot;non-dropping-particle&quot;:&quot;&quot;},{&quot;family&quot;:&quot;Souberbielle&quot;,&quot;given&quot;:&quot;Jean Claude&quot;,&quot;parse-names&quot;:false,&quot;dropping-particle&quot;:&quot;&quot;,&quot;non-dropping-particle&quot;:&quot;&quot;}],&quot;container-title&quot;:&quot;Journal of Nutrition&quot;,&quot;DOI&quot;:&quot;10.3945/jn.111.153692&quot;,&quot;ISSN&quot;:&quot;00223166&quot;,&quot;PMID&quot;:&quot;22357739&quot;,&quot;issued&quot;:{&quot;date-parts&quot;:[[2012,4,1]]},&quot;page&quot;:&quot;698-703&quot;,&quot;abstract&quot;:&quot;The prevention of increased bone remodeling in postmenopausal women at low 10-y risk of osteoporotic fractures essentially relies on reinforcement of environmental factors known to positively influence bone health, among which nutrition plays an important role. In institutionalized women in their mid-eighties, we previously found that consumption of fortified soft plain cheese increased vitamin D, calcium, and protein intakes, reduced bone resorption biochemical markers, particularly the serum bone specific acid phosphatase tartrate resistant acid phosphatase, isoform 5b (TRAP 5b) that reflects osteoclast activity, and stimulated the serum bone anabolic factor insulin-like growth factor-I (IGF-I). Whether these effects occur in much younger women was tested in a prospective control study. Seventy-one healthy postmenopausal women aged 56.6 ± 3.9 y (mean ± SD) with low spontaneous supply of both Ca and vitamin D were randomized to consume daily (treated, n = 36) or not (controls, n = 35) two servings (2× 100 g) of skimmed-milk, soft plain cheese for 6 wk. The vitamin D and Ca-fortified dairy product provided daily: 661 kJ, 2.5 mg vitamin D, 400 mg calcium, and 13.8 g protein. At the end of the intervention, the decrease in TRAP 5b and the increase in IGF-I were greater in the treated than in the control group (P &lt; 0.02). The changes in serum carboxy terminal crosslinked telopeptide of type I collagen did not differ significantly between the two groups. In conclusion, like in elderly women, consumption by healthy postmenopausal women of a vitamin D and calcium-fortified dairy product that also increases the protein intake, reduces the serum concentration of the bone resorption biomarker TRAP 5b. This response, combined with the increase in serum IGF-I, is compatible with a nutrition-induced reduction in postmenopausal bone loss rate. © 2012 American Society for Nutrition.&quot;,&quot;issue&quot;:&quot;4&quot;,&quot;volume&quot;:&quot;142&quot;,&quot;container-title-short&quot;:&quot;&quot;},&quot;isTemporary&quot;:false}]},{&quot;citationID&quot;:&quot;MENDELEY_CITATION_e0a90c56-9932-4adf-92df-91e941dc4d71&quot;,&quot;properties&quot;:{&quot;noteIndex&quot;:0},&quot;isEdited&quot;:false,&quot;manualOverride&quot;:{&quot;isManuallyOverridden&quot;:false,&quot;citeprocText&quot;:&quot;(30)&quot;,&quot;manualOverrideText&quot;:&quot;&quot;},&quot;citationTag&quot;:&quot;MENDELEY_CITATION_v3_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&quot;,&quot;citationItems&quot;:[{&quot;id&quot;:&quot;d5c58254-0581-3beb-8991-633f63a5825e&quot;,&quot;itemData&quot;:{&quot;type&quot;:&quot;article-journal&quot;,&quot;id&quot;:&quot;d5c58254-0581-3beb-8991-633f63a5825e&quot;,&quot;title&quot;:&quot;Bifidobacterium lactis Probio-M8 improves bone metabolism in patients with postmenopausal osteoporosis, possibly by modulating the gut microbiota&quot;,&quot;author&quot;:[{&quot;family&quot;:&quot;Zhao&quot;,&quot;given&quot;:&quot;Feiyan&quot;,&quot;parse-names&quot;:false,&quot;dropping-particle&quot;:&quot;&quot;,&quot;non-dropping-particle&quot;:&quot;&quot;},{&quot;family&quot;:&quot;Guo&quot;,&quot;given&quot;:&quot;Zhenguo&quot;,&quot;parse-names&quot;:false,&quot;dropping-particle&quot;:&quot;&quot;,&quot;non-dropping-particle&quot;:&quot;&quot;},{&quot;family&quot;:&quot;Kwok&quot;,&quot;given&quot;:&quot;Lai Yu&quot;,&quot;parse-names&quot;:false,&quot;dropping-particle&quot;:&quot;&quot;,&quot;non-dropping-particle&quot;:&quot;&quot;},{&quot;family&quot;:&quot;Zhao&quot;,&quot;given&quot;:&quot;Zhixin&quot;,&quot;parse-names&quot;:false,&quot;dropping-particle&quot;:&quot;&quot;,&quot;non-dropping-particle&quot;:&quot;&quot;},{&quot;family&quot;:&quot;Wang&quot;,&quot;given&quot;:&quot;Kexin&quot;,&quot;parse-names&quot;:false,&quot;dropping-particle&quot;:&quot;&quot;,&quot;non-dropping-particle&quot;:&quot;&quot;},{&quot;family&quot;:&quot;Li&quot;,&quot;given&quot;:&quot;Yalin&quot;,&quot;parse-names&quot;:false,&quot;dropping-particle&quot;:&quot;&quot;,&quot;non-dropping-particle&quot;:&quot;&quot;},{&quot;family&quot;:&quot;Sun&quot;,&quot;given&quot;:&quot;Zhihong&quot;,&quot;parse-names&quot;:false,&quot;dropping-particle&quot;:&quot;&quot;,&quot;non-dropping-particle&quot;:&quot;&quot;},{&quot;family&quot;:&quot;Zhao&quot;,&quot;given&quot;:&quot;Jianmin&quot;,&quot;parse-names&quot;:false,&quot;dropping-particle&quot;:&quot;&quot;,&quot;non-dropping-particle&quot;:&quot;&quot;},{&quot;family&quot;:&quot;Zhang&quot;,&quot;given&quot;:&quot;Heping&quot;,&quot;parse-names&quot;:false,&quot;dropping-particle&quot;:&quot;&quot;,&quot;non-dropping-particle&quot;:&quot;&quot;}],&quot;container-title&quot;:&quot;European Journal of Nutrition&quot;,&quot;container-title-short&quot;:&quot;Eur J Nutr&quot;,&quot;DOI&quot;:&quot;10.1007/s00394-022-03042-3&quot;,&quot;ISSN&quot;:&quot;14366215&quot;,&quot;PMID&quot;:&quot;36334119&quot;,&quot;issued&quot;:{&quot;date-parts&quot;:[[2023,3,1]]},&quot;page&quot;:&quot;965-976&quot;,&quot;abstract&quot;:&quot;Purpose: Postmenopausal osteoporosis (PMO) is usually managed by conventional drug treatment. However, prolonged use of these drugs cause side effects. Gut microbiota may be a potential target for treatment of PMO. This work was a three-month intervention trial aiming to evaluate the added effect of probiotics as adjunctive treatment for PMO. Methods: Forty patients with PMO were randomized into probiotic (n = 20; received Bifidobacterium animalis subsp. lactis Probio-M8 [Probio-M8], calcium, calcitriol) and placebo (n = 20; received placebo material, calcium, calcitriol) groups. The bone mineral density of patients was measured at month 0 (0 M; baseline) and month 3 (3 M; after three-month intervention). Blood and fecal samples were collected 0 M and 3 M. Only 15 and 12 patients from Probio-M8 and placebo groups, respectively, provided complete fecal samples for gut microbiota analysis. Results: No significant change was observed in the bone mineral density of patients at 3 M. Co-administering Probio-M8 improved the bone metabolism, reflected by an increased vitamin D3 level and decreased PTH and procalcitonin levels in serum at 3 M. Fecal metagenomic analysis revealed modest changes in the gut microbiome in both groups at 3 M. Interestingly, Probio-M8 co-administration affected the gut microbial interactive correlation network, particularly the short-chain fatty acid-producing bacteria. Probio-M8 co-administration significantly increased genes encoding some carbohydrate metabolism pathways (including ABC transporters, the phosphotransferase system, and fructose and mannose metabolism) and a choline-phosphate cytidylyltransferase. Conclusions: Co-administering Probio-M8 with conventional drugs/supplements was more efficacious than conventional drugs/supplements alone in managing PMO. Our study shed insights into the beneficial mechanism of probiotic adjunctive treatment. Registration number of clinical trial: Chinese Clinical Trial Registry (identifier number: ChiCTR1800019268).&quot;,&quot;publisher&quot;:&quot;Springer Science and Business Media Deutschland GmbH&quot;,&quot;issue&quot;:&quot;2&quot;,&quot;volume&quot;:&quot;62&quot;},&quot;isTemporary&quot;:false}]},{&quot;citationID&quot;:&quot;MENDELEY_CITATION_ae661254-d02f-48e3-951e-2c74bbb18dd1&quot;,&quot;properties&quot;:{&quot;noteIndex&quot;:0},&quot;isEdited&quot;:false,&quot;manualOverride&quot;:{&quot;isManuallyOverridden&quot;:false,&quot;citeprocText&quot;:&quot;(31)&quot;,&quot;manualOverrideText&quot;:&quot;&quot;},&quot;citationTag&quot;:&quot;MENDELEY_CITATION_v3_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&quot;,&quot;citationItems&quot;:[{&quot;id&quot;:&quot;5b32d410-6344-3f28-938c-3107b2e8a90f&quot;,&quot;itemData&quot;:{&quot;type&quot;:&quot;article-journal&quot;,&quot;id&quot;:&quot;5b32d410-6344-3f28-938c-3107b2e8a90f&quot;,&quot;title&quot;:&quot;Effects of a Multispecies Probiotic Supplement on Bone Health in Osteopenic Postmenopausal Women: A Randomized, Double-blind, Controlled Trial&quot;,&quot;author&quot;:[{&quot;family&quot;:&quot;Jafarnejad&quot;,&quot;given&quot;:&quot;Sadegh&quot;,&quot;parse-names&quot;:false,&quot;dropping-particle&quot;:&quot;&quot;,&quot;non-dropping-particle&quot;:&quot;&quot;},{&quot;family&quot;:&quot;Djafarian&quot;,&quot;given&quot;:&quot;Kurosh&quot;,&quot;parse-names&quot;:false,&quot;dropping-particle&quot;:&quot;&quot;,&quot;non-dropping-particle&quot;:&quot;&quot;},{&quot;family&quot;:&quot;Fazeli&quot;,&quot;given&quot;:&quot;Mohammad Reza&quot;,&quot;parse-names&quot;:false,&quot;dropping-particle&quot;:&quot;&quot;,&quot;non-dropping-particle&quot;:&quot;&quot;},{&quot;family&quot;:&quot;Yekaninejad&quot;,&quot;given&quot;:&quot;Mir Saeed&quot;,&quot;parse-names&quot;:false,&quot;dropping-particle&quot;:&quot;&quot;,&quot;non-dropping-particle&quot;:&quot;&quot;},{&quot;family&quot;:&quot;Rostamian&quot;,&quot;given&quot;:&quot;Abdolrahman&quot;,&quot;parse-names&quot;:false,&quot;dropping-particle&quot;:&quot;&quot;,&quot;non-dropping-particle&quot;:&quot;&quot;},{&quot;family&quot;:&quot;Keshavarz&quot;,&quot;given&quot;:&quot;Seyed Ali&quot;,&quot;parse-names&quot;:false,&quot;dropping-particle&quot;:&quot;&quot;,&quot;non-dropping-particle&quot;:&quot;&quot;}],&quot;container-title&quot;:&quot;Journal of the American College of Nutrition&quot;,&quot;container-title-short&quot;:&quot;J Am Coll Nutr&quot;,&quot;DOI&quot;:&quot;10.1080/07315724.2017.1318724&quot;,&quot;ISSN&quot;:&quot;15411087&quot;,&quot;PMID&quot;:&quot;28628374&quot;,&quot;issued&quot;:{&quot;date-parts&quot;:[[2017,10,3]]},&quot;page&quot;:&quot;497-506&quot;,&quot;abstract&quot;:&quot;Objective: The development of alternative approaches to prevent and/or treat osteoporosis, as a chronic progressive bone disease, is being considered currently. Among dietary supplements, probiotics may have favorable effects on bone metabolism. Therefore, the aim of this study was to evaluate the effects of a multispecies probiotic supplementation on bone biomarkers and bone density in osteopenic postmenopausal women. Methods: This randomized double-blind placebo-controlled clinical trial was performed on 50 patients with osteopenia aged 50–72 years. Participants were randomly assigned to take either a multispecies probiotic supplement (GeriLact; n = 25) or placebo (n = 25) for 6 months. GeriLact contains 7 probiotic bacteria species. Participants received 500 mg Ca plus 200 IU vitamin D daily. Bone mineral density (BMD) of lumbar spine and total hip and blood biomarkers including bone-specific alkaline phosphatase (BALP), osteocalcin (OC), collagen type 1 cross-linked C-telopeptide (CTX), deoxypyridinoline (DPD), parathyroid hormone (PTH), 25-OH vitamin D, and serum pro-inflammatory cytokines (tumor necrosis factor [TNF]-α and interleukin [IL]-1β) were assessed at baseline and at the end of the study. Results: The multispecies probiotic significantly decreased BALP (p = 0.03) and CTX (p = 0.04) levels in comparison with the control group but had no effect on BMD of the spine and total hip. Moreover, there was a statistically significant decrease in serum PTH (p = 0.01) and TNF-α (p = 0.02) in the intervention group compared to the placebo group. Conclusions: These results may suggest the favorable effects of the multispecies probiotic supplementation for 6 months on bone health in postmenopausal women due to slowing down the rate of bone turnover.&quot;,&quot;publisher&quot;:&quot;Routledge&quot;,&quot;issue&quot;:&quot;7&quot;,&quot;volume&quot;:&quot;36&quot;},&quot;isTemporary&quot;:false}]},{&quot;citationID&quot;:&quot;MENDELEY_CITATION_2b71c779-69f2-4f5c-b1ce-8062db8f2e26&quot;,&quot;properties&quot;:{&quot;noteIndex&quot;:0},&quot;isEdited&quot;:false,&quot;manualOverride&quot;:{&quot;isManuallyOverridden&quot;:false,&quot;citeprocText&quot;:&quot;(32)&quot;,&quot;manualOverrideText&quot;:&quot;&quot;},&quot;citationTag&quot;:&quot;MENDELEY_CITATION_v3_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&quot;,&quot;citationItems&quot;:[{&quot;id&quot;:&quot;8727107e-ed99-394e-b1b6-0bd3ddd5a22d&quot;,&quot;itemData&quot;:{&quot;type&quot;:&quot;article-journal&quot;,&quot;id&quot;:&quot;8727107e-ed99-394e-b1b6-0bd3ddd5a22d&quot;,&quot;title&quot;:&quot;A dairy product to reconstitute enriched with bioactive nutrients stops bone loss in high-risk menopausal women without pharmacological treatment&quot;,&quot;author&quot;:[{&quot;family&quot;:&quot;Morato-Martínez&quot;,&quot;given&quot;:&quot;Marina&quot;,&quot;parse-names&quot;:false,&quot;dropping-particle&quot;:&quot;&quot;,&quot;non-dropping-particle&quot;:&quot;&quot;},{&quot;family&quot;:&quot;López-Plaza&quot;,&quot;given&quot;:&quot;Bricia&quot;,&quot;parse-names&quot;:false,&quot;dropping-particle&quot;:&quot;&quot;,&quot;non-dropping-particle&quot;:&quot;&quot;},{&quot;family&quot;:&quot;Santurino&quot;,&quot;given&quot;:&quot;Cristina&quot;,&quot;parse-names&quot;:false,&quot;dropping-particle&quot;:&quot;&quot;,&quot;non-dropping-particle&quot;:&quot;&quot;},{&quot;family&quot;:&quot;Palma-Milla&quot;,&quot;given&quot;:&quot;Samara&quot;,&quot;parse-names&quot;:false,&quot;dropping-particle&quot;:&quot;&quot;,&quot;non-dropping-particle&quot;:&quot;&quot;},{&quot;family&quot;:&quot;Gómez-Candela&quot;,&quot;given&quot;:&quot;Carmen&quot;,&quot;parse-names&quot;:false,&quot;dropping-particle&quot;:&quot;&quot;,&quot;non-dropping-particle&quot;:&quot;&quot;}],&quot;container-title&quot;:&quot;Nutrients&quot;,&quot;container-title-short&quot;:&quot;Nutrients&quot;,&quot;DOI&quot;:&quot;10.3390/nu12082203&quot;,&quot;ISSN&quot;:&quot;20726643&quot;,&quot;PMID&quot;:&quot;32722015&quot;,&quot;issued&quot;:{&quot;date-parts&quot;:[[2020,8,1]]},&quot;page&quot;:&quot;1-15&quot;,&quot;abstract&quot;:&quot;Osteoporosis is a multifactorial disease characterized by the loss of bone mass and deterioration of the internal structure of the bone, increasing the risk of fractures, and is becoming an economic and social problem. The main treatment is pharmacological, however, the population demands other therapies, such as foods with nutrients beneficial to bone health. Seventy-eight healthy menopausal women at risk of osteoporosis or untreated osteopenia were recruited for a randomized, parallel, double-blind clinical trial with two intervention groups: one group consumed a serving a day of the experimental enriched product (experimental group (EG)) and the other group (control group (CG)) consumed the same product without enrichment. The main objective was to compare the effect of consuming a dairy preparation to reconstitute, similar to yogurt when prepared, enriched in calcium, vitamin D, vitamin K, vitamin C, zinc, magnesium, L-leucine and probiotic (Lactobacillus plantarum 3547) on bone metabolism markers for 24 weeks. The EG showed a significantly increased bone mass compared to the CG (0.01 ± 0.03 vs. −0.01 ± 0.03 kg; p &lt; 0.05). In addition, the EG maintained their bone mineral density (BMD) compared to the CG, whose BMD significantly decreased at the end of the study. For biochemical markers, the EG significantly increased the serum levels of the N-terminal propeptide of type I collagen (P1NP) bone formation marker (13.19 ± 25.17 vs. −4.21 ± 15.62 ng/mL; p &lt; 0.05), and decreased the carbo-terminal telopeptide of type I collagen (CTx) bone resorption marker compared to the CG (−0.05 ± 0.19 vs. 0.04 ± 0.14 ng/mL; p &lt; 0.05). On the other hand, the EG exhibited a significantly decreased systolic and diastolic blood pressure compared to the start of the study. Finally, the EG significantly increased their dietary calcium and vitamin D intake compared to the CG. In conclusion, the regular consumption of a dairy product to reconstitute enriched with bioactive nutrients improves bone health markers in menopausal women at risk of osteoporosis without pharmacological treatment.&quot;,&quot;publisher&quot;:&quot;MDPI AG&quot;,&quot;issue&quot;:&quot;8&quot;,&quot;volume&quot;:&quot;12&quot;},&quot;isTemporary&quot;:false}]},{&quot;citationID&quot;:&quot;MENDELEY_CITATION_7c386624-ac84-4a4f-bcd8-e21d5c37c045&quot;,&quot;properties&quot;:{&quot;noteIndex&quot;:0},&quot;isEdited&quot;:false,&quot;manualOverride&quot;:{&quot;isManuallyOverridden&quot;:false,&quot;citeprocText&quot;:&quot;(33)&quot;,&quot;manualOverrideText&quot;:&quot;&quot;},&quot;citationTag&quot;:&quot;MENDELEY_CITATION_v3_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&quot;,&quot;citationItems&quot;:[{&quot;id&quot;:&quot;40db2b80-5cc4-3a18-9ccb-4c30da880460&quot;,&quot;itemData&quot;:{&quot;type&quot;:&quot;article-journal&quot;,&quot;id&quot;:&quot;40db2b80-5cc4-3a18-9ccb-4c30da880460&quot;,&quot;title&quot;:&quot;Lactobacillus reuteri reduces bone loss in older women with low bone mineral density: a randomized, placebo-controlled, double-blind, clinical trial&quot;,&quot;author&quot;:[{&quot;family&quot;:&quot;Nilsson&quot;,&quot;given&quot;:&quot;A. G.&quot;,&quot;parse-names&quot;:false,&quot;dropping-particle&quot;:&quot;&quot;,&quot;non-dropping-particle&quot;:&quot;&quot;},{&quot;family&quot;:&quot;Sundh&quot;,&quot;given&quot;:&quot;D.&quot;,&quot;parse-names&quot;:false,&quot;dropping-particle&quot;:&quot;&quot;,&quot;non-dropping-particle&quot;:&quot;&quot;},{&quot;family&quot;:&quot;Bäckhed&quot;,&quot;given&quot;:&quot;F.&quot;,&quot;parse-names&quot;:false,&quot;dropping-particle&quot;:&quot;&quot;,&quot;non-dropping-particle&quot;:&quot;&quot;},{&quot;family&quot;:&quot;Lorentzon&quot;,&quot;given&quot;:&quot;M.&quot;,&quot;parse-names&quot;:false,&quot;dropping-particle&quot;:&quot;&quot;,&quot;non-dropping-particle&quot;:&quot;&quot;}],&quot;container-title&quot;:&quot;Journal of Internal Medicine&quot;,&quot;container-title-short&quot;:&quot;J Intern Med&quot;,&quot;DOI&quot;:&quot;10.1111/joim.12805&quot;,&quot;ISSN&quot;:&quot;13652796&quot;,&quot;PMID&quot;:&quot;29926979&quot;,&quot;issued&quot;:{&quot;date-parts&quot;:[[2018,9,1]]},&quot;page&quot;:&quot;307-317&quot;,&quot;abstract&quot;:&quot;Background: The importance of the gut microbiome for bone metabolism in mice has recently been demonstrated, but no studies are available in humans. Lactobacillus reuteri ATCCPTA 6475 (L. reuteri 6475) has been reported to increase bone mineral density (BMD) in mice but its effect on the human skeleton is unknown. The objective of this trial was to investigate if L. reuteri 6475 affects bone loss in older women with low BMD. Methods: In this double-blind, placebo-controlled study, women from the population who were 75 to 80 years old and had low BMD were randomized to orally receive 10 10 colony-forming units of L. reuteri 6475 daily or placebo. The predefined primary end-point was relative change after 12 months in tibia total volumetric BMD (vBMD). Results: Ninety women were included and 70 completed the study. L. reuteri 6475 reduced loss of total vBMD compared to placebo both in the intention-to-treat (ITT) analysis [−0.83% (95% confidence interval [CI], −1.47 to −0.19%) vs. −1.85% (95% CI, −2.64 to −1.07%); mean difference 1.02% (95% CI, 0.02–2.03)] and per protocol analysis [−0.93% (95% CI, −1.45 to −0.40) vs. −1.86% (95% CI, −2.35 to −1.36); mean difference 0.93% (95% CI, 0.21–1.65)]. In general, similar but smaller effects were observed in the secondary bone variable outcomes, but these differences did not reach statistical significance in the ITT population. Adverse events did not differ between groups. Conclusions: Supplementation with L. reuteri 6475 should be further explored as a novel approach to prevent age-associated bone loss and osteoporosis.&quot;,&quot;publisher&quot;:&quot;Blackwell Publishing Ltd&quot;,&quot;issue&quot;:&quot;3&quot;,&quot;volume&quot;:&quot;284&quot;},&quot;isTemporary&quot;:false}]},{&quot;citationID&quot;:&quot;MENDELEY_CITATION_6d01943c-fba9-4299-a431-50eaa28972a5&quot;,&quot;properties&quot;:{&quot;noteIndex&quot;:0},&quot;isEdited&quot;:false,&quot;manualOverride&quot;:{&quot;isManuallyOverridden&quot;:false,&quot;citeprocText&quot;:&quot;(34)&quot;,&quot;manualOverrideText&quot;:&quot;&quot;},&quot;citationTag&quot;:&quot;MENDELEY_CITATION_v3_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&quot;,&quot;citationItems&quot;:[{&quot;id&quot;:&quot;faf7e184-105a-3e97-814c-20849a1fb18a&quot;,&quot;itemData&quot;:{&quot;type&quot;:&quot;article-journal&quot;,&quot;id&quot;:&quot;faf7e184-105a-3e97-814c-20849a1fb18a&quot;,&quot;title&quot;:&quot;Lactulose stimulates calcium absorption in postmenopausal women&quot;,&quot;author&quot;:[{&quot;family&quot;:&quot;Heuvel&quot;,&quot;given&quot;:&quot;Ellen G.H.M.&quot;,&quot;parse-names&quot;:false,&quot;dropping-particle&quot;:&quot;&quot;,&quot;non-dropping-particle&quot;:&quot;Van Den&quot;},{&quot;family&quot;:&quot;Muijs&quot;,&quot;given&quot;:&quot;Theo&quot;,&quot;parse-names&quot;:false,&quot;dropping-particle&quot;:&quot;&quot;,&quot;non-dropping-particle&quot;:&quot;&quot;},{&quot;family&quot;:&quot;Dokkum&quot;,&quot;given&quot;:&quot;Wim&quot;,&quot;parse-names&quot;:false,&quot;dropping-particle&quot;:&quot;&quot;,&quot;non-dropping-particle&quot;:&quot;Van&quot;},{&quot;family&quot;:&quot;Schaafsma&quot;,&quot;given&quot;:&quot;Gertjan&quot;,&quot;parse-names&quot;:false,&quot;dropping-particle&quot;:&quot;&quot;,&quot;non-dropping-particle&quot;:&quot;&quot;}],&quot;container-title&quot;:&quot;Journal of Bone and Mineral Research&quot;,&quot;DOI&quot;:&quot;10.1359/jbmr.1999.14.7.1211&quot;,&quot;ISSN&quot;:&quot;08840431&quot;,&quot;PMID&quot;:&quot;10404023&quot;,&quot;issued&quot;:{&quot;date-parts&quot;:[[1999]]},&quot;page&quot;:&quot;1211-1216&quot;,&quot;abstract&quot;:&quot;Animal studies have indicated that calcium absorption is increased by lactulose, a synthetic disaccharide. Therefore, the influence of lactulose on calcium absorption was measured in postmenopausal women who may benefit from the possible enhancing effect of lactulose on calcium absorption. Twelve postmenopausal women drank 100 ml of water containing 5 or 10 g of lactulose or a reference substance at breakfast for 9 days. The three treatments were given according to a randomized, double-blind, cross-over design, separated by two 19-day wash-out periods. On the 8th day of each treatment period, 44Ca dissolved in orange juice was drunk immediately after the solution with the study substance and just before a standard breakfast with 162 mg of carrier calcium. Within half an hour, 48Ca was given intravenously. Based on isotope ratios measured in urine collected before and until 36 h after isotope administration, true fractional calcium absorption was calculated. Calcium absorption during the treatments with the reference substance, 5 g and 10 g of lactulose was (mean ± SD) 27.7 ± 7.7, 30.0 ± 7.6, and 32.2 ± 7.0, respectively. A significant difference in calcium absorption was found between the highest dose of lactulose and the reference treatment (p &lt; 0.01). A significant linear trend was found between the dose of lactulose and its positive effect on calcium absorption. In conclusion, in postmenopausal women a 9-day consumption of lactulose increases calcium absorption in a dose- response way. More research is warranted to explore how lactulose stimulates calcium absorption and whether it is able to improve calcium balance and/or to attenuate the rate of aging bone loss.&quot;,&quot;issue&quot;:&quot;7&quot;,&quot;volume&quot;:&quot;14&quot;,&quot;container-title-short&quot;:&quot;&quot;},&quot;isTemporary&quot;:false}]},{&quot;citationID&quot;:&quot;MENDELEY_CITATION_056fbf08-6cd7-4a69-a71c-3fc62cb7a971&quot;,&quot;properties&quot;:{&quot;noteIndex&quot;:0},&quot;isEdited&quot;:false,&quot;manualOverride&quot;:{&quot;isManuallyOverridden&quot;:false,&quot;citeprocText&quot;:&quot;(35)&quot;,&quot;manualOverrideText&quot;:&quot;&quot;},&quot;citationTag&quot;:&quot;MENDELEY_CITATION_v3_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&quot;,&quot;citationItems&quot;:[{&quot;id&quot;:&quot;5e6be1eb-aa1b-39c9-b629-3cac286cd792&quot;,&quot;itemData&quot;:{&quot;type&quot;:&quot;article-journal&quot;,&quot;id&quot;:&quot;5e6be1eb-aa1b-39c9-b629-3cac286cd792&quot;,&quot;title&quot;:&quot;Differential effects of calcium- and vitamin D-fortified milk with FOS-inulin compared to regular milk, on bone biomarkers in Chinese pre- and postmenopausal women&quot;,&quot;author&quot;:[{&quot;family&quot;:&quot;Kruger&quot;,&quot;given&quot;:&quot;Marlena C.&quot;,&quot;parse-names&quot;:false,&quot;dropping-particle&quot;:&quot;&quot;,&quot;non-dropping-particle&quot;:&quot;&quot;},{&quot;family&quot;:&quot;Chan&quot;,&quot;given&quot;:&quot;Yoke Mun&quot;,&quot;parse-names&quot;:false,&quot;dropping-particle&quot;:&quot;&quot;,&quot;non-dropping-particle&quot;:&quot;&quot;},{&quot;family&quot;:&quot;Kuhn-Sherlock&quot;,&quot;given&quot;:&quot;Barbara&quot;,&quot;parse-names&quot;:false,&quot;dropping-particle&quot;:&quot;&quot;,&quot;non-dropping-particle&quot;:&quot;&quot;},{&quot;family&quot;:&quot;Lau&quot;,&quot;given&quot;:&quot;Lee Ting&quot;,&quot;parse-names&quot;:false,&quot;dropping-particle&quot;:&quot;&quot;,&quot;non-dropping-particle&quot;:&quot;&quot;},{&quot;family&quot;:&quot;Lau&quot;,&quot;given&quot;:&quot;Chin Chin&quot;,&quot;parse-names&quot;:false,&quot;dropping-particle&quot;:&quot;&quot;,&quot;non-dropping-particle&quot;:&quot;&quot;},{&quot;family&quot;:&quot;Chin&quot;,&quot;given&quot;:&quot;Y. S.&quot;,&quot;parse-names&quot;:false,&quot;dropping-particle&quot;:&quot;&quot;,&quot;non-dropping-particle&quot;:&quot;&quot;},{&quot;family&quot;:&quot;Todd&quot;,&quot;given&quot;:&quot;Joanne M.&quot;,&quot;parse-names&quot;:false,&quot;dropping-particle&quot;:&quot;&quot;,&quot;non-dropping-particle&quot;:&quot;&quot;},{&quot;family&quot;:&quot;Schollum&quot;,&quot;given&quot;:&quot;Linda M.&quot;,&quot;parse-names&quot;:false,&quot;dropping-particle&quot;:&quot;&quot;,&quot;non-dropping-particle&quot;:&quot;&quot;}],&quot;container-title&quot;:&quot;European Journal of Nutrition&quot;,&quot;container-title-short&quot;:&quot;Eur J Nutr&quot;,&quot;DOI&quot;:&quot;10.1007/s00394-015-1007-x&quot;,&quot;ISSN&quot;:&quot;14366215&quot;,&quot;PMID&quot;:&quot;26264387&quot;,&quot;issued&quot;:{&quot;date-parts&quot;:[[2016,8,1]]},&quot;page&quot;:&quot;1911-1921&quot;,&quot;abstract&quot;:&quot;Purpose: To compare the effects of a high-calcium vitamin D-fortified milk with added FOS-inulin versus regular milk on serum parathyroid hormone, and bone turnover markers in premenopausal (Pre-M) and postmenopausal (PM) women over 12 weeks. Methods: Premenopausal women (n = 136, mean age 41 (±5) years) and postmenopausal women [n = 121, mean age 59 (±4) years] were recruited, and each age group randomised into two groups to take two glasses per day of control = regular milk (500 mg calcium per day) or intervention (Int) = fortified milk (1000 mg calcium for pre-M women and 1200 mg calcium for PM women, 96 mg magnesium, 2.4 mg zinc, 15 µg vitamin D, 4 g FOS-inulin per day). At baseline, week 4 and week 12 serum minerals and bone biochemical markers were measured and bone density was measured at baseline. Results: Mean 25-hydroxyvitamin D [25(OH) vitamin D3] levels among groups were between 49 and 65 nmol/L at baseline, and over the 12 weeks of supplementation, the fortified milk improved vitamin D status in both Int groups. CTx-1 and PINP reduced significantly in both Pre-M and PM groups over the 12 weeks, with the changes in CTx-1 being significantly different (P &lt; 0.035) between PM control and PM Int groups at week 12. Parathyroid hormone levels were significantly reduced in all groups over time, except for control PM group where levels increased at 12 weeks. Conclusion: The overall pattern of responses indicates that while both regular milk and fortified milk reduce bone resorption in young and older women, fortified milk is measurably more effective.&quot;,&quot;publisher&quot;:&quot;Dr. Dietrich Steinkopff Verlag GmbH and Co. KG&quot;,&quot;issue&quot;:&quot;5&quot;,&quot;volume&quot;:&quot;55&quot;},&quot;isTemporary&quot;:false}]},{&quot;citationID&quot;:&quot;MENDELEY_CITATION_4c697fb8-c3d5-4fb7-b965-ec77df8fc95d&quot;,&quot;properties&quot;:{&quot;noteIndex&quot;:0},&quot;isEdited&quot;:false,&quot;manualOverride&quot;:{&quot;isManuallyOverridden&quot;:false,&quot;citeprocText&quot;:&quot;(36)&quot;,&quot;manualOverrideText&quot;:&quot;&quot;},&quot;citationTag&quot;:&quot;MENDELEY_CITATION_v3_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&quot;,&quot;citationItems&quot;:[{&quot;id&quot;:&quot;a38e54ed-dc13-3cbc-92e7-5108c9b7c9f6&quot;,&quot;itemData&quot;:{&quot;type&quot;:&quot;article-journal&quot;,&quot;id&quot;:&quot;a38e54ed-dc13-3cbc-92e7-5108c9b7c9f6&quot;,&quot;title&quot;:&quot;Transgalactooligosaccharides Stimulate Calcium Absorption in Postmenopausal Women&quot;,&quot;author&quot;:[{&quot;family&quot;:&quot;Heuvel&quot;,&quot;given&quot;:&quot;Ellen G.H.M.&quot;,&quot;parse-names&quot;:false,&quot;dropping-particle&quot;:&quot;&quot;,&quot;non-dropping-particle&quot;:&quot;van den&quot;},{&quot;family&quot;:&quot;Muijs&quot;,&quot;given&quot;:&quot;Theo&quot;,&quot;parse-names&quot;:false,&quot;dropping-particle&quot;:&quot;&quot;,&quot;non-dropping-particle&quot;:&quot;&quot;},{&quot;family&quot;:&quot;Schoterman&quot;,&quot;given&quot;:&quot;Margriet H.C.&quot;,&quot;parse-names&quot;:false,&quot;dropping-particle&quot;:&quot;&quot;,&quot;non-dropping-particle&quot;:&quot;&quot;}],&quot;container-title&quot;:&quot;The Journal of Nutrition&quot;,&quot;container-title-short&quot;:&quot;J Nutr&quot;,&quot;DOI&quot;:&quot;10.1093/jn/130.12.2938&quot;,&quot;ISSN&quot;:&quot;00223166&quot;,&quot;issued&quot;:{&quot;date-parts&quot;:[[2000,12]]},&quot;page&quot;:&quot;2938-2942&quot;,&quot;issue&quot;:&quot;12&quot;,&quot;volume&quot;:&quot;130&quot;},&quot;isTemporary&quot;:false}]},{&quot;citationID&quot;:&quot;MENDELEY_CITATION_d155a953-1626-4216-b19b-2dfc10a98afb&quot;,&quot;properties&quot;:{&quot;noteIndex&quot;:0},&quot;isEdited&quot;:false,&quot;manualOverride&quot;:{&quot;isManuallyOverridden&quot;:false,&quot;citeprocText&quot;:&quot;(37)&quot;,&quot;manualOverrideText&quot;:&quot;&quot;},&quot;citationTag&quot;:&quot;MENDELEY_CITATION_v3_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&quot;,&quot;citationItems&quot;:[{&quot;id&quot;:&quot;d9eae3a4-e21d-3001-af14-404175900872&quot;,&quot;itemData&quot;:{&quot;type&quot;:&quot;report&quot;,&quot;id&quot;:&quot;d9eae3a4-e21d-3001-af14-404175900872&quot;,&quot;title&quot;:&quot;Effect of Bacillus subtilis C-3102 on bone mineral density in healthy postmenopausal Japanese women: a randomized, placebo-controlled, double-blind clinical trial&quot;,&quot;author&quot;:[{&quot;family&quot;:&quot;Takimoto&quot;,&quot;given&quot;:&quot;Takuou&quot;,&quot;parse-names&quot;:false,&quot;dropping-particle&quot;:&quot;&quot;,&quot;non-dropping-particle&quot;:&quot;&quot;},{&quot;family&quot;:&quot;Hatanaka&quot;,&quot;given&quot;:&quot;Misaki&quot;,&quot;parse-names&quot;:false,&quot;dropping-particle&quot;:&quot;&quot;,&quot;non-dropping-particle&quot;:&quot;&quot;},{&quot;family&quot;:&quot;Hoshino&quot;,&quot;given&quot;:&quot;Tomohiro&quot;,&quot;parse-names&quot;:false,&quot;dropping-particle&quot;:&quot;&quot;,&quot;non-dropping-particle&quot;:&quot;&quot;},{&quot;family&quot;:&quot;Takara&quot;,&quot;given&quot;:&quot;Tsuyoshi&quot;,&quot;parse-names&quot;:false,&quot;dropping-particle&quot;:&quot;&quot;,&quot;non-dropping-particle&quot;:&quot;&quot;},{&quot;family&quot;:&quot;Tanaka&quot;,&quot;given&quot;:&quot;Ko&quot;,&quot;parse-names&quot;:false,&quot;dropping-particle&quot;:&quot;&quot;,&quot;non-dropping-particle&quot;:&quot;&quot;},{&quot;family&quot;:&quot;Shimizu&quot;,&quot;given&quot;:&quot;Atsushi&quot;,&quot;parse-names&quot;:false,&quot;dropping-particle&quot;:&quot;&quot;,&quot;non-dropping-particle&quot;:&quot;&quot;},{&quot;family&quot;:&quot;Morita&quot;,&quot;given&quot;:&quot;Hiroto&quot;,&quot;parse-names&quot;:false,&quot;dropping-particle&quot;:&quot;&quot;,&quot;non-dropping-particle&quot;:&quot;&quot;},{&quot;family&quot;:&quot;Nakamura&quot;,&quot;given&quot;:&quot;Teppei&quot;,&quot;parse-names&quot;:false,&quot;dropping-particle&quot;:&quot;&quot;,&quot;non-dropping-particle&quot;:&quot;&quot;}],&quot;URL&quot;:&quot;http://greengenes.&quot;,&quot;abstract&quot;:&quot;Gut microbiota influence the host immune system and are associated with various diseases. In recent years, postmenopausal bone loss has been suggested to be related to gut microbiota. In the present study, we investigated the treatment effect of the probiotic Bacillus subtilis C-3102 (C-3102) on bone mineral density (BMD) and its influence on gut microbiota in healthy postmenopausal Japanese women. Seventy-six healthy postmenopausal Japanese women were treated with a placebo or C-3102 spore-containing tablets for 24 weeks. When compared with the placebo, C-3102 significantly increased total hip BMD (placebo = 0.83 ± 0.63%, C-3102 = 2.53 ± 0.52%, p=0.043). There was a significant group-by-time interaction effect for urinary type I collagen cross-linked N-telopeptide (uNTx) (p=0.033), a marker of bone resorption. Specifically, the C-3102 group showed significantly lower uNTx when compared with the placebo group at 12 weeks of treatment (p=0.015). In addition, in the C-3102 group, there was a trend towards a decrease in the bone resorption marker tartrate-resistant acid phosphatase isoform 5b (TRACP-5b) when compared with the placebo group at 12 weeks of treatment (p=0.052). The relative abundance of genus Bifidobacterium significantly increased at 12 weeks of treatment compared with the baseline in the C-3102 group. The relative abundance of genus Fusobacterium was significantly decreased in the C-3102 group at 12 and 24 weeks of treatment compared with the baseline. These data suggested that C-3102 improves BMD by inhibiting bone resorption and modulating gut microbiota in healthy postmenopausal women.&quot;,&quot;container-title-short&quot;:&quot;&quot;},&quot;isTemporary&quot;:false}]},{&quot;citationID&quot;:&quot;MENDELEY_CITATION_92dbd574-2b86-4f04-855b-f1f484e97d72&quot;,&quot;properties&quot;:{&quot;noteIndex&quot;:0},&quot;isEdited&quot;:false,&quot;manualOverride&quot;:{&quot;isManuallyOverridden&quot;:false,&quot;citeprocText&quot;:&quot;(38)&quot;,&quot;manualOverrideText&quot;:&quot;&quot;},&quot;citationTag&quot;:&quot;MENDELEY_CITATION_v3_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&quot;,&quot;citationItems&quot;:[{&quot;id&quot;:&quot;d3e502cf-fb72-360f-a957-5995d9a69597&quot;,&quot;itemData&quot;:{&quot;type&quot;:&quot;article-journal&quot;,&quot;id&quot;:&quot;d3e502cf-fb72-360f-a957-5995d9a69597&quot;,&quot;title&quot;:&quot;Efficacy and tolerability of calcium, vitamin D and a plant-based omega-3 oil for osteopenia: A pilot RCT&quot;,&quot;author&quot;:[{&quot;family&quot;:&quot;Vanlint&quot;,&quot;given&quot;:&quot;Simon J.&quot;,&quot;parse-names&quot;:false,&quot;dropping-particle&quot;:&quot;&quot;,&quot;non-dropping-particle&quot;:&quot;&quot;},{&quot;family&quot;:&quot;Ried&quot;,&quot;given&quot;:&quot;Karin&quot;,&quot;parse-names&quot;:false,&quot;dropping-particle&quot;:&quot;&quot;,&quot;non-dropping-particle&quot;:&quot;&quot;}],&quot;container-title&quot;:&quot;Maturitas&quot;,&quot;container-title-short&quot;:&quot;Maturitas&quot;,&quot;DOI&quot;:&quot;10.1016/j.maturitas.2011.10.004&quot;,&quot;ISSN&quot;:&quot;03785122&quot;,&quot;PMID&quot;:&quot;22078660&quot;,&quot;issued&quot;:{&quot;date-parts&quot;:[[2012,1]]},&quot;page&quot;:&quot;44-48&quot;,&quot;abstract&quot;:&quot;Objectives: Our pilot study tested the efficacy, acceptability and tolerability of DHA supplementation in addition to calcium and vitamin D in individuals with osteopenia. Study design: 40 participants were randomised to either algal oil containing 400 mg docosahexanoic acid (DHA) daily or placebo. All participants received 1200 mg calcium carbonate with vitamin D 3 1000 IU daily. Main outcome measures: Bone mineral density (BMD) was measured at baseline and 12 months. Bone turnover was assessed with serum c-terminal telopeptides (CTx) at baseline and 12 months. Tolerability and acceptability were assessed using a validated questionnaire. Results: Mean CTx was suppressed after 12 months for all participants (p = 0.04) with no difference in effect size between DHA and control groups (p = 0.53). Changes in CTx at 12 months were significantly correlated with changes in BMD at the lumbar spine (p = 0.01) and total proximal femur (TPF) (p = 0.03). There was a non-significant trend towards rising BMD at 12 months. Participants rated the supplements as tolerable and acceptable, with few adverse events. Conclusions: The combination of oral calcium, vitamin D 3 and DHA was safe, tolerable and acceptable when used for 12 months by osteopenic individuals in this pilot study. The combination had a positive effect on bone health as indicated by serum CTx, with no effect demonstrated from the addition of DHA 400 mg. Changes in BMD at the lumbar spine and TPF were significantly correlated with changes in CTx, which may be useful in monitoring bone health and response to treatment. © 2011 Elsevier Ireland Ltd. All rights reserved.&quot;,&quot;issue&quot;:&quot;1&quot;,&quot;volume&quot;:&quot;71&quot;},&quot;isTemporary&quot;:false}]},{&quot;citationID&quot;:&quot;MENDELEY_CITATION_bdafdcea-c438-48c2-ae87-d460d2112fbd&quot;,&quot;properties&quot;:{&quot;noteIndex&quot;:0},&quot;isEdited&quot;:false,&quot;manualOverride&quot;:{&quot;isManuallyOverridden&quot;:false,&quot;citeprocText&quot;:&quot;(39)&quot;,&quot;manualOverrideText&quot;:&quot;&quot;},&quot;citationTag&quot;:&quot;MENDELEY_CITATION_v3_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&quot;,&quot;citationItems&quot;:[{&quot;id&quot;:&quot;458ae2e4-bf3e-31a3-800e-3478007679bc&quot;,&quot;itemData&quot;:{&quot;type&quot;:&quot;article-journal&quot;,&quot;id&quot;:&quot;458ae2e4-bf3e-31a3-800e-3478007679bc&quot;,&quot;title&quot;:&quot;The effect of n-3 fatty acids on bone biomarkers in Iranian postmenopausal osteoporotic women: A randomized clinical trial&quot;,&quot;author&quot;:[{&quot;family&quot;:&quot;Sharif&quot;,&quot;given&quot;:&quot;Pooneh Salari&quot;,&quot;parse-names&quot;:false,&quot;dropping-particle&quot;:&quot;&quot;,&quot;non-dropping-particle&quot;:&quot;&quot;},{&quot;family&quot;:&quot;Asalforoush&quot;,&quot;given&quot;:&quot;Mahsa&quot;,&quot;parse-names&quot;:false,&quot;dropping-particle&quot;:&quot;&quot;,&quot;non-dropping-particle&quot;:&quot;&quot;},{&quot;family&quot;:&quot;Ameri&quot;,&quot;given&quot;:&quot;Fatemeh&quot;,&quot;parse-names&quot;:false,&quot;dropping-particle&quot;:&quot;&quot;,&quot;non-dropping-particle&quot;:&quot;&quot;},{&quot;family&quot;:&quot;Larijani&quot;,&quot;given&quot;:&quot;Bagher&quot;,&quot;parse-names&quot;:false,&quot;dropping-particle&quot;:&quot;&quot;,&quot;non-dropping-particle&quot;:&quot;&quot;},{&quot;family&quot;:&quot;Abdollahi&quot;,&quot;given&quot;:&quot;Mohammad&quot;,&quot;parse-names&quot;:false,&quot;dropping-particle&quot;:&quot;&quot;,&quot;non-dropping-particle&quot;:&quot;&quot;}],&quot;container-title&quot;:&quot;Age&quot;,&quot;container-title-short&quot;:&quot;Age (Omaha)&quot;,&quot;DOI&quot;:&quot;10.1007/s11357-009-9122-3&quot;,&quot;ISSN&quot;:&quot;01619152&quot;,&quot;PMID&quot;:&quot;19967563&quot;,&quot;issued&quot;:{&quot;date-parts&quot;:[[2010,6]]},&quot;page&quot;:&quot;179-186&quot;,&quot;abstract&quot;:&quot;Recently, n-3 fatty acids are in the center of attention for their potent anti-inflammatory effects. Osteoporosis as a chronic senile disease is associated with inflammation, and the role of inflammatory mediators has been demonstrated in recent years. The beneficial effects of n-3 fatty acids on bone were proven in many animal studies, while to date, no conclusive data is available in human. The aim of this study was to evaluate the impact of n-3 fatty acids on bone biomarkers in osteoporotic postmenopausal women. Twenty-five osteoporotic postmenopausal women were recruited in the study and randomized in treatment and control groups. The patients received 900 mg n-3 fatty acid capsules or placebo per day for 6 months. Serum levels of osteocalcin, bone alkaline phosphatase (BALP), calcium, vitamin D, and parathormone and urine concentration of pyridinoline (Pyd) were measured at baseline, second month, and sixth month in both groups. In the treatment group, compared with baseline, at the second month, osteocalcin increased slightly; thereafter, it showed decrement trend until the end of the study. In the control group, it decreased all over the study. None of these changes was significant. BALP showed nonsignificant decrease from baseline over the time in both groups. Urine level of Pyd decreased significantly (P&lt;0.05) in the treatment group, while no significant change was seen in the control group. Serum calcium and vitamin D increased in both groups; however, changes were not significant. No significant changes were seen in calcium clearance and parathormone. In conclusion, n-3 fatty acids can decrease bone resorption; however, it could not affect bone formation significantly after 6 months treatment. Further investigations are recommended. © American Aging Association 2009.&quot;,&quot;issue&quot;:&quot;2&quot;,&quot;volume&quot;:&quot;32&quot;},&quot;isTemporary&quot;:false}]},{&quot;citationID&quot;:&quot;MENDELEY_CITATION_82a84f55-1dcb-4fe9-ae24-2116645c3f1f&quot;,&quot;properties&quot;:{&quot;noteIndex&quot;:0},&quot;isEdited&quot;:false,&quot;manualOverride&quot;:{&quot;isManuallyOverridden&quot;:false,&quot;citeprocText&quot;:&quot;(40)&quot;,&quot;manualOverrideText&quot;:&quot;&quot;},&quot;citationTag&quot;:&quot;MENDELEY_CITATION_v3_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&quot;,&quot;citationItems&quot;:[{&quot;id&quot;:&quot;f89ffa5b-5753-36ce-9b7d-765fa84659ef&quot;,&quot;itemData&quot;:{&quot;type&quot;:&quot;article-journal&quot;,&quot;id&quot;:&quot;f89ffa5b-5753-36ce-9b7d-765fa84659ef&quot;,&quot;title&quot;:&quot;Extra virgin olive oil consumption reduces the risk of osteoporotic fractures in the PREDIMED trial&quot;,&quot;author&quot;:[{&quot;family&quot;:&quot;García-Gavilán&quot;,&quot;given&quot;:&quot;J. F.&quot;,&quot;parse-names&quot;:false,&quot;dropping-particle&quot;:&quot;&quot;,&quot;non-dropping-particle&quot;:&quot;&quot;},{&quot;family&quot;:&quot;Bulló&quot;,&quot;given&quot;:&quot;M.&quot;,&quot;parse-names&quot;:false,&quot;dropping-particle&quot;:&quot;&quot;,&quot;non-dropping-particle&quot;:&quot;&quot;},{&quot;family&quot;:&quot;Canudas&quot;,&quot;given&quot;:&quot;S.&quot;,&quot;parse-names&quot;:false,&quot;dropping-particle&quot;:&quot;&quot;,&quot;non-dropping-particle&quot;:&quot;&quot;},{&quot;family&quot;:&quot;Martínez-González&quot;,&quot;given&quot;:&quot;M. A.&quot;,&quot;parse-names&quot;:false,&quot;dropping-particle&quot;:&quot;&quot;,&quot;non-dropping-particle&quot;:&quot;&quot;},{&quot;family&quot;:&quot;Estruch&quot;,&quot;given&quot;:&quot;R.&quot;,&quot;parse-names&quot;:false,&quot;dropping-particle&quot;:&quot;&quot;,&quot;non-dropping-particle&quot;:&quot;&quot;},{&quot;family&quot;:&quot;Giardina&quot;,&quot;given&quot;:&quot;S.&quot;,&quot;parse-names&quot;:false,&quot;dropping-particle&quot;:&quot;&quot;,&quot;non-dropping-particle&quot;:&quot;&quot;},{&quot;family&quot;:&quot;Fitó&quot;,&quot;given&quot;:&quot;M.&quot;,&quot;parse-names&quot;:false,&quot;dropping-particle&quot;:&quot;&quot;,&quot;non-dropping-particle&quot;:&quot;&quot;},{&quot;family&quot;:&quot;Corella&quot;,&quot;given&quot;:&quot;D.&quot;,&quot;parse-names&quot;:false,&quot;dropping-particle&quot;:&quot;&quot;,&quot;non-dropping-particle&quot;:&quot;&quot;},{&quot;family&quot;:&quot;Ros&quot;,&quot;given&quot;:&quot;E.&quot;,&quot;parse-names&quot;:false,&quot;dropping-particle&quot;:&quot;&quot;,&quot;non-dropping-particle&quot;:&quot;&quot;},{&quot;family&quot;:&quot;Salas-Salvadó&quot;,&quot;given&quot;:&quot;J.&quot;,&quot;parse-names&quot;:false,&quot;dropping-particle&quot;:&quot;&quot;,&quot;non-dropping-particle&quot;:&quot;&quot;}],&quot;container-title&quot;:&quot;Clinical Nutrition&quot;,&quot;DOI&quot;:&quot;10.1016/j.clnu.2016.12.030&quot;,&quot;ISSN&quot;:&quot;15321983&quot;,&quot;PMID&quot;:&quot;28143667&quot;,&quot;issued&quot;:{&quot;date-parts&quot;:[[2018,2,1]]},&quot;page&quot;:&quot;329-335&quot;,&quot;abstract&quot;:&quot;Background &amp; aims: The incidence of osteoporotic fractures is lower in countries in the Mediterranean basin. Virgin olive oil, a key component of the Mediterranean Diet (MDiet), with recognised beneficial effects on metabolism and cardiovascular health, may decrease the risk of osteoporotic fractures. The aim to this study was to explore the effect of chronic consumption of total olive oil and its varieties on the risk of osteoporosis-related fractures in a middle-aged and elderly Mediterranean population. Methods: We included all participants (n = 870) recruited in the Reus (Spain) centre of the PREvención con DIeta MEDiterránea (PREDIMED) trial. Individuals, aged 55–80 years at high cardiovascular risk, were randomized to a MedDiet supplemented with extra-virgin olive oil, a MedDiet supplemented with nuts, or a low-fat diet. The present analysis was an observational cohort study nested in the trial. A validated food frequency questionnaire was used to assess dietary habits and olive oil consumption. Information on total osteoporotic fractures was obtained from a systematic review of medical records. The association between yearly repeated measurements of olive oil consumption and fracture risk was assessed by multivariate Cox proportional hazards. Results: We documented 114 incident cases of osteoporosis-related fractures during a median follow-up of 8.9 years. Treatment allocation had no effect on fracture risk. Participants in the highest tertile of extra-virgin olive oil consumption had a 51% lower risk of fractures (HR:0.49; 95% CI:0.29–0.81. P for trend = 0.004) compared to those in the lowest tertile after adjusting for potential confounders. Total and common olive oil consumption was not associated with fracture risk. Conclusions: Higher consumption of extra-virgin olive oil is associated with a lower risk of osteoporosis-related fractures in middle-aged and elderly Mediterranean population at high cardiovascular risk.&quot;,&quot;publisher&quot;:&quot;Churchill Livingstone&quot;,&quot;issue&quot;:&quot;1&quot;,&quot;volume&quot;:&quot;37&quot;,&quot;container-title-short&quot;:&quot;&quot;},&quot;isTemporary&quot;:false}]},{&quot;citationID&quot;:&quot;MENDELEY_CITATION_011efdc7-84b3-40a1-9fb0-133b4d0ff555&quot;,&quot;properties&quot;:{&quot;noteIndex&quot;:0},&quot;isEdited&quot;:false,&quot;manualOverride&quot;:{&quot;isManuallyOverridden&quot;:false,&quot;citeprocText&quot;:&quot;(41)&quot;,&quot;manualOverrideText&quot;:&quot;&quot;},&quot;citationTag&quot;:&quot;MENDELEY_CITATION_v3_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&quot;,&quot;citationItems&quot;:[{&quot;id&quot;:&quot;4ac440ae-4947-36ab-b5b6-c1e15cd74705&quot;,&quot;itemData&quot;:{&quot;type&quot;:&quot;article-journal&quot;,&quot;id&quot;:&quot;4ac440ae-4947-36ab-b5b6-c1e15cd74705&quot;,&quot;title&quot;:&quot;Melatonin improves bone mineral density at the femoral neck in postmenopausal women with osteopenia: a randomized controlled trial&quot;,&quot;author&quot;:[{&quot;family&quot;:&quot;Amstrup&quot;,&quot;given&quot;:&quot;Anne Kristine&quot;,&quot;parse-names&quot;:false,&quot;dropping-particle&quot;:&quot;&quot;,&quot;non-dropping-particle&quot;:&quot;&quot;},{&quot;family&quot;:&quot;Sikjaer&quot;,&quot;given&quot;:&quot;Tanja&quot;,&quot;parse-names&quot;:false,&quot;dropping-particle&quot;:&quot;&quot;,&quot;non-dropping-particle&quot;:&quot;&quot;},{&quot;family&quot;:&quot;Heickendorff&quot;,&quot;given&quot;:&quot;Lene&quot;,&quot;parse-names&quot;:false,&quot;dropping-particle&quot;:&quot;&quot;,&quot;non-dropping-particle&quot;:&quot;&quot;},{&quot;family&quot;:&quot;Mosekilde&quot;,&quot;given&quot;:&quot;Leif&quot;,&quot;parse-names&quot;:false,&quot;dropping-particle&quot;:&quot;&quot;,&quot;non-dropping-particle&quot;:&quot;&quot;},{&quot;family&quot;:&quot;Rejnmark&quot;,&quot;given&quot;:&quot;Lars&quot;,&quot;parse-names&quot;:false,&quot;dropping-particle&quot;:&quot;&quot;,&quot;non-dropping-particle&quot;:&quot;&quot;}],&quot;container-title&quot;:&quot;Journal of Pineal Research&quot;,&quot;container-title-short&quot;:&quot;J Pineal Res&quot;,&quot;DOI&quot;:&quot;10.1111/jpi.12252&quot;,&quot;ISSN&quot;:&quot;1600079X&quot;,&quot;PMID&quot;:&quot;26036434&quot;,&quot;issued&quot;:{&quot;date-parts&quot;:[[2015,9,1]]},&quot;page&quot;:&quot;221-229&quot;,&quot;abstract&quot;:&quot;Abstract Melatonin is known for its regulation of circadian rhythm. Recently, studies have shown that melatonin may have a positive effect on the skeleton. By increasing age, the melatonin levels decrease, which may lead to a further imbalanced bone remodeling. We aimed to investigate whether treatment with melatonin could improve bone mass and integrity in humans. In a double-blind RCT, we randomized 81 postmenopausal osteopenic women to 1-yr nightly treatment with melatonin 1 mg (N = 20), 3 mg (N = 20), or placebo (N = 41). At baseline and after 1-yr treatment, we measured bone mineral density (BMD) by dual X-ray absorptiometry, quantitative computed tomography (QCT), and high-resolution peripheral QCT (HR-pQCT) and determined calciotropic hormones and bone markers. Mean age of the study subjects was 63 (range 56-73) yr. Compared to placebo, femoral neck BMD increased by 1.4% in response to melatonin (P &lt; 0.05) in a dose-dependent manner (P &lt; 0.01), as BMD increased by 0.5% in the 1 mg/day group (P = 0.55) and by 2.3% (P &lt; 0.01) in the 3 mg/day group. In the melatonin group, trabecular thickness in tibia increased by 2.2% (P = 0.04), and volumetric bone mineral density (vBMD) in the spine, by 3.6% (P = 0.04) in the 3 mg/day. Treatment did not significantly affect BMD at other sites or levels of bone turnover markers; however, 24-hr urinary calcium was decreased in response to melatonin by 12.2% (P = 0.02). In conclusion, 1-yr treatment with melatonin increased BMD at femoral neck in a dose-dependent manner, while high-dose melatonin increased vBMD in the spine. Further studies are needed to assess the mechanisms of action and whether the positive effect of nighttime melatonin will protect against fractures.&quot;,&quot;publisher&quot;:&quot;Blackwell Publishing Ltd&quot;,&quot;issue&quot;:&quot;2&quot;,&quot;volume&quot;:&quot;59&quot;},&quot;isTemporary&quot;:false}]},{&quot;citationID&quot;:&quot;MENDELEY_CITATION_23ef35ec-b27f-499f-8da6-864bcfcd62da&quot;,&quot;properties&quot;:{&quot;noteIndex&quot;:0},&quot;isEdited&quot;:false,&quot;manualOverride&quot;:{&quot;isManuallyOverridden&quot;:false,&quot;citeprocText&quot;:&quot;(42)&quot;,&quot;manualOverrideText&quot;:&quot;&quot;},&quot;citationTag&quot;:&quot;MENDELEY_CITATION_v3_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&quot;,&quot;citationItems&quot;:[{&quot;id&quot;:&quot;951606e8-f726-37ea-a824-014dca8f3ec2&quot;,&quot;itemData&quot;:{&quot;type&quot;:&quot;article-journal&quot;,&quot;id&quot;:&quot;951606e8-f726-37ea-a824-014dca8f3ec2&quot;,&quot;title&quot;:&quot;Melatonin osteoporosis prevention study (MOPS): A randomized, double-blind, placebo-controlled study examining the effects of melatonin on bone health and quality of life in perimenopausal women&quot;,&quot;author&quot;:[{&quot;family&quot;:&quot;Kotlarczyk&quot;,&quot;given&quot;:&quot;Mary P.&quot;,&quot;parse-names&quot;:false,&quot;dropping-particle&quot;:&quot;&quot;,&quot;non-dropping-particle&quot;:&quot;&quot;},{&quot;family&quot;:&quot;Lassila&quot;,&quot;given&quot;:&quot;Holly C.&quot;,&quot;parse-names&quot;:false,&quot;dropping-particle&quot;:&quot;&quot;,&quot;non-dropping-particle&quot;:&quot;&quot;},{&quot;family&quot;:&quot;O'Neil&quot;,&quot;given&quot;:&quot;Christine K.&quot;,&quot;parse-names&quot;:false,&quot;dropping-particle&quot;:&quot;&quot;,&quot;non-dropping-particle&quot;:&quot;&quot;},{&quot;family&quot;:&quot;D'Amico&quot;,&quot;given&quot;:&quot;Frank&quot;,&quot;parse-names&quot;:false,&quot;dropping-particle&quot;:&quot;&quot;,&quot;non-dropping-particle&quot;:&quot;&quot;},{&quot;family&quot;:&quot;Enderby&quot;,&quot;given&quot;:&quot;Larry T.&quot;,&quot;parse-names&quot;:false,&quot;dropping-particle&quot;:&quot;&quot;,&quot;non-dropping-particle&quot;:&quot;&quot;},{&quot;family&quot;:&quot;Witt-Enderby&quot;,&quot;given&quot;:&quot;Paula A.&quot;,&quot;parse-names&quot;:false,&quot;dropping-particle&quot;:&quot;&quot;,&quot;non-dropping-particle&quot;:&quot;&quot;},{&quot;family&quot;:&quot;Balk&quot;,&quot;given&quot;:&quot;Judith L.&quot;,&quot;parse-names&quot;:false,&quot;dropping-particle&quot;:&quot;&quot;,&quot;non-dropping-particle&quot;:&quot;&quot;}],&quot;container-title&quot;:&quot;Journal of Pineal Research&quot;,&quot;container-title-short&quot;:&quot;J Pineal Res&quot;,&quot;DOI&quot;:&quot;10.1111/j.1600-079X.2011.00956.x&quot;,&quot;ISSN&quot;:&quot;07423098&quot;,&quot;PMID&quot;:&quot;22220591&quot;,&quot;issued&quot;:{&quot;date-parts&quot;:[[2012,5]]},&quot;page&quot;:&quot;414-426&quot;,&quot;abstract&quot;:&quot;The purpose of this double-blind study was to assess the effects of nightly melatonin supplementation on bone health and quality of life in perimenopausal women. A total of 18 women (ages 45-54) were randomized to receive melatonin (3 mg, p.o., n = 13) or placebo (n = 5) nightly for 6 months. Bone density was measured by calcaneal ultrasound. Bone turnover marker (osteocalcin, OC for bone formation and NTX for bone resorption) levels were measured bimonthly in serum. Participants completed Menopause-Specific Quality of Life-Intervention (MENQOL) and Pittsburgh Sleep Quality Index (PSQI) questionnaires before and after treatment. Subjects also kept daily diaries recording menstrual cycling, well-being, and sleep patterns. The results from this study showed no significant change (6-month-baseline) in bone density, NTX, or OC between groups; however, the ratio of NTX:OC trended downward over time toward a ratio of 1:1 in the melatonin group. Melatonin had no effect on vasomotor, psychosocial, or sexual MENQOL domain scores; however, it did improve physical domain scores compared to placebo (mean change melatonin: -0.6 versus placebo: 0.1, P &lt; 0.05). Menstrual cycling was reduced in women taking melatonin (mean cycles melatonin: 4.3 versus placebo: 6.5, P &lt; 0.05), and days between cycles were longer (mean days melatonin: 51.2 versus placebo: 24.1, P &lt; 0.05). No differences in duration of menses occurred between groups. The overall PSQI score and average number of hours slept were similar between groups. These findings show that melatonin supplementation was well tolerated, improved physical symptoms associated with perimenopause, and may restore imbalances in bone remodeling to prevent bone loss. Further investigation is warranted. © 2011 John Wiley &amp; Sons A/S.&quot;,&quot;issue&quot;:&quot;4&quot;,&quot;volume&quot;:&quot;52&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24</Pages>
  <Words>4505</Words>
  <Characters>25682</Characters>
  <Application>Microsoft Office Word</Application>
  <DocSecurity>0</DocSecurity>
  <Lines>214</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Folakemi Adenugba</cp:lastModifiedBy>
  <cp:revision>2</cp:revision>
  <cp:lastPrinted>2013-10-03T12:51:00Z</cp:lastPrinted>
  <dcterms:created xsi:type="dcterms:W3CDTF">2024-09-06T13:59:00Z</dcterms:created>
  <dcterms:modified xsi:type="dcterms:W3CDTF">2024-09-06T13:59:00Z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0115567000188d76d590bf62c5bb39a9ded2f461cd8f330770e6fe53f00f07ce</vt:lpwstr>
  </property>
</Properties>
</file>