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575C" w14:textId="77777777" w:rsidR="00AE5E77" w:rsidRDefault="00AE5E77" w:rsidP="009F3208">
      <w:pPr>
        <w:spacing w:line="480" w:lineRule="auto"/>
        <w:rPr>
          <w:rFonts w:ascii="Arial" w:hAnsi="Arial" w:cs="Arial"/>
          <w:sz w:val="36"/>
          <w:szCs w:val="36"/>
          <w:lang w:val="en-US"/>
        </w:rPr>
      </w:pPr>
    </w:p>
    <w:p w14:paraId="797B2D80" w14:textId="77777777" w:rsidR="00967A9C" w:rsidRDefault="00967A9C" w:rsidP="00967A9C">
      <w:pPr>
        <w:pStyle w:val="SupplementaryMaterial"/>
      </w:pPr>
      <w:r w:rsidRPr="001549D3">
        <w:t>Supplementary Material</w:t>
      </w:r>
    </w:p>
    <w:p w14:paraId="058D83E3" w14:textId="77777777" w:rsidR="00967A9C" w:rsidRPr="00967A9C" w:rsidRDefault="00967A9C" w:rsidP="00967A9C">
      <w:pPr>
        <w:pStyle w:val="Titolo"/>
        <w:rPr>
          <w:lang w:val="en-US"/>
        </w:rPr>
      </w:pPr>
    </w:p>
    <w:p w14:paraId="21093CA9" w14:textId="77777777" w:rsidR="00967A9C" w:rsidRPr="00967A9C" w:rsidRDefault="00967A9C" w:rsidP="00967A9C">
      <w:pPr>
        <w:rPr>
          <w:b/>
          <w:sz w:val="32"/>
          <w:szCs w:val="32"/>
          <w:lang w:val="en-US"/>
        </w:rPr>
      </w:pPr>
      <w:r w:rsidRPr="00967A9C">
        <w:rPr>
          <w:b/>
          <w:sz w:val="32"/>
          <w:szCs w:val="32"/>
          <w:lang w:val="en-US"/>
        </w:rPr>
        <w:t>Blood pressure, brain lesions and cognitive decline in patients with atrial fibrillation</w:t>
      </w:r>
    </w:p>
    <w:p w14:paraId="7A68E4C6" w14:textId="77777777" w:rsidR="00967A9C" w:rsidRPr="00967A9C" w:rsidRDefault="00967A9C" w:rsidP="00967A9C">
      <w:pPr>
        <w:rPr>
          <w:b/>
          <w:sz w:val="32"/>
          <w:szCs w:val="32"/>
          <w:lang w:val="en-US"/>
        </w:rPr>
      </w:pPr>
    </w:p>
    <w:p w14:paraId="251D87C7" w14:textId="6C9A3284" w:rsidR="00967A9C" w:rsidRPr="00471A41" w:rsidRDefault="00967A9C" w:rsidP="00967A9C">
      <w:pPr>
        <w:rPr>
          <w:bCs/>
          <w:iCs/>
          <w:lang w:val="en-US"/>
        </w:rPr>
      </w:pPr>
      <w:r w:rsidRPr="00471A41">
        <w:rPr>
          <w:bCs/>
          <w:iCs/>
          <w:lang w:val="en-US"/>
        </w:rPr>
        <w:t xml:space="preserve">Désirée Carmine, Stefanie Aeschbacher, Michael </w:t>
      </w:r>
      <w:proofErr w:type="spellStart"/>
      <w:r w:rsidRPr="00471A41">
        <w:rPr>
          <w:bCs/>
          <w:iCs/>
          <w:lang w:val="en-US"/>
        </w:rPr>
        <w:t>Coslovsky</w:t>
      </w:r>
      <w:proofErr w:type="spellEnd"/>
      <w:r w:rsidRPr="00471A41">
        <w:rPr>
          <w:bCs/>
          <w:iCs/>
          <w:lang w:val="en-US"/>
        </w:rPr>
        <w:t xml:space="preserve">, Elisa </w:t>
      </w:r>
      <w:proofErr w:type="spellStart"/>
      <w:r w:rsidRPr="00471A41">
        <w:rPr>
          <w:bCs/>
          <w:iCs/>
          <w:lang w:val="en-US"/>
        </w:rPr>
        <w:t>Hennings</w:t>
      </w:r>
      <w:proofErr w:type="spellEnd"/>
      <w:r w:rsidRPr="00471A41">
        <w:rPr>
          <w:bCs/>
          <w:iCs/>
          <w:lang w:val="en-US"/>
        </w:rPr>
        <w:t xml:space="preserve">, Rebecca E. </w:t>
      </w:r>
      <w:proofErr w:type="spellStart"/>
      <w:r w:rsidRPr="00471A41">
        <w:rPr>
          <w:bCs/>
          <w:iCs/>
          <w:lang w:val="en-US"/>
        </w:rPr>
        <w:t>Paladini</w:t>
      </w:r>
      <w:proofErr w:type="spellEnd"/>
      <w:r w:rsidRPr="00471A41">
        <w:rPr>
          <w:bCs/>
          <w:iCs/>
          <w:lang w:val="en-US"/>
        </w:rPr>
        <w:t xml:space="preserve">, Raffaele Peter, Melanie Burger, Tobias Reichlin, Nicolas </w:t>
      </w:r>
      <w:proofErr w:type="spellStart"/>
      <w:r w:rsidRPr="00471A41">
        <w:rPr>
          <w:bCs/>
          <w:iCs/>
          <w:lang w:val="en-US"/>
        </w:rPr>
        <w:t>Rodondi</w:t>
      </w:r>
      <w:proofErr w:type="spellEnd"/>
      <w:r w:rsidRPr="00471A41">
        <w:rPr>
          <w:bCs/>
          <w:iCs/>
          <w:lang w:val="en-US"/>
        </w:rPr>
        <w:t xml:space="preserve">, Andreas S. Müller, Peter Ammann, Giulio Conte, Angelo </w:t>
      </w:r>
      <w:proofErr w:type="spellStart"/>
      <w:r w:rsidRPr="00471A41">
        <w:rPr>
          <w:bCs/>
          <w:iCs/>
          <w:lang w:val="en-US"/>
        </w:rPr>
        <w:t>Auricchio</w:t>
      </w:r>
      <w:proofErr w:type="spellEnd"/>
      <w:r w:rsidRPr="00471A41">
        <w:rPr>
          <w:bCs/>
          <w:iCs/>
          <w:lang w:val="en-US"/>
        </w:rPr>
        <w:t xml:space="preserve">, Giorgio </w:t>
      </w:r>
      <w:proofErr w:type="spellStart"/>
      <w:r w:rsidRPr="00471A41">
        <w:rPr>
          <w:bCs/>
          <w:iCs/>
          <w:lang w:val="en-US"/>
        </w:rPr>
        <w:t>Moschovitis</w:t>
      </w:r>
      <w:proofErr w:type="spellEnd"/>
      <w:r w:rsidRPr="00471A41">
        <w:rPr>
          <w:bCs/>
          <w:iCs/>
          <w:lang w:val="en-US"/>
        </w:rPr>
        <w:t xml:space="preserve">, Julia B. </w:t>
      </w:r>
      <w:proofErr w:type="spellStart"/>
      <w:r w:rsidRPr="00471A41">
        <w:rPr>
          <w:bCs/>
          <w:iCs/>
          <w:lang w:val="en-US"/>
        </w:rPr>
        <w:t>Bardoczi</w:t>
      </w:r>
      <w:proofErr w:type="spellEnd"/>
      <w:r w:rsidRPr="00471A41">
        <w:rPr>
          <w:bCs/>
          <w:iCs/>
          <w:lang w:val="en-US"/>
        </w:rPr>
        <w:t xml:space="preserve">, Annina </w:t>
      </w:r>
      <w:proofErr w:type="spellStart"/>
      <w:r w:rsidRPr="00471A41">
        <w:rPr>
          <w:bCs/>
          <w:iCs/>
          <w:lang w:val="en-US"/>
        </w:rPr>
        <w:t>Stauber</w:t>
      </w:r>
      <w:proofErr w:type="spellEnd"/>
      <w:r w:rsidRPr="00471A41">
        <w:rPr>
          <w:bCs/>
          <w:iCs/>
          <w:lang w:val="en-US"/>
        </w:rPr>
        <w:t xml:space="preserve">, Maria Luisa De </w:t>
      </w:r>
      <w:proofErr w:type="spellStart"/>
      <w:r w:rsidRPr="00471A41">
        <w:rPr>
          <w:bCs/>
          <w:iCs/>
          <w:lang w:val="en-US"/>
        </w:rPr>
        <w:t>Perna</w:t>
      </w:r>
      <w:proofErr w:type="spellEnd"/>
      <w:r w:rsidRPr="00471A41">
        <w:rPr>
          <w:bCs/>
          <w:iCs/>
          <w:lang w:val="en-US"/>
        </w:rPr>
        <w:t xml:space="preserve">, Christine S. Zuern, Tim </w:t>
      </w:r>
      <w:proofErr w:type="spellStart"/>
      <w:r w:rsidRPr="00471A41">
        <w:rPr>
          <w:bCs/>
          <w:iCs/>
          <w:lang w:val="en-US"/>
        </w:rPr>
        <w:t>Sinnecker</w:t>
      </w:r>
      <w:proofErr w:type="spellEnd"/>
      <w:r w:rsidRPr="00471A41">
        <w:rPr>
          <w:bCs/>
          <w:iCs/>
          <w:lang w:val="en-US"/>
        </w:rPr>
        <w:t xml:space="preserve">, Patrick </w:t>
      </w:r>
      <w:proofErr w:type="spellStart"/>
      <w:r w:rsidRPr="00471A41">
        <w:rPr>
          <w:bCs/>
          <w:iCs/>
          <w:lang w:val="en-US"/>
        </w:rPr>
        <w:t>Badertscher</w:t>
      </w:r>
      <w:proofErr w:type="spellEnd"/>
      <w:r w:rsidRPr="00471A41">
        <w:rPr>
          <w:bCs/>
          <w:iCs/>
          <w:lang w:val="en-US"/>
        </w:rPr>
        <w:t xml:space="preserve">, Christian </w:t>
      </w:r>
      <w:proofErr w:type="spellStart"/>
      <w:r w:rsidRPr="00471A41">
        <w:rPr>
          <w:bCs/>
          <w:iCs/>
          <w:lang w:val="en-US"/>
        </w:rPr>
        <w:t>Sticherling</w:t>
      </w:r>
      <w:proofErr w:type="spellEnd"/>
      <w:r w:rsidRPr="00471A41">
        <w:rPr>
          <w:bCs/>
          <w:iCs/>
          <w:lang w:val="en-US"/>
        </w:rPr>
        <w:t xml:space="preserve">, Leo H. </w:t>
      </w:r>
      <w:proofErr w:type="spellStart"/>
      <w:r w:rsidRPr="00471A41">
        <w:rPr>
          <w:bCs/>
          <w:iCs/>
          <w:lang w:val="en-US"/>
        </w:rPr>
        <w:t>Bonat</w:t>
      </w:r>
      <w:r w:rsidR="004C2902">
        <w:rPr>
          <w:bCs/>
          <w:iCs/>
          <w:lang w:val="en-US"/>
        </w:rPr>
        <w:t>i</w:t>
      </w:r>
      <w:proofErr w:type="spellEnd"/>
      <w:r w:rsidRPr="00471A41">
        <w:rPr>
          <w:bCs/>
          <w:iCs/>
          <w:lang w:val="en-US"/>
        </w:rPr>
        <w:t xml:space="preserve">, David </w:t>
      </w:r>
      <w:proofErr w:type="spellStart"/>
      <w:r w:rsidRPr="00471A41">
        <w:rPr>
          <w:bCs/>
          <w:iCs/>
          <w:lang w:val="en-US"/>
        </w:rPr>
        <w:t>Conen</w:t>
      </w:r>
      <w:proofErr w:type="spellEnd"/>
      <w:r w:rsidRPr="00471A41">
        <w:rPr>
          <w:bCs/>
          <w:iCs/>
          <w:lang w:val="en-US"/>
        </w:rPr>
        <w:t xml:space="preserve">, Philipp Krisai, Stefan </w:t>
      </w:r>
      <w:proofErr w:type="spellStart"/>
      <w:r w:rsidRPr="00471A41">
        <w:rPr>
          <w:bCs/>
          <w:iCs/>
          <w:lang w:val="en-US"/>
        </w:rPr>
        <w:t>Osswald</w:t>
      </w:r>
      <w:proofErr w:type="spellEnd"/>
      <w:r w:rsidRPr="00471A41">
        <w:rPr>
          <w:bCs/>
          <w:iCs/>
          <w:lang w:val="en-US"/>
        </w:rPr>
        <w:t xml:space="preserve">, Michael </w:t>
      </w:r>
      <w:proofErr w:type="spellStart"/>
      <w:r w:rsidRPr="00471A41">
        <w:rPr>
          <w:bCs/>
          <w:iCs/>
          <w:lang w:val="en-US"/>
        </w:rPr>
        <w:t>Kühne</w:t>
      </w:r>
      <w:proofErr w:type="spellEnd"/>
      <w:r w:rsidRPr="00471A41">
        <w:rPr>
          <w:bCs/>
          <w:iCs/>
          <w:lang w:val="en-US"/>
        </w:rPr>
        <w:t>, for the Swiss-AF Investigators</w:t>
      </w:r>
    </w:p>
    <w:p w14:paraId="78EE9CE7" w14:textId="77777777" w:rsidR="00967A9C" w:rsidRPr="00967A9C" w:rsidRDefault="00967A9C" w:rsidP="00967A9C">
      <w:pPr>
        <w:rPr>
          <w:b/>
          <w:iCs/>
          <w:lang w:val="en-US"/>
        </w:rPr>
      </w:pPr>
    </w:p>
    <w:p w14:paraId="163CCFA8" w14:textId="77777777" w:rsidR="007E1014" w:rsidRDefault="007E1014" w:rsidP="00967A9C">
      <w:pPr>
        <w:rPr>
          <w:rFonts w:ascii="Arial" w:hAnsi="Arial" w:cs="Arial"/>
          <w:sz w:val="28"/>
          <w:szCs w:val="28"/>
          <w:lang w:val="en-US"/>
        </w:rPr>
      </w:pPr>
    </w:p>
    <w:p w14:paraId="1E402986" w14:textId="7B182F35" w:rsidR="00F37397" w:rsidRPr="00302A80" w:rsidRDefault="00F37397" w:rsidP="007E1014">
      <w:pPr>
        <w:pStyle w:val="Paragrafoelenco"/>
        <w:numPr>
          <w:ilvl w:val="0"/>
          <w:numId w:val="7"/>
        </w:numPr>
        <w:rPr>
          <w:rFonts w:ascii="Times" w:hAnsi="Times"/>
          <w:b/>
          <w:iCs/>
          <w:lang w:val="en-US"/>
        </w:rPr>
      </w:pPr>
      <w:r w:rsidRPr="00302A80">
        <w:rPr>
          <w:rFonts w:ascii="Times" w:hAnsi="Times"/>
          <w:b/>
          <w:iCs/>
          <w:lang w:val="en-US"/>
        </w:rPr>
        <w:t>Supplementary Data</w:t>
      </w:r>
    </w:p>
    <w:p w14:paraId="62FC10AA" w14:textId="77777777" w:rsidR="007E1014" w:rsidRPr="00302A80" w:rsidRDefault="007E1014" w:rsidP="007E1014">
      <w:pPr>
        <w:pStyle w:val="Paragrafoelenco"/>
        <w:ind w:left="1060"/>
        <w:rPr>
          <w:rFonts w:ascii="Times" w:hAnsi="Times"/>
          <w:b/>
          <w:iCs/>
          <w:lang w:val="en-US"/>
        </w:rPr>
      </w:pPr>
    </w:p>
    <w:p w14:paraId="45C404B9" w14:textId="1B35AD49" w:rsidR="00F37397" w:rsidRPr="00302A80" w:rsidRDefault="00F37397" w:rsidP="007E1014">
      <w:pPr>
        <w:pStyle w:val="Paragrafoelenco"/>
        <w:numPr>
          <w:ilvl w:val="1"/>
          <w:numId w:val="7"/>
        </w:numPr>
        <w:rPr>
          <w:rFonts w:ascii="Times" w:hAnsi="Times"/>
          <w:b/>
          <w:iCs/>
          <w:lang w:val="en-US"/>
        </w:rPr>
      </w:pPr>
      <w:r w:rsidRPr="00302A80">
        <w:rPr>
          <w:rFonts w:ascii="Times" w:hAnsi="Times"/>
          <w:b/>
          <w:iCs/>
          <w:lang w:val="en-US"/>
        </w:rPr>
        <w:t>Swiss-AF Investigators</w:t>
      </w:r>
    </w:p>
    <w:p w14:paraId="5FF4376D" w14:textId="77777777" w:rsidR="007E1014" w:rsidRPr="00302A80" w:rsidRDefault="007E1014" w:rsidP="007E1014">
      <w:pPr>
        <w:pStyle w:val="Paragrafoelenco"/>
        <w:ind w:left="1428"/>
        <w:rPr>
          <w:rFonts w:ascii="Times" w:hAnsi="Times"/>
          <w:b/>
          <w:iCs/>
          <w:lang w:val="en-US"/>
        </w:rPr>
      </w:pPr>
    </w:p>
    <w:p w14:paraId="63E2ABD0" w14:textId="77777777" w:rsidR="00F37397" w:rsidRPr="00302A80" w:rsidRDefault="00F37397" w:rsidP="00F37397">
      <w:pPr>
        <w:ind w:firstLine="708"/>
        <w:rPr>
          <w:rFonts w:ascii="Times" w:hAnsi="Times"/>
          <w:b/>
          <w:iCs/>
          <w:lang w:val="en-US"/>
        </w:rPr>
      </w:pPr>
    </w:p>
    <w:p w14:paraId="4530623F" w14:textId="72A3E30F" w:rsidR="00F37397" w:rsidRPr="00302A80" w:rsidRDefault="00F37397" w:rsidP="007E1014">
      <w:pPr>
        <w:pStyle w:val="Paragrafoelenco"/>
        <w:numPr>
          <w:ilvl w:val="0"/>
          <w:numId w:val="7"/>
        </w:numPr>
        <w:rPr>
          <w:rFonts w:ascii="Times" w:hAnsi="Times"/>
          <w:b/>
          <w:iCs/>
          <w:lang w:val="en-US"/>
        </w:rPr>
      </w:pPr>
      <w:r w:rsidRPr="00302A80">
        <w:rPr>
          <w:rFonts w:ascii="Times" w:hAnsi="Times"/>
          <w:b/>
          <w:iCs/>
          <w:lang w:val="en-US"/>
        </w:rPr>
        <w:t>Supplementary Tables</w:t>
      </w:r>
    </w:p>
    <w:p w14:paraId="116534B6" w14:textId="77777777" w:rsidR="007E1014" w:rsidRPr="00302A80" w:rsidRDefault="007E1014" w:rsidP="007E1014">
      <w:pPr>
        <w:pStyle w:val="Paragrafoelenco"/>
        <w:ind w:left="1060"/>
        <w:rPr>
          <w:rFonts w:ascii="Times" w:hAnsi="Times"/>
          <w:b/>
          <w:iCs/>
          <w:lang w:val="en-US"/>
        </w:rPr>
      </w:pPr>
    </w:p>
    <w:p w14:paraId="3BE6FD4A" w14:textId="455E36DB" w:rsidR="00967A9C" w:rsidRDefault="00001EC1" w:rsidP="00001EC1">
      <w:pPr>
        <w:rPr>
          <w:rFonts w:ascii="Times" w:hAnsi="Times"/>
          <w:b/>
          <w:lang w:val="en-US"/>
        </w:rPr>
      </w:pPr>
      <w:r>
        <w:rPr>
          <w:rFonts w:ascii="Times" w:hAnsi="Times"/>
          <w:b/>
          <w:lang w:val="en-US"/>
        </w:rPr>
        <w:tab/>
      </w:r>
      <w:r w:rsidR="00967A9C" w:rsidRPr="003903FC">
        <w:rPr>
          <w:rFonts w:ascii="Times" w:hAnsi="Times"/>
          <w:b/>
          <w:lang w:val="en-US"/>
        </w:rPr>
        <w:t xml:space="preserve">Table S1: </w:t>
      </w:r>
      <w:r w:rsidR="00471A41" w:rsidRPr="00302A80">
        <w:rPr>
          <w:rFonts w:ascii="Times" w:hAnsi="Times"/>
          <w:b/>
          <w:lang w:val="en-US"/>
        </w:rPr>
        <w:tab/>
      </w:r>
      <w:r w:rsidR="00967A9C" w:rsidRPr="003903FC">
        <w:rPr>
          <w:rFonts w:ascii="Times" w:hAnsi="Times"/>
          <w:b/>
          <w:lang w:val="en-US"/>
        </w:rPr>
        <w:t xml:space="preserve">Blood pressure classification </w:t>
      </w:r>
    </w:p>
    <w:p w14:paraId="0D503AEF" w14:textId="77777777" w:rsidR="00CB4415" w:rsidRDefault="00CB4415" w:rsidP="00001EC1">
      <w:pPr>
        <w:rPr>
          <w:rFonts w:ascii="Times" w:hAnsi="Times"/>
          <w:b/>
          <w:lang w:val="en-US"/>
        </w:rPr>
      </w:pPr>
      <w:r>
        <w:rPr>
          <w:rFonts w:ascii="Times" w:hAnsi="Times"/>
          <w:b/>
          <w:lang w:val="en-US"/>
        </w:rPr>
        <w:tab/>
        <w:t>Table S2:</w:t>
      </w:r>
      <w:r>
        <w:rPr>
          <w:rFonts w:ascii="Times" w:hAnsi="Times"/>
          <w:b/>
          <w:lang w:val="en-US"/>
        </w:rPr>
        <w:tab/>
      </w:r>
      <w:r w:rsidRPr="00CB4415">
        <w:rPr>
          <w:rFonts w:ascii="Times" w:hAnsi="Times"/>
          <w:b/>
          <w:lang w:val="en-US"/>
        </w:rPr>
        <w:t xml:space="preserve">Comparison </w:t>
      </w:r>
      <w:r>
        <w:rPr>
          <w:rFonts w:ascii="Times" w:hAnsi="Times"/>
          <w:b/>
          <w:lang w:val="en-US"/>
        </w:rPr>
        <w:t>b</w:t>
      </w:r>
      <w:r w:rsidRPr="00CB4415">
        <w:rPr>
          <w:rFonts w:ascii="Times" w:hAnsi="Times"/>
          <w:b/>
          <w:lang w:val="en-US"/>
        </w:rPr>
        <w:t xml:space="preserve">aseline </w:t>
      </w:r>
      <w:r>
        <w:rPr>
          <w:rFonts w:ascii="Times" w:hAnsi="Times"/>
          <w:b/>
          <w:lang w:val="en-US"/>
        </w:rPr>
        <w:t>c</w:t>
      </w:r>
      <w:r w:rsidRPr="00CB4415">
        <w:rPr>
          <w:rFonts w:ascii="Times" w:hAnsi="Times"/>
          <w:b/>
          <w:lang w:val="en-US"/>
        </w:rPr>
        <w:t xml:space="preserve">haracteristics of </w:t>
      </w:r>
      <w:r>
        <w:rPr>
          <w:rFonts w:ascii="Times" w:hAnsi="Times"/>
          <w:b/>
          <w:lang w:val="en-US"/>
        </w:rPr>
        <w:t>p</w:t>
      </w:r>
      <w:r w:rsidRPr="00CB4415">
        <w:rPr>
          <w:rFonts w:ascii="Times" w:hAnsi="Times"/>
          <w:b/>
          <w:lang w:val="en-US"/>
        </w:rPr>
        <w:t xml:space="preserve">atients with and without </w:t>
      </w:r>
    </w:p>
    <w:p w14:paraId="0D1C87CF" w14:textId="70C34556" w:rsidR="00CB4415" w:rsidRPr="003903FC" w:rsidRDefault="00CB4415" w:rsidP="00001EC1">
      <w:pPr>
        <w:rPr>
          <w:rFonts w:ascii="Times" w:hAnsi="Times"/>
          <w:b/>
          <w:lang w:val="en-US"/>
        </w:rPr>
      </w:pPr>
      <w:r>
        <w:rPr>
          <w:rFonts w:ascii="Times" w:hAnsi="Times"/>
          <w:b/>
          <w:lang w:val="en-US"/>
        </w:rPr>
        <w:tab/>
      </w:r>
      <w:r>
        <w:rPr>
          <w:rFonts w:ascii="Times" w:hAnsi="Times"/>
          <w:b/>
          <w:lang w:val="en-US"/>
        </w:rPr>
        <w:tab/>
      </w:r>
      <w:r>
        <w:rPr>
          <w:rFonts w:ascii="Times" w:hAnsi="Times"/>
          <w:b/>
          <w:lang w:val="en-US"/>
        </w:rPr>
        <w:tab/>
      </w:r>
      <w:r w:rsidRPr="00CB4415">
        <w:rPr>
          <w:rFonts w:ascii="Times" w:hAnsi="Times"/>
          <w:b/>
          <w:lang w:val="en-US"/>
        </w:rPr>
        <w:t xml:space="preserve">MRI at </w:t>
      </w:r>
      <w:r w:rsidR="00EC1E37">
        <w:rPr>
          <w:rFonts w:ascii="Times" w:hAnsi="Times"/>
          <w:b/>
          <w:lang w:val="en-US"/>
        </w:rPr>
        <w:t>b</w:t>
      </w:r>
      <w:r w:rsidRPr="00CB4415">
        <w:rPr>
          <w:rFonts w:ascii="Times" w:hAnsi="Times"/>
          <w:b/>
          <w:lang w:val="en-US"/>
        </w:rPr>
        <w:t>aseline and after 2 years</w:t>
      </w:r>
    </w:p>
    <w:p w14:paraId="7498A81F" w14:textId="7E0F61FE" w:rsidR="00F37397" w:rsidRPr="00302A80" w:rsidRDefault="00967A9C" w:rsidP="00001EC1">
      <w:pPr>
        <w:ind w:firstLine="708"/>
        <w:rPr>
          <w:rFonts w:ascii="Times" w:hAnsi="Times"/>
          <w:b/>
          <w:lang w:val="en-US"/>
        </w:rPr>
      </w:pPr>
      <w:r w:rsidRPr="003903FC">
        <w:rPr>
          <w:rFonts w:ascii="Times" w:hAnsi="Times"/>
          <w:b/>
          <w:lang w:val="en-US"/>
        </w:rPr>
        <w:t>Table S</w:t>
      </w:r>
      <w:r w:rsidR="00CB4415">
        <w:rPr>
          <w:rFonts w:ascii="Times" w:hAnsi="Times"/>
          <w:b/>
          <w:lang w:val="en-US"/>
        </w:rPr>
        <w:t>3</w:t>
      </w:r>
      <w:r w:rsidRPr="003903FC">
        <w:rPr>
          <w:rFonts w:ascii="Times" w:hAnsi="Times"/>
          <w:b/>
          <w:lang w:val="en-US"/>
        </w:rPr>
        <w:t xml:space="preserve">: </w:t>
      </w:r>
      <w:r w:rsidR="00471A41" w:rsidRPr="00302A80">
        <w:rPr>
          <w:rFonts w:ascii="Times" w:hAnsi="Times"/>
          <w:b/>
          <w:lang w:val="en-US"/>
        </w:rPr>
        <w:tab/>
      </w:r>
      <w:r w:rsidRPr="003903FC">
        <w:rPr>
          <w:rFonts w:ascii="Times" w:hAnsi="Times"/>
          <w:b/>
          <w:lang w:val="en-US"/>
        </w:rPr>
        <w:t>Results of cognitive testing at baseline stratified by blood pressure</w:t>
      </w:r>
    </w:p>
    <w:p w14:paraId="278FE3EA" w14:textId="072A15F2" w:rsidR="00967A9C" w:rsidRPr="003903FC" w:rsidRDefault="00967A9C" w:rsidP="00001EC1">
      <w:pPr>
        <w:ind w:left="1416" w:firstLine="708"/>
        <w:rPr>
          <w:rFonts w:ascii="Times" w:hAnsi="Times"/>
          <w:b/>
          <w:lang w:val="en-US"/>
        </w:rPr>
      </w:pPr>
      <w:r w:rsidRPr="003903FC">
        <w:rPr>
          <w:rFonts w:ascii="Times" w:hAnsi="Times"/>
          <w:b/>
          <w:lang w:val="en-US"/>
        </w:rPr>
        <w:t>categories</w:t>
      </w:r>
    </w:p>
    <w:p w14:paraId="60EB3B28" w14:textId="31C6E751" w:rsidR="00471A41" w:rsidRPr="00302A80" w:rsidRDefault="00967A9C" w:rsidP="00001EC1">
      <w:pPr>
        <w:ind w:firstLine="708"/>
        <w:rPr>
          <w:rFonts w:ascii="Times" w:hAnsi="Times"/>
          <w:b/>
          <w:lang w:val="en-US"/>
        </w:rPr>
      </w:pPr>
      <w:r w:rsidRPr="003903FC">
        <w:rPr>
          <w:rFonts w:ascii="Times" w:hAnsi="Times"/>
          <w:b/>
          <w:lang w:val="en-US"/>
        </w:rPr>
        <w:t>Table S</w:t>
      </w:r>
      <w:r w:rsidR="00CB4415">
        <w:rPr>
          <w:rFonts w:ascii="Times" w:hAnsi="Times"/>
          <w:b/>
          <w:lang w:val="en-US"/>
        </w:rPr>
        <w:t>4</w:t>
      </w:r>
      <w:r w:rsidRPr="003903FC">
        <w:rPr>
          <w:rFonts w:ascii="Times" w:hAnsi="Times"/>
          <w:b/>
          <w:lang w:val="en-US"/>
        </w:rPr>
        <w:t>:</w:t>
      </w:r>
      <w:r w:rsidR="00471A41" w:rsidRPr="00302A80">
        <w:rPr>
          <w:rFonts w:ascii="Times" w:hAnsi="Times"/>
          <w:b/>
          <w:lang w:val="en-US"/>
        </w:rPr>
        <w:tab/>
      </w:r>
      <w:r w:rsidRPr="003903FC">
        <w:rPr>
          <w:rFonts w:ascii="Times" w:hAnsi="Times"/>
          <w:b/>
          <w:lang w:val="en-US"/>
        </w:rPr>
        <w:t>Association between blood pressure with new ischemic lesions and</w:t>
      </w:r>
    </w:p>
    <w:p w14:paraId="56274E4A" w14:textId="33932886" w:rsidR="00967A9C" w:rsidRPr="003903FC" w:rsidRDefault="00471A41" w:rsidP="00001EC1">
      <w:pPr>
        <w:ind w:left="1416" w:firstLine="708"/>
        <w:rPr>
          <w:rFonts w:ascii="Times" w:hAnsi="Times"/>
          <w:b/>
          <w:lang w:val="en-US"/>
        </w:rPr>
      </w:pPr>
      <w:r w:rsidRPr="00302A80">
        <w:rPr>
          <w:rFonts w:ascii="Times" w:hAnsi="Times"/>
          <w:b/>
          <w:lang w:val="en-US"/>
        </w:rPr>
        <w:t>n</w:t>
      </w:r>
      <w:r w:rsidR="00967A9C" w:rsidRPr="003903FC">
        <w:rPr>
          <w:rFonts w:ascii="Times" w:hAnsi="Times"/>
          <w:b/>
          <w:lang w:val="en-US"/>
        </w:rPr>
        <w:t>ew</w:t>
      </w:r>
      <w:r w:rsidRPr="00302A80">
        <w:rPr>
          <w:rFonts w:ascii="Times" w:hAnsi="Times"/>
          <w:b/>
          <w:lang w:val="en-US"/>
        </w:rPr>
        <w:t xml:space="preserve"> </w:t>
      </w:r>
      <w:r w:rsidR="00967A9C" w:rsidRPr="003903FC">
        <w:rPr>
          <w:rFonts w:ascii="Times" w:hAnsi="Times"/>
          <w:b/>
          <w:lang w:val="en-US"/>
        </w:rPr>
        <w:t>white matter lesions</w:t>
      </w:r>
    </w:p>
    <w:p w14:paraId="3CF35542" w14:textId="0A812F15" w:rsidR="00967A9C" w:rsidRPr="003903FC" w:rsidRDefault="00967A9C" w:rsidP="00001EC1">
      <w:pPr>
        <w:ind w:left="2124" w:hanging="1416"/>
        <w:rPr>
          <w:rFonts w:ascii="Times" w:hAnsi="Times"/>
          <w:b/>
          <w:lang w:val="en-US"/>
        </w:rPr>
      </w:pPr>
      <w:r w:rsidRPr="003903FC">
        <w:rPr>
          <w:rFonts w:ascii="Times" w:hAnsi="Times"/>
          <w:b/>
          <w:lang w:val="en-US"/>
        </w:rPr>
        <w:t>Table S</w:t>
      </w:r>
      <w:r w:rsidR="00CB4415">
        <w:rPr>
          <w:rFonts w:ascii="Times" w:hAnsi="Times"/>
          <w:b/>
          <w:lang w:val="en-US"/>
        </w:rPr>
        <w:t>5</w:t>
      </w:r>
      <w:r w:rsidRPr="003903FC">
        <w:rPr>
          <w:rFonts w:ascii="Times" w:hAnsi="Times"/>
          <w:b/>
          <w:lang w:val="en-US"/>
        </w:rPr>
        <w:t xml:space="preserve">: </w:t>
      </w:r>
      <w:r w:rsidR="00471A41" w:rsidRPr="00302A80">
        <w:rPr>
          <w:rFonts w:ascii="Times" w:hAnsi="Times"/>
          <w:b/>
          <w:lang w:val="en-US"/>
        </w:rPr>
        <w:tab/>
      </w:r>
      <w:r w:rsidRPr="003903FC">
        <w:rPr>
          <w:rFonts w:ascii="Times" w:hAnsi="Times"/>
          <w:b/>
          <w:lang w:val="en-US"/>
        </w:rPr>
        <w:t>Association between blood pressure with new microbleeds and composite</w:t>
      </w:r>
      <w:r w:rsidR="00471A41" w:rsidRPr="00302A80">
        <w:rPr>
          <w:rFonts w:ascii="Times" w:hAnsi="Times"/>
          <w:b/>
          <w:lang w:val="en-US"/>
        </w:rPr>
        <w:t xml:space="preserve"> </w:t>
      </w:r>
      <w:r w:rsidRPr="003903FC">
        <w:rPr>
          <w:rFonts w:ascii="Times" w:hAnsi="Times"/>
          <w:b/>
          <w:lang w:val="en-US"/>
        </w:rPr>
        <w:t xml:space="preserve">endpoint </w:t>
      </w:r>
    </w:p>
    <w:p w14:paraId="08CC752D" w14:textId="0914164F" w:rsidR="00471A41" w:rsidRPr="00302A80" w:rsidRDefault="00967A9C" w:rsidP="00001EC1">
      <w:pPr>
        <w:ind w:firstLine="708"/>
        <w:rPr>
          <w:rFonts w:ascii="Times" w:hAnsi="Times"/>
          <w:b/>
          <w:lang w:val="en-US"/>
        </w:rPr>
      </w:pPr>
      <w:r w:rsidRPr="003903FC">
        <w:rPr>
          <w:rFonts w:ascii="Times" w:hAnsi="Times"/>
          <w:b/>
          <w:lang w:val="en-US"/>
        </w:rPr>
        <w:t>Table S</w:t>
      </w:r>
      <w:r w:rsidR="00CB4415">
        <w:rPr>
          <w:rFonts w:ascii="Times" w:hAnsi="Times"/>
          <w:b/>
          <w:lang w:val="en-US"/>
        </w:rPr>
        <w:t>6</w:t>
      </w:r>
      <w:r w:rsidRPr="003903FC">
        <w:rPr>
          <w:rFonts w:ascii="Times" w:hAnsi="Times"/>
          <w:b/>
          <w:lang w:val="en-US"/>
        </w:rPr>
        <w:t xml:space="preserve">: </w:t>
      </w:r>
      <w:r w:rsidR="00471A41" w:rsidRPr="00302A80">
        <w:rPr>
          <w:rFonts w:ascii="Times" w:hAnsi="Times"/>
          <w:b/>
          <w:lang w:val="en-US"/>
        </w:rPr>
        <w:tab/>
      </w:r>
      <w:r w:rsidRPr="003903FC">
        <w:rPr>
          <w:rFonts w:ascii="Times" w:hAnsi="Times"/>
          <w:b/>
          <w:lang w:val="en-US"/>
        </w:rPr>
        <w:t>Interaction analysis for the association of blood pressure with new</w:t>
      </w:r>
    </w:p>
    <w:p w14:paraId="5E1A9FCA" w14:textId="1360C570" w:rsidR="00967A9C" w:rsidRPr="003903FC" w:rsidRDefault="00201B63" w:rsidP="00001EC1">
      <w:pPr>
        <w:ind w:left="1416" w:firstLine="708"/>
        <w:rPr>
          <w:rFonts w:ascii="Times" w:hAnsi="Times"/>
          <w:b/>
          <w:lang w:val="en-US"/>
        </w:rPr>
      </w:pPr>
      <w:r w:rsidRPr="00D56516">
        <w:rPr>
          <w:rFonts w:ascii="Times" w:hAnsi="Times"/>
          <w:b/>
          <w:lang w:val="en-US"/>
        </w:rPr>
        <w:t>i</w:t>
      </w:r>
      <w:r w:rsidR="00967A9C" w:rsidRPr="00D56516">
        <w:rPr>
          <w:rFonts w:ascii="Times" w:hAnsi="Times"/>
          <w:b/>
          <w:lang w:val="en-US"/>
        </w:rPr>
        <w:t>schemi</w:t>
      </w:r>
      <w:r w:rsidR="00967A9C" w:rsidRPr="00140EB9">
        <w:rPr>
          <w:rFonts w:ascii="Times" w:hAnsi="Times"/>
          <w:b/>
          <w:lang w:val="en-US"/>
        </w:rPr>
        <w:t>c</w:t>
      </w:r>
      <w:r w:rsidR="00471A41" w:rsidRPr="00302A80">
        <w:rPr>
          <w:rFonts w:ascii="Times" w:hAnsi="Times"/>
          <w:b/>
          <w:lang w:val="en-US"/>
        </w:rPr>
        <w:t xml:space="preserve"> </w:t>
      </w:r>
      <w:r w:rsidR="00967A9C" w:rsidRPr="003903FC">
        <w:rPr>
          <w:rFonts w:ascii="Times" w:hAnsi="Times"/>
          <w:b/>
          <w:lang w:val="en-US"/>
        </w:rPr>
        <w:t>lesions and new white matter lesions</w:t>
      </w:r>
    </w:p>
    <w:p w14:paraId="54C956AF" w14:textId="561E1B10" w:rsidR="00471A41" w:rsidRPr="00302A80" w:rsidRDefault="00967A9C" w:rsidP="00001EC1">
      <w:pPr>
        <w:ind w:firstLine="708"/>
        <w:rPr>
          <w:rFonts w:ascii="Times" w:hAnsi="Times"/>
          <w:b/>
          <w:lang w:val="en-US"/>
        </w:rPr>
      </w:pPr>
      <w:r w:rsidRPr="003903FC">
        <w:rPr>
          <w:rFonts w:ascii="Times" w:hAnsi="Times"/>
          <w:b/>
          <w:lang w:val="en-US"/>
        </w:rPr>
        <w:t>Table S</w:t>
      </w:r>
      <w:r w:rsidR="00CB4415">
        <w:rPr>
          <w:rFonts w:ascii="Times" w:hAnsi="Times"/>
          <w:b/>
          <w:lang w:val="en-US"/>
        </w:rPr>
        <w:t>7</w:t>
      </w:r>
      <w:r w:rsidRPr="003903FC">
        <w:rPr>
          <w:rFonts w:ascii="Times" w:hAnsi="Times"/>
          <w:b/>
          <w:lang w:val="en-US"/>
        </w:rPr>
        <w:t xml:space="preserve">: </w:t>
      </w:r>
      <w:r w:rsidR="00471A41" w:rsidRPr="00302A80">
        <w:rPr>
          <w:rFonts w:ascii="Times" w:hAnsi="Times"/>
          <w:b/>
          <w:lang w:val="en-US"/>
        </w:rPr>
        <w:tab/>
      </w:r>
      <w:r w:rsidRPr="003903FC">
        <w:rPr>
          <w:rFonts w:ascii="Times" w:hAnsi="Times"/>
          <w:b/>
          <w:lang w:val="en-US"/>
        </w:rPr>
        <w:t xml:space="preserve">Sensitivity analysis: Association between blood pressure and </w:t>
      </w:r>
    </w:p>
    <w:p w14:paraId="3E70E7EB" w14:textId="2A031F02" w:rsidR="00967A9C" w:rsidRDefault="00967A9C" w:rsidP="00001EC1">
      <w:pPr>
        <w:ind w:left="1416" w:firstLine="708"/>
        <w:rPr>
          <w:rFonts w:ascii="Times" w:hAnsi="Times"/>
          <w:b/>
          <w:lang w:val="en-US"/>
        </w:rPr>
      </w:pPr>
      <w:r w:rsidRPr="003903FC">
        <w:rPr>
          <w:rFonts w:ascii="Times" w:hAnsi="Times"/>
          <w:b/>
          <w:lang w:val="en-US"/>
        </w:rPr>
        <w:t>cognitive decline in patients without study termination</w:t>
      </w:r>
    </w:p>
    <w:p w14:paraId="7003F16A" w14:textId="2A4C4547" w:rsidR="00CB4415" w:rsidRDefault="00064F35" w:rsidP="00CB4415">
      <w:pPr>
        <w:rPr>
          <w:rFonts w:ascii="Times" w:hAnsi="Times" w:cs="Arial"/>
          <w:b/>
          <w:bCs/>
          <w:color w:val="000000" w:themeColor="text1"/>
          <w:lang w:val="en-US"/>
        </w:rPr>
      </w:pPr>
      <w:r>
        <w:rPr>
          <w:rFonts w:ascii="Times" w:hAnsi="Times"/>
          <w:b/>
          <w:lang w:val="en-US"/>
        </w:rPr>
        <w:tab/>
      </w:r>
      <w:r w:rsidR="00727E9D">
        <w:rPr>
          <w:rFonts w:ascii="Times" w:hAnsi="Times"/>
          <w:b/>
          <w:lang w:val="en-US"/>
        </w:rPr>
        <w:t>Table S</w:t>
      </w:r>
      <w:r w:rsidR="00CB4415">
        <w:rPr>
          <w:rFonts w:ascii="Times" w:hAnsi="Times"/>
          <w:b/>
          <w:lang w:val="en-US"/>
        </w:rPr>
        <w:t>8</w:t>
      </w:r>
      <w:r w:rsidR="00727E9D">
        <w:rPr>
          <w:rFonts w:ascii="Times" w:hAnsi="Times"/>
          <w:b/>
          <w:lang w:val="en-US"/>
        </w:rPr>
        <w:t>:</w:t>
      </w:r>
      <w:r w:rsidR="00727E9D">
        <w:rPr>
          <w:rFonts w:ascii="Times" w:hAnsi="Times"/>
          <w:b/>
          <w:lang w:val="en-US"/>
        </w:rPr>
        <w:tab/>
      </w:r>
      <w:r w:rsidR="00727E9D" w:rsidRPr="006C4F69">
        <w:rPr>
          <w:rFonts w:ascii="Times" w:hAnsi="Times" w:cs="Arial"/>
          <w:b/>
          <w:bCs/>
          <w:color w:val="000000" w:themeColor="text1"/>
          <w:lang w:val="en-US"/>
        </w:rPr>
        <w:t xml:space="preserve">Sensitivity analysis: </w:t>
      </w:r>
      <w:r w:rsidR="00CB4415" w:rsidRPr="00CB4415">
        <w:rPr>
          <w:rFonts w:ascii="Times" w:hAnsi="Times" w:cs="Arial"/>
          <w:b/>
          <w:bCs/>
          <w:color w:val="000000" w:themeColor="text1"/>
          <w:lang w:val="en-US"/>
        </w:rPr>
        <w:t xml:space="preserve">Association between blood pressure and </w:t>
      </w:r>
      <w:r w:rsidR="00CB4415">
        <w:rPr>
          <w:rFonts w:ascii="Times" w:hAnsi="Times" w:cs="Arial"/>
          <w:b/>
          <w:bCs/>
          <w:color w:val="000000" w:themeColor="text1"/>
          <w:lang w:val="en-US"/>
        </w:rPr>
        <w:tab/>
      </w:r>
      <w:r w:rsidR="00CB4415">
        <w:rPr>
          <w:rFonts w:ascii="Times" w:hAnsi="Times" w:cs="Arial"/>
          <w:b/>
          <w:bCs/>
          <w:color w:val="000000" w:themeColor="text1"/>
          <w:lang w:val="en-US"/>
        </w:rPr>
        <w:tab/>
      </w:r>
      <w:r w:rsidR="00CB4415">
        <w:rPr>
          <w:rFonts w:ascii="Times" w:hAnsi="Times" w:cs="Arial"/>
          <w:b/>
          <w:bCs/>
          <w:color w:val="000000" w:themeColor="text1"/>
          <w:lang w:val="en-US"/>
        </w:rPr>
        <w:tab/>
      </w:r>
      <w:r w:rsidR="00CB4415">
        <w:rPr>
          <w:rFonts w:ascii="Times" w:hAnsi="Times" w:cs="Arial"/>
          <w:b/>
          <w:bCs/>
          <w:color w:val="000000" w:themeColor="text1"/>
          <w:lang w:val="en-US"/>
        </w:rPr>
        <w:tab/>
      </w:r>
      <w:r w:rsidR="00CB4415" w:rsidRPr="00CB4415">
        <w:rPr>
          <w:rFonts w:ascii="Times" w:hAnsi="Times" w:cs="Arial"/>
          <w:b/>
          <w:bCs/>
          <w:color w:val="000000" w:themeColor="text1"/>
          <w:lang w:val="en-US"/>
        </w:rPr>
        <w:t xml:space="preserve">cognitive decline including patients without MRI data </w:t>
      </w:r>
    </w:p>
    <w:p w14:paraId="5E8C027F" w14:textId="77777777" w:rsidR="00EC1E37" w:rsidRDefault="00CB4415" w:rsidP="00CB4415">
      <w:pPr>
        <w:rPr>
          <w:rFonts w:ascii="Times" w:hAnsi="Times" w:cs="Arial"/>
          <w:b/>
          <w:bCs/>
          <w:color w:val="000000" w:themeColor="text1"/>
          <w:lang w:val="en-US"/>
        </w:rPr>
      </w:pPr>
      <w:r>
        <w:rPr>
          <w:rFonts w:ascii="Times" w:hAnsi="Times" w:cs="Arial"/>
          <w:b/>
          <w:bCs/>
          <w:color w:val="000000" w:themeColor="text1"/>
          <w:lang w:val="en-US"/>
        </w:rPr>
        <w:tab/>
      </w:r>
      <w:r w:rsidR="00727E9D">
        <w:rPr>
          <w:rFonts w:ascii="Times" w:hAnsi="Times" w:cs="Arial"/>
          <w:b/>
          <w:bCs/>
          <w:color w:val="000000" w:themeColor="text1"/>
          <w:lang w:val="en-US"/>
        </w:rPr>
        <w:t>Table S</w:t>
      </w:r>
      <w:r>
        <w:rPr>
          <w:rFonts w:ascii="Times" w:hAnsi="Times" w:cs="Arial"/>
          <w:b/>
          <w:bCs/>
          <w:color w:val="000000" w:themeColor="text1"/>
          <w:lang w:val="en-US"/>
        </w:rPr>
        <w:t>9</w:t>
      </w:r>
      <w:r w:rsidR="00727E9D" w:rsidRPr="003D5306">
        <w:rPr>
          <w:rFonts w:ascii="Times" w:hAnsi="Times" w:cs="Arial"/>
          <w:b/>
          <w:bCs/>
          <w:color w:val="000000" w:themeColor="text1"/>
          <w:lang w:val="en-US"/>
        </w:rPr>
        <w:t xml:space="preserve">: </w:t>
      </w:r>
      <w:r w:rsidR="00727E9D">
        <w:rPr>
          <w:rFonts w:ascii="Times" w:hAnsi="Times" w:cs="Arial"/>
          <w:b/>
          <w:bCs/>
          <w:color w:val="000000" w:themeColor="text1"/>
          <w:lang w:val="en-US"/>
        </w:rPr>
        <w:tab/>
      </w:r>
      <w:r w:rsidR="00727E9D" w:rsidRPr="006C4F69">
        <w:rPr>
          <w:rFonts w:ascii="Times" w:hAnsi="Times" w:cs="Arial"/>
          <w:b/>
          <w:bCs/>
          <w:color w:val="000000" w:themeColor="text1"/>
          <w:lang w:val="en-US"/>
        </w:rPr>
        <w:t xml:space="preserve">Sensitivity analysis: Association between blood pressure and </w:t>
      </w:r>
      <w:r w:rsidR="00727E9D">
        <w:rPr>
          <w:rFonts w:ascii="Times" w:hAnsi="Times" w:cs="Arial"/>
          <w:b/>
          <w:bCs/>
          <w:color w:val="000000" w:themeColor="text1"/>
          <w:lang w:val="en-US"/>
        </w:rPr>
        <w:tab/>
      </w:r>
      <w:r w:rsidR="00727E9D">
        <w:rPr>
          <w:rFonts w:ascii="Times" w:hAnsi="Times" w:cs="Arial"/>
          <w:b/>
          <w:bCs/>
          <w:color w:val="000000" w:themeColor="text1"/>
          <w:lang w:val="en-US"/>
        </w:rPr>
        <w:tab/>
      </w:r>
      <w:r w:rsidR="00727E9D">
        <w:rPr>
          <w:rFonts w:ascii="Times" w:hAnsi="Times" w:cs="Arial"/>
          <w:b/>
          <w:bCs/>
          <w:color w:val="000000" w:themeColor="text1"/>
          <w:lang w:val="en-US"/>
        </w:rPr>
        <w:tab/>
      </w:r>
      <w:r w:rsidR="00727E9D">
        <w:rPr>
          <w:rFonts w:ascii="Times" w:hAnsi="Times" w:cs="Arial"/>
          <w:b/>
          <w:bCs/>
          <w:color w:val="000000" w:themeColor="text1"/>
          <w:lang w:val="en-US"/>
        </w:rPr>
        <w:tab/>
      </w:r>
      <w:r w:rsidR="00727E9D" w:rsidRPr="006C4F69">
        <w:rPr>
          <w:rFonts w:ascii="Times" w:hAnsi="Times" w:cs="Arial"/>
          <w:b/>
          <w:bCs/>
          <w:color w:val="000000" w:themeColor="text1"/>
          <w:lang w:val="en-US"/>
        </w:rPr>
        <w:t xml:space="preserve">cognitive decline additionally adjusted for </w:t>
      </w:r>
      <w:r w:rsidR="00EC1E37">
        <w:rPr>
          <w:rFonts w:ascii="Times" w:hAnsi="Times" w:cs="Arial"/>
          <w:b/>
          <w:bCs/>
          <w:color w:val="000000" w:themeColor="text1"/>
          <w:lang w:val="en-US"/>
        </w:rPr>
        <w:t xml:space="preserve">regular </w:t>
      </w:r>
      <w:r w:rsidR="00727E9D" w:rsidRPr="006C4F69">
        <w:rPr>
          <w:rFonts w:ascii="Times" w:hAnsi="Times" w:cs="Arial"/>
          <w:b/>
          <w:bCs/>
          <w:color w:val="000000" w:themeColor="text1"/>
          <w:lang w:val="en-US"/>
        </w:rPr>
        <w:t>physical activity</w:t>
      </w:r>
    </w:p>
    <w:p w14:paraId="4B623A72" w14:textId="01F87E66" w:rsidR="00727E9D" w:rsidRDefault="00EC1E37" w:rsidP="00CB4415">
      <w:pPr>
        <w:rPr>
          <w:rFonts w:ascii="Times" w:hAnsi="Times" w:cs="Arial"/>
          <w:b/>
          <w:bCs/>
          <w:color w:val="000000" w:themeColor="text1"/>
          <w:lang w:val="en-US"/>
        </w:rPr>
      </w:pPr>
      <w:r>
        <w:rPr>
          <w:rFonts w:ascii="Times" w:hAnsi="Times" w:cs="Arial"/>
          <w:b/>
          <w:bCs/>
          <w:color w:val="000000" w:themeColor="text1"/>
          <w:lang w:val="en-US"/>
        </w:rPr>
        <w:tab/>
      </w:r>
      <w:r>
        <w:rPr>
          <w:rFonts w:ascii="Times" w:hAnsi="Times" w:cs="Arial"/>
          <w:b/>
          <w:bCs/>
          <w:color w:val="000000" w:themeColor="text1"/>
          <w:lang w:val="en-US"/>
        </w:rPr>
        <w:tab/>
      </w:r>
      <w:r>
        <w:rPr>
          <w:rFonts w:ascii="Times" w:hAnsi="Times" w:cs="Arial"/>
          <w:b/>
          <w:bCs/>
          <w:color w:val="000000" w:themeColor="text1"/>
          <w:lang w:val="en-US"/>
        </w:rPr>
        <w:tab/>
      </w:r>
      <w:r w:rsidR="00727E9D" w:rsidRPr="006C4F69">
        <w:rPr>
          <w:rFonts w:ascii="Times" w:hAnsi="Times" w:cs="Arial"/>
          <w:b/>
          <w:bCs/>
          <w:color w:val="000000" w:themeColor="text1"/>
          <w:lang w:val="en-US"/>
        </w:rPr>
        <w:t>and hypercholesterolemia</w:t>
      </w:r>
    </w:p>
    <w:p w14:paraId="4A0C888D" w14:textId="6E3B4B70" w:rsidR="00727E9D" w:rsidRDefault="00727E9D" w:rsidP="00727E9D">
      <w:pPr>
        <w:ind w:firstLine="708"/>
        <w:rPr>
          <w:rFonts w:ascii="Times" w:hAnsi="Times" w:cs="Arial"/>
          <w:b/>
          <w:bCs/>
          <w:color w:val="000000" w:themeColor="text1"/>
          <w:lang w:val="en-US"/>
        </w:rPr>
      </w:pPr>
      <w:r w:rsidRPr="004C6841">
        <w:rPr>
          <w:rFonts w:ascii="Times" w:hAnsi="Times"/>
          <w:b/>
          <w:lang w:val="en-US"/>
        </w:rPr>
        <w:t>Table S</w:t>
      </w:r>
      <w:r w:rsidR="00CB4415" w:rsidRPr="004C6841">
        <w:rPr>
          <w:rFonts w:ascii="Times" w:hAnsi="Times"/>
          <w:b/>
          <w:lang w:val="en-US"/>
        </w:rPr>
        <w:t>10</w:t>
      </w:r>
      <w:r w:rsidRPr="004C6841">
        <w:rPr>
          <w:rFonts w:ascii="Times" w:hAnsi="Times"/>
          <w:b/>
          <w:lang w:val="en-US"/>
        </w:rPr>
        <w:t>:</w:t>
      </w:r>
      <w:r w:rsidRPr="004C6841">
        <w:rPr>
          <w:rFonts w:ascii="Times" w:hAnsi="Times"/>
          <w:b/>
          <w:lang w:val="en-US"/>
        </w:rPr>
        <w:tab/>
      </w:r>
      <w:r w:rsidRPr="004C6841">
        <w:rPr>
          <w:rFonts w:ascii="Times" w:hAnsi="Times" w:cs="Arial"/>
          <w:b/>
          <w:bCs/>
          <w:color w:val="000000" w:themeColor="text1"/>
          <w:lang w:val="en-US"/>
        </w:rPr>
        <w:t>Sensitivity analysis:</w:t>
      </w:r>
      <w:r w:rsidRPr="00CB4415">
        <w:rPr>
          <w:rFonts w:ascii="Times" w:hAnsi="Times" w:cs="Arial"/>
          <w:b/>
          <w:bCs/>
          <w:color w:val="000000" w:themeColor="text1"/>
          <w:lang w:val="en-US"/>
        </w:rPr>
        <w:t xml:space="preserve"> Mixed </w:t>
      </w:r>
      <w:r w:rsidR="00201B63" w:rsidRPr="00D56516">
        <w:rPr>
          <w:rFonts w:ascii="Times" w:hAnsi="Times" w:cs="Arial"/>
          <w:b/>
          <w:bCs/>
          <w:color w:val="000000" w:themeColor="text1"/>
          <w:lang w:val="en-US"/>
        </w:rPr>
        <w:t>e</w:t>
      </w:r>
      <w:r w:rsidRPr="00D56516">
        <w:rPr>
          <w:rFonts w:ascii="Times" w:hAnsi="Times" w:cs="Arial"/>
          <w:b/>
          <w:bCs/>
          <w:color w:val="000000" w:themeColor="text1"/>
          <w:lang w:val="en-US"/>
        </w:rPr>
        <w:t>ffects</w:t>
      </w:r>
      <w:r w:rsidRPr="00CB4415">
        <w:rPr>
          <w:rFonts w:ascii="Times" w:hAnsi="Times" w:cs="Arial"/>
          <w:b/>
          <w:bCs/>
          <w:color w:val="000000" w:themeColor="text1"/>
          <w:lang w:val="en-US"/>
        </w:rPr>
        <w:t xml:space="preserve"> linear models for baseline blood </w:t>
      </w:r>
      <w:r w:rsidRPr="00CB4415">
        <w:rPr>
          <w:rFonts w:ascii="Times" w:hAnsi="Times" w:cs="Arial"/>
          <w:b/>
          <w:bCs/>
          <w:color w:val="000000" w:themeColor="text1"/>
          <w:lang w:val="en-US"/>
        </w:rPr>
        <w:tab/>
      </w:r>
      <w:r w:rsidRPr="00CB4415">
        <w:rPr>
          <w:rFonts w:ascii="Times" w:hAnsi="Times" w:cs="Arial"/>
          <w:b/>
          <w:bCs/>
          <w:color w:val="000000" w:themeColor="text1"/>
          <w:lang w:val="en-US"/>
        </w:rPr>
        <w:tab/>
      </w:r>
      <w:r w:rsidRPr="00CB4415">
        <w:rPr>
          <w:rFonts w:ascii="Times" w:hAnsi="Times" w:cs="Arial"/>
          <w:b/>
          <w:bCs/>
          <w:color w:val="000000" w:themeColor="text1"/>
          <w:lang w:val="en-US"/>
        </w:rPr>
        <w:tab/>
        <w:t>pressure and cognitive function</w:t>
      </w:r>
    </w:p>
    <w:p w14:paraId="19079271" w14:textId="77777777" w:rsidR="000B2B27" w:rsidRPr="00302A80" w:rsidRDefault="000B2B27" w:rsidP="006C4F69">
      <w:pPr>
        <w:ind w:firstLine="708"/>
        <w:rPr>
          <w:rFonts w:ascii="Times" w:hAnsi="Times"/>
          <w:b/>
          <w:lang w:val="en-US"/>
        </w:rPr>
      </w:pPr>
    </w:p>
    <w:p w14:paraId="67290B50" w14:textId="7DCCEA1C" w:rsidR="00471A41" w:rsidRPr="00140138" w:rsidRDefault="00471A41" w:rsidP="00302A80">
      <w:pPr>
        <w:pStyle w:val="Paragrafoelenco"/>
        <w:numPr>
          <w:ilvl w:val="0"/>
          <w:numId w:val="7"/>
        </w:numPr>
        <w:rPr>
          <w:rFonts w:ascii="Times" w:hAnsi="Times"/>
          <w:b/>
          <w:bCs/>
          <w:lang w:val="en-US"/>
        </w:rPr>
      </w:pPr>
      <w:r w:rsidRPr="00140138">
        <w:rPr>
          <w:rFonts w:ascii="Times" w:hAnsi="Times"/>
          <w:b/>
          <w:bCs/>
          <w:lang w:val="en-US"/>
        </w:rPr>
        <w:t xml:space="preserve">Supplementary Figures </w:t>
      </w:r>
    </w:p>
    <w:p w14:paraId="64F09D3C" w14:textId="77777777" w:rsidR="00302A80" w:rsidRPr="00302A80" w:rsidRDefault="00302A80" w:rsidP="00302A80">
      <w:pPr>
        <w:pStyle w:val="Paragrafoelenco"/>
        <w:ind w:left="1060"/>
        <w:rPr>
          <w:rFonts w:ascii="Times" w:hAnsi="Times"/>
          <w:b/>
          <w:iCs/>
          <w:lang w:val="en-US"/>
        </w:rPr>
      </w:pPr>
    </w:p>
    <w:p w14:paraId="7FAC9107" w14:textId="77777777" w:rsidR="00471A41" w:rsidRPr="00302A80" w:rsidRDefault="00967A9C" w:rsidP="00471A41">
      <w:pPr>
        <w:ind w:firstLine="708"/>
        <w:rPr>
          <w:rFonts w:ascii="Times" w:hAnsi="Times"/>
          <w:b/>
          <w:lang w:val="en-US"/>
        </w:rPr>
      </w:pPr>
      <w:r w:rsidRPr="003903FC">
        <w:rPr>
          <w:rFonts w:ascii="Times" w:hAnsi="Times"/>
          <w:b/>
          <w:lang w:val="en-US"/>
        </w:rPr>
        <w:t xml:space="preserve">Figure S1: </w:t>
      </w:r>
      <w:r w:rsidRPr="003903FC">
        <w:rPr>
          <w:rFonts w:ascii="Times" w:hAnsi="Times"/>
          <w:b/>
          <w:lang w:val="en-US"/>
        </w:rPr>
        <w:tab/>
        <w:t>Logistic regression models for incidence of new microbleeds and</w:t>
      </w:r>
    </w:p>
    <w:p w14:paraId="60DF4630" w14:textId="6EDE62BB" w:rsidR="00462037" w:rsidRPr="00302A80" w:rsidRDefault="00967A9C" w:rsidP="00471A41">
      <w:pPr>
        <w:ind w:left="1416" w:firstLine="708"/>
        <w:rPr>
          <w:rFonts w:ascii="Times" w:hAnsi="Times"/>
          <w:b/>
          <w:iCs/>
          <w:lang w:val="en-US"/>
        </w:rPr>
      </w:pPr>
      <w:r w:rsidRPr="003903FC">
        <w:rPr>
          <w:rFonts w:ascii="Times" w:hAnsi="Times"/>
          <w:b/>
          <w:lang w:val="en-US"/>
        </w:rPr>
        <w:t>composite endpoint</w:t>
      </w:r>
    </w:p>
    <w:p w14:paraId="0ED98F0C" w14:textId="77777777" w:rsidR="00840D1D" w:rsidRDefault="00840D1D" w:rsidP="00090CDA">
      <w:pPr>
        <w:pStyle w:val="Titolo1"/>
        <w:pageBreakBefore/>
      </w:pPr>
      <w:r w:rsidRPr="00994A3D">
        <w:lastRenderedPageBreak/>
        <w:t>Supplementary Data</w:t>
      </w:r>
    </w:p>
    <w:p w14:paraId="4B517ADA" w14:textId="77777777" w:rsidR="00840D1D" w:rsidRPr="005E62A6" w:rsidRDefault="00840D1D" w:rsidP="00840D1D">
      <w:pPr>
        <w:pStyle w:val="Titolo2"/>
      </w:pPr>
      <w:r w:rsidRPr="005E62A6">
        <w:t>S</w:t>
      </w:r>
      <w:r>
        <w:t>wiss</w:t>
      </w:r>
      <w:r w:rsidRPr="005E62A6">
        <w:t xml:space="preserve">-AF </w:t>
      </w:r>
      <w:r>
        <w:t>I</w:t>
      </w:r>
      <w:r w:rsidRPr="005E62A6">
        <w:t xml:space="preserve">nvestigators </w:t>
      </w:r>
    </w:p>
    <w:p w14:paraId="0FE2DF94" w14:textId="77777777" w:rsidR="00840D1D" w:rsidRPr="00840D1D" w:rsidRDefault="00840D1D" w:rsidP="00302A80">
      <w:pPr>
        <w:rPr>
          <w:rFonts w:ascii="Times" w:hAnsi="Times"/>
          <w:lang w:val="en-US"/>
        </w:rPr>
      </w:pPr>
      <w:r w:rsidRPr="003903FC">
        <w:rPr>
          <w:rFonts w:ascii="Times" w:hAnsi="Times"/>
          <w:u w:val="single"/>
          <w:lang w:val="en-US"/>
        </w:rPr>
        <w:t>University Hospital Basel and Basel University</w:t>
      </w:r>
      <w:r w:rsidRPr="003903FC">
        <w:rPr>
          <w:rFonts w:ascii="Times" w:hAnsi="Times"/>
          <w:lang w:val="en-US"/>
        </w:rPr>
        <w:t xml:space="preserve">: Stefanie Aeschbacher, Steffen Blum, Leo </w:t>
      </w:r>
      <w:proofErr w:type="spellStart"/>
      <w:r w:rsidRPr="003903FC">
        <w:rPr>
          <w:rFonts w:ascii="Times" w:hAnsi="Times"/>
          <w:lang w:val="en-US"/>
        </w:rPr>
        <w:t>Bonati</w:t>
      </w:r>
      <w:proofErr w:type="spellEnd"/>
      <w:r w:rsidRPr="003903FC">
        <w:rPr>
          <w:rFonts w:ascii="Times" w:hAnsi="Times"/>
          <w:lang w:val="en-US"/>
        </w:rPr>
        <w:t xml:space="preserve">, Désirée Carmine, David </w:t>
      </w:r>
      <w:proofErr w:type="spellStart"/>
      <w:r w:rsidRPr="003903FC">
        <w:rPr>
          <w:rFonts w:ascii="Times" w:hAnsi="Times"/>
          <w:lang w:val="en-US"/>
        </w:rPr>
        <w:t>Conen</w:t>
      </w:r>
      <w:proofErr w:type="spellEnd"/>
      <w:r w:rsidRPr="003903FC">
        <w:rPr>
          <w:rFonts w:ascii="Times" w:hAnsi="Times"/>
          <w:lang w:val="en-US"/>
        </w:rPr>
        <w:t xml:space="preserve">, </w:t>
      </w:r>
      <w:proofErr w:type="spellStart"/>
      <w:r w:rsidRPr="003903FC">
        <w:rPr>
          <w:rFonts w:ascii="Times" w:hAnsi="Times"/>
          <w:lang w:val="en-US"/>
        </w:rPr>
        <w:t>Ludvig</w:t>
      </w:r>
      <w:proofErr w:type="spellEnd"/>
      <w:r w:rsidRPr="003903FC">
        <w:rPr>
          <w:rFonts w:ascii="Times" w:hAnsi="Times"/>
          <w:lang w:val="en-US"/>
        </w:rPr>
        <w:t xml:space="preserve"> </w:t>
      </w:r>
      <w:proofErr w:type="spellStart"/>
      <w:r w:rsidRPr="003903FC">
        <w:rPr>
          <w:rFonts w:ascii="Times" w:hAnsi="Times"/>
          <w:lang w:val="en-US"/>
        </w:rPr>
        <w:t>Dahlheim</w:t>
      </w:r>
      <w:proofErr w:type="spellEnd"/>
      <w:r w:rsidRPr="003903FC">
        <w:rPr>
          <w:rFonts w:ascii="Times" w:hAnsi="Times"/>
          <w:lang w:val="en-US"/>
        </w:rPr>
        <w:t xml:space="preserve">, </w:t>
      </w:r>
      <w:proofErr w:type="spellStart"/>
      <w:r w:rsidRPr="003903FC">
        <w:rPr>
          <w:rFonts w:ascii="Times" w:hAnsi="Times"/>
          <w:lang w:val="en-US"/>
        </w:rPr>
        <w:t>Urs</w:t>
      </w:r>
      <w:proofErr w:type="spellEnd"/>
      <w:r w:rsidRPr="003903FC">
        <w:rPr>
          <w:rFonts w:ascii="Times" w:hAnsi="Times"/>
          <w:lang w:val="en-US"/>
        </w:rPr>
        <w:t xml:space="preserve"> Fischer, Andreas Gasser, Corinne </w:t>
      </w:r>
      <w:proofErr w:type="spellStart"/>
      <w:r w:rsidRPr="003903FC">
        <w:rPr>
          <w:rFonts w:ascii="Times" w:hAnsi="Times"/>
          <w:lang w:val="en-US"/>
        </w:rPr>
        <w:t>Girroy</w:t>
      </w:r>
      <w:proofErr w:type="spellEnd"/>
      <w:r w:rsidRPr="003903FC">
        <w:rPr>
          <w:rFonts w:ascii="Times" w:hAnsi="Times"/>
          <w:lang w:val="en-US"/>
        </w:rPr>
        <w:t xml:space="preserve">, Elisa </w:t>
      </w:r>
      <w:proofErr w:type="spellStart"/>
      <w:r w:rsidRPr="003903FC">
        <w:rPr>
          <w:rFonts w:ascii="Times" w:hAnsi="Times"/>
          <w:lang w:val="en-US"/>
        </w:rPr>
        <w:t>Hennings</w:t>
      </w:r>
      <w:proofErr w:type="spellEnd"/>
      <w:r w:rsidRPr="003903FC">
        <w:rPr>
          <w:rFonts w:ascii="Times" w:hAnsi="Times"/>
          <w:lang w:val="en-US"/>
        </w:rPr>
        <w:t xml:space="preserve">, Philipp Krisai, Michael </w:t>
      </w:r>
      <w:proofErr w:type="spellStart"/>
      <w:r w:rsidRPr="003903FC">
        <w:rPr>
          <w:rFonts w:ascii="Times" w:hAnsi="Times"/>
          <w:lang w:val="en-US"/>
        </w:rPr>
        <w:t>Kühne</w:t>
      </w:r>
      <w:proofErr w:type="spellEnd"/>
      <w:r w:rsidRPr="003903FC">
        <w:rPr>
          <w:rFonts w:ascii="Times" w:hAnsi="Times"/>
          <w:lang w:val="en-US"/>
        </w:rPr>
        <w:t>, Vincent Meier, Christine Meyer-</w:t>
      </w:r>
      <w:proofErr w:type="spellStart"/>
      <w:r w:rsidRPr="003903FC">
        <w:rPr>
          <w:rFonts w:ascii="Times" w:hAnsi="Times"/>
          <w:lang w:val="en-US"/>
        </w:rPr>
        <w:t>Zürn</w:t>
      </w:r>
      <w:proofErr w:type="spellEnd"/>
      <w:r w:rsidRPr="003903FC">
        <w:rPr>
          <w:rFonts w:ascii="Times" w:hAnsi="Times"/>
          <w:lang w:val="en-US"/>
        </w:rPr>
        <w:t xml:space="preserve">, Pascal </w:t>
      </w:r>
      <w:proofErr w:type="spellStart"/>
      <w:r w:rsidRPr="003903FC">
        <w:rPr>
          <w:rFonts w:ascii="Times" w:hAnsi="Times"/>
          <w:lang w:val="en-US"/>
        </w:rPr>
        <w:t>Meyre</w:t>
      </w:r>
      <w:proofErr w:type="spellEnd"/>
      <w:r w:rsidRPr="003903FC">
        <w:rPr>
          <w:rFonts w:ascii="Times" w:hAnsi="Times"/>
          <w:lang w:val="en-US"/>
        </w:rPr>
        <w:t xml:space="preserve">, Andreas U. </w:t>
      </w:r>
      <w:proofErr w:type="spellStart"/>
      <w:r w:rsidRPr="003903FC">
        <w:rPr>
          <w:rFonts w:ascii="Times" w:hAnsi="Times"/>
          <w:lang w:val="en-US"/>
        </w:rPr>
        <w:t>Monsch</w:t>
      </w:r>
      <w:proofErr w:type="spellEnd"/>
      <w:r w:rsidRPr="003903FC">
        <w:rPr>
          <w:rFonts w:ascii="Times" w:hAnsi="Times"/>
          <w:lang w:val="en-US"/>
        </w:rPr>
        <w:t xml:space="preserve">, Christian Müller, Stefan </w:t>
      </w:r>
      <w:proofErr w:type="spellStart"/>
      <w:r w:rsidRPr="003903FC">
        <w:rPr>
          <w:rFonts w:ascii="Times" w:hAnsi="Times"/>
          <w:lang w:val="en-US"/>
        </w:rPr>
        <w:t>Osswald</w:t>
      </w:r>
      <w:proofErr w:type="spellEnd"/>
      <w:r w:rsidRPr="003903FC">
        <w:rPr>
          <w:rFonts w:ascii="Times" w:hAnsi="Times"/>
          <w:lang w:val="en-US"/>
        </w:rPr>
        <w:t xml:space="preserve">, Rebecca E. </w:t>
      </w:r>
      <w:proofErr w:type="spellStart"/>
      <w:r w:rsidRPr="003903FC">
        <w:rPr>
          <w:rFonts w:ascii="Times" w:hAnsi="Times"/>
          <w:lang w:val="en-US"/>
        </w:rPr>
        <w:t>Paladini</w:t>
      </w:r>
      <w:proofErr w:type="spellEnd"/>
      <w:r w:rsidRPr="003903FC">
        <w:rPr>
          <w:rFonts w:ascii="Times" w:hAnsi="Times"/>
          <w:lang w:val="en-US"/>
        </w:rPr>
        <w:t xml:space="preserve">, Raffaele Peter, Adrian </w:t>
      </w:r>
      <w:proofErr w:type="spellStart"/>
      <w:r w:rsidRPr="003903FC">
        <w:rPr>
          <w:rFonts w:ascii="Times" w:hAnsi="Times"/>
          <w:lang w:val="en-US"/>
        </w:rPr>
        <w:t>Schweigler</w:t>
      </w:r>
      <w:proofErr w:type="spellEnd"/>
      <w:r w:rsidRPr="003903FC">
        <w:rPr>
          <w:rFonts w:ascii="Times" w:hAnsi="Times"/>
          <w:lang w:val="en-US"/>
        </w:rPr>
        <w:t xml:space="preserve">, Christian </w:t>
      </w:r>
      <w:proofErr w:type="spellStart"/>
      <w:r w:rsidRPr="003903FC">
        <w:rPr>
          <w:rFonts w:ascii="Times" w:hAnsi="Times"/>
          <w:lang w:val="en-US"/>
        </w:rPr>
        <w:t>Sticherling</w:t>
      </w:r>
      <w:proofErr w:type="spellEnd"/>
      <w:r w:rsidRPr="003903FC">
        <w:rPr>
          <w:rFonts w:ascii="Times" w:hAnsi="Times"/>
          <w:lang w:val="en-US"/>
        </w:rPr>
        <w:t xml:space="preserve">, Gian </w:t>
      </w:r>
      <w:proofErr w:type="spellStart"/>
      <w:r w:rsidRPr="003903FC">
        <w:rPr>
          <w:rFonts w:ascii="Times" w:hAnsi="Times"/>
          <w:lang w:val="en-US"/>
        </w:rPr>
        <w:t>Völlmin</w:t>
      </w:r>
      <w:proofErr w:type="spellEnd"/>
      <w:r w:rsidRPr="003903FC">
        <w:rPr>
          <w:rFonts w:ascii="Times" w:hAnsi="Times"/>
          <w:lang w:val="en-US"/>
        </w:rPr>
        <w:t xml:space="preserve">. </w:t>
      </w:r>
    </w:p>
    <w:p w14:paraId="0DA7F734" w14:textId="77777777" w:rsidR="00840D1D" w:rsidRPr="003903FC" w:rsidRDefault="00840D1D" w:rsidP="00302A80">
      <w:pPr>
        <w:rPr>
          <w:rFonts w:ascii="Times" w:hAnsi="Times"/>
          <w:lang w:val="en-US"/>
        </w:rPr>
      </w:pPr>
      <w:r w:rsidRPr="003903FC">
        <w:rPr>
          <w:rFonts w:ascii="Times" w:hAnsi="Times"/>
          <w:lang w:val="en-US"/>
        </w:rPr>
        <w:t xml:space="preserve">Principal Investigator: Stefan </w:t>
      </w:r>
      <w:proofErr w:type="spellStart"/>
      <w:r w:rsidRPr="003903FC">
        <w:rPr>
          <w:rFonts w:ascii="Times" w:hAnsi="Times"/>
          <w:lang w:val="en-US"/>
        </w:rPr>
        <w:t>Osswald</w:t>
      </w:r>
      <w:proofErr w:type="spellEnd"/>
      <w:r w:rsidRPr="003903FC">
        <w:rPr>
          <w:rFonts w:ascii="Times" w:hAnsi="Times"/>
          <w:lang w:val="en-US"/>
        </w:rPr>
        <w:t xml:space="preserve">; Local Principal Investigator: Michael </w:t>
      </w:r>
      <w:proofErr w:type="spellStart"/>
      <w:r w:rsidRPr="003903FC">
        <w:rPr>
          <w:rFonts w:ascii="Times" w:hAnsi="Times"/>
          <w:lang w:val="en-US"/>
        </w:rPr>
        <w:t>Kühne</w:t>
      </w:r>
      <w:proofErr w:type="spellEnd"/>
      <w:r w:rsidRPr="00840D1D">
        <w:rPr>
          <w:rFonts w:ascii="Times" w:hAnsi="Times"/>
          <w:lang w:val="en-US"/>
        </w:rPr>
        <w:t>.</w:t>
      </w:r>
    </w:p>
    <w:p w14:paraId="7A48056E" w14:textId="77777777" w:rsidR="00302A80" w:rsidRDefault="00302A80" w:rsidP="00302A80">
      <w:pPr>
        <w:rPr>
          <w:rFonts w:ascii="Times" w:hAnsi="Times"/>
          <w:u w:val="single"/>
          <w:lang w:val="en-US"/>
        </w:rPr>
      </w:pPr>
    </w:p>
    <w:p w14:paraId="7FC32F79" w14:textId="79883AE3" w:rsidR="00840D1D" w:rsidRPr="003903FC" w:rsidRDefault="00840D1D" w:rsidP="00302A80">
      <w:pPr>
        <w:rPr>
          <w:rFonts w:ascii="Times" w:hAnsi="Times"/>
          <w:u w:val="single"/>
          <w:lang w:val="en-US"/>
        </w:rPr>
      </w:pPr>
      <w:r w:rsidRPr="003903FC">
        <w:rPr>
          <w:rFonts w:ascii="Times" w:hAnsi="Times"/>
          <w:u w:val="single"/>
          <w:lang w:val="en-US"/>
        </w:rPr>
        <w:t>University Hospital Bern:</w:t>
      </w:r>
      <w:r w:rsidRPr="003903FC">
        <w:rPr>
          <w:rFonts w:ascii="Times" w:hAnsi="Times"/>
          <w:lang w:val="en-US"/>
        </w:rPr>
        <w:t xml:space="preserve"> </w:t>
      </w:r>
      <w:r w:rsidRPr="00F11903">
        <w:rPr>
          <w:rFonts w:ascii="Times" w:hAnsi="Times" w:cs="Arial"/>
          <w:lang w:val="en-US"/>
        </w:rPr>
        <w:t xml:space="preserve">Faculty: </w:t>
      </w:r>
      <w:proofErr w:type="spellStart"/>
      <w:r w:rsidRPr="00F11903">
        <w:rPr>
          <w:rFonts w:ascii="Times" w:hAnsi="Times" w:cs="Arial"/>
          <w:lang w:val="en-US"/>
        </w:rPr>
        <w:t>Drahomir</w:t>
      </w:r>
      <w:proofErr w:type="spellEnd"/>
      <w:r w:rsidRPr="00F11903">
        <w:rPr>
          <w:rFonts w:ascii="Times" w:hAnsi="Times" w:cs="Arial"/>
          <w:lang w:val="en-US"/>
        </w:rPr>
        <w:t xml:space="preserve"> </w:t>
      </w:r>
      <w:proofErr w:type="spellStart"/>
      <w:r w:rsidRPr="00F11903">
        <w:rPr>
          <w:rFonts w:ascii="Times" w:hAnsi="Times" w:cs="Arial"/>
          <w:lang w:val="en-US"/>
        </w:rPr>
        <w:t>Aujesky</w:t>
      </w:r>
      <w:proofErr w:type="spellEnd"/>
      <w:r w:rsidRPr="00F11903">
        <w:rPr>
          <w:rFonts w:ascii="Times" w:hAnsi="Times" w:cs="Arial"/>
          <w:lang w:val="en-US"/>
        </w:rPr>
        <w:t xml:space="preserve">, </w:t>
      </w:r>
      <w:proofErr w:type="spellStart"/>
      <w:r w:rsidRPr="00F11903">
        <w:rPr>
          <w:rFonts w:ascii="Times" w:hAnsi="Times" w:cs="Arial"/>
          <w:lang w:val="en-US"/>
        </w:rPr>
        <w:t>Juerg</w:t>
      </w:r>
      <w:proofErr w:type="spellEnd"/>
      <w:r w:rsidRPr="00F11903">
        <w:rPr>
          <w:rFonts w:ascii="Times" w:hAnsi="Times" w:cs="Arial"/>
          <w:lang w:val="en-US"/>
        </w:rPr>
        <w:t xml:space="preserve"> Fuhrer, Laurent </w:t>
      </w:r>
      <w:proofErr w:type="spellStart"/>
      <w:r w:rsidRPr="00F11903">
        <w:rPr>
          <w:rFonts w:ascii="Times" w:hAnsi="Times" w:cs="Arial"/>
          <w:lang w:val="en-US"/>
        </w:rPr>
        <w:t>Roten</w:t>
      </w:r>
      <w:proofErr w:type="spellEnd"/>
      <w:r w:rsidRPr="00F11903">
        <w:rPr>
          <w:rFonts w:ascii="Times" w:hAnsi="Times" w:cs="Arial"/>
          <w:lang w:val="en-US"/>
        </w:rPr>
        <w:t xml:space="preserve">, Simon Jung, Heinrich </w:t>
      </w:r>
      <w:proofErr w:type="spellStart"/>
      <w:r w:rsidRPr="00F11903">
        <w:rPr>
          <w:rFonts w:ascii="Times" w:hAnsi="Times" w:cs="Arial"/>
          <w:lang w:val="en-US"/>
        </w:rPr>
        <w:t>Mattle</w:t>
      </w:r>
      <w:proofErr w:type="spellEnd"/>
      <w:r w:rsidRPr="00F11903">
        <w:rPr>
          <w:rFonts w:ascii="Times" w:hAnsi="Times" w:cs="Arial"/>
          <w:lang w:val="en-US"/>
        </w:rPr>
        <w:t xml:space="preserve">; Research fellows: </w:t>
      </w:r>
      <w:proofErr w:type="spellStart"/>
      <w:r w:rsidRPr="00F11903">
        <w:rPr>
          <w:rFonts w:ascii="Times" w:hAnsi="Times" w:cs="Arial"/>
          <w:lang w:val="en-US"/>
        </w:rPr>
        <w:t>Seraina</w:t>
      </w:r>
      <w:proofErr w:type="spellEnd"/>
      <w:r w:rsidRPr="00F11903">
        <w:rPr>
          <w:rFonts w:ascii="Times" w:hAnsi="Times" w:cs="Arial"/>
          <w:lang w:val="en-US"/>
        </w:rPr>
        <w:t xml:space="preserve"> </w:t>
      </w:r>
      <w:proofErr w:type="spellStart"/>
      <w:r w:rsidRPr="00F11903">
        <w:rPr>
          <w:rFonts w:ascii="Times" w:hAnsi="Times" w:cs="Arial"/>
          <w:lang w:val="en-US"/>
        </w:rPr>
        <w:t>Netzer</w:t>
      </w:r>
      <w:proofErr w:type="spellEnd"/>
      <w:r w:rsidRPr="00F11903">
        <w:rPr>
          <w:rFonts w:ascii="Times" w:hAnsi="Times" w:cs="Arial"/>
          <w:lang w:val="en-US"/>
        </w:rPr>
        <w:t xml:space="preserve">, Luise Adam, Carole Elodie Aubert, Martin Feller, Axel Loewe, </w:t>
      </w:r>
      <w:proofErr w:type="spellStart"/>
      <w:r w:rsidRPr="00F11903">
        <w:rPr>
          <w:rFonts w:ascii="Times" w:hAnsi="Times" w:cs="Arial"/>
          <w:lang w:val="en-US"/>
        </w:rPr>
        <w:t>Elisavet</w:t>
      </w:r>
      <w:proofErr w:type="spellEnd"/>
      <w:r w:rsidRPr="00F11903">
        <w:rPr>
          <w:rFonts w:ascii="Times" w:hAnsi="Times" w:cs="Arial"/>
          <w:lang w:val="en-US"/>
        </w:rPr>
        <w:t xml:space="preserve"> </w:t>
      </w:r>
      <w:proofErr w:type="spellStart"/>
      <w:r w:rsidRPr="00F11903">
        <w:rPr>
          <w:rFonts w:ascii="Times" w:hAnsi="Times" w:cs="Arial"/>
          <w:lang w:val="en-US"/>
        </w:rPr>
        <w:t>Moutzouri</w:t>
      </w:r>
      <w:proofErr w:type="spellEnd"/>
      <w:r w:rsidRPr="00F11903">
        <w:rPr>
          <w:rFonts w:ascii="Times" w:hAnsi="Times" w:cs="Arial"/>
          <w:lang w:val="en-US"/>
        </w:rPr>
        <w:t xml:space="preserve">, Claudio Schneider; Study nurses: Tanja </w:t>
      </w:r>
      <w:proofErr w:type="spellStart"/>
      <w:r w:rsidRPr="00F11903">
        <w:rPr>
          <w:rFonts w:ascii="Times" w:hAnsi="Times" w:cs="Arial"/>
          <w:lang w:val="en-US"/>
        </w:rPr>
        <w:t>Flückiger</w:t>
      </w:r>
      <w:proofErr w:type="spellEnd"/>
      <w:r w:rsidRPr="00F11903">
        <w:rPr>
          <w:rFonts w:ascii="Times" w:hAnsi="Times" w:cs="Arial"/>
          <w:lang w:val="en-US"/>
        </w:rPr>
        <w:t xml:space="preserve">, Cindy Groen, Lukas Ehrsam, Sven </w:t>
      </w:r>
      <w:proofErr w:type="spellStart"/>
      <w:r w:rsidRPr="00F11903">
        <w:rPr>
          <w:rFonts w:ascii="Times" w:hAnsi="Times" w:cs="Arial"/>
          <w:lang w:val="en-US"/>
        </w:rPr>
        <w:t>Hellrigl</w:t>
      </w:r>
      <w:proofErr w:type="spellEnd"/>
      <w:r w:rsidRPr="00F11903">
        <w:rPr>
          <w:rFonts w:ascii="Times" w:hAnsi="Times" w:cs="Arial"/>
          <w:lang w:val="en-US"/>
        </w:rPr>
        <w:t xml:space="preserve">, Alexandra </w:t>
      </w:r>
      <w:proofErr w:type="spellStart"/>
      <w:r w:rsidRPr="00F11903">
        <w:rPr>
          <w:rFonts w:ascii="Times" w:hAnsi="Times" w:cs="Arial"/>
          <w:lang w:val="en-US"/>
        </w:rPr>
        <w:t>Nuoffer</w:t>
      </w:r>
      <w:proofErr w:type="spellEnd"/>
      <w:r w:rsidRPr="00F11903">
        <w:rPr>
          <w:rFonts w:ascii="Times" w:hAnsi="Times" w:cs="Arial"/>
          <w:lang w:val="en-US"/>
        </w:rPr>
        <w:t xml:space="preserve">, Damiana </w:t>
      </w:r>
      <w:proofErr w:type="spellStart"/>
      <w:r w:rsidRPr="00F11903">
        <w:rPr>
          <w:rFonts w:ascii="Times" w:hAnsi="Times" w:cs="Arial"/>
          <w:lang w:val="en-US"/>
        </w:rPr>
        <w:t>Rakovic</w:t>
      </w:r>
      <w:proofErr w:type="spellEnd"/>
      <w:r w:rsidRPr="00F11903">
        <w:rPr>
          <w:rFonts w:ascii="Times" w:hAnsi="Times" w:cs="Arial"/>
          <w:lang w:val="en-US"/>
        </w:rPr>
        <w:t xml:space="preserve">, Nathalie Schwab, </w:t>
      </w:r>
      <w:proofErr w:type="spellStart"/>
      <w:r w:rsidRPr="00F11903">
        <w:rPr>
          <w:rFonts w:ascii="Times" w:hAnsi="Times" w:cs="Arial"/>
          <w:lang w:val="en-US"/>
        </w:rPr>
        <w:t>Rylana</w:t>
      </w:r>
      <w:proofErr w:type="spellEnd"/>
      <w:r w:rsidRPr="00F11903">
        <w:rPr>
          <w:rFonts w:ascii="Times" w:hAnsi="Times" w:cs="Arial"/>
          <w:lang w:val="en-US"/>
        </w:rPr>
        <w:t xml:space="preserve"> Wenger, Tu Hanh </w:t>
      </w:r>
      <w:proofErr w:type="spellStart"/>
      <w:r w:rsidRPr="00F11903">
        <w:rPr>
          <w:rFonts w:ascii="Times" w:hAnsi="Times" w:cs="Arial"/>
          <w:lang w:val="en-US"/>
        </w:rPr>
        <w:t>Zarrabi</w:t>
      </w:r>
      <w:proofErr w:type="spellEnd"/>
      <w:r w:rsidRPr="00F11903">
        <w:rPr>
          <w:rFonts w:ascii="Times" w:hAnsi="Times" w:cs="Arial"/>
          <w:lang w:val="en-US"/>
        </w:rPr>
        <w:t xml:space="preserve"> Saffari. Local Principal Investigators: Nicolas </w:t>
      </w:r>
      <w:proofErr w:type="spellStart"/>
      <w:r w:rsidRPr="00F11903">
        <w:rPr>
          <w:rFonts w:ascii="Times" w:hAnsi="Times" w:cs="Arial"/>
          <w:lang w:val="en-US"/>
        </w:rPr>
        <w:t>Rodondi</w:t>
      </w:r>
      <w:proofErr w:type="spellEnd"/>
      <w:r w:rsidRPr="00F11903">
        <w:rPr>
          <w:rFonts w:ascii="Times" w:hAnsi="Times" w:cs="Arial"/>
          <w:lang w:val="en-US"/>
        </w:rPr>
        <w:t>, Tobias Reichlin</w:t>
      </w:r>
      <w:r w:rsidRPr="00840D1D">
        <w:rPr>
          <w:rFonts w:ascii="Times" w:hAnsi="Times" w:cs="Arial"/>
          <w:lang w:val="en-US"/>
        </w:rPr>
        <w:t>.</w:t>
      </w:r>
    </w:p>
    <w:p w14:paraId="3E7F553B" w14:textId="77777777" w:rsidR="00302A80" w:rsidRDefault="00302A80" w:rsidP="00302A80">
      <w:pPr>
        <w:rPr>
          <w:rFonts w:ascii="Times" w:hAnsi="Times"/>
          <w:u w:val="single"/>
          <w:lang w:val="en-US"/>
        </w:rPr>
      </w:pPr>
    </w:p>
    <w:p w14:paraId="7E012DE3" w14:textId="38054D9D" w:rsidR="00840D1D" w:rsidRPr="003903FC" w:rsidRDefault="00840D1D" w:rsidP="00302A80">
      <w:pPr>
        <w:rPr>
          <w:rFonts w:ascii="Times" w:hAnsi="Times"/>
          <w:lang w:val="en-US"/>
        </w:rPr>
      </w:pPr>
      <w:proofErr w:type="spellStart"/>
      <w:r w:rsidRPr="003903FC">
        <w:rPr>
          <w:rFonts w:ascii="Times" w:hAnsi="Times"/>
          <w:u w:val="single"/>
          <w:lang w:val="en-US"/>
        </w:rPr>
        <w:t>Stadtspital</w:t>
      </w:r>
      <w:proofErr w:type="spellEnd"/>
      <w:r w:rsidRPr="003903FC">
        <w:rPr>
          <w:rFonts w:ascii="Times" w:hAnsi="Times"/>
          <w:u w:val="single"/>
          <w:lang w:val="en-US"/>
        </w:rPr>
        <w:t xml:space="preserve"> Triemli Zurich</w:t>
      </w:r>
      <w:r w:rsidRPr="003903FC">
        <w:rPr>
          <w:rFonts w:ascii="Times" w:hAnsi="Times"/>
          <w:lang w:val="en-US"/>
        </w:rPr>
        <w:t xml:space="preserve">: </w:t>
      </w:r>
      <w:r w:rsidRPr="00F11903">
        <w:rPr>
          <w:rFonts w:ascii="Times" w:hAnsi="Times" w:cs="Arial"/>
          <w:lang w:val="en-US"/>
        </w:rPr>
        <w:t xml:space="preserve">Roger </w:t>
      </w:r>
      <w:proofErr w:type="spellStart"/>
      <w:r w:rsidRPr="00F11903">
        <w:rPr>
          <w:rFonts w:ascii="Times" w:hAnsi="Times" w:cs="Arial"/>
          <w:lang w:val="en-US"/>
        </w:rPr>
        <w:t>Dillier</w:t>
      </w:r>
      <w:proofErr w:type="spellEnd"/>
      <w:r w:rsidRPr="00F11903">
        <w:rPr>
          <w:rFonts w:ascii="Times" w:hAnsi="Times" w:cs="Arial"/>
          <w:lang w:val="en-US"/>
        </w:rPr>
        <w:t xml:space="preserve">, Michèle </w:t>
      </w:r>
      <w:proofErr w:type="spellStart"/>
      <w:r w:rsidRPr="00F11903">
        <w:rPr>
          <w:rFonts w:ascii="Times" w:hAnsi="Times" w:cs="Arial"/>
          <w:lang w:val="en-US"/>
        </w:rPr>
        <w:t>Deubelbeiss</w:t>
      </w:r>
      <w:proofErr w:type="spellEnd"/>
      <w:r w:rsidRPr="00F11903">
        <w:rPr>
          <w:rFonts w:ascii="Times" w:hAnsi="Times" w:cs="Arial"/>
          <w:lang w:val="en-US"/>
        </w:rPr>
        <w:t xml:space="preserve">, Franz </w:t>
      </w:r>
      <w:proofErr w:type="spellStart"/>
      <w:r w:rsidRPr="00F11903">
        <w:rPr>
          <w:rFonts w:ascii="Times" w:hAnsi="Times" w:cs="Arial"/>
          <w:lang w:val="en-US"/>
        </w:rPr>
        <w:t>Eberli</w:t>
      </w:r>
      <w:proofErr w:type="spellEnd"/>
      <w:r w:rsidRPr="00F11903">
        <w:rPr>
          <w:rFonts w:ascii="Times" w:hAnsi="Times" w:cs="Arial"/>
          <w:lang w:val="en-US"/>
        </w:rPr>
        <w:t xml:space="preserve">, Christine </w:t>
      </w:r>
      <w:proofErr w:type="spellStart"/>
      <w:r w:rsidRPr="00F11903">
        <w:rPr>
          <w:rFonts w:ascii="Times" w:hAnsi="Times" w:cs="Arial"/>
          <w:lang w:val="en-US"/>
        </w:rPr>
        <w:t>Franzini</w:t>
      </w:r>
      <w:proofErr w:type="spellEnd"/>
      <w:r w:rsidRPr="00F11903">
        <w:rPr>
          <w:rFonts w:ascii="Times" w:hAnsi="Times" w:cs="Arial"/>
          <w:lang w:val="en-US"/>
        </w:rPr>
        <w:t xml:space="preserve">, Isabel </w:t>
      </w:r>
      <w:proofErr w:type="spellStart"/>
      <w:r w:rsidRPr="00F11903">
        <w:rPr>
          <w:rFonts w:ascii="Times" w:hAnsi="Times" w:cs="Arial"/>
          <w:lang w:val="en-US"/>
        </w:rPr>
        <w:t>Juchli</w:t>
      </w:r>
      <w:proofErr w:type="spellEnd"/>
      <w:r w:rsidRPr="00F11903">
        <w:rPr>
          <w:rFonts w:ascii="Times" w:hAnsi="Times" w:cs="Arial"/>
          <w:lang w:val="en-US"/>
        </w:rPr>
        <w:t xml:space="preserve">, Claudia Liedtke, Samira </w:t>
      </w:r>
      <w:proofErr w:type="spellStart"/>
      <w:r w:rsidRPr="00F11903">
        <w:rPr>
          <w:rFonts w:ascii="Times" w:hAnsi="Times" w:cs="Arial"/>
          <w:lang w:val="en-US"/>
        </w:rPr>
        <w:t>Murugiah</w:t>
      </w:r>
      <w:proofErr w:type="spellEnd"/>
      <w:r w:rsidRPr="00F11903">
        <w:rPr>
          <w:rFonts w:ascii="Times" w:hAnsi="Times" w:cs="Arial"/>
          <w:lang w:val="en-US"/>
        </w:rPr>
        <w:t xml:space="preserve">, Jacqueline Nadler, </w:t>
      </w:r>
      <w:proofErr w:type="spellStart"/>
      <w:r w:rsidRPr="00F11903">
        <w:rPr>
          <w:rFonts w:ascii="Times" w:hAnsi="Times" w:cs="Arial"/>
          <w:lang w:val="en-US"/>
        </w:rPr>
        <w:t>Thayze</w:t>
      </w:r>
      <w:proofErr w:type="spellEnd"/>
      <w:r w:rsidRPr="00F11903">
        <w:rPr>
          <w:rFonts w:ascii="Times" w:hAnsi="Times" w:cs="Arial"/>
          <w:lang w:val="en-US"/>
        </w:rPr>
        <w:t xml:space="preserve"> </w:t>
      </w:r>
      <w:proofErr w:type="spellStart"/>
      <w:r w:rsidRPr="00F11903">
        <w:rPr>
          <w:rFonts w:ascii="Times" w:hAnsi="Times" w:cs="Arial"/>
          <w:lang w:val="en-US"/>
        </w:rPr>
        <w:t>Obst</w:t>
      </w:r>
      <w:proofErr w:type="spellEnd"/>
      <w:r w:rsidRPr="00F11903">
        <w:rPr>
          <w:rFonts w:ascii="Times" w:hAnsi="Times" w:cs="Arial"/>
          <w:lang w:val="en-US"/>
        </w:rPr>
        <w:t xml:space="preserve">, Jasmin Roth, Fiona </w:t>
      </w:r>
      <w:proofErr w:type="spellStart"/>
      <w:r w:rsidRPr="00F11903">
        <w:rPr>
          <w:rFonts w:ascii="Times" w:hAnsi="Times" w:cs="Arial"/>
          <w:lang w:val="en-US"/>
        </w:rPr>
        <w:t>Schlomowitsch</w:t>
      </w:r>
      <w:proofErr w:type="spellEnd"/>
      <w:r w:rsidRPr="00F11903">
        <w:rPr>
          <w:rFonts w:ascii="Times" w:hAnsi="Times" w:cs="Arial"/>
          <w:lang w:val="en-US"/>
        </w:rPr>
        <w:t xml:space="preserve">, </w:t>
      </w:r>
      <w:proofErr w:type="spellStart"/>
      <w:r w:rsidRPr="00F11903">
        <w:rPr>
          <w:rFonts w:ascii="Times" w:hAnsi="Times" w:cs="Arial"/>
          <w:lang w:val="en-US"/>
        </w:rPr>
        <w:t>Xiaoye</w:t>
      </w:r>
      <w:proofErr w:type="spellEnd"/>
      <w:r w:rsidRPr="00F11903">
        <w:rPr>
          <w:rFonts w:ascii="Times" w:hAnsi="Times" w:cs="Arial"/>
          <w:lang w:val="en-US"/>
        </w:rPr>
        <w:t xml:space="preserve"> Schneider, Peter </w:t>
      </w:r>
      <w:proofErr w:type="spellStart"/>
      <w:r w:rsidRPr="00F11903">
        <w:rPr>
          <w:rFonts w:ascii="Times" w:hAnsi="Times" w:cs="Arial"/>
          <w:lang w:val="en-US"/>
        </w:rPr>
        <w:t>Sporns</w:t>
      </w:r>
      <w:proofErr w:type="spellEnd"/>
      <w:r w:rsidRPr="00F11903">
        <w:rPr>
          <w:rFonts w:ascii="Times" w:hAnsi="Times" w:cs="Arial"/>
          <w:lang w:val="en-US"/>
        </w:rPr>
        <w:t xml:space="preserve">, Katrin </w:t>
      </w:r>
      <w:proofErr w:type="spellStart"/>
      <w:r w:rsidRPr="00F11903">
        <w:rPr>
          <w:rFonts w:ascii="Times" w:hAnsi="Times" w:cs="Arial"/>
          <w:lang w:val="en-US"/>
        </w:rPr>
        <w:t>Studerus</w:t>
      </w:r>
      <w:proofErr w:type="spellEnd"/>
      <w:r w:rsidRPr="00F11903">
        <w:rPr>
          <w:rFonts w:ascii="Times" w:hAnsi="Times" w:cs="Arial"/>
          <w:lang w:val="en-US"/>
        </w:rPr>
        <w:t xml:space="preserve">, Noreen Tynan, Dominik </w:t>
      </w:r>
      <w:proofErr w:type="spellStart"/>
      <w:r w:rsidRPr="00F11903">
        <w:rPr>
          <w:rFonts w:ascii="Times" w:hAnsi="Times" w:cs="Arial"/>
          <w:lang w:val="en-US"/>
        </w:rPr>
        <w:t>Weishaupt</w:t>
      </w:r>
      <w:proofErr w:type="spellEnd"/>
      <w:r w:rsidRPr="00F11903">
        <w:rPr>
          <w:rFonts w:ascii="Times" w:hAnsi="Times" w:cs="Arial"/>
          <w:lang w:val="en-US"/>
        </w:rPr>
        <w:t>. Local Principal Investigator: Andreas Müller</w:t>
      </w:r>
      <w:r w:rsidRPr="00840D1D">
        <w:rPr>
          <w:rFonts w:ascii="Times" w:hAnsi="Times" w:cs="Arial"/>
          <w:lang w:val="en-US"/>
        </w:rPr>
        <w:t>.</w:t>
      </w:r>
    </w:p>
    <w:p w14:paraId="263ED888" w14:textId="77777777" w:rsidR="00302A80" w:rsidRDefault="00302A80" w:rsidP="00302A80">
      <w:pPr>
        <w:rPr>
          <w:rFonts w:ascii="Times" w:hAnsi="Times"/>
          <w:u w:val="single"/>
          <w:lang w:val="en-US"/>
        </w:rPr>
      </w:pPr>
    </w:p>
    <w:p w14:paraId="0E4A641D" w14:textId="35F58011" w:rsidR="00840D1D" w:rsidRPr="003903FC" w:rsidRDefault="00840D1D" w:rsidP="00302A80">
      <w:pPr>
        <w:rPr>
          <w:rFonts w:ascii="Times" w:hAnsi="Times"/>
          <w:u w:val="single"/>
        </w:rPr>
      </w:pPr>
      <w:proofErr w:type="spellStart"/>
      <w:r w:rsidRPr="003903FC">
        <w:rPr>
          <w:rFonts w:ascii="Times" w:hAnsi="Times"/>
          <w:u w:val="single"/>
          <w:lang w:val="en-US"/>
        </w:rPr>
        <w:t>Kantonspital</w:t>
      </w:r>
      <w:proofErr w:type="spellEnd"/>
      <w:r w:rsidRPr="003903FC">
        <w:rPr>
          <w:rFonts w:ascii="Times" w:hAnsi="Times"/>
          <w:u w:val="single"/>
          <w:lang w:val="en-US"/>
        </w:rPr>
        <w:t xml:space="preserve"> Baden</w:t>
      </w:r>
      <w:r w:rsidRPr="003903FC">
        <w:rPr>
          <w:rFonts w:ascii="Times" w:hAnsi="Times"/>
          <w:lang w:val="en-US"/>
        </w:rPr>
        <w:t xml:space="preserve">: </w:t>
      </w:r>
      <w:r w:rsidRPr="00840D1D">
        <w:rPr>
          <w:rFonts w:ascii="Times" w:hAnsi="Times"/>
          <w:lang w:val="en-US"/>
        </w:rPr>
        <w:t xml:space="preserve">Corinne </w:t>
      </w:r>
      <w:proofErr w:type="spellStart"/>
      <w:r w:rsidRPr="00840D1D">
        <w:rPr>
          <w:rFonts w:ascii="Times" w:hAnsi="Times"/>
          <w:lang w:val="en-US"/>
        </w:rPr>
        <w:t>Friedli</w:t>
      </w:r>
      <w:proofErr w:type="spellEnd"/>
      <w:r w:rsidRPr="00840D1D">
        <w:rPr>
          <w:rFonts w:ascii="Times" w:hAnsi="Times"/>
          <w:lang w:val="en-US"/>
        </w:rPr>
        <w:t xml:space="preserve">, Silke </w:t>
      </w:r>
      <w:proofErr w:type="spellStart"/>
      <w:r w:rsidRPr="00840D1D">
        <w:rPr>
          <w:rFonts w:ascii="Times" w:hAnsi="Times"/>
          <w:lang w:val="en-US"/>
        </w:rPr>
        <w:t>Kuest</w:t>
      </w:r>
      <w:proofErr w:type="spellEnd"/>
      <w:r w:rsidRPr="00840D1D">
        <w:rPr>
          <w:rFonts w:ascii="Times" w:hAnsi="Times"/>
          <w:lang w:val="en-US"/>
        </w:rPr>
        <w:t xml:space="preserve">, Karin </w:t>
      </w:r>
      <w:proofErr w:type="spellStart"/>
      <w:r w:rsidRPr="00840D1D">
        <w:rPr>
          <w:rFonts w:ascii="Times" w:hAnsi="Times"/>
          <w:lang w:val="en-US"/>
        </w:rPr>
        <w:t>Scheuch</w:t>
      </w:r>
      <w:proofErr w:type="spellEnd"/>
      <w:r w:rsidRPr="00840D1D">
        <w:rPr>
          <w:rFonts w:ascii="Times" w:hAnsi="Times"/>
          <w:lang w:val="en-US"/>
        </w:rPr>
        <w:t xml:space="preserve">, Denise </w:t>
      </w:r>
      <w:proofErr w:type="spellStart"/>
      <w:r w:rsidRPr="00840D1D">
        <w:rPr>
          <w:rFonts w:ascii="Times" w:hAnsi="Times"/>
          <w:lang w:val="en-US"/>
        </w:rPr>
        <w:t>Hischier</w:t>
      </w:r>
      <w:proofErr w:type="spellEnd"/>
      <w:r w:rsidRPr="00840D1D">
        <w:rPr>
          <w:rFonts w:ascii="Times" w:hAnsi="Times"/>
          <w:lang w:val="en-US"/>
        </w:rPr>
        <w:t xml:space="preserve">, Nicole Bonetti, Alexandra Grau, Jonas </w:t>
      </w:r>
      <w:proofErr w:type="spellStart"/>
      <w:r w:rsidRPr="00840D1D">
        <w:rPr>
          <w:rFonts w:ascii="Times" w:hAnsi="Times"/>
          <w:lang w:val="en-US"/>
        </w:rPr>
        <w:t>Villinger</w:t>
      </w:r>
      <w:proofErr w:type="spellEnd"/>
      <w:r w:rsidRPr="00840D1D">
        <w:rPr>
          <w:rFonts w:ascii="Times" w:hAnsi="Times"/>
          <w:lang w:val="en-US"/>
        </w:rPr>
        <w:t xml:space="preserve">, Eva </w:t>
      </w:r>
      <w:proofErr w:type="spellStart"/>
      <w:r w:rsidRPr="00840D1D">
        <w:rPr>
          <w:rFonts w:ascii="Times" w:hAnsi="Times"/>
          <w:lang w:val="en-US"/>
        </w:rPr>
        <w:t>Laube</w:t>
      </w:r>
      <w:proofErr w:type="spellEnd"/>
      <w:r w:rsidRPr="00840D1D">
        <w:rPr>
          <w:rFonts w:ascii="Times" w:hAnsi="Times"/>
          <w:lang w:val="en-US"/>
        </w:rPr>
        <w:t xml:space="preserve">, Philipp Baumgartner, Mark </w:t>
      </w:r>
      <w:proofErr w:type="spellStart"/>
      <w:r w:rsidRPr="00840D1D">
        <w:rPr>
          <w:rFonts w:ascii="Times" w:hAnsi="Times"/>
          <w:lang w:val="en-US"/>
        </w:rPr>
        <w:t>Filipovic</w:t>
      </w:r>
      <w:proofErr w:type="spellEnd"/>
      <w:r w:rsidRPr="00840D1D">
        <w:rPr>
          <w:rFonts w:ascii="Times" w:hAnsi="Times"/>
          <w:lang w:val="en-US"/>
        </w:rPr>
        <w:t xml:space="preserve">, Marcel Frick, Giulia </w:t>
      </w:r>
      <w:proofErr w:type="spellStart"/>
      <w:r w:rsidRPr="00840D1D">
        <w:rPr>
          <w:rFonts w:ascii="Times" w:hAnsi="Times"/>
          <w:lang w:val="en-US"/>
        </w:rPr>
        <w:t>Montrasio</w:t>
      </w:r>
      <w:proofErr w:type="spellEnd"/>
      <w:r w:rsidRPr="00840D1D">
        <w:rPr>
          <w:rFonts w:ascii="Times" w:hAnsi="Times"/>
          <w:lang w:val="en-US"/>
        </w:rPr>
        <w:t xml:space="preserve">, Stefanie </w:t>
      </w:r>
      <w:proofErr w:type="spellStart"/>
      <w:r w:rsidRPr="00840D1D">
        <w:rPr>
          <w:rFonts w:ascii="Times" w:hAnsi="Times"/>
          <w:lang w:val="en-US"/>
        </w:rPr>
        <w:t>Leuenberger</w:t>
      </w:r>
      <w:proofErr w:type="spellEnd"/>
      <w:r w:rsidRPr="00840D1D">
        <w:rPr>
          <w:rFonts w:ascii="Times" w:hAnsi="Times"/>
          <w:lang w:val="en-US"/>
        </w:rPr>
        <w:t xml:space="preserve">, Franziska </w:t>
      </w:r>
      <w:proofErr w:type="spellStart"/>
      <w:r w:rsidRPr="00840D1D">
        <w:rPr>
          <w:rFonts w:ascii="Times" w:hAnsi="Times"/>
          <w:lang w:val="en-US"/>
        </w:rPr>
        <w:t>Rutz</w:t>
      </w:r>
      <w:proofErr w:type="spellEnd"/>
      <w:r w:rsidRPr="00840D1D">
        <w:rPr>
          <w:rFonts w:ascii="Times" w:hAnsi="Times"/>
          <w:lang w:val="en-US"/>
        </w:rPr>
        <w:t xml:space="preserve">. </w:t>
      </w:r>
      <w:r w:rsidRPr="00F11903">
        <w:rPr>
          <w:rFonts w:ascii="Times" w:hAnsi="Times"/>
        </w:rPr>
        <w:t>Local Principal Investigator: Jürg-Hans Beer.</w:t>
      </w:r>
    </w:p>
    <w:p w14:paraId="7481A5B1" w14:textId="77777777" w:rsidR="00302A80" w:rsidRDefault="00302A80" w:rsidP="00302A80">
      <w:pPr>
        <w:rPr>
          <w:rFonts w:ascii="Times" w:hAnsi="Times"/>
          <w:u w:val="single"/>
        </w:rPr>
      </w:pPr>
    </w:p>
    <w:p w14:paraId="56EF6FBF" w14:textId="54059067" w:rsidR="00840D1D" w:rsidRPr="003903FC" w:rsidRDefault="00840D1D" w:rsidP="00302A80">
      <w:pPr>
        <w:rPr>
          <w:rFonts w:ascii="Times" w:hAnsi="Times"/>
        </w:rPr>
      </w:pPr>
      <w:r w:rsidRPr="003903FC">
        <w:rPr>
          <w:rFonts w:ascii="Times" w:hAnsi="Times"/>
          <w:u w:val="single"/>
        </w:rPr>
        <w:t>Cardiocentro Lugano</w:t>
      </w:r>
      <w:r w:rsidRPr="003903FC">
        <w:rPr>
          <w:rFonts w:ascii="Times" w:hAnsi="Times"/>
        </w:rPr>
        <w:t>: A</w:t>
      </w:r>
      <w:r w:rsidRPr="00F11903">
        <w:rPr>
          <w:rFonts w:ascii="Times" w:hAnsi="Times"/>
        </w:rPr>
        <w:t xml:space="preserve"> Angelo Auricchio, Adriana Anesini, Cristina Camporini, Maria Luce Caputo, Rebecca Peronaci, Francois Regoli, Martina Ronchi. Local Principal Investigator: Giulio Conte.</w:t>
      </w:r>
    </w:p>
    <w:p w14:paraId="21A2458C" w14:textId="77777777" w:rsidR="00302A80" w:rsidRDefault="00302A80" w:rsidP="00302A80">
      <w:pPr>
        <w:rPr>
          <w:rFonts w:ascii="Times" w:hAnsi="Times"/>
          <w:u w:val="single"/>
        </w:rPr>
      </w:pPr>
    </w:p>
    <w:p w14:paraId="3A9EC99B" w14:textId="2CBE752F" w:rsidR="00840D1D" w:rsidRPr="003903FC" w:rsidRDefault="00840D1D" w:rsidP="00302A80">
      <w:pPr>
        <w:rPr>
          <w:rFonts w:ascii="Times" w:hAnsi="Times"/>
        </w:rPr>
      </w:pPr>
      <w:r w:rsidRPr="00E62C9C">
        <w:rPr>
          <w:rFonts w:ascii="Times" w:hAnsi="Times"/>
          <w:u w:val="single"/>
        </w:rPr>
        <w:t>Kantonsspital St. Gallen:</w:t>
      </w:r>
      <w:r w:rsidRPr="00E62C9C">
        <w:rPr>
          <w:rFonts w:ascii="Times" w:hAnsi="Times"/>
        </w:rPr>
        <w:t xml:space="preserve"> </w:t>
      </w:r>
      <w:r w:rsidRPr="00E62C9C">
        <w:rPr>
          <w:rFonts w:ascii="Times" w:hAnsi="Times" w:cs="Arial"/>
        </w:rPr>
        <w:t xml:space="preserve">Roman Brenner, David Altmann, Karin Fink, Michaela Gemperle. </w:t>
      </w:r>
      <w:r w:rsidRPr="0019647F">
        <w:rPr>
          <w:rFonts w:ascii="Times" w:hAnsi="Times" w:cs="Arial"/>
        </w:rPr>
        <w:t>Local Principal Investigator: Peter Ammann.</w:t>
      </w:r>
    </w:p>
    <w:p w14:paraId="42C083ED" w14:textId="77777777" w:rsidR="00302A80" w:rsidRDefault="00302A80" w:rsidP="00302A80">
      <w:pPr>
        <w:rPr>
          <w:rFonts w:ascii="Times" w:hAnsi="Times"/>
          <w:u w:val="single"/>
        </w:rPr>
      </w:pPr>
    </w:p>
    <w:p w14:paraId="78A90344" w14:textId="7E41F0D1" w:rsidR="00840D1D" w:rsidRPr="003903FC" w:rsidRDefault="00840D1D" w:rsidP="00302A80">
      <w:pPr>
        <w:rPr>
          <w:rFonts w:ascii="Times" w:hAnsi="Times"/>
        </w:rPr>
      </w:pPr>
      <w:r w:rsidRPr="003903FC">
        <w:rPr>
          <w:rFonts w:ascii="Times" w:hAnsi="Times"/>
          <w:u w:val="single"/>
        </w:rPr>
        <w:t>Hôpital Cantonal Fribourg:</w:t>
      </w:r>
      <w:r w:rsidRPr="003903FC">
        <w:rPr>
          <w:rFonts w:ascii="Times" w:hAnsi="Times"/>
        </w:rPr>
        <w:t xml:space="preserve"> </w:t>
      </w:r>
      <w:r w:rsidRPr="0019647F">
        <w:rPr>
          <w:rFonts w:ascii="Times" w:hAnsi="Times" w:cs="Arial"/>
        </w:rPr>
        <w:t>Mathieu Firmann, Sandrine Foucras, Martine Rime. Local Principal Investigator: Michael Kühne.</w:t>
      </w:r>
    </w:p>
    <w:p w14:paraId="7148E307" w14:textId="77777777" w:rsidR="00302A80" w:rsidRDefault="00302A80" w:rsidP="00302A80">
      <w:pPr>
        <w:rPr>
          <w:rFonts w:ascii="Times" w:hAnsi="Times"/>
          <w:u w:val="single"/>
        </w:rPr>
      </w:pPr>
    </w:p>
    <w:p w14:paraId="06EF3E3E" w14:textId="6E91FAA1" w:rsidR="00840D1D" w:rsidRPr="003903FC" w:rsidRDefault="00840D1D" w:rsidP="00302A80">
      <w:pPr>
        <w:rPr>
          <w:rFonts w:ascii="Times" w:hAnsi="Times"/>
        </w:rPr>
      </w:pPr>
      <w:r w:rsidRPr="003903FC">
        <w:rPr>
          <w:rFonts w:ascii="Times" w:hAnsi="Times"/>
          <w:u w:val="single"/>
        </w:rPr>
        <w:t>Luzerner Kantonsspital:</w:t>
      </w:r>
      <w:r w:rsidRPr="003903FC">
        <w:rPr>
          <w:rFonts w:ascii="Times" w:hAnsi="Times"/>
        </w:rPr>
        <w:t xml:space="preserve"> </w:t>
      </w:r>
      <w:r w:rsidRPr="0019647F">
        <w:rPr>
          <w:rFonts w:ascii="Times" w:hAnsi="Times" w:cs="Arial"/>
        </w:rPr>
        <w:t xml:space="preserve">Benjamin Berte, Kathrin Bühler, Virgina Justi, Frauke Kellner-Weldon, Richard Kobza, Melanie Koch, Brigitta Mehmann, Sonja Meier, Myriam Roth, Andrea Ruckli-Kaeppeli, Ian Russi, Kai Schmidt, Mabelle Young. </w:t>
      </w:r>
      <w:r w:rsidRPr="00F11903">
        <w:rPr>
          <w:rFonts w:ascii="Times" w:hAnsi="Times" w:cs="Arial"/>
        </w:rPr>
        <w:t>Local Principal Investigator: Michael Kühne.</w:t>
      </w:r>
    </w:p>
    <w:p w14:paraId="22DA53C6" w14:textId="77777777" w:rsidR="00302A80" w:rsidRDefault="00302A80" w:rsidP="00302A80">
      <w:pPr>
        <w:rPr>
          <w:rFonts w:ascii="Times" w:hAnsi="Times"/>
          <w:u w:val="single"/>
        </w:rPr>
      </w:pPr>
    </w:p>
    <w:p w14:paraId="233391A3" w14:textId="143A7D01" w:rsidR="00840D1D" w:rsidRPr="003903FC" w:rsidRDefault="00840D1D" w:rsidP="00302A80">
      <w:pPr>
        <w:rPr>
          <w:rFonts w:ascii="Times" w:hAnsi="Times"/>
        </w:rPr>
      </w:pPr>
      <w:r w:rsidRPr="003903FC">
        <w:rPr>
          <w:rFonts w:ascii="Times" w:hAnsi="Times"/>
          <w:u w:val="single"/>
        </w:rPr>
        <w:t>Ente Ospedaliero Cantonale Lugano:</w:t>
      </w:r>
      <w:r w:rsidRPr="003903FC">
        <w:rPr>
          <w:rFonts w:ascii="Times" w:hAnsi="Times"/>
        </w:rPr>
        <w:t xml:space="preserve"> </w:t>
      </w:r>
      <w:r w:rsidRPr="00F11903">
        <w:rPr>
          <w:rFonts w:ascii="Times" w:hAnsi="Times" w:cs="Arial"/>
        </w:rPr>
        <w:t>Elia Rigamonti, Carlo Cereda, Alessandro Cianfoni, Maria Luisa De Perna, Jane Frangi-Kultalahti, Patrizia Assunta Mayer Melchiorre, Anica Pin, Tatiana Terrot, Luisa Vicari. Local Principal Investigator: Giorgio Moschovitis.</w:t>
      </w:r>
    </w:p>
    <w:p w14:paraId="421E3DF9" w14:textId="77777777" w:rsidR="00302A80" w:rsidRDefault="00302A80" w:rsidP="00302A80">
      <w:pPr>
        <w:rPr>
          <w:rFonts w:ascii="Times" w:hAnsi="Times"/>
          <w:u w:val="single"/>
        </w:rPr>
      </w:pPr>
    </w:p>
    <w:p w14:paraId="6800BB74" w14:textId="77777777" w:rsidR="00BD5A9B" w:rsidRDefault="00840D1D" w:rsidP="00302A80">
      <w:pPr>
        <w:rPr>
          <w:rFonts w:ascii="Times" w:hAnsi="Times"/>
        </w:rPr>
      </w:pPr>
      <w:r w:rsidRPr="003903FC">
        <w:rPr>
          <w:rFonts w:ascii="Times" w:hAnsi="Times"/>
          <w:u w:val="single"/>
        </w:rPr>
        <w:t xml:space="preserve">University Hospital Geneva: </w:t>
      </w:r>
      <w:r w:rsidRPr="00F11903">
        <w:rPr>
          <w:rFonts w:ascii="Times" w:hAnsi="Times" w:cs="Arial"/>
        </w:rPr>
        <w:t>Georg Ehret, Hervé Gallet, Elise Guillermet, Francois Lazeyras, Karl-Olof Lovblad, Patrick Perret, Philippe Tavel, Cheryl Teres. Local Principal Investigator: Dipen Shah.</w:t>
      </w:r>
      <w:r w:rsidR="00BD5A9B">
        <w:rPr>
          <w:rFonts w:ascii="Times" w:hAnsi="Times"/>
        </w:rPr>
        <w:t xml:space="preserve"> </w:t>
      </w:r>
    </w:p>
    <w:p w14:paraId="2CCAABBE" w14:textId="77777777" w:rsidR="00BD5A9B" w:rsidRDefault="00BD5A9B" w:rsidP="00302A80">
      <w:pPr>
        <w:rPr>
          <w:rFonts w:ascii="Times" w:hAnsi="Times"/>
        </w:rPr>
      </w:pPr>
    </w:p>
    <w:p w14:paraId="63CA78F9" w14:textId="7F24407B" w:rsidR="00840D1D" w:rsidRPr="003903FC" w:rsidRDefault="00840D1D" w:rsidP="00302A80">
      <w:pPr>
        <w:rPr>
          <w:rFonts w:ascii="Times" w:hAnsi="Times"/>
        </w:rPr>
      </w:pPr>
      <w:r w:rsidRPr="003903FC">
        <w:rPr>
          <w:rFonts w:ascii="Times" w:hAnsi="Times"/>
          <w:u w:val="single"/>
        </w:rPr>
        <w:t>University Hospital Lausanne:</w:t>
      </w:r>
      <w:r w:rsidRPr="003903FC">
        <w:rPr>
          <w:rFonts w:ascii="Times" w:hAnsi="Times"/>
        </w:rPr>
        <w:t xml:space="preserve"> </w:t>
      </w:r>
      <w:r w:rsidRPr="00F11903">
        <w:rPr>
          <w:rFonts w:ascii="Times" w:hAnsi="Times"/>
        </w:rPr>
        <w:t>Nathalie Lauriers, Marie Méan, Alessandra Pia Porretta, Sandrine Salzmann, Jürg Schläpfer. Local Principal Investigator: Michael Kühne.</w:t>
      </w:r>
    </w:p>
    <w:p w14:paraId="76E7F490" w14:textId="77777777" w:rsidR="00BD5A9B" w:rsidRDefault="00BD5A9B" w:rsidP="00302A80">
      <w:pPr>
        <w:rPr>
          <w:rFonts w:ascii="Times" w:hAnsi="Times"/>
          <w:u w:val="single"/>
        </w:rPr>
      </w:pPr>
    </w:p>
    <w:p w14:paraId="698FD480" w14:textId="762B51A4" w:rsidR="00840D1D" w:rsidRPr="003903FC" w:rsidRDefault="00840D1D" w:rsidP="00302A80">
      <w:pPr>
        <w:rPr>
          <w:rFonts w:ascii="Times" w:hAnsi="Times"/>
        </w:rPr>
      </w:pPr>
      <w:r w:rsidRPr="003903FC">
        <w:rPr>
          <w:rFonts w:ascii="Times" w:hAnsi="Times"/>
          <w:u w:val="single"/>
        </w:rPr>
        <w:t>Bürgerspital Solothurn:</w:t>
      </w:r>
      <w:r w:rsidRPr="003903FC">
        <w:rPr>
          <w:rFonts w:ascii="Times" w:hAnsi="Times"/>
        </w:rPr>
        <w:t xml:space="preserve"> </w:t>
      </w:r>
      <w:r w:rsidRPr="00840D1D">
        <w:rPr>
          <w:rFonts w:ascii="Times" w:hAnsi="Times" w:cs="Arial"/>
        </w:rPr>
        <w:t>Andrea Grêt, Jan Novak, Sandra Vitelli. Local Principal Investigator: Frank-Peter Stephan</w:t>
      </w:r>
      <w:r w:rsidRPr="00F11903">
        <w:rPr>
          <w:rFonts w:ascii="Times" w:hAnsi="Times" w:cs="Arial"/>
        </w:rPr>
        <w:t>.</w:t>
      </w:r>
    </w:p>
    <w:p w14:paraId="40F365CD" w14:textId="77777777" w:rsidR="00BD5A9B" w:rsidRDefault="00BD5A9B" w:rsidP="00302A80">
      <w:pPr>
        <w:rPr>
          <w:rFonts w:ascii="Times" w:hAnsi="Times"/>
          <w:u w:val="single"/>
        </w:rPr>
      </w:pPr>
    </w:p>
    <w:p w14:paraId="4DD82FDB" w14:textId="3B9E3F69" w:rsidR="00840D1D" w:rsidRPr="003903FC" w:rsidRDefault="00840D1D" w:rsidP="00302A80">
      <w:pPr>
        <w:rPr>
          <w:rFonts w:ascii="Times" w:hAnsi="Times"/>
        </w:rPr>
      </w:pPr>
      <w:r w:rsidRPr="003903FC">
        <w:rPr>
          <w:rFonts w:ascii="Times" w:hAnsi="Times"/>
          <w:u w:val="single"/>
        </w:rPr>
        <w:t>Ente Ospedaliero Cantonale Bellinzona:</w:t>
      </w:r>
      <w:r w:rsidRPr="003903FC">
        <w:rPr>
          <w:rFonts w:ascii="Times" w:hAnsi="Times"/>
        </w:rPr>
        <w:t xml:space="preserve"> </w:t>
      </w:r>
      <w:r w:rsidRPr="00F11903">
        <w:rPr>
          <w:rFonts w:ascii="Times" w:hAnsi="Times"/>
        </w:rPr>
        <w:t>Jane Frangi-Kultalahti, Augusto Gallino, Luisa Vicari. Local Principal Investigator: Marcello Di Valentino.</w:t>
      </w:r>
    </w:p>
    <w:p w14:paraId="7EEAB2B8" w14:textId="77777777" w:rsidR="00BD5A9B" w:rsidRDefault="00BD5A9B" w:rsidP="00302A80">
      <w:pPr>
        <w:rPr>
          <w:rFonts w:ascii="Times" w:hAnsi="Times"/>
          <w:u w:val="single"/>
        </w:rPr>
      </w:pPr>
    </w:p>
    <w:p w14:paraId="79B0B9F9" w14:textId="54954E53" w:rsidR="00840D1D" w:rsidRPr="003903FC" w:rsidRDefault="00840D1D" w:rsidP="00302A80">
      <w:pPr>
        <w:rPr>
          <w:rFonts w:ascii="Times" w:hAnsi="Times"/>
        </w:rPr>
      </w:pPr>
      <w:r w:rsidRPr="003903FC">
        <w:rPr>
          <w:rFonts w:ascii="Times" w:hAnsi="Times"/>
          <w:u w:val="single"/>
        </w:rPr>
        <w:t>University of Zurich/University Hospital Zurich:</w:t>
      </w:r>
      <w:r w:rsidRPr="003903FC">
        <w:rPr>
          <w:rFonts w:ascii="Times" w:hAnsi="Times"/>
        </w:rPr>
        <w:t xml:space="preserve"> </w:t>
      </w:r>
      <w:r w:rsidRPr="00F11903">
        <w:rPr>
          <w:rFonts w:ascii="Times" w:hAnsi="Times"/>
        </w:rPr>
        <w:t>Helena Aebersold, Fabienne Foster, Matthias Schwenkglenks.</w:t>
      </w:r>
    </w:p>
    <w:p w14:paraId="397019F8" w14:textId="77777777" w:rsidR="00BD5A9B" w:rsidRDefault="00BD5A9B" w:rsidP="00302A80">
      <w:pPr>
        <w:rPr>
          <w:rFonts w:ascii="Times" w:hAnsi="Times"/>
          <w:u w:val="single"/>
        </w:rPr>
      </w:pPr>
    </w:p>
    <w:p w14:paraId="0BDB885C" w14:textId="0CD7449E" w:rsidR="00840D1D" w:rsidRPr="003903FC" w:rsidRDefault="00840D1D" w:rsidP="00302A80">
      <w:pPr>
        <w:rPr>
          <w:rFonts w:ascii="Times" w:hAnsi="Times"/>
        </w:rPr>
      </w:pPr>
      <w:r w:rsidRPr="003903FC">
        <w:rPr>
          <w:rFonts w:ascii="Times" w:hAnsi="Times"/>
          <w:u w:val="single"/>
        </w:rPr>
        <w:t>Medical Image Analysis Center AG Basel:</w:t>
      </w:r>
      <w:r w:rsidRPr="003903FC">
        <w:rPr>
          <w:rFonts w:ascii="Times" w:hAnsi="Times"/>
        </w:rPr>
        <w:t xml:space="preserve"> </w:t>
      </w:r>
      <w:r w:rsidRPr="00F11903">
        <w:rPr>
          <w:rFonts w:ascii="Times" w:hAnsi="Times" w:cs="Arial"/>
        </w:rPr>
        <w:t>Marco Düring, Tim Sinnecker, Anna Altermatt, Michael Amann, Petra Huber, Manuel Hürbin, Esther Ruberte, Alain Thöni, Jens Würfel, Vanessa Zuber.</w:t>
      </w:r>
    </w:p>
    <w:p w14:paraId="6C127150" w14:textId="77777777" w:rsidR="00BD5A9B" w:rsidRPr="00E62C9C" w:rsidRDefault="00BD5A9B" w:rsidP="00302A80">
      <w:pPr>
        <w:rPr>
          <w:rFonts w:ascii="Times" w:hAnsi="Times"/>
          <w:u w:val="single"/>
        </w:rPr>
      </w:pPr>
    </w:p>
    <w:p w14:paraId="000AF17D" w14:textId="1CA11E41" w:rsidR="00840D1D" w:rsidRPr="00F11903" w:rsidRDefault="00840D1D" w:rsidP="00302A80">
      <w:pPr>
        <w:rPr>
          <w:rFonts w:ascii="Times" w:hAnsi="Times"/>
          <w:lang w:val="en-US"/>
        </w:rPr>
      </w:pPr>
      <w:r w:rsidRPr="003903FC">
        <w:rPr>
          <w:rFonts w:ascii="Times" w:hAnsi="Times"/>
          <w:u w:val="single"/>
          <w:lang w:val="en-US"/>
        </w:rPr>
        <w:t>Department Clinical research, University of Basel:</w:t>
      </w:r>
      <w:r w:rsidRPr="003903FC">
        <w:rPr>
          <w:rFonts w:ascii="Times" w:hAnsi="Times"/>
          <w:lang w:val="en-US"/>
        </w:rPr>
        <w:t xml:space="preserve"> </w:t>
      </w:r>
      <w:r w:rsidRPr="00F11903">
        <w:rPr>
          <w:rFonts w:ascii="Times" w:hAnsi="Times" w:cs="Arial"/>
          <w:lang w:val="en-US"/>
        </w:rPr>
        <w:t xml:space="preserve">Michael </w:t>
      </w:r>
      <w:proofErr w:type="spellStart"/>
      <w:r w:rsidRPr="00F11903">
        <w:rPr>
          <w:rFonts w:ascii="Times" w:hAnsi="Times" w:cs="Arial"/>
          <w:lang w:val="en-US"/>
        </w:rPr>
        <w:t>Coslovsky</w:t>
      </w:r>
      <w:proofErr w:type="spellEnd"/>
      <w:r w:rsidRPr="00F11903">
        <w:rPr>
          <w:rFonts w:ascii="Times" w:hAnsi="Times" w:cs="Arial"/>
          <w:lang w:val="en-US"/>
        </w:rPr>
        <w:t xml:space="preserve"> (Head), Pia </w:t>
      </w:r>
      <w:proofErr w:type="spellStart"/>
      <w:r w:rsidRPr="00F11903">
        <w:rPr>
          <w:rFonts w:ascii="Times" w:hAnsi="Times" w:cs="Arial"/>
          <w:lang w:val="en-US"/>
        </w:rPr>
        <w:t>Neuschwander</w:t>
      </w:r>
      <w:proofErr w:type="spellEnd"/>
      <w:r w:rsidRPr="00F11903">
        <w:rPr>
          <w:rFonts w:ascii="Times" w:hAnsi="Times" w:cs="Arial"/>
          <w:lang w:val="en-US"/>
        </w:rPr>
        <w:t>, Patrick Simon, Olivia Wunderlin</w:t>
      </w:r>
      <w:r w:rsidRPr="00840D1D">
        <w:rPr>
          <w:rFonts w:ascii="Times" w:hAnsi="Times"/>
          <w:lang w:val="en-US"/>
        </w:rPr>
        <w:t>.</w:t>
      </w:r>
    </w:p>
    <w:p w14:paraId="6BF4AEAA" w14:textId="77777777" w:rsidR="00BD5A9B" w:rsidRPr="00E62C9C" w:rsidRDefault="00BD5A9B" w:rsidP="00302A80">
      <w:pPr>
        <w:rPr>
          <w:rFonts w:ascii="Times" w:hAnsi="Times"/>
          <w:u w:val="single"/>
          <w:lang w:val="en-US"/>
        </w:rPr>
      </w:pPr>
    </w:p>
    <w:p w14:paraId="3EDF0780" w14:textId="1A91F1C4" w:rsidR="00840D1D" w:rsidRDefault="00840D1D" w:rsidP="00302A80">
      <w:pPr>
        <w:rPr>
          <w:rFonts w:ascii="Times" w:hAnsi="Times" w:cs="Arial"/>
          <w:lang w:val="de-CH"/>
        </w:rPr>
      </w:pPr>
      <w:r w:rsidRPr="003903FC">
        <w:rPr>
          <w:rFonts w:ascii="Times" w:hAnsi="Times"/>
          <w:u w:val="single"/>
          <w:lang w:val="de-CH"/>
        </w:rPr>
        <w:t>Schiller AG Baar:</w:t>
      </w:r>
      <w:r w:rsidRPr="003903FC">
        <w:rPr>
          <w:rFonts w:ascii="Times" w:hAnsi="Times"/>
          <w:lang w:val="de-CH"/>
        </w:rPr>
        <w:t xml:space="preserve"> </w:t>
      </w:r>
      <w:proofErr w:type="spellStart"/>
      <w:r w:rsidRPr="00F11903">
        <w:rPr>
          <w:rFonts w:ascii="Times" w:hAnsi="Times" w:cs="Arial"/>
          <w:lang w:val="de-CH"/>
        </w:rPr>
        <w:t>Ramun</w:t>
      </w:r>
      <w:proofErr w:type="spellEnd"/>
      <w:r w:rsidRPr="00F11903">
        <w:rPr>
          <w:rFonts w:ascii="Times" w:hAnsi="Times" w:cs="Arial"/>
          <w:lang w:val="de-CH"/>
        </w:rPr>
        <w:t xml:space="preserve"> Schmid, Christian Baumann.</w:t>
      </w:r>
    </w:p>
    <w:p w14:paraId="6181F976" w14:textId="22B7E885" w:rsidR="00462037" w:rsidRPr="00462037" w:rsidRDefault="00462037" w:rsidP="000058AF">
      <w:pPr>
        <w:spacing w:line="480" w:lineRule="auto"/>
        <w:ind w:left="1416" w:hanging="1416"/>
        <w:rPr>
          <w:rFonts w:ascii="Arial" w:hAnsi="Arial" w:cs="Arial"/>
          <w:lang w:val="de-CH"/>
        </w:rPr>
        <w:sectPr w:rsidR="00462037" w:rsidRPr="00462037" w:rsidSect="00815E96">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p>
    <w:p w14:paraId="6B473CF5" w14:textId="58C76BAB" w:rsidR="00C045C0" w:rsidRPr="00840D1D" w:rsidRDefault="00840D1D" w:rsidP="00090CDA">
      <w:pPr>
        <w:pStyle w:val="Titolo1"/>
        <w:pageBreakBefore/>
      </w:pPr>
      <w:r w:rsidRPr="00994A3D">
        <w:lastRenderedPageBreak/>
        <w:t>Supplementary Tables</w:t>
      </w:r>
    </w:p>
    <w:tbl>
      <w:tblPr>
        <w:tblStyle w:val="Tabellasemplice5"/>
        <w:tblW w:w="4963" w:type="pct"/>
        <w:tblLook w:val="04A0" w:firstRow="1" w:lastRow="0" w:firstColumn="1" w:lastColumn="0" w:noHBand="0" w:noVBand="1"/>
      </w:tblPr>
      <w:tblGrid>
        <w:gridCol w:w="3880"/>
        <w:gridCol w:w="3879"/>
        <w:gridCol w:w="2217"/>
        <w:gridCol w:w="3879"/>
      </w:tblGrid>
      <w:tr w:rsidR="00C045C0" w:rsidRPr="00D56516" w14:paraId="42680781" w14:textId="77777777" w:rsidTr="00596AD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5000" w:type="pct"/>
            <w:gridSpan w:val="4"/>
            <w:tcBorders>
              <w:bottom w:val="single" w:sz="8" w:space="0" w:color="000000"/>
            </w:tcBorders>
            <w:vAlign w:val="center"/>
          </w:tcPr>
          <w:p w14:paraId="024594BF" w14:textId="3A13EC59" w:rsidR="00CA1DA8" w:rsidRPr="00F37D78" w:rsidRDefault="00C045C0" w:rsidP="00F37D78">
            <w:pPr>
              <w:pStyle w:val="Sottotitolo"/>
              <w:spacing w:after="0" w:line="240" w:lineRule="auto"/>
              <w:jc w:val="left"/>
              <w:rPr>
                <w:rFonts w:ascii="Times" w:hAnsi="Times" w:cs="Arial"/>
                <w:b/>
                <w:bCs/>
                <w:color w:val="auto"/>
                <w:sz w:val="24"/>
                <w:szCs w:val="24"/>
                <w:vertAlign w:val="superscript"/>
                <w:lang w:val="en-US"/>
              </w:rPr>
            </w:pPr>
            <w:r w:rsidRPr="00840D1D">
              <w:rPr>
                <w:rFonts w:ascii="Times" w:hAnsi="Times" w:cs="Arial"/>
                <w:b/>
                <w:bCs/>
                <w:i w:val="0"/>
                <w:iCs w:val="0"/>
                <w:color w:val="auto"/>
                <w:sz w:val="24"/>
                <w:szCs w:val="24"/>
                <w:lang w:val="en-US"/>
              </w:rPr>
              <w:t>Table S1. Blood pressure classification</w:t>
            </w:r>
            <w:r w:rsidR="000D0DC3">
              <w:rPr>
                <w:rFonts w:ascii="Times" w:hAnsi="Times" w:cs="Arial"/>
                <w:b/>
                <w:bCs/>
                <w:i w:val="0"/>
                <w:iCs w:val="0"/>
                <w:color w:val="auto"/>
                <w:sz w:val="24"/>
                <w:szCs w:val="24"/>
                <w:lang w:val="en-US"/>
              </w:rPr>
              <w:t xml:space="preserve"> (</w:t>
            </w:r>
            <w:r w:rsidR="00203444">
              <w:rPr>
                <w:rFonts w:ascii="Times" w:hAnsi="Times" w:cs="Arial"/>
                <w:b/>
                <w:bCs/>
                <w:i w:val="0"/>
                <w:iCs w:val="0"/>
                <w:color w:val="auto"/>
                <w:sz w:val="24"/>
                <w:szCs w:val="24"/>
                <w:lang w:val="en-US"/>
              </w:rPr>
              <w:t>20</w:t>
            </w:r>
            <w:r w:rsidR="000D0DC3" w:rsidRPr="000D0DC3">
              <w:rPr>
                <w:rFonts w:ascii="Times" w:hAnsi="Times" w:cs="Arial"/>
                <w:b/>
                <w:bCs/>
                <w:i w:val="0"/>
                <w:iCs w:val="0"/>
                <w:color w:val="auto"/>
                <w:sz w:val="24"/>
                <w:szCs w:val="24"/>
                <w:lang w:val="en-US"/>
              </w:rPr>
              <w:t>)</w:t>
            </w:r>
          </w:p>
        </w:tc>
      </w:tr>
      <w:tr w:rsidR="00C045C0" w:rsidRPr="00B23070" w14:paraId="6A5A0607" w14:textId="77777777" w:rsidTr="00596AD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00" w:type="pct"/>
            <w:tcBorders>
              <w:top w:val="single" w:sz="8" w:space="0" w:color="000000"/>
              <w:bottom w:val="single" w:sz="8" w:space="0" w:color="auto"/>
              <w:right w:val="none" w:sz="0" w:space="0" w:color="auto"/>
            </w:tcBorders>
            <w:vAlign w:val="center"/>
          </w:tcPr>
          <w:p w14:paraId="2BF4A879" w14:textId="77777777" w:rsidR="00C045C0" w:rsidRPr="00840D1D" w:rsidRDefault="00C045C0" w:rsidP="0039539F">
            <w:pPr>
              <w:jc w:val="center"/>
              <w:rPr>
                <w:rFonts w:ascii="Times" w:hAnsi="Times" w:cs="Arial"/>
                <w:b/>
                <w:bCs/>
                <w:i w:val="0"/>
                <w:iCs w:val="0"/>
                <w:sz w:val="20"/>
                <w:szCs w:val="20"/>
                <w:lang w:val="en-US"/>
              </w:rPr>
            </w:pPr>
            <w:r w:rsidRPr="00840D1D">
              <w:rPr>
                <w:rFonts w:ascii="Times" w:hAnsi="Times" w:cs="Arial"/>
                <w:b/>
                <w:bCs/>
                <w:i w:val="0"/>
                <w:iCs w:val="0"/>
                <w:sz w:val="20"/>
                <w:szCs w:val="20"/>
                <w:lang w:val="en-US"/>
              </w:rPr>
              <w:t>Category</w:t>
            </w:r>
          </w:p>
        </w:tc>
        <w:tc>
          <w:tcPr>
            <w:tcW w:w="1400" w:type="pct"/>
            <w:tcBorders>
              <w:top w:val="single" w:sz="8" w:space="0" w:color="000000"/>
              <w:bottom w:val="single" w:sz="8" w:space="0" w:color="auto"/>
            </w:tcBorders>
            <w:shd w:val="clear" w:color="auto" w:fill="FFFFFF" w:themeFill="background1"/>
            <w:vAlign w:val="center"/>
          </w:tcPr>
          <w:p w14:paraId="63EFF4CF" w14:textId="77777777" w:rsidR="00C045C0" w:rsidRPr="00840D1D" w:rsidRDefault="00C045C0" w:rsidP="0039539F">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840D1D">
              <w:rPr>
                <w:rFonts w:ascii="Times" w:hAnsi="Times" w:cs="Arial"/>
                <w:b/>
                <w:bCs/>
                <w:sz w:val="20"/>
                <w:szCs w:val="20"/>
                <w:lang w:val="en-US"/>
              </w:rPr>
              <w:t>Systolic (mmHg)</w:t>
            </w:r>
          </w:p>
        </w:tc>
        <w:tc>
          <w:tcPr>
            <w:tcW w:w="800" w:type="pct"/>
            <w:tcBorders>
              <w:top w:val="single" w:sz="8" w:space="0" w:color="000000"/>
              <w:bottom w:val="single" w:sz="8" w:space="0" w:color="auto"/>
            </w:tcBorders>
            <w:shd w:val="clear" w:color="auto" w:fill="FFFFFF" w:themeFill="background1"/>
            <w:vAlign w:val="center"/>
          </w:tcPr>
          <w:p w14:paraId="078F94A6" w14:textId="77777777" w:rsidR="00C045C0" w:rsidRPr="00840D1D" w:rsidRDefault="00C045C0" w:rsidP="0039539F">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p>
        </w:tc>
        <w:tc>
          <w:tcPr>
            <w:tcW w:w="1400" w:type="pct"/>
            <w:tcBorders>
              <w:top w:val="single" w:sz="8" w:space="0" w:color="000000"/>
              <w:bottom w:val="single" w:sz="8" w:space="0" w:color="auto"/>
            </w:tcBorders>
            <w:shd w:val="clear" w:color="auto" w:fill="FFFFFF" w:themeFill="background1"/>
            <w:vAlign w:val="center"/>
          </w:tcPr>
          <w:p w14:paraId="2A4669EA"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840D1D">
              <w:rPr>
                <w:rFonts w:ascii="Times" w:hAnsi="Times" w:cs="Arial"/>
                <w:b/>
                <w:bCs/>
                <w:sz w:val="20"/>
                <w:szCs w:val="20"/>
                <w:lang w:val="en-US"/>
              </w:rPr>
              <w:t>Diastolic (mmHg)</w:t>
            </w:r>
          </w:p>
        </w:tc>
      </w:tr>
      <w:tr w:rsidR="00C045C0" w:rsidRPr="00B23070" w14:paraId="488CA007" w14:textId="77777777" w:rsidTr="00596AD2">
        <w:trPr>
          <w:trHeight w:val="340"/>
        </w:trPr>
        <w:tc>
          <w:tcPr>
            <w:cnfStyle w:val="001000000000" w:firstRow="0" w:lastRow="0" w:firstColumn="1" w:lastColumn="0" w:oddVBand="0" w:evenVBand="0" w:oddHBand="0" w:evenHBand="0" w:firstRowFirstColumn="0" w:firstRowLastColumn="0" w:lastRowFirstColumn="0" w:lastRowLastColumn="0"/>
            <w:tcW w:w="1400" w:type="pct"/>
            <w:tcBorders>
              <w:top w:val="single" w:sz="8" w:space="0" w:color="auto"/>
              <w:right w:val="none" w:sz="0" w:space="0" w:color="auto"/>
            </w:tcBorders>
            <w:vAlign w:val="center"/>
          </w:tcPr>
          <w:p w14:paraId="1AA63A73" w14:textId="77777777" w:rsidR="00C045C0" w:rsidRPr="00840D1D" w:rsidRDefault="00C045C0" w:rsidP="0039539F">
            <w:pPr>
              <w:rPr>
                <w:rFonts w:ascii="Times" w:hAnsi="Times" w:cs="Arial"/>
                <w:b/>
                <w:bCs/>
                <w:sz w:val="20"/>
                <w:szCs w:val="20"/>
                <w:lang w:val="en-US"/>
              </w:rPr>
            </w:pPr>
          </w:p>
        </w:tc>
        <w:tc>
          <w:tcPr>
            <w:tcW w:w="1400" w:type="pct"/>
            <w:tcBorders>
              <w:top w:val="single" w:sz="8" w:space="0" w:color="auto"/>
            </w:tcBorders>
            <w:shd w:val="clear" w:color="auto" w:fill="FFFFFF" w:themeFill="background1"/>
            <w:vAlign w:val="center"/>
          </w:tcPr>
          <w:p w14:paraId="761D0393"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800" w:type="pct"/>
            <w:tcBorders>
              <w:top w:val="single" w:sz="8" w:space="0" w:color="auto"/>
            </w:tcBorders>
            <w:shd w:val="clear" w:color="auto" w:fill="FFFFFF" w:themeFill="background1"/>
            <w:vAlign w:val="center"/>
          </w:tcPr>
          <w:p w14:paraId="521F0846"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400" w:type="pct"/>
            <w:tcBorders>
              <w:top w:val="single" w:sz="8" w:space="0" w:color="auto"/>
            </w:tcBorders>
            <w:shd w:val="clear" w:color="auto" w:fill="FFFFFF" w:themeFill="background1"/>
            <w:vAlign w:val="center"/>
          </w:tcPr>
          <w:p w14:paraId="0B8D5899"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C045C0" w:rsidRPr="00B23070" w14:paraId="6C44FA30" w14:textId="77777777" w:rsidTr="00CA1DA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0" w:type="pct"/>
            <w:vAlign w:val="center"/>
          </w:tcPr>
          <w:p w14:paraId="55E3FA18" w14:textId="77777777" w:rsidR="00C045C0" w:rsidRPr="00840D1D" w:rsidRDefault="00C045C0" w:rsidP="0039539F">
            <w:pPr>
              <w:jc w:val="left"/>
              <w:rPr>
                <w:rFonts w:ascii="Times" w:hAnsi="Times" w:cs="Arial"/>
                <w:b/>
                <w:bCs/>
                <w:sz w:val="20"/>
                <w:szCs w:val="20"/>
                <w:lang w:val="en-US"/>
              </w:rPr>
            </w:pPr>
            <w:r w:rsidRPr="00840D1D">
              <w:rPr>
                <w:rFonts w:ascii="Times" w:hAnsi="Times" w:cs="Arial"/>
                <w:b/>
                <w:bCs/>
                <w:sz w:val="20"/>
                <w:szCs w:val="20"/>
                <w:lang w:val="en-US"/>
              </w:rPr>
              <w:t xml:space="preserve">Optimal </w:t>
            </w:r>
          </w:p>
        </w:tc>
        <w:tc>
          <w:tcPr>
            <w:tcW w:w="1400" w:type="pct"/>
            <w:shd w:val="clear" w:color="auto" w:fill="FFFFFF" w:themeFill="background1"/>
            <w:vAlign w:val="center"/>
          </w:tcPr>
          <w:p w14:paraId="25FE447C"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&lt;120</w:t>
            </w:r>
          </w:p>
        </w:tc>
        <w:tc>
          <w:tcPr>
            <w:tcW w:w="800" w:type="pct"/>
            <w:shd w:val="clear" w:color="auto" w:fill="FFFFFF" w:themeFill="background1"/>
            <w:vAlign w:val="center"/>
          </w:tcPr>
          <w:p w14:paraId="269613C1"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and</w:t>
            </w:r>
          </w:p>
        </w:tc>
        <w:tc>
          <w:tcPr>
            <w:tcW w:w="1400" w:type="pct"/>
            <w:shd w:val="clear" w:color="auto" w:fill="FFFFFF" w:themeFill="background1"/>
            <w:vAlign w:val="center"/>
          </w:tcPr>
          <w:p w14:paraId="66808A42"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&lt;80</w:t>
            </w:r>
          </w:p>
        </w:tc>
      </w:tr>
      <w:tr w:rsidR="00C045C0" w:rsidRPr="00B23070" w14:paraId="6B26A48F" w14:textId="77777777" w:rsidTr="00CA1DA8">
        <w:trPr>
          <w:trHeight w:val="340"/>
        </w:trPr>
        <w:tc>
          <w:tcPr>
            <w:cnfStyle w:val="001000000000" w:firstRow="0" w:lastRow="0" w:firstColumn="1" w:lastColumn="0" w:oddVBand="0" w:evenVBand="0" w:oddHBand="0" w:evenHBand="0" w:firstRowFirstColumn="0" w:firstRowLastColumn="0" w:lastRowFirstColumn="0" w:lastRowLastColumn="0"/>
            <w:tcW w:w="1400" w:type="pct"/>
            <w:vAlign w:val="center"/>
          </w:tcPr>
          <w:p w14:paraId="2D3EF914" w14:textId="77777777" w:rsidR="00C045C0" w:rsidRPr="00840D1D" w:rsidRDefault="00C045C0" w:rsidP="0039539F">
            <w:pPr>
              <w:jc w:val="left"/>
              <w:rPr>
                <w:rFonts w:ascii="Times" w:hAnsi="Times" w:cs="Arial"/>
                <w:b/>
                <w:bCs/>
                <w:sz w:val="20"/>
                <w:szCs w:val="20"/>
                <w:lang w:val="en-US"/>
              </w:rPr>
            </w:pPr>
            <w:r w:rsidRPr="00840D1D">
              <w:rPr>
                <w:rFonts w:ascii="Times" w:hAnsi="Times" w:cs="Arial"/>
                <w:b/>
                <w:bCs/>
                <w:sz w:val="20"/>
                <w:szCs w:val="20"/>
                <w:lang w:val="en-US"/>
              </w:rPr>
              <w:t>Normal</w:t>
            </w:r>
          </w:p>
        </w:tc>
        <w:tc>
          <w:tcPr>
            <w:tcW w:w="1400" w:type="pct"/>
            <w:shd w:val="clear" w:color="auto" w:fill="FFFFFF" w:themeFill="background1"/>
            <w:vAlign w:val="center"/>
          </w:tcPr>
          <w:p w14:paraId="63E62E7C"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120</w:t>
            </w:r>
            <w:r w:rsidRPr="00840D1D">
              <w:rPr>
                <w:rFonts w:ascii="Times" w:hAnsi="Times" w:cs="Arial"/>
                <w:color w:val="2A2A2A"/>
                <w:sz w:val="20"/>
                <w:szCs w:val="20"/>
                <w:shd w:val="clear" w:color="auto" w:fill="FFFFFF"/>
                <w:lang w:val="en-US"/>
              </w:rPr>
              <w:t>–</w:t>
            </w:r>
            <w:r w:rsidRPr="00840D1D">
              <w:rPr>
                <w:rFonts w:ascii="Times" w:hAnsi="Times" w:cs="Arial"/>
                <w:sz w:val="20"/>
                <w:szCs w:val="20"/>
                <w:lang w:val="en-US"/>
              </w:rPr>
              <w:t>129</w:t>
            </w:r>
          </w:p>
        </w:tc>
        <w:tc>
          <w:tcPr>
            <w:tcW w:w="800" w:type="pct"/>
            <w:shd w:val="clear" w:color="auto" w:fill="FFFFFF" w:themeFill="background1"/>
            <w:vAlign w:val="center"/>
          </w:tcPr>
          <w:p w14:paraId="10922A0F"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and/or</w:t>
            </w:r>
          </w:p>
        </w:tc>
        <w:tc>
          <w:tcPr>
            <w:tcW w:w="1400" w:type="pct"/>
            <w:shd w:val="clear" w:color="auto" w:fill="FFFFFF" w:themeFill="background1"/>
            <w:vAlign w:val="center"/>
          </w:tcPr>
          <w:p w14:paraId="52644136"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80</w:t>
            </w:r>
            <w:r w:rsidRPr="00840D1D">
              <w:rPr>
                <w:rFonts w:ascii="Times" w:hAnsi="Times" w:cs="Arial"/>
                <w:color w:val="2A2A2A"/>
                <w:sz w:val="20"/>
                <w:szCs w:val="20"/>
                <w:shd w:val="clear" w:color="auto" w:fill="FFFFFF"/>
                <w:lang w:val="en-US"/>
              </w:rPr>
              <w:t>–</w:t>
            </w:r>
            <w:r w:rsidRPr="00840D1D">
              <w:rPr>
                <w:rFonts w:ascii="Times" w:hAnsi="Times" w:cs="Arial"/>
                <w:sz w:val="20"/>
                <w:szCs w:val="20"/>
                <w:lang w:val="en-US"/>
              </w:rPr>
              <w:t>84</w:t>
            </w:r>
          </w:p>
        </w:tc>
      </w:tr>
      <w:tr w:rsidR="00C045C0" w:rsidRPr="00B23070" w14:paraId="5A552CEC" w14:textId="77777777" w:rsidTr="00CA1DA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0" w:type="pct"/>
            <w:vAlign w:val="center"/>
          </w:tcPr>
          <w:p w14:paraId="4483EA06" w14:textId="77777777" w:rsidR="00C045C0" w:rsidRPr="00840D1D" w:rsidRDefault="00C045C0" w:rsidP="0039539F">
            <w:pPr>
              <w:jc w:val="left"/>
              <w:rPr>
                <w:rFonts w:ascii="Times" w:hAnsi="Times" w:cs="Arial"/>
                <w:b/>
                <w:bCs/>
                <w:sz w:val="20"/>
                <w:szCs w:val="20"/>
                <w:lang w:val="en-US"/>
              </w:rPr>
            </w:pPr>
            <w:r w:rsidRPr="00840D1D">
              <w:rPr>
                <w:rFonts w:ascii="Times" w:hAnsi="Times" w:cs="Arial"/>
                <w:b/>
                <w:bCs/>
                <w:sz w:val="20"/>
                <w:szCs w:val="20"/>
                <w:lang w:val="en-US"/>
              </w:rPr>
              <w:t xml:space="preserve">High normal </w:t>
            </w:r>
          </w:p>
        </w:tc>
        <w:tc>
          <w:tcPr>
            <w:tcW w:w="1400" w:type="pct"/>
            <w:shd w:val="clear" w:color="auto" w:fill="FFFFFF" w:themeFill="background1"/>
            <w:vAlign w:val="center"/>
          </w:tcPr>
          <w:p w14:paraId="13B5CD90"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130</w:t>
            </w:r>
            <w:r w:rsidRPr="00840D1D">
              <w:rPr>
                <w:rFonts w:ascii="Times" w:hAnsi="Times" w:cs="Arial"/>
                <w:color w:val="2A2A2A"/>
                <w:sz w:val="20"/>
                <w:szCs w:val="20"/>
                <w:shd w:val="clear" w:color="auto" w:fill="FFFFFF"/>
                <w:lang w:val="en-US"/>
              </w:rPr>
              <w:t>–</w:t>
            </w:r>
            <w:r w:rsidRPr="00840D1D">
              <w:rPr>
                <w:rFonts w:ascii="Times" w:hAnsi="Times" w:cs="Arial"/>
                <w:sz w:val="20"/>
                <w:szCs w:val="20"/>
                <w:lang w:val="en-US"/>
              </w:rPr>
              <w:t>139</w:t>
            </w:r>
          </w:p>
        </w:tc>
        <w:tc>
          <w:tcPr>
            <w:tcW w:w="800" w:type="pct"/>
            <w:shd w:val="clear" w:color="auto" w:fill="FFFFFF" w:themeFill="background1"/>
            <w:vAlign w:val="center"/>
          </w:tcPr>
          <w:p w14:paraId="409BB793"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and/or</w:t>
            </w:r>
          </w:p>
        </w:tc>
        <w:tc>
          <w:tcPr>
            <w:tcW w:w="1400" w:type="pct"/>
            <w:shd w:val="clear" w:color="auto" w:fill="FFFFFF" w:themeFill="background1"/>
            <w:vAlign w:val="center"/>
          </w:tcPr>
          <w:p w14:paraId="30DE46F7"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85</w:t>
            </w:r>
            <w:r w:rsidRPr="00840D1D">
              <w:rPr>
                <w:rFonts w:ascii="Times" w:hAnsi="Times" w:cs="Arial"/>
                <w:color w:val="2A2A2A"/>
                <w:sz w:val="20"/>
                <w:szCs w:val="20"/>
                <w:shd w:val="clear" w:color="auto" w:fill="FFFFFF"/>
                <w:lang w:val="en-US"/>
              </w:rPr>
              <w:t>–</w:t>
            </w:r>
            <w:r w:rsidRPr="00840D1D">
              <w:rPr>
                <w:rFonts w:ascii="Times" w:hAnsi="Times" w:cs="Arial"/>
                <w:sz w:val="20"/>
                <w:szCs w:val="20"/>
                <w:lang w:val="en-US"/>
              </w:rPr>
              <w:t>89</w:t>
            </w:r>
          </w:p>
        </w:tc>
      </w:tr>
      <w:tr w:rsidR="00C045C0" w:rsidRPr="00B23070" w14:paraId="65AD3E6F" w14:textId="77777777" w:rsidTr="00CA1DA8">
        <w:trPr>
          <w:trHeight w:val="340"/>
        </w:trPr>
        <w:tc>
          <w:tcPr>
            <w:cnfStyle w:val="001000000000" w:firstRow="0" w:lastRow="0" w:firstColumn="1" w:lastColumn="0" w:oddVBand="0" w:evenVBand="0" w:oddHBand="0" w:evenHBand="0" w:firstRowFirstColumn="0" w:firstRowLastColumn="0" w:lastRowFirstColumn="0" w:lastRowLastColumn="0"/>
            <w:tcW w:w="1400" w:type="pct"/>
            <w:vAlign w:val="center"/>
          </w:tcPr>
          <w:p w14:paraId="10A9469C" w14:textId="77777777" w:rsidR="00C045C0" w:rsidRPr="00840D1D" w:rsidRDefault="00C045C0" w:rsidP="0039539F">
            <w:pPr>
              <w:jc w:val="left"/>
              <w:rPr>
                <w:rFonts w:ascii="Times" w:hAnsi="Times" w:cs="Arial"/>
                <w:b/>
                <w:bCs/>
                <w:sz w:val="20"/>
                <w:szCs w:val="20"/>
                <w:lang w:val="en-US"/>
              </w:rPr>
            </w:pPr>
            <w:r w:rsidRPr="00840D1D">
              <w:rPr>
                <w:rFonts w:ascii="Times" w:hAnsi="Times" w:cs="Arial"/>
                <w:b/>
                <w:bCs/>
                <w:sz w:val="20"/>
                <w:szCs w:val="20"/>
                <w:lang w:val="en-US"/>
              </w:rPr>
              <w:t>Hypertension grade 1</w:t>
            </w:r>
          </w:p>
        </w:tc>
        <w:tc>
          <w:tcPr>
            <w:tcW w:w="1400" w:type="pct"/>
            <w:shd w:val="clear" w:color="auto" w:fill="FFFFFF" w:themeFill="background1"/>
            <w:vAlign w:val="center"/>
          </w:tcPr>
          <w:p w14:paraId="49067F3A"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color w:val="2A2A2A"/>
                <w:sz w:val="20"/>
                <w:szCs w:val="20"/>
                <w:shd w:val="clear" w:color="auto" w:fill="FFFFFF"/>
                <w:lang w:val="en-US"/>
              </w:rPr>
              <w:t>140–159</w:t>
            </w:r>
          </w:p>
        </w:tc>
        <w:tc>
          <w:tcPr>
            <w:tcW w:w="800" w:type="pct"/>
            <w:shd w:val="clear" w:color="auto" w:fill="FFFFFF" w:themeFill="background1"/>
            <w:vAlign w:val="center"/>
          </w:tcPr>
          <w:p w14:paraId="194BA286"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and/or</w:t>
            </w:r>
          </w:p>
        </w:tc>
        <w:tc>
          <w:tcPr>
            <w:tcW w:w="1400" w:type="pct"/>
            <w:shd w:val="clear" w:color="auto" w:fill="FFFFFF" w:themeFill="background1"/>
            <w:vAlign w:val="center"/>
          </w:tcPr>
          <w:p w14:paraId="05A6A8FA" w14:textId="77777777" w:rsidR="00C045C0" w:rsidRPr="00840D1D" w:rsidRDefault="00C045C0" w:rsidP="0039539F">
            <w:pPr>
              <w:keepNext/>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840D1D">
              <w:rPr>
                <w:rFonts w:ascii="Times" w:hAnsi="Times" w:cs="Arial"/>
                <w:color w:val="2A2A2A"/>
                <w:sz w:val="20"/>
                <w:szCs w:val="20"/>
                <w:shd w:val="clear" w:color="auto" w:fill="FFFFFF"/>
                <w:lang w:val="en-US"/>
              </w:rPr>
              <w:t>90–99</w:t>
            </w:r>
          </w:p>
        </w:tc>
      </w:tr>
      <w:tr w:rsidR="00C045C0" w:rsidRPr="00B23070" w14:paraId="7C01AC34" w14:textId="77777777" w:rsidTr="00CA1DA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0" w:type="pct"/>
            <w:vAlign w:val="center"/>
          </w:tcPr>
          <w:p w14:paraId="42410A55" w14:textId="77777777" w:rsidR="00C045C0" w:rsidRPr="00840D1D" w:rsidRDefault="00C045C0" w:rsidP="0039539F">
            <w:pPr>
              <w:jc w:val="left"/>
              <w:rPr>
                <w:rFonts w:ascii="Times" w:hAnsi="Times" w:cs="Arial"/>
                <w:b/>
                <w:bCs/>
                <w:sz w:val="20"/>
                <w:szCs w:val="20"/>
                <w:lang w:val="en-US"/>
              </w:rPr>
            </w:pPr>
            <w:r w:rsidRPr="00840D1D">
              <w:rPr>
                <w:rFonts w:ascii="Times" w:hAnsi="Times" w:cs="Arial"/>
                <w:b/>
                <w:bCs/>
                <w:sz w:val="20"/>
                <w:szCs w:val="20"/>
                <w:lang w:val="en-US"/>
              </w:rPr>
              <w:t>Hypertension grade 2 and 3</w:t>
            </w:r>
          </w:p>
        </w:tc>
        <w:tc>
          <w:tcPr>
            <w:tcW w:w="1400" w:type="pct"/>
            <w:shd w:val="clear" w:color="auto" w:fill="FFFFFF" w:themeFill="background1"/>
            <w:vAlign w:val="center"/>
          </w:tcPr>
          <w:p w14:paraId="543628D5"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eastAsia="Arial" w:hAnsi="Times" w:cs="Arial"/>
                <w:iCs/>
                <w:color w:val="000000" w:themeColor="text1"/>
                <w:sz w:val="20"/>
                <w:szCs w:val="20"/>
                <w:lang w:val="en-US"/>
              </w:rPr>
              <w:t xml:space="preserve">≥ </w:t>
            </w:r>
            <w:r w:rsidRPr="00840D1D">
              <w:rPr>
                <w:rFonts w:ascii="Times" w:hAnsi="Times" w:cs="Arial"/>
                <w:sz w:val="20"/>
                <w:szCs w:val="20"/>
                <w:lang w:val="en-US"/>
              </w:rPr>
              <w:t>160</w:t>
            </w:r>
          </w:p>
        </w:tc>
        <w:tc>
          <w:tcPr>
            <w:tcW w:w="800" w:type="pct"/>
            <w:shd w:val="clear" w:color="auto" w:fill="FFFFFF" w:themeFill="background1"/>
            <w:vAlign w:val="center"/>
          </w:tcPr>
          <w:p w14:paraId="3CC957EF"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hAnsi="Times" w:cs="Arial"/>
                <w:sz w:val="20"/>
                <w:szCs w:val="20"/>
                <w:lang w:val="en-US"/>
              </w:rPr>
              <w:t>and/or</w:t>
            </w:r>
          </w:p>
        </w:tc>
        <w:tc>
          <w:tcPr>
            <w:tcW w:w="1400" w:type="pct"/>
            <w:shd w:val="clear" w:color="auto" w:fill="FFFFFF" w:themeFill="background1"/>
            <w:vAlign w:val="center"/>
          </w:tcPr>
          <w:p w14:paraId="133F3C86" w14:textId="77777777" w:rsidR="00C045C0" w:rsidRPr="00840D1D" w:rsidRDefault="00C045C0" w:rsidP="0039539F">
            <w:pPr>
              <w:keepNext/>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840D1D">
              <w:rPr>
                <w:rFonts w:ascii="Times" w:eastAsia="Arial" w:hAnsi="Times" w:cs="Arial"/>
                <w:iCs/>
                <w:color w:val="000000" w:themeColor="text1"/>
                <w:sz w:val="20"/>
                <w:szCs w:val="20"/>
                <w:lang w:val="en-US"/>
              </w:rPr>
              <w:t>≥100</w:t>
            </w:r>
          </w:p>
        </w:tc>
      </w:tr>
      <w:tr w:rsidR="00C045C0" w:rsidRPr="00B23070" w14:paraId="75962F41" w14:textId="77777777" w:rsidTr="00596AD2">
        <w:trPr>
          <w:trHeight w:val="389"/>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auto"/>
              <w:right w:val="none" w:sz="0" w:space="0" w:color="auto"/>
            </w:tcBorders>
            <w:vAlign w:val="center"/>
          </w:tcPr>
          <w:p w14:paraId="67384AB0" w14:textId="77777777" w:rsidR="00C045C0" w:rsidRPr="00840D1D" w:rsidRDefault="00C045C0" w:rsidP="0039539F">
            <w:pPr>
              <w:keepNext/>
              <w:rPr>
                <w:rFonts w:ascii="Times" w:hAnsi="Times" w:cs="Arial"/>
                <w:sz w:val="22"/>
                <w:lang w:val="en-US"/>
              </w:rPr>
            </w:pPr>
          </w:p>
        </w:tc>
      </w:tr>
      <w:tr w:rsidR="00F37D78" w:rsidRPr="00D56516" w14:paraId="3BCC59C2" w14:textId="77777777" w:rsidTr="00596AD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8" w:space="0" w:color="auto"/>
              <w:right w:val="none" w:sz="0" w:space="0" w:color="auto"/>
            </w:tcBorders>
            <w:vAlign w:val="center"/>
          </w:tcPr>
          <w:p w14:paraId="3D352B56" w14:textId="1F6BA054" w:rsidR="00F37D78" w:rsidRPr="00F37D78" w:rsidRDefault="00F37D78" w:rsidP="00F37D78">
            <w:pPr>
              <w:keepNext/>
              <w:snapToGrid w:val="0"/>
              <w:jc w:val="left"/>
              <w:rPr>
                <w:rFonts w:ascii="Times" w:hAnsi="Times" w:cs="Arial"/>
                <w:i w:val="0"/>
                <w:sz w:val="24"/>
                <w:szCs w:val="24"/>
                <w:lang w:val="en-US"/>
              </w:rPr>
            </w:pPr>
            <w:r w:rsidRPr="00840D1D">
              <w:rPr>
                <w:rFonts w:ascii="Times" w:hAnsi="Times" w:cs="Arial"/>
                <w:i w:val="0"/>
                <w:sz w:val="24"/>
                <w:szCs w:val="24"/>
                <w:lang w:val="en-US"/>
              </w:rPr>
              <w:t>BP indicates blood pressure.</w:t>
            </w:r>
            <w:r>
              <w:rPr>
                <w:rFonts w:ascii="Times" w:hAnsi="Times" w:cs="Arial"/>
                <w:i w:val="0"/>
                <w:sz w:val="24"/>
                <w:szCs w:val="24"/>
                <w:lang w:val="en-US"/>
              </w:rPr>
              <w:t xml:space="preserve"> </w:t>
            </w:r>
            <w:r w:rsidRPr="00840D1D">
              <w:rPr>
                <w:rFonts w:ascii="Times" w:hAnsi="Times" w:cs="Arial"/>
                <w:i w:val="0"/>
                <w:sz w:val="24"/>
                <w:szCs w:val="24"/>
                <w:lang w:val="en-US"/>
              </w:rPr>
              <w:t>BP categorized accord</w:t>
            </w:r>
            <w:r w:rsidRPr="002E1239">
              <w:rPr>
                <w:rFonts w:ascii="Times" w:hAnsi="Times" w:cs="Arial"/>
                <w:i w:val="0"/>
                <w:sz w:val="24"/>
                <w:szCs w:val="24"/>
                <w:lang w:val="en-US"/>
              </w:rPr>
              <w:t xml:space="preserve">ing to current guidelines of the European Society of </w:t>
            </w:r>
            <w:r w:rsidRPr="00D56516">
              <w:rPr>
                <w:rFonts w:ascii="Times" w:hAnsi="Times" w:cs="Arial"/>
                <w:i w:val="0"/>
                <w:sz w:val="24"/>
                <w:szCs w:val="24"/>
                <w:lang w:val="en-US"/>
              </w:rPr>
              <w:t>Hypertension (</w:t>
            </w:r>
            <w:r w:rsidR="00776B31" w:rsidRPr="00D56516">
              <w:rPr>
                <w:rFonts w:ascii="Times" w:hAnsi="Times" w:cs="Arial"/>
                <w:i w:val="0"/>
                <w:sz w:val="24"/>
                <w:szCs w:val="24"/>
                <w:lang w:val="en-US"/>
              </w:rPr>
              <w:t>20</w:t>
            </w:r>
            <w:r w:rsidRPr="00D56516">
              <w:rPr>
                <w:rFonts w:ascii="Times" w:hAnsi="Times" w:cs="Arial"/>
                <w:i w:val="0"/>
                <w:sz w:val="24"/>
                <w:szCs w:val="24"/>
                <w:lang w:val="en-US"/>
              </w:rPr>
              <w:t>).</w:t>
            </w:r>
            <w:r w:rsidRPr="002E1239">
              <w:rPr>
                <w:rFonts w:ascii="Times" w:hAnsi="Times" w:cs="Arial"/>
                <w:i w:val="0"/>
                <w:sz w:val="24"/>
                <w:szCs w:val="24"/>
                <w:lang w:val="en-US"/>
              </w:rPr>
              <w:t xml:space="preserve"> The highest BP level (systolic or diastolic) defines the BP category.</w:t>
            </w:r>
          </w:p>
        </w:tc>
      </w:tr>
    </w:tbl>
    <w:p w14:paraId="7D269347" w14:textId="6DCA421B" w:rsidR="00C045C0" w:rsidRPr="007068E2" w:rsidRDefault="00C045C0" w:rsidP="004B0352">
      <w:pPr>
        <w:spacing w:line="480" w:lineRule="auto"/>
        <w:rPr>
          <w:rFonts w:ascii="Arial" w:hAnsi="Arial" w:cs="Arial"/>
          <w:lang w:val="en-US"/>
        </w:rPr>
      </w:pPr>
    </w:p>
    <w:p w14:paraId="754D11EA" w14:textId="77777777" w:rsidR="00290491" w:rsidRDefault="00290491">
      <w:pPr>
        <w:rPr>
          <w:b/>
          <w:bCs/>
          <w:i/>
          <w:iCs/>
          <w:lang w:val="en-US"/>
        </w:rPr>
      </w:pPr>
    </w:p>
    <w:p w14:paraId="0FD28980" w14:textId="77777777" w:rsidR="00290491" w:rsidRDefault="00290491">
      <w:pPr>
        <w:rPr>
          <w:b/>
          <w:bCs/>
          <w:i/>
          <w:iCs/>
          <w:lang w:val="en-US"/>
        </w:rPr>
      </w:pPr>
    </w:p>
    <w:p w14:paraId="4350053A" w14:textId="77777777" w:rsidR="00290491" w:rsidRDefault="00290491">
      <w:pPr>
        <w:rPr>
          <w:b/>
          <w:bCs/>
          <w:i/>
          <w:iCs/>
          <w:lang w:val="en-US"/>
        </w:rPr>
        <w:sectPr w:rsidR="00290491" w:rsidSect="00D867B1">
          <w:pgSz w:w="16838" w:h="11906" w:orient="landscape"/>
          <w:pgMar w:top="1440" w:right="1440" w:bottom="1440" w:left="1440" w:header="709" w:footer="709" w:gutter="0"/>
          <w:cols w:space="708"/>
          <w:docGrid w:linePitch="360"/>
        </w:sectPr>
      </w:pPr>
    </w:p>
    <w:tbl>
      <w:tblPr>
        <w:tblStyle w:val="Tabellagriglia3-colore3"/>
        <w:tblpPr w:leftFromText="142" w:rightFromText="142" w:vertAnchor="page" w:horzAnchor="margin" w:tblpY="1540"/>
        <w:tblOverlap w:val="never"/>
        <w:tblW w:w="9642" w:type="dxa"/>
        <w:tblLayout w:type="fixed"/>
        <w:tblLook w:val="04A0" w:firstRow="1" w:lastRow="0" w:firstColumn="1" w:lastColumn="0" w:noHBand="0" w:noVBand="1"/>
      </w:tblPr>
      <w:tblGrid>
        <w:gridCol w:w="3401"/>
        <w:gridCol w:w="1156"/>
        <w:gridCol w:w="564"/>
        <w:gridCol w:w="2109"/>
        <w:gridCol w:w="1089"/>
        <w:gridCol w:w="236"/>
        <w:gridCol w:w="1087"/>
      </w:tblGrid>
      <w:tr w:rsidR="00B1658D" w:rsidRPr="00D56516" w14:paraId="35966046" w14:textId="77777777" w:rsidTr="00B1658D">
        <w:trPr>
          <w:cnfStyle w:val="100000000000" w:firstRow="1" w:lastRow="0" w:firstColumn="0" w:lastColumn="0" w:oddVBand="0" w:evenVBand="0" w:oddHBand="0" w:evenHBand="0" w:firstRowFirstColumn="0" w:firstRowLastColumn="0" w:lastRowFirstColumn="0" w:lastRowLastColumn="0"/>
          <w:trHeight w:val="139"/>
        </w:trPr>
        <w:tc>
          <w:tcPr>
            <w:cnfStyle w:val="001000000100" w:firstRow="0" w:lastRow="0" w:firstColumn="1" w:lastColumn="0" w:oddVBand="0" w:evenVBand="0" w:oddHBand="0" w:evenHBand="0" w:firstRowFirstColumn="1" w:firstRowLastColumn="0" w:lastRowFirstColumn="0" w:lastRowLastColumn="0"/>
            <w:tcW w:w="9642" w:type="dxa"/>
            <w:gridSpan w:val="7"/>
            <w:tcBorders>
              <w:bottom w:val="single" w:sz="8" w:space="0" w:color="000000"/>
            </w:tcBorders>
          </w:tcPr>
          <w:p w14:paraId="33AE022E" w14:textId="070135E5" w:rsidR="00B1658D" w:rsidRPr="005010D6" w:rsidRDefault="00B1658D" w:rsidP="00B1658D">
            <w:pPr>
              <w:jc w:val="left"/>
              <w:rPr>
                <w:rFonts w:ascii="Times" w:eastAsia="Arial" w:hAnsi="Times" w:cs="Arial"/>
                <w:i w:val="0"/>
                <w:iCs w:val="0"/>
                <w:color w:val="000000" w:themeColor="text1"/>
                <w:sz w:val="24"/>
                <w:szCs w:val="24"/>
                <w:lang w:val="en-US"/>
              </w:rPr>
            </w:pPr>
            <w:r w:rsidRPr="00713E3D">
              <w:rPr>
                <w:rFonts w:ascii="Times" w:eastAsia="Arial" w:hAnsi="Times" w:cs="Arial"/>
                <w:i w:val="0"/>
                <w:iCs w:val="0"/>
                <w:color w:val="000000" w:themeColor="text1"/>
                <w:lang w:val="en-US"/>
              </w:rPr>
              <w:lastRenderedPageBreak/>
              <w:t>Table S2.</w:t>
            </w:r>
            <w:r w:rsidRPr="00713E3D">
              <w:rPr>
                <w:lang w:val="en-US"/>
              </w:rPr>
              <w:t xml:space="preserve"> </w:t>
            </w:r>
            <w:r w:rsidRPr="00CB4415">
              <w:rPr>
                <w:rFonts w:ascii="Times" w:eastAsia="Arial" w:hAnsi="Times" w:cs="Arial"/>
                <w:i w:val="0"/>
                <w:iCs w:val="0"/>
                <w:color w:val="000000" w:themeColor="text1"/>
                <w:sz w:val="24"/>
                <w:szCs w:val="24"/>
                <w:lang w:val="en-US"/>
              </w:rPr>
              <w:t xml:space="preserve">Comparison baseline characteristics of patients with and without MRI at </w:t>
            </w:r>
            <w:r w:rsidR="00B122CA">
              <w:rPr>
                <w:rFonts w:ascii="Times" w:eastAsia="Arial" w:hAnsi="Times" w:cs="Arial"/>
                <w:i w:val="0"/>
                <w:iCs w:val="0"/>
                <w:color w:val="000000" w:themeColor="text1"/>
                <w:sz w:val="24"/>
                <w:szCs w:val="24"/>
                <w:lang w:val="en-US"/>
              </w:rPr>
              <w:t>baseline</w:t>
            </w:r>
            <w:r w:rsidRPr="00CB4415">
              <w:rPr>
                <w:rFonts w:ascii="Times" w:eastAsia="Arial" w:hAnsi="Times" w:cs="Arial"/>
                <w:i w:val="0"/>
                <w:iCs w:val="0"/>
                <w:color w:val="000000" w:themeColor="text1"/>
                <w:sz w:val="24"/>
                <w:szCs w:val="24"/>
                <w:lang w:val="en-US"/>
              </w:rPr>
              <w:t xml:space="preserve"> and after 2 years</w:t>
            </w:r>
          </w:p>
        </w:tc>
      </w:tr>
      <w:tr w:rsidR="00B1658D" w:rsidRPr="00531438" w14:paraId="60752BF8"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8" w:space="0" w:color="000000"/>
              <w:bottom w:val="single" w:sz="4" w:space="0" w:color="FFFFFF"/>
              <w:right w:val="single" w:sz="4" w:space="0" w:color="FFFFFF"/>
            </w:tcBorders>
            <w:shd w:val="clear" w:color="auto" w:fill="auto"/>
            <w:vAlign w:val="center"/>
          </w:tcPr>
          <w:p w14:paraId="64F834CB" w14:textId="77777777" w:rsidR="00B1658D" w:rsidRPr="00CB4415" w:rsidRDefault="00B1658D" w:rsidP="00B1658D">
            <w:pPr>
              <w:jc w:val="center"/>
              <w:rPr>
                <w:rFonts w:ascii="Times" w:eastAsia="Arial" w:hAnsi="Times" w:cs="Arial"/>
                <w:b/>
                <w:bCs/>
                <w:color w:val="000000" w:themeColor="text1"/>
                <w:sz w:val="21"/>
                <w:szCs w:val="21"/>
                <w:lang w:val="en-US"/>
              </w:rPr>
            </w:pPr>
          </w:p>
        </w:tc>
        <w:tc>
          <w:tcPr>
            <w:tcW w:w="1720" w:type="dxa"/>
            <w:gridSpan w:val="2"/>
            <w:tcBorders>
              <w:top w:val="single" w:sz="8" w:space="0" w:color="000000"/>
              <w:left w:val="single" w:sz="4" w:space="0" w:color="FFFFFF"/>
              <w:bottom w:val="single" w:sz="4" w:space="0" w:color="FFFFFF"/>
              <w:right w:val="nil"/>
            </w:tcBorders>
            <w:shd w:val="clear" w:color="auto" w:fill="auto"/>
            <w:vAlign w:val="center"/>
          </w:tcPr>
          <w:p w14:paraId="210E4802" w14:textId="77777777" w:rsidR="00B1658D" w:rsidRPr="00CB4415"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1"/>
                <w:szCs w:val="21"/>
                <w:lang w:val="en-US"/>
              </w:rPr>
            </w:pPr>
            <w:r w:rsidRPr="00CB4415">
              <w:rPr>
                <w:rFonts w:ascii="Times" w:eastAsia="Arial" w:hAnsi="Times" w:cs="Arial"/>
                <w:b/>
                <w:bCs/>
                <w:color w:val="000000" w:themeColor="text1"/>
                <w:sz w:val="21"/>
                <w:szCs w:val="21"/>
                <w:lang w:val="en-US"/>
              </w:rPr>
              <w:t>Study Population</w:t>
            </w:r>
          </w:p>
        </w:tc>
        <w:tc>
          <w:tcPr>
            <w:tcW w:w="2109" w:type="dxa"/>
            <w:tcBorders>
              <w:top w:val="single" w:sz="8" w:space="0" w:color="000000"/>
              <w:left w:val="single" w:sz="4" w:space="0" w:color="FFFFFF"/>
              <w:bottom w:val="single" w:sz="4" w:space="0" w:color="FFFFFF"/>
              <w:right w:val="nil"/>
            </w:tcBorders>
            <w:shd w:val="clear" w:color="auto" w:fill="auto"/>
          </w:tcPr>
          <w:p w14:paraId="3BED3CA9" w14:textId="77777777" w:rsidR="00B1658D" w:rsidRPr="00CB4415"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1"/>
                <w:szCs w:val="21"/>
                <w:lang w:val="en-US"/>
              </w:rPr>
            </w:pPr>
            <w:r w:rsidRPr="00CB4415">
              <w:rPr>
                <w:rFonts w:ascii="Times" w:eastAsia="Arial" w:hAnsi="Times" w:cs="Arial"/>
                <w:b/>
                <w:bCs/>
                <w:color w:val="000000" w:themeColor="text1"/>
                <w:sz w:val="21"/>
                <w:szCs w:val="21"/>
                <w:lang w:val="en-US"/>
              </w:rPr>
              <w:t xml:space="preserve">Patients without MRI </w:t>
            </w:r>
          </w:p>
        </w:tc>
        <w:tc>
          <w:tcPr>
            <w:tcW w:w="1089" w:type="dxa"/>
            <w:tcBorders>
              <w:top w:val="single" w:sz="8" w:space="0" w:color="000000"/>
              <w:left w:val="single" w:sz="4" w:space="0" w:color="FFFFFF"/>
              <w:bottom w:val="single" w:sz="4" w:space="0" w:color="FFFFFF"/>
              <w:right w:val="single" w:sz="4" w:space="0" w:color="FFFFFF"/>
            </w:tcBorders>
            <w:shd w:val="clear" w:color="auto" w:fill="auto"/>
          </w:tcPr>
          <w:p w14:paraId="173CE142" w14:textId="77777777" w:rsidR="00B1658D" w:rsidRPr="00CB4415"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1"/>
                <w:szCs w:val="21"/>
                <w:lang w:val="en-US"/>
              </w:rPr>
            </w:pPr>
          </w:p>
        </w:tc>
        <w:tc>
          <w:tcPr>
            <w:tcW w:w="1323" w:type="dxa"/>
            <w:gridSpan w:val="2"/>
            <w:tcBorders>
              <w:top w:val="single" w:sz="8" w:space="0" w:color="000000"/>
              <w:left w:val="single" w:sz="4" w:space="0" w:color="FFFFFF"/>
              <w:bottom w:val="single" w:sz="4" w:space="0" w:color="FFFFFF"/>
              <w:right w:val="nil"/>
            </w:tcBorders>
            <w:shd w:val="clear" w:color="auto" w:fill="auto"/>
          </w:tcPr>
          <w:p w14:paraId="159A6DDB" w14:textId="77777777" w:rsidR="00B1658D" w:rsidRPr="00CB4415"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1"/>
                <w:szCs w:val="21"/>
                <w:lang w:val="en-US"/>
              </w:rPr>
            </w:pPr>
          </w:p>
        </w:tc>
      </w:tr>
      <w:tr w:rsidR="00B1658D" w:rsidRPr="00F9387D" w14:paraId="736AE3DA"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8" w:space="0" w:color="000000"/>
              <w:right w:val="single" w:sz="4" w:space="0" w:color="FFFFFF"/>
            </w:tcBorders>
            <w:vAlign w:val="center"/>
          </w:tcPr>
          <w:p w14:paraId="0A24B8E4" w14:textId="77777777" w:rsidR="00B1658D" w:rsidRPr="00CB4415" w:rsidRDefault="00B1658D" w:rsidP="00B1658D">
            <w:pPr>
              <w:rPr>
                <w:rFonts w:ascii="Times" w:hAnsi="Times" w:cs="Arial"/>
                <w:sz w:val="21"/>
                <w:szCs w:val="21"/>
                <w:lang w:val="en-US"/>
              </w:rPr>
            </w:pPr>
          </w:p>
        </w:tc>
        <w:tc>
          <w:tcPr>
            <w:tcW w:w="1720" w:type="dxa"/>
            <w:gridSpan w:val="2"/>
            <w:tcBorders>
              <w:top w:val="single" w:sz="4" w:space="0" w:color="FFFFFF"/>
              <w:left w:val="single" w:sz="4" w:space="0" w:color="FFFFFF"/>
              <w:bottom w:val="single" w:sz="8" w:space="0" w:color="000000"/>
              <w:right w:val="nil"/>
            </w:tcBorders>
            <w:shd w:val="clear" w:color="auto" w:fill="auto"/>
            <w:vAlign w:val="center"/>
          </w:tcPr>
          <w:p w14:paraId="3DD5B69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1"/>
                <w:szCs w:val="21"/>
                <w:lang w:val="en-US"/>
              </w:rPr>
            </w:pPr>
            <w:r w:rsidRPr="00F9387D">
              <w:rPr>
                <w:rFonts w:ascii="Times" w:eastAsia="Arial" w:hAnsi="Times" w:cs="Arial"/>
                <w:color w:val="000000" w:themeColor="text1"/>
                <w:sz w:val="21"/>
                <w:szCs w:val="21"/>
                <w:lang w:val="en-US"/>
              </w:rPr>
              <w:t>n = 1213</w:t>
            </w:r>
          </w:p>
        </w:tc>
        <w:tc>
          <w:tcPr>
            <w:tcW w:w="2109" w:type="dxa"/>
            <w:tcBorders>
              <w:top w:val="single" w:sz="4" w:space="0" w:color="FFFFFF"/>
              <w:left w:val="single" w:sz="4" w:space="0" w:color="FFFFFF"/>
              <w:bottom w:val="single" w:sz="8" w:space="0" w:color="000000"/>
              <w:right w:val="nil"/>
            </w:tcBorders>
            <w:shd w:val="clear" w:color="auto" w:fill="auto"/>
          </w:tcPr>
          <w:p w14:paraId="4ACB1F7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1"/>
                <w:szCs w:val="21"/>
                <w:lang w:val="en-US"/>
              </w:rPr>
            </w:pPr>
            <w:r w:rsidRPr="00F9387D">
              <w:rPr>
                <w:rFonts w:ascii="Times" w:eastAsia="Arial" w:hAnsi="Times" w:cs="Arial"/>
                <w:color w:val="000000" w:themeColor="text1"/>
                <w:sz w:val="21"/>
                <w:szCs w:val="21"/>
                <w:lang w:val="en-US"/>
              </w:rPr>
              <w:t xml:space="preserve"> n = 911</w:t>
            </w:r>
          </w:p>
        </w:tc>
        <w:tc>
          <w:tcPr>
            <w:tcW w:w="1089" w:type="dxa"/>
            <w:tcBorders>
              <w:top w:val="single" w:sz="4" w:space="0" w:color="FFFFFF"/>
              <w:left w:val="single" w:sz="4" w:space="0" w:color="FFFFFF"/>
              <w:bottom w:val="single" w:sz="8" w:space="0" w:color="000000"/>
              <w:right w:val="single" w:sz="4" w:space="0" w:color="FFFFFF"/>
            </w:tcBorders>
            <w:shd w:val="clear" w:color="auto" w:fill="auto"/>
          </w:tcPr>
          <w:p w14:paraId="6D83EDA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1"/>
                <w:szCs w:val="21"/>
                <w:lang w:val="en-US"/>
              </w:rPr>
            </w:pPr>
            <w:r w:rsidRPr="00F9387D">
              <w:rPr>
                <w:rFonts w:ascii="Times" w:eastAsia="Arial" w:hAnsi="Times" w:cs="Arial"/>
                <w:color w:val="000000" w:themeColor="text1"/>
                <w:sz w:val="21"/>
                <w:szCs w:val="21"/>
                <w:lang w:val="en-US"/>
              </w:rPr>
              <w:t>P value</w:t>
            </w:r>
          </w:p>
        </w:tc>
        <w:tc>
          <w:tcPr>
            <w:tcW w:w="1323" w:type="dxa"/>
            <w:gridSpan w:val="2"/>
            <w:tcBorders>
              <w:top w:val="single" w:sz="4" w:space="0" w:color="FFFFFF"/>
              <w:left w:val="single" w:sz="4" w:space="0" w:color="FFFFFF"/>
              <w:bottom w:val="single" w:sz="8" w:space="0" w:color="000000"/>
              <w:right w:val="nil"/>
            </w:tcBorders>
            <w:shd w:val="clear" w:color="auto" w:fill="auto"/>
          </w:tcPr>
          <w:p w14:paraId="7941FBEE"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1"/>
                <w:szCs w:val="21"/>
                <w:lang w:val="en-US"/>
              </w:rPr>
            </w:pPr>
            <w:r w:rsidRPr="00F9387D">
              <w:rPr>
                <w:rFonts w:ascii="Times" w:eastAsia="Arial" w:hAnsi="Times" w:cs="Arial"/>
                <w:color w:val="000000" w:themeColor="text1"/>
                <w:sz w:val="21"/>
                <w:szCs w:val="21"/>
                <w:lang w:val="en-US"/>
              </w:rPr>
              <w:t>Missing</w:t>
            </w:r>
          </w:p>
        </w:tc>
      </w:tr>
      <w:tr w:rsidR="00B1658D" w:rsidRPr="00F9387D" w14:paraId="017B9922"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8" w:space="0" w:color="000000"/>
              <w:bottom w:val="single" w:sz="4" w:space="0" w:color="FFFFFF"/>
              <w:right w:val="single" w:sz="4" w:space="0" w:color="FFFFFF"/>
            </w:tcBorders>
            <w:vAlign w:val="center"/>
          </w:tcPr>
          <w:p w14:paraId="66B40EEA"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Age, years</w:t>
            </w:r>
          </w:p>
        </w:tc>
        <w:tc>
          <w:tcPr>
            <w:tcW w:w="1720" w:type="dxa"/>
            <w:gridSpan w:val="2"/>
            <w:tcBorders>
              <w:top w:val="single" w:sz="8" w:space="0" w:color="000000"/>
              <w:left w:val="single" w:sz="4" w:space="0" w:color="FFFFFF"/>
              <w:bottom w:val="single" w:sz="4" w:space="0" w:color="FFFFFF"/>
              <w:right w:val="nil"/>
            </w:tcBorders>
            <w:shd w:val="clear" w:color="auto" w:fill="auto"/>
            <w:vAlign w:val="center"/>
          </w:tcPr>
          <w:p w14:paraId="24AD166E"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71.4 (±8.4)</w:t>
            </w:r>
          </w:p>
        </w:tc>
        <w:tc>
          <w:tcPr>
            <w:tcW w:w="2109" w:type="dxa"/>
            <w:tcBorders>
              <w:top w:val="single" w:sz="8" w:space="0" w:color="000000"/>
              <w:left w:val="single" w:sz="4" w:space="0" w:color="FFFFFF"/>
              <w:bottom w:val="single" w:sz="4" w:space="0" w:color="FFFFFF"/>
              <w:right w:val="nil"/>
            </w:tcBorders>
            <w:shd w:val="clear" w:color="auto" w:fill="auto"/>
          </w:tcPr>
          <w:p w14:paraId="1F423143"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74.7 (±8.1)</w:t>
            </w:r>
          </w:p>
        </w:tc>
        <w:tc>
          <w:tcPr>
            <w:tcW w:w="1089" w:type="dxa"/>
            <w:tcBorders>
              <w:top w:val="single" w:sz="8" w:space="0" w:color="000000"/>
              <w:left w:val="single" w:sz="4" w:space="0" w:color="FFFFFF"/>
              <w:bottom w:val="single" w:sz="4" w:space="0" w:color="FFFFFF"/>
              <w:right w:val="single" w:sz="4" w:space="0" w:color="FFFFFF"/>
            </w:tcBorders>
            <w:shd w:val="clear" w:color="auto" w:fill="auto"/>
          </w:tcPr>
          <w:p w14:paraId="49688CC3" w14:textId="53E7F456"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8" w:space="0" w:color="000000"/>
              <w:left w:val="single" w:sz="4" w:space="0" w:color="FFFFFF"/>
              <w:bottom w:val="single" w:sz="4" w:space="0" w:color="FFFFFF"/>
              <w:right w:val="nil"/>
            </w:tcBorders>
            <w:shd w:val="clear" w:color="auto" w:fill="auto"/>
          </w:tcPr>
          <w:p w14:paraId="4AED023C"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19EAFB5"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7DAE5EF3"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Sex, male,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57D99E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897 (73.9)</w:t>
            </w:r>
          </w:p>
        </w:tc>
        <w:tc>
          <w:tcPr>
            <w:tcW w:w="2109" w:type="dxa"/>
            <w:tcBorders>
              <w:top w:val="single" w:sz="4" w:space="0" w:color="FFFFFF"/>
              <w:left w:val="single" w:sz="4" w:space="0" w:color="FFFFFF"/>
              <w:bottom w:val="single" w:sz="4" w:space="0" w:color="FFFFFF"/>
              <w:right w:val="nil"/>
            </w:tcBorders>
            <w:shd w:val="clear" w:color="auto" w:fill="auto"/>
          </w:tcPr>
          <w:p w14:paraId="5E86CB8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653 (71.7)</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43AB6E2"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0.26</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0B86E8D3"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80811F3"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FC7906A" w14:textId="77777777" w:rsidR="00B1658D" w:rsidRPr="00CB4415" w:rsidRDefault="00B1658D" w:rsidP="00B1658D">
            <w:pPr>
              <w:jc w:val="left"/>
              <w:rPr>
                <w:rFonts w:ascii="Times" w:eastAsia="Arial" w:hAnsi="Times" w:cs="Arial"/>
                <w:color w:val="000000" w:themeColor="text1"/>
                <w:sz w:val="20"/>
                <w:szCs w:val="20"/>
                <w:vertAlign w:val="superscript"/>
                <w:lang w:val="en-US"/>
              </w:rPr>
            </w:pPr>
            <w:r w:rsidRPr="00CB4415">
              <w:rPr>
                <w:rFonts w:ascii="Times" w:eastAsia="Arial" w:hAnsi="Times" w:cs="Arial"/>
                <w:color w:val="000000" w:themeColor="text1"/>
                <w:sz w:val="20"/>
                <w:szCs w:val="20"/>
                <w:lang w:val="en-US"/>
              </w:rPr>
              <w:t>Body mass index, kg/m</w:t>
            </w:r>
            <w:r w:rsidRPr="00CB4415">
              <w:rPr>
                <w:rFonts w:ascii="Times" w:eastAsia="Arial" w:hAnsi="Times" w:cs="Arial"/>
                <w:color w:val="000000" w:themeColor="text1"/>
                <w:sz w:val="20"/>
                <w:szCs w:val="20"/>
                <w:vertAlign w:val="superscript"/>
                <w:lang w:val="en-US"/>
              </w:rPr>
              <w:t>2</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35FC0E4C"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27.7 (±4.7)</w:t>
            </w:r>
          </w:p>
        </w:tc>
        <w:tc>
          <w:tcPr>
            <w:tcW w:w="2109" w:type="dxa"/>
            <w:tcBorders>
              <w:top w:val="single" w:sz="4" w:space="0" w:color="FFFFFF"/>
              <w:left w:val="single" w:sz="4" w:space="0" w:color="FFFFFF"/>
              <w:bottom w:val="single" w:sz="4" w:space="0" w:color="FFFFFF"/>
              <w:right w:val="nil"/>
            </w:tcBorders>
            <w:shd w:val="clear" w:color="auto" w:fill="auto"/>
          </w:tcPr>
          <w:p w14:paraId="21BD40A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27.7 (±4.8)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465B4E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0.90</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CDA269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78322367"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8A58B0B"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Education, years</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11D3F0D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13.3 (±3)</w:t>
            </w:r>
          </w:p>
        </w:tc>
        <w:tc>
          <w:tcPr>
            <w:tcW w:w="2109" w:type="dxa"/>
            <w:tcBorders>
              <w:top w:val="single" w:sz="4" w:space="0" w:color="FFFFFF"/>
              <w:left w:val="single" w:sz="4" w:space="0" w:color="FFFFFF"/>
              <w:bottom w:val="single" w:sz="4" w:space="0" w:color="FFFFFF"/>
              <w:right w:val="nil"/>
            </w:tcBorders>
            <w:shd w:val="clear" w:color="auto" w:fill="auto"/>
          </w:tcPr>
          <w:p w14:paraId="0ACAA19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12.7 (±3)</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AA64759" w14:textId="41823804"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80BCFD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4AAC5D5"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3685299E"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 xml:space="preserve">Geriatric depression scale, points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D9A6E56"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 [0, 2]</w:t>
            </w:r>
          </w:p>
        </w:tc>
        <w:tc>
          <w:tcPr>
            <w:tcW w:w="2109" w:type="dxa"/>
            <w:tcBorders>
              <w:top w:val="single" w:sz="4" w:space="0" w:color="FFFFFF"/>
              <w:left w:val="single" w:sz="4" w:space="0" w:color="FFFFFF"/>
              <w:bottom w:val="single" w:sz="4" w:space="0" w:color="FFFFFF"/>
              <w:right w:val="nil"/>
            </w:tcBorders>
            <w:shd w:val="clear" w:color="auto" w:fill="auto"/>
          </w:tcPr>
          <w:p w14:paraId="1887AE3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 [0, 3]</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83326B5" w14:textId="558DB595"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4D60C67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1D9A33B"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767446DB"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Active smoking,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5CF2E8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84 (6.9)</w:t>
            </w:r>
          </w:p>
        </w:tc>
        <w:tc>
          <w:tcPr>
            <w:tcW w:w="2109" w:type="dxa"/>
            <w:tcBorders>
              <w:top w:val="single" w:sz="4" w:space="0" w:color="FFFFFF"/>
              <w:left w:val="single" w:sz="4" w:space="0" w:color="FFFFFF"/>
              <w:bottom w:val="single" w:sz="4" w:space="0" w:color="FFFFFF"/>
              <w:right w:val="nil"/>
            </w:tcBorders>
            <w:shd w:val="clear" w:color="auto" w:fill="auto"/>
          </w:tcPr>
          <w:p w14:paraId="5838CB5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71 (7.8)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5DD510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0.54</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66792DA9"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04AC5FE3"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2557EB6C" w14:textId="715E36D3" w:rsidR="00B1658D" w:rsidRPr="00CB4415" w:rsidRDefault="00B7696E" w:rsidP="00B1658D">
            <w:pPr>
              <w:jc w:val="left"/>
              <w:rPr>
                <w:rFonts w:ascii="Times" w:eastAsia="Arial" w:hAnsi="Times" w:cs="Arial"/>
                <w:color w:val="000000" w:themeColor="text1"/>
                <w:sz w:val="20"/>
                <w:szCs w:val="20"/>
                <w:lang w:val="en-US"/>
              </w:rPr>
            </w:pPr>
            <w:r w:rsidRPr="00B7696E">
              <w:rPr>
                <w:rFonts w:ascii="Times" w:eastAsia="Arial" w:hAnsi="Times" w:cs="Arial"/>
                <w:color w:val="000000" w:themeColor="text1"/>
                <w:sz w:val="20"/>
                <w:szCs w:val="20"/>
                <w:lang w:val="en-US"/>
              </w:rPr>
              <w:t xml:space="preserve">Regular </w:t>
            </w:r>
            <w:r>
              <w:rPr>
                <w:rFonts w:ascii="Times" w:eastAsia="Arial" w:hAnsi="Times" w:cs="Arial"/>
                <w:color w:val="000000" w:themeColor="text1"/>
                <w:sz w:val="20"/>
                <w:szCs w:val="20"/>
                <w:lang w:val="en-US"/>
              </w:rPr>
              <w:t>p</w:t>
            </w:r>
            <w:r w:rsidR="00B1658D" w:rsidRPr="00CB4415">
              <w:rPr>
                <w:rFonts w:ascii="Times" w:eastAsia="Arial" w:hAnsi="Times" w:cs="Arial"/>
                <w:color w:val="000000" w:themeColor="text1"/>
                <w:sz w:val="20"/>
                <w:szCs w:val="20"/>
                <w:lang w:val="en-US"/>
              </w:rPr>
              <w:t>hysical active,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38EF51AC"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634 (52.3)</w:t>
            </w:r>
          </w:p>
        </w:tc>
        <w:tc>
          <w:tcPr>
            <w:tcW w:w="2109" w:type="dxa"/>
            <w:tcBorders>
              <w:top w:val="single" w:sz="4" w:space="0" w:color="FFFFFF"/>
              <w:left w:val="single" w:sz="4" w:space="0" w:color="FFFFFF"/>
              <w:bottom w:val="single" w:sz="4" w:space="0" w:color="FFFFFF"/>
              <w:right w:val="nil"/>
            </w:tcBorders>
            <w:shd w:val="clear" w:color="auto" w:fill="auto"/>
          </w:tcPr>
          <w:p w14:paraId="501CF93E"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392 (43.1)</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2929D7D" w14:textId="114D5DA1"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4DB06F5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60904B12"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3E73492"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 xml:space="preserve">Heart rate, bpm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37D8AC3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66 [57, 77]</w:t>
            </w:r>
          </w:p>
        </w:tc>
        <w:tc>
          <w:tcPr>
            <w:tcW w:w="2109" w:type="dxa"/>
            <w:tcBorders>
              <w:top w:val="single" w:sz="4" w:space="0" w:color="FFFFFF"/>
              <w:left w:val="single" w:sz="4" w:space="0" w:color="FFFFFF"/>
              <w:bottom w:val="single" w:sz="4" w:space="0" w:color="FFFFFF"/>
              <w:right w:val="nil"/>
            </w:tcBorders>
            <w:shd w:val="clear" w:color="auto" w:fill="auto"/>
          </w:tcPr>
          <w:p w14:paraId="0E53986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65 [60, 74]</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380A0913"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0.98</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40AE21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9FE2E20"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A9CCCBB"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Systolic blood pressure, mmHg</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C66D796"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135 (±18)</w:t>
            </w:r>
          </w:p>
        </w:tc>
        <w:tc>
          <w:tcPr>
            <w:tcW w:w="2109" w:type="dxa"/>
            <w:tcBorders>
              <w:top w:val="single" w:sz="4" w:space="0" w:color="FFFFFF"/>
              <w:left w:val="single" w:sz="4" w:space="0" w:color="FFFFFF"/>
              <w:bottom w:val="single" w:sz="4" w:space="0" w:color="FFFFFF"/>
              <w:right w:val="nil"/>
            </w:tcBorders>
            <w:shd w:val="clear" w:color="auto" w:fill="auto"/>
          </w:tcPr>
          <w:p w14:paraId="60694B1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133 (±19)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4271A02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0.006</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1C198489"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33D2FCF9"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73C3780"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Diastolic blood pressure, mmHg</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C29F3F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79 (</w:t>
            </w:r>
            <w:r w:rsidRPr="00F9387D">
              <w:rPr>
                <w:rFonts w:ascii="Times" w:hAnsi="Times" w:cs="Arial"/>
                <w:color w:val="000000" w:themeColor="text1"/>
                <w:sz w:val="20"/>
                <w:szCs w:val="20"/>
                <w:shd w:val="clear" w:color="auto" w:fill="FFFFFF"/>
                <w:lang w:val="en-US"/>
              </w:rPr>
              <w:t>±</w:t>
            </w:r>
            <w:r w:rsidRPr="00F9387D">
              <w:rPr>
                <w:rFonts w:ascii="Times" w:hAnsi="Times" w:cs="Arial"/>
                <w:color w:val="000000" w:themeColor="text1"/>
                <w:sz w:val="20"/>
                <w:szCs w:val="20"/>
                <w:lang w:val="en-US"/>
              </w:rPr>
              <w:t>12)</w:t>
            </w:r>
          </w:p>
        </w:tc>
        <w:tc>
          <w:tcPr>
            <w:tcW w:w="2109" w:type="dxa"/>
            <w:tcBorders>
              <w:top w:val="single" w:sz="4" w:space="0" w:color="FFFFFF"/>
              <w:left w:val="single" w:sz="4" w:space="0" w:color="FFFFFF"/>
              <w:bottom w:val="single" w:sz="4" w:space="0" w:color="FFFFFF"/>
              <w:right w:val="nil"/>
            </w:tcBorders>
            <w:shd w:val="clear" w:color="auto" w:fill="auto"/>
          </w:tcPr>
          <w:p w14:paraId="2081ACC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shd w:val="clear" w:color="auto" w:fill="FFFFFF"/>
                <w:lang w:val="en-US"/>
              </w:rPr>
              <w:t>76 (±11)</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9CE9BAC" w14:textId="35ECAEFC"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636EA9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445720F7"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03FAD01"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Blood pressure categories,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5DCE351"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2109" w:type="dxa"/>
            <w:tcBorders>
              <w:top w:val="single" w:sz="4" w:space="0" w:color="FFFFFF"/>
              <w:left w:val="single" w:sz="4" w:space="0" w:color="FFFFFF"/>
              <w:bottom w:val="single" w:sz="4" w:space="0" w:color="FFFFFF"/>
              <w:right w:val="nil"/>
            </w:tcBorders>
            <w:shd w:val="clear" w:color="auto" w:fill="auto"/>
          </w:tcPr>
          <w:p w14:paraId="6609801A"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58451F2"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0.036</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104864FE"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558AD12"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5D988283"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Optimal</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3ED3D32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211 (17.4)</w:t>
            </w:r>
          </w:p>
        </w:tc>
        <w:tc>
          <w:tcPr>
            <w:tcW w:w="2109" w:type="dxa"/>
            <w:tcBorders>
              <w:top w:val="single" w:sz="4" w:space="0" w:color="FFFFFF"/>
              <w:left w:val="single" w:sz="4" w:space="0" w:color="FFFFFF"/>
              <w:bottom w:val="single" w:sz="4" w:space="0" w:color="FFFFFF"/>
              <w:right w:val="nil"/>
            </w:tcBorders>
            <w:shd w:val="clear" w:color="auto" w:fill="auto"/>
          </w:tcPr>
          <w:p w14:paraId="5F593B4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208 (22.8)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D446CD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4510173F"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37B5E68C"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05F45592"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Normal</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983873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249 (20.5)</w:t>
            </w:r>
          </w:p>
        </w:tc>
        <w:tc>
          <w:tcPr>
            <w:tcW w:w="2109" w:type="dxa"/>
            <w:tcBorders>
              <w:top w:val="single" w:sz="4" w:space="0" w:color="FFFFFF"/>
              <w:left w:val="single" w:sz="4" w:space="0" w:color="FFFFFF"/>
              <w:bottom w:val="single" w:sz="4" w:space="0" w:color="FFFFFF"/>
              <w:right w:val="nil"/>
            </w:tcBorders>
            <w:shd w:val="clear" w:color="auto" w:fill="auto"/>
          </w:tcPr>
          <w:p w14:paraId="15E67C1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181 (19.9)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4633E3B6"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4FB3970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1D0D76D"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585A5E20"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High normal</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1DD9E69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265 (21.8)</w:t>
            </w:r>
          </w:p>
        </w:tc>
        <w:tc>
          <w:tcPr>
            <w:tcW w:w="2109" w:type="dxa"/>
            <w:tcBorders>
              <w:top w:val="single" w:sz="4" w:space="0" w:color="FFFFFF"/>
              <w:left w:val="single" w:sz="4" w:space="0" w:color="FFFFFF"/>
              <w:bottom w:val="single" w:sz="4" w:space="0" w:color="FFFFFF"/>
              <w:right w:val="nil"/>
            </w:tcBorders>
            <w:shd w:val="clear" w:color="auto" w:fill="auto"/>
          </w:tcPr>
          <w:p w14:paraId="4B6FF71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186 (20.4)</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166E4B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0361965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25606FBE"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53E5524E"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Hypertension grade 1</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1F934EC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348 (28.7)</w:t>
            </w:r>
          </w:p>
        </w:tc>
        <w:tc>
          <w:tcPr>
            <w:tcW w:w="2109" w:type="dxa"/>
            <w:tcBorders>
              <w:top w:val="single" w:sz="4" w:space="0" w:color="FFFFFF"/>
              <w:left w:val="single" w:sz="4" w:space="0" w:color="FFFFFF"/>
              <w:bottom w:val="single" w:sz="4" w:space="0" w:color="FFFFFF"/>
              <w:right w:val="nil"/>
            </w:tcBorders>
            <w:shd w:val="clear" w:color="auto" w:fill="auto"/>
          </w:tcPr>
          <w:p w14:paraId="71421D5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246 (27.0)</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06C151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1D7179F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019496AB"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7FAB874A"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hAnsi="Times" w:cs="Arial"/>
                <w:bCs/>
                <w:iCs w:val="0"/>
                <w:color w:val="000000" w:themeColor="text1"/>
                <w:sz w:val="20"/>
                <w:szCs w:val="20"/>
                <w:lang w:val="en-US"/>
              </w:rPr>
              <w:t>Hypertension grade 2 and 3</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727215B8"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140 (11.5)</w:t>
            </w:r>
          </w:p>
        </w:tc>
        <w:tc>
          <w:tcPr>
            <w:tcW w:w="2109" w:type="dxa"/>
            <w:tcBorders>
              <w:top w:val="single" w:sz="4" w:space="0" w:color="FFFFFF"/>
              <w:left w:val="single" w:sz="4" w:space="0" w:color="FFFFFF"/>
              <w:bottom w:val="single" w:sz="4" w:space="0" w:color="FFFFFF"/>
              <w:right w:val="nil"/>
            </w:tcBorders>
            <w:shd w:val="clear" w:color="auto" w:fill="auto"/>
          </w:tcPr>
          <w:p w14:paraId="1DB82D01"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90 (9.9)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3DA34E43"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3CFE4472"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67BE9EAB"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3C64DC03"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 xml:space="preserve">Atrial fibrillation type, %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4593A4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2109" w:type="dxa"/>
            <w:tcBorders>
              <w:top w:val="single" w:sz="4" w:space="0" w:color="FFFFFF"/>
              <w:left w:val="single" w:sz="4" w:space="0" w:color="FFFFFF"/>
              <w:bottom w:val="single" w:sz="4" w:space="0" w:color="FFFFFF"/>
              <w:right w:val="nil"/>
            </w:tcBorders>
            <w:shd w:val="clear" w:color="auto" w:fill="auto"/>
          </w:tcPr>
          <w:p w14:paraId="6E1D9D4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12733FE"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5802352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3AAD01FD"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6D9E894"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 xml:space="preserve">Paroxysmal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40BC432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567 (46.7)</w:t>
            </w:r>
          </w:p>
        </w:tc>
        <w:tc>
          <w:tcPr>
            <w:tcW w:w="2109" w:type="dxa"/>
            <w:tcBorders>
              <w:top w:val="single" w:sz="4" w:space="0" w:color="FFFFFF"/>
              <w:left w:val="single" w:sz="4" w:space="0" w:color="FFFFFF"/>
              <w:bottom w:val="single" w:sz="4" w:space="0" w:color="FFFFFF"/>
              <w:right w:val="nil"/>
            </w:tcBorders>
            <w:shd w:val="clear" w:color="auto" w:fill="auto"/>
          </w:tcPr>
          <w:p w14:paraId="1169947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397 (43.6)</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A70D2B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7550DFF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7929E4D"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A32191C"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Non-paroxysmal</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EFA049E"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646 (53.3)</w:t>
            </w:r>
          </w:p>
        </w:tc>
        <w:tc>
          <w:tcPr>
            <w:tcW w:w="2109" w:type="dxa"/>
            <w:tcBorders>
              <w:top w:val="single" w:sz="4" w:space="0" w:color="FFFFFF"/>
              <w:left w:val="single" w:sz="4" w:space="0" w:color="FFFFFF"/>
              <w:bottom w:val="single" w:sz="4" w:space="0" w:color="FFFFFF"/>
              <w:right w:val="nil"/>
            </w:tcBorders>
            <w:shd w:val="clear" w:color="auto" w:fill="auto"/>
          </w:tcPr>
          <w:p w14:paraId="288FD2C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514 (56.4)</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3095EAA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02587BD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A827F3A"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ECFAB3E"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hAnsi="Times" w:cs="Arial"/>
                <w:color w:val="000000"/>
                <w:sz w:val="20"/>
                <w:szCs w:val="20"/>
                <w:lang w:val="en-US"/>
              </w:rPr>
              <w:t>Heart rhythm at the baseline visit,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FE94E01"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2109" w:type="dxa"/>
            <w:tcBorders>
              <w:top w:val="single" w:sz="4" w:space="0" w:color="FFFFFF"/>
              <w:left w:val="single" w:sz="4" w:space="0" w:color="FFFFFF"/>
              <w:bottom w:val="single" w:sz="4" w:space="0" w:color="FFFFFF"/>
              <w:right w:val="nil"/>
            </w:tcBorders>
            <w:shd w:val="clear" w:color="auto" w:fill="auto"/>
          </w:tcPr>
          <w:p w14:paraId="2462462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692AB63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269E1B1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0.4</w:t>
            </w:r>
          </w:p>
        </w:tc>
      </w:tr>
      <w:tr w:rsidR="00B1658D" w:rsidRPr="00F9387D" w14:paraId="4AD05E54"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B579230"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Sinus rhythm</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990052C"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673 (55.7)</w:t>
            </w:r>
          </w:p>
        </w:tc>
        <w:tc>
          <w:tcPr>
            <w:tcW w:w="2109" w:type="dxa"/>
            <w:tcBorders>
              <w:top w:val="single" w:sz="4" w:space="0" w:color="FFFFFF"/>
              <w:left w:val="single" w:sz="4" w:space="0" w:color="FFFFFF"/>
              <w:bottom w:val="single" w:sz="4" w:space="0" w:color="FFFFFF"/>
              <w:right w:val="nil"/>
            </w:tcBorders>
            <w:shd w:val="clear" w:color="auto" w:fill="auto"/>
          </w:tcPr>
          <w:p w14:paraId="7523124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327 (36.1)</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5D80BE2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2F0AC26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723D1386"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36BF9ADA"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Atrial Fibrillation</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FA46AF8"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408 (33.7)</w:t>
            </w:r>
          </w:p>
        </w:tc>
        <w:tc>
          <w:tcPr>
            <w:tcW w:w="2109" w:type="dxa"/>
            <w:tcBorders>
              <w:top w:val="single" w:sz="4" w:space="0" w:color="FFFFFF"/>
              <w:left w:val="single" w:sz="4" w:space="0" w:color="FFFFFF"/>
              <w:bottom w:val="single" w:sz="4" w:space="0" w:color="FFFFFF"/>
              <w:right w:val="nil"/>
            </w:tcBorders>
            <w:shd w:val="clear" w:color="auto" w:fill="auto"/>
          </w:tcPr>
          <w:p w14:paraId="11A89AC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378 (41.7)</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C460F9F"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76D2060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2086AE9D"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2C2300AE"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rPr>
              <w:t>Atrial Flutter</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55DDD692"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43 (3.6)</w:t>
            </w:r>
          </w:p>
        </w:tc>
        <w:tc>
          <w:tcPr>
            <w:tcW w:w="2109" w:type="dxa"/>
            <w:tcBorders>
              <w:top w:val="single" w:sz="4" w:space="0" w:color="FFFFFF"/>
              <w:left w:val="single" w:sz="4" w:space="0" w:color="FFFFFF"/>
              <w:bottom w:val="single" w:sz="4" w:space="0" w:color="FFFFFF"/>
              <w:right w:val="nil"/>
            </w:tcBorders>
            <w:shd w:val="clear" w:color="auto" w:fill="auto"/>
          </w:tcPr>
          <w:p w14:paraId="3A7D8431"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22 (2.4)</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C452DE1"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04FE080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7388E53"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9E58E1B" w14:textId="77777777" w:rsidR="00B1658D" w:rsidRPr="00CB4415" w:rsidRDefault="00B1658D" w:rsidP="00B1658D">
            <w:pPr>
              <w:ind w:left="708"/>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Other</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689902E"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85 (7.0)</w:t>
            </w:r>
          </w:p>
        </w:tc>
        <w:tc>
          <w:tcPr>
            <w:tcW w:w="2109" w:type="dxa"/>
            <w:tcBorders>
              <w:top w:val="single" w:sz="4" w:space="0" w:color="FFFFFF"/>
              <w:left w:val="single" w:sz="4" w:space="0" w:color="FFFFFF"/>
              <w:bottom w:val="single" w:sz="4" w:space="0" w:color="FFFFFF"/>
              <w:right w:val="nil"/>
            </w:tcBorders>
            <w:shd w:val="clear" w:color="auto" w:fill="auto"/>
          </w:tcPr>
          <w:p w14:paraId="066CFD8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179 (19.8)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E478641"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38F62D6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34EAD79B"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2FB8F20D"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CHA</w:t>
            </w:r>
            <w:r w:rsidRPr="00CB4415">
              <w:rPr>
                <w:rFonts w:ascii="Times" w:eastAsia="Arial" w:hAnsi="Times" w:cs="Arial"/>
                <w:color w:val="000000" w:themeColor="text1"/>
                <w:sz w:val="20"/>
                <w:szCs w:val="20"/>
                <w:vertAlign w:val="subscript"/>
                <w:lang w:val="en-US"/>
              </w:rPr>
              <w:t>2</w:t>
            </w:r>
            <w:r w:rsidRPr="00CB4415">
              <w:rPr>
                <w:rFonts w:ascii="Times" w:eastAsia="Arial" w:hAnsi="Times" w:cs="Arial"/>
                <w:color w:val="000000" w:themeColor="text1"/>
                <w:sz w:val="20"/>
                <w:szCs w:val="20"/>
                <w:lang w:val="en-US"/>
              </w:rPr>
              <w:t>DS</w:t>
            </w:r>
            <w:r w:rsidRPr="00CB4415">
              <w:rPr>
                <w:rFonts w:ascii="Times" w:eastAsia="Arial" w:hAnsi="Times" w:cs="Arial"/>
                <w:color w:val="000000" w:themeColor="text1"/>
                <w:sz w:val="20"/>
                <w:szCs w:val="20"/>
                <w:vertAlign w:val="subscript"/>
                <w:lang w:val="en-US"/>
              </w:rPr>
              <w:t>2</w:t>
            </w:r>
            <w:r w:rsidRPr="00CB4415">
              <w:rPr>
                <w:rFonts w:ascii="Times" w:eastAsia="Arial" w:hAnsi="Times" w:cs="Arial"/>
                <w:color w:val="000000" w:themeColor="text1"/>
                <w:sz w:val="20"/>
                <w:szCs w:val="20"/>
                <w:lang w:val="en-US"/>
              </w:rPr>
              <w:t>-VASc Score, points</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52AA5C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3.1 (±1.7)</w:t>
            </w:r>
          </w:p>
        </w:tc>
        <w:tc>
          <w:tcPr>
            <w:tcW w:w="2109" w:type="dxa"/>
            <w:tcBorders>
              <w:top w:val="single" w:sz="4" w:space="0" w:color="FFFFFF"/>
              <w:left w:val="single" w:sz="4" w:space="0" w:color="FFFFFF"/>
              <w:bottom w:val="single" w:sz="4" w:space="0" w:color="FFFFFF"/>
              <w:right w:val="nil"/>
            </w:tcBorders>
            <w:shd w:val="clear" w:color="auto" w:fill="auto"/>
          </w:tcPr>
          <w:p w14:paraId="3026A0F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3.8 (</w:t>
            </w:r>
            <w:r w:rsidRPr="00F9387D">
              <w:rPr>
                <w:rFonts w:ascii="Times" w:hAnsi="Times" w:cs="Arial"/>
                <w:color w:val="000000" w:themeColor="text1"/>
                <w:sz w:val="20"/>
                <w:szCs w:val="20"/>
                <w:lang w:val="en-US"/>
              </w:rPr>
              <w:t>±</w:t>
            </w:r>
            <w:r w:rsidRPr="00F9387D">
              <w:rPr>
                <w:rFonts w:ascii="Times" w:hAnsi="Times" w:cs="Arial"/>
                <w:color w:val="000000" w:themeColor="text1"/>
                <w:sz w:val="20"/>
                <w:szCs w:val="20"/>
                <w:shd w:val="clear" w:color="auto" w:fill="FFFFFF"/>
                <w:lang w:val="en-US"/>
              </w:rPr>
              <w:t>1.6)</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54F98C6D"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048D1EFF"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0.1</w:t>
            </w:r>
          </w:p>
        </w:tc>
      </w:tr>
      <w:tr w:rsidR="00B1658D" w:rsidRPr="00F9387D" w14:paraId="6F07DA64"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305E2D47"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arterial hypertension,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7FBB9B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821 (67.7)</w:t>
            </w:r>
          </w:p>
        </w:tc>
        <w:tc>
          <w:tcPr>
            <w:tcW w:w="2109" w:type="dxa"/>
            <w:tcBorders>
              <w:top w:val="single" w:sz="4" w:space="0" w:color="FFFFFF"/>
              <w:left w:val="single" w:sz="4" w:space="0" w:color="FFFFFF"/>
              <w:bottom w:val="single" w:sz="4" w:space="0" w:color="FFFFFF"/>
              <w:right w:val="nil"/>
            </w:tcBorders>
            <w:shd w:val="clear" w:color="auto" w:fill="auto"/>
          </w:tcPr>
          <w:p w14:paraId="7F104871"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638 (70.0)</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EB8024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0.27</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643C0E92"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44214913"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B5228FD"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Antihypertensive treatment,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39FB32B9"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792 (65.3) *</w:t>
            </w:r>
            <w:r w:rsidRPr="00F9387D">
              <w:rPr>
                <w:rFonts w:ascii="Times" w:hAnsi="Times" w:cs="Arial"/>
                <w:sz w:val="20"/>
                <w:szCs w:val="20"/>
                <w:lang w:val="en-US"/>
              </w:rPr>
              <w:t xml:space="preserve"> </w:t>
            </w:r>
          </w:p>
        </w:tc>
        <w:tc>
          <w:tcPr>
            <w:tcW w:w="2109" w:type="dxa"/>
            <w:tcBorders>
              <w:top w:val="single" w:sz="4" w:space="0" w:color="FFFFFF"/>
              <w:left w:val="single" w:sz="4" w:space="0" w:color="FFFFFF"/>
              <w:bottom w:val="single" w:sz="4" w:space="0" w:color="FFFFFF"/>
              <w:right w:val="nil"/>
            </w:tcBorders>
            <w:shd w:val="clear" w:color="auto" w:fill="auto"/>
          </w:tcPr>
          <w:p w14:paraId="74D5C19D"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 xml:space="preserve">620 (68.1) </w:t>
            </w:r>
            <w:r w:rsidRPr="00F9387D">
              <w:rPr>
                <w:rFonts w:ascii="Times" w:hAnsi="Times" w:cs="Arial"/>
                <w:sz w:val="20"/>
                <w:szCs w:val="20"/>
                <w:vertAlign w:val="superscript"/>
                <w:lang w:val="en-US"/>
              </w:rPr>
              <w:t>†</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47719F2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0.20</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6CF312B3"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0DAE2977"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BFD34E5"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Number of antihypertensive drugs,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4BE30A9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2109" w:type="dxa"/>
            <w:tcBorders>
              <w:top w:val="single" w:sz="4" w:space="0" w:color="FFFFFF"/>
              <w:left w:val="single" w:sz="4" w:space="0" w:color="FFFFFF"/>
              <w:bottom w:val="single" w:sz="4" w:space="0" w:color="FFFFFF"/>
              <w:right w:val="nil"/>
            </w:tcBorders>
            <w:shd w:val="clear" w:color="auto" w:fill="auto"/>
          </w:tcPr>
          <w:p w14:paraId="601ADF3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1F1DA9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365C4AC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33.5</w:t>
            </w:r>
          </w:p>
        </w:tc>
      </w:tr>
      <w:tr w:rsidR="00B1658D" w:rsidRPr="00F9387D" w14:paraId="75E2163C"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D796AEE" w14:textId="77777777" w:rsidR="00B1658D" w:rsidRPr="00CB4415" w:rsidRDefault="00B1658D" w:rsidP="00B1658D">
            <w:pPr>
              <w:ind w:left="709"/>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1</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6082F35"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142 (17.9)</w:t>
            </w:r>
          </w:p>
        </w:tc>
        <w:tc>
          <w:tcPr>
            <w:tcW w:w="2109" w:type="dxa"/>
            <w:tcBorders>
              <w:top w:val="single" w:sz="4" w:space="0" w:color="FFFFFF"/>
              <w:left w:val="single" w:sz="4" w:space="0" w:color="FFFFFF"/>
              <w:bottom w:val="single" w:sz="4" w:space="0" w:color="FFFFFF"/>
              <w:right w:val="nil"/>
            </w:tcBorders>
            <w:shd w:val="clear" w:color="auto" w:fill="auto"/>
          </w:tcPr>
          <w:p w14:paraId="6308031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86 (13.9)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456C1081"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5DC1FBB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65EDC0D1"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7D7BE092" w14:textId="77777777" w:rsidR="00B1658D" w:rsidRPr="00CB4415" w:rsidRDefault="00B1658D" w:rsidP="00B1658D">
            <w:pPr>
              <w:ind w:left="709"/>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2</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14634D1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277 (35.0)</w:t>
            </w:r>
          </w:p>
        </w:tc>
        <w:tc>
          <w:tcPr>
            <w:tcW w:w="2109" w:type="dxa"/>
            <w:tcBorders>
              <w:top w:val="single" w:sz="4" w:space="0" w:color="FFFFFF"/>
              <w:left w:val="single" w:sz="4" w:space="0" w:color="FFFFFF"/>
              <w:bottom w:val="single" w:sz="4" w:space="0" w:color="FFFFFF"/>
              <w:right w:val="nil"/>
            </w:tcBorders>
            <w:shd w:val="clear" w:color="auto" w:fill="auto"/>
          </w:tcPr>
          <w:p w14:paraId="4090E4D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168 (27.1)</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1A7C727"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6C8FDBB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54A3B9B6"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D0B05FD" w14:textId="77777777" w:rsidR="00B1658D" w:rsidRPr="00CB4415" w:rsidRDefault="00B1658D" w:rsidP="00B1658D">
            <w:pPr>
              <w:ind w:left="709"/>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≥3</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5AF1A29C"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373 (47.1)</w:t>
            </w:r>
          </w:p>
        </w:tc>
        <w:tc>
          <w:tcPr>
            <w:tcW w:w="2109" w:type="dxa"/>
            <w:tcBorders>
              <w:top w:val="single" w:sz="4" w:space="0" w:color="FFFFFF"/>
              <w:left w:val="single" w:sz="4" w:space="0" w:color="FFFFFF"/>
              <w:bottom w:val="single" w:sz="4" w:space="0" w:color="FFFFFF"/>
              <w:right w:val="nil"/>
            </w:tcBorders>
            <w:shd w:val="clear" w:color="auto" w:fill="auto"/>
          </w:tcPr>
          <w:p w14:paraId="02F8238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366 (59.0)</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4769D6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c>
          <w:tcPr>
            <w:tcW w:w="1323" w:type="dxa"/>
            <w:gridSpan w:val="2"/>
            <w:tcBorders>
              <w:top w:val="single" w:sz="4" w:space="0" w:color="FFFFFF"/>
              <w:left w:val="single" w:sz="4" w:space="0" w:color="FFFFFF"/>
              <w:bottom w:val="single" w:sz="4" w:space="0" w:color="FFFFFF"/>
              <w:right w:val="nil"/>
            </w:tcBorders>
            <w:shd w:val="clear" w:color="auto" w:fill="auto"/>
          </w:tcPr>
          <w:p w14:paraId="558118DD"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54A4D696"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28184EBD"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heart failure,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47917769"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228 (18.8)</w:t>
            </w:r>
          </w:p>
        </w:tc>
        <w:tc>
          <w:tcPr>
            <w:tcW w:w="2109" w:type="dxa"/>
            <w:tcBorders>
              <w:top w:val="single" w:sz="4" w:space="0" w:color="FFFFFF"/>
              <w:left w:val="single" w:sz="4" w:space="0" w:color="FFFFFF"/>
              <w:bottom w:val="single" w:sz="4" w:space="0" w:color="FFFFFF"/>
              <w:right w:val="nil"/>
            </w:tcBorders>
            <w:shd w:val="clear" w:color="auto" w:fill="auto"/>
          </w:tcPr>
          <w:p w14:paraId="329ECD5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299 (32.9)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11374B8F"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115A6A18"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2884BC60"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52C9175A"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diabetes mellitus,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791AFE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173 (14.3)</w:t>
            </w:r>
          </w:p>
        </w:tc>
        <w:tc>
          <w:tcPr>
            <w:tcW w:w="2109" w:type="dxa"/>
            <w:tcBorders>
              <w:top w:val="single" w:sz="4" w:space="0" w:color="FFFFFF"/>
              <w:left w:val="single" w:sz="4" w:space="0" w:color="FFFFFF"/>
              <w:bottom w:val="single" w:sz="4" w:space="0" w:color="FFFFFF"/>
              <w:right w:val="nil"/>
            </w:tcBorders>
            <w:shd w:val="clear" w:color="auto" w:fill="auto"/>
          </w:tcPr>
          <w:p w14:paraId="7B156949"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167 (18.3)</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F74FCD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0.013</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4614D6E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02FCEDF9"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073B76A9"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stroke or TIA,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0F43E553"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232 (19.1)</w:t>
            </w:r>
          </w:p>
        </w:tc>
        <w:tc>
          <w:tcPr>
            <w:tcW w:w="2109" w:type="dxa"/>
            <w:tcBorders>
              <w:top w:val="single" w:sz="4" w:space="0" w:color="FFFFFF"/>
              <w:left w:val="single" w:sz="4" w:space="0" w:color="FFFFFF"/>
              <w:bottom w:val="single" w:sz="4" w:space="0" w:color="FFFFFF"/>
              <w:right w:val="nil"/>
            </w:tcBorders>
            <w:shd w:val="clear" w:color="auto" w:fill="auto"/>
          </w:tcPr>
          <w:p w14:paraId="3AC14FE9"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189 (20.8)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5235E4F"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0.38</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58E5CD2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3EDC1BAA"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3C422CE5"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coronary heart disease,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51C112F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312 (25.7)</w:t>
            </w:r>
          </w:p>
        </w:tc>
        <w:tc>
          <w:tcPr>
            <w:tcW w:w="2109" w:type="dxa"/>
            <w:tcBorders>
              <w:top w:val="single" w:sz="4" w:space="0" w:color="FFFFFF"/>
              <w:left w:val="single" w:sz="4" w:space="0" w:color="FFFFFF"/>
              <w:bottom w:val="single" w:sz="4" w:space="0" w:color="FFFFFF"/>
              <w:right w:val="nil"/>
            </w:tcBorders>
            <w:shd w:val="clear" w:color="auto" w:fill="auto"/>
          </w:tcPr>
          <w:p w14:paraId="7700E93D"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331 (36.3)</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7900B7C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2B9644DA"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13958D73"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D1E12A4"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renal failure,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5BDD4C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176 (14.5)</w:t>
            </w:r>
          </w:p>
        </w:tc>
        <w:tc>
          <w:tcPr>
            <w:tcW w:w="2109" w:type="dxa"/>
            <w:tcBorders>
              <w:top w:val="single" w:sz="4" w:space="0" w:color="FFFFFF"/>
              <w:left w:val="single" w:sz="4" w:space="0" w:color="FFFFFF"/>
              <w:bottom w:val="single" w:sz="4" w:space="0" w:color="FFFFFF"/>
              <w:right w:val="nil"/>
            </w:tcBorders>
            <w:shd w:val="clear" w:color="auto" w:fill="auto"/>
          </w:tcPr>
          <w:p w14:paraId="7E99914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235 (25.9)</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6467B56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9A6EB1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0.1</w:t>
            </w:r>
          </w:p>
        </w:tc>
      </w:tr>
      <w:tr w:rsidR="00B1658D" w:rsidRPr="00F9387D" w14:paraId="1A5562D0"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6B60422D"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hAnsi="Times" w:cs="Arial"/>
                <w:sz w:val="20"/>
                <w:szCs w:val="20"/>
                <w:lang w:val="en-US"/>
              </w:rPr>
              <w:t>History of systemic embolism,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6D7AA89"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52 (4.3)</w:t>
            </w:r>
          </w:p>
        </w:tc>
        <w:tc>
          <w:tcPr>
            <w:tcW w:w="2109" w:type="dxa"/>
            <w:tcBorders>
              <w:top w:val="single" w:sz="4" w:space="0" w:color="FFFFFF"/>
              <w:left w:val="single" w:sz="4" w:space="0" w:color="FFFFFF"/>
              <w:bottom w:val="single" w:sz="4" w:space="0" w:color="FFFFFF"/>
              <w:right w:val="nil"/>
            </w:tcBorders>
            <w:shd w:val="clear" w:color="auto" w:fill="auto"/>
          </w:tcPr>
          <w:p w14:paraId="7AB64313"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58 (6.4)</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3D38330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0.041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300A687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0B81CF86"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58BC7C09"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hAnsi="Times" w:cs="Arial"/>
                <w:sz w:val="20"/>
                <w:szCs w:val="20"/>
                <w:lang w:val="en-US"/>
              </w:rPr>
              <w:t>History of peripheral artery disease,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51EF4121"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64 (5.3)</w:t>
            </w:r>
          </w:p>
        </w:tc>
        <w:tc>
          <w:tcPr>
            <w:tcW w:w="2109" w:type="dxa"/>
            <w:tcBorders>
              <w:top w:val="single" w:sz="4" w:space="0" w:color="FFFFFF"/>
              <w:left w:val="single" w:sz="4" w:space="0" w:color="FFFFFF"/>
              <w:bottom w:val="single" w:sz="4" w:space="0" w:color="FFFFFF"/>
              <w:right w:val="nil"/>
            </w:tcBorders>
            <w:shd w:val="clear" w:color="auto" w:fill="auto"/>
          </w:tcPr>
          <w:p w14:paraId="62A2835A"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89 (9.8)</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F95F0E9"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0647CCA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2FB6247D"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0E030067"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History of OSAS,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2433362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157 (12.9)</w:t>
            </w:r>
          </w:p>
        </w:tc>
        <w:tc>
          <w:tcPr>
            <w:tcW w:w="2109" w:type="dxa"/>
            <w:tcBorders>
              <w:top w:val="single" w:sz="4" w:space="0" w:color="FFFFFF"/>
              <w:left w:val="single" w:sz="4" w:space="0" w:color="FFFFFF"/>
              <w:bottom w:val="single" w:sz="4" w:space="0" w:color="FFFFFF"/>
              <w:right w:val="nil"/>
            </w:tcBorders>
            <w:shd w:val="clear" w:color="auto" w:fill="auto"/>
          </w:tcPr>
          <w:p w14:paraId="5BB13BA0"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150 (16.5)</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39495193"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0.026</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4CCB562F"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shd w:val="clear" w:color="auto" w:fill="FFFFFF"/>
                <w:lang w:val="en-US"/>
              </w:rPr>
            </w:pPr>
          </w:p>
        </w:tc>
      </w:tr>
      <w:tr w:rsidR="00B1658D" w:rsidRPr="00F9387D" w14:paraId="7386BE3B"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79A299F6"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Hypercholesterolemia,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6DF9684D"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325 (28.4)</w:t>
            </w:r>
          </w:p>
        </w:tc>
        <w:tc>
          <w:tcPr>
            <w:tcW w:w="2109" w:type="dxa"/>
            <w:tcBorders>
              <w:top w:val="single" w:sz="4" w:space="0" w:color="FFFFFF"/>
              <w:left w:val="single" w:sz="4" w:space="0" w:color="FFFFFF"/>
              <w:bottom w:val="single" w:sz="4" w:space="0" w:color="FFFFFF"/>
              <w:right w:val="nil"/>
            </w:tcBorders>
            <w:shd w:val="clear" w:color="auto" w:fill="auto"/>
          </w:tcPr>
          <w:p w14:paraId="14234E6E"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213 (25.2)</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984A09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0.13</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60107C8B"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6.4</w:t>
            </w:r>
          </w:p>
        </w:tc>
      </w:tr>
      <w:tr w:rsidR="00B1658D" w:rsidRPr="00F9387D" w14:paraId="424622AD"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133CC031"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Oral anticoagulation, %</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1CA5DAB7"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1086 (89.5)</w:t>
            </w:r>
          </w:p>
        </w:tc>
        <w:tc>
          <w:tcPr>
            <w:tcW w:w="2109" w:type="dxa"/>
            <w:tcBorders>
              <w:top w:val="single" w:sz="4" w:space="0" w:color="FFFFFF"/>
              <w:left w:val="single" w:sz="4" w:space="0" w:color="FFFFFF"/>
              <w:bottom w:val="single" w:sz="4" w:space="0" w:color="FFFFFF"/>
              <w:right w:val="nil"/>
            </w:tcBorders>
            <w:shd w:val="clear" w:color="auto" w:fill="auto"/>
          </w:tcPr>
          <w:p w14:paraId="21C459D3"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830 (91.1)</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04B6C81A"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0.26</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732735C1"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B1658D" w:rsidRPr="00F9387D" w14:paraId="4377F221"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8" w:space="0" w:color="000000"/>
              <w:right w:val="single" w:sz="4" w:space="0" w:color="FFFFFF"/>
            </w:tcBorders>
            <w:vAlign w:val="center"/>
          </w:tcPr>
          <w:p w14:paraId="17AD208A"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Antiplatelet therapy, %</w:t>
            </w:r>
          </w:p>
        </w:tc>
        <w:tc>
          <w:tcPr>
            <w:tcW w:w="1720" w:type="dxa"/>
            <w:gridSpan w:val="2"/>
            <w:tcBorders>
              <w:top w:val="single" w:sz="4" w:space="0" w:color="FFFFFF"/>
              <w:left w:val="single" w:sz="4" w:space="0" w:color="FFFFFF"/>
              <w:bottom w:val="single" w:sz="8" w:space="0" w:color="000000"/>
              <w:right w:val="nil"/>
            </w:tcBorders>
            <w:shd w:val="clear" w:color="auto" w:fill="auto"/>
            <w:vAlign w:val="center"/>
          </w:tcPr>
          <w:p w14:paraId="67C611DE"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208 (17.2)</w:t>
            </w:r>
          </w:p>
        </w:tc>
        <w:tc>
          <w:tcPr>
            <w:tcW w:w="2109" w:type="dxa"/>
            <w:tcBorders>
              <w:top w:val="single" w:sz="4" w:space="0" w:color="FFFFFF"/>
              <w:left w:val="single" w:sz="4" w:space="0" w:color="FFFFFF"/>
              <w:bottom w:val="single" w:sz="8" w:space="0" w:color="000000"/>
              <w:right w:val="nil"/>
            </w:tcBorders>
            <w:shd w:val="clear" w:color="auto" w:fill="auto"/>
          </w:tcPr>
          <w:p w14:paraId="34A85348"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shd w:val="clear" w:color="auto" w:fill="FFFFFF"/>
                <w:lang w:val="en-US"/>
              </w:rPr>
              <w:t>215 (23.6)</w:t>
            </w:r>
          </w:p>
        </w:tc>
        <w:tc>
          <w:tcPr>
            <w:tcW w:w="1089" w:type="dxa"/>
            <w:tcBorders>
              <w:top w:val="single" w:sz="4" w:space="0" w:color="FFFFFF"/>
              <w:left w:val="single" w:sz="4" w:space="0" w:color="FFFFFF"/>
              <w:bottom w:val="single" w:sz="8" w:space="0" w:color="000000"/>
              <w:right w:val="single" w:sz="4" w:space="0" w:color="FFFFFF"/>
            </w:tcBorders>
            <w:shd w:val="clear" w:color="auto" w:fill="auto"/>
          </w:tcPr>
          <w:p w14:paraId="388FBEA2"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shd w:val="clear" w:color="auto" w:fill="FFFFFF"/>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8" w:space="0" w:color="000000"/>
              <w:right w:val="nil"/>
            </w:tcBorders>
            <w:shd w:val="clear" w:color="auto" w:fill="auto"/>
          </w:tcPr>
          <w:p w14:paraId="7D911FA5"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9387D">
              <w:rPr>
                <w:rFonts w:ascii="Times" w:hAnsi="Times" w:cs="Arial"/>
                <w:color w:val="000000" w:themeColor="text1"/>
                <w:sz w:val="20"/>
                <w:szCs w:val="20"/>
                <w:lang w:val="en-US"/>
              </w:rPr>
              <w:t>0.1</w:t>
            </w:r>
          </w:p>
        </w:tc>
      </w:tr>
      <w:tr w:rsidR="00B1658D" w:rsidRPr="00F9387D" w14:paraId="199D3C6A"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8" w:space="0" w:color="auto"/>
              <w:bottom w:val="single" w:sz="8" w:space="0" w:color="auto"/>
              <w:right w:val="single" w:sz="4" w:space="0" w:color="FFFFFF"/>
            </w:tcBorders>
            <w:vAlign w:val="center"/>
          </w:tcPr>
          <w:p w14:paraId="6B90B91F" w14:textId="77777777" w:rsidR="00B1658D" w:rsidRPr="00CB4415" w:rsidRDefault="00B1658D" w:rsidP="00B1658D">
            <w:pPr>
              <w:jc w:val="left"/>
              <w:rPr>
                <w:rFonts w:ascii="Times" w:eastAsia="Arial" w:hAnsi="Times" w:cs="Arial"/>
                <w:i w:val="0"/>
                <w:iCs w:val="0"/>
                <w:sz w:val="20"/>
                <w:szCs w:val="20"/>
                <w:lang w:val="en-US"/>
              </w:rPr>
            </w:pPr>
            <w:r w:rsidRPr="00CB4415">
              <w:rPr>
                <w:rFonts w:ascii="Times" w:eastAsia="Arial" w:hAnsi="Times" w:cs="Arial"/>
                <w:b/>
                <w:bCs/>
                <w:i w:val="0"/>
                <w:iCs w:val="0"/>
                <w:color w:val="000000" w:themeColor="text1"/>
                <w:sz w:val="20"/>
                <w:szCs w:val="20"/>
                <w:lang w:val="en-US"/>
              </w:rPr>
              <w:t>Cognitive testing</w:t>
            </w:r>
          </w:p>
        </w:tc>
        <w:tc>
          <w:tcPr>
            <w:tcW w:w="1156" w:type="dxa"/>
            <w:tcBorders>
              <w:top w:val="single" w:sz="8" w:space="0" w:color="auto"/>
              <w:left w:val="single" w:sz="4" w:space="0" w:color="FFFFFF"/>
              <w:bottom w:val="single" w:sz="8" w:space="0" w:color="auto"/>
              <w:right w:val="nil"/>
            </w:tcBorders>
            <w:shd w:val="clear" w:color="auto" w:fill="auto"/>
            <w:vAlign w:val="center"/>
          </w:tcPr>
          <w:p w14:paraId="2A1AD200"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c>
          <w:tcPr>
            <w:tcW w:w="564" w:type="dxa"/>
            <w:tcBorders>
              <w:top w:val="single" w:sz="8" w:space="0" w:color="auto"/>
              <w:left w:val="single" w:sz="4" w:space="0" w:color="FFFFFF"/>
              <w:bottom w:val="single" w:sz="8" w:space="0" w:color="auto"/>
              <w:right w:val="nil"/>
            </w:tcBorders>
            <w:shd w:val="clear" w:color="auto" w:fill="auto"/>
          </w:tcPr>
          <w:p w14:paraId="61F70784"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c>
          <w:tcPr>
            <w:tcW w:w="2109" w:type="dxa"/>
            <w:tcBorders>
              <w:top w:val="single" w:sz="8" w:space="0" w:color="auto"/>
              <w:left w:val="single" w:sz="4" w:space="0" w:color="FFFFFF"/>
              <w:bottom w:val="single" w:sz="8" w:space="0" w:color="auto"/>
              <w:right w:val="nil"/>
            </w:tcBorders>
            <w:shd w:val="clear" w:color="auto" w:fill="auto"/>
          </w:tcPr>
          <w:p w14:paraId="5CE831A9"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c>
          <w:tcPr>
            <w:tcW w:w="1089" w:type="dxa"/>
            <w:tcBorders>
              <w:top w:val="single" w:sz="8" w:space="0" w:color="auto"/>
              <w:left w:val="single" w:sz="4" w:space="0" w:color="FFFFFF"/>
              <w:bottom w:val="single" w:sz="8" w:space="0" w:color="auto"/>
              <w:right w:val="single" w:sz="4" w:space="0" w:color="FFFFFF"/>
            </w:tcBorders>
            <w:shd w:val="clear" w:color="auto" w:fill="auto"/>
          </w:tcPr>
          <w:p w14:paraId="52C61103"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c>
          <w:tcPr>
            <w:tcW w:w="236" w:type="dxa"/>
            <w:tcBorders>
              <w:top w:val="single" w:sz="8" w:space="0" w:color="auto"/>
              <w:left w:val="single" w:sz="4" w:space="0" w:color="FFFFFF"/>
              <w:bottom w:val="single" w:sz="8" w:space="0" w:color="auto"/>
              <w:right w:val="nil"/>
            </w:tcBorders>
            <w:shd w:val="clear" w:color="auto" w:fill="auto"/>
          </w:tcPr>
          <w:p w14:paraId="13877A28"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c>
          <w:tcPr>
            <w:tcW w:w="1087" w:type="dxa"/>
            <w:tcBorders>
              <w:top w:val="single" w:sz="8" w:space="0" w:color="auto"/>
              <w:left w:val="single" w:sz="4" w:space="0" w:color="FFFFFF"/>
              <w:bottom w:val="single" w:sz="8" w:space="0" w:color="auto"/>
              <w:right w:val="nil"/>
            </w:tcBorders>
            <w:shd w:val="clear" w:color="auto" w:fill="auto"/>
          </w:tcPr>
          <w:p w14:paraId="4F6610BF" w14:textId="77777777" w:rsidR="00B1658D" w:rsidRPr="00F9387D"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r>
      <w:tr w:rsidR="00B1658D" w:rsidRPr="00F9387D" w14:paraId="03F3F480"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8" w:space="0" w:color="auto"/>
              <w:bottom w:val="single" w:sz="4" w:space="0" w:color="FFFFFF"/>
              <w:right w:val="single" w:sz="4" w:space="0" w:color="FFFFFF"/>
            </w:tcBorders>
            <w:vAlign w:val="center"/>
          </w:tcPr>
          <w:p w14:paraId="40237DDB"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MoCA score, points</w:t>
            </w:r>
          </w:p>
        </w:tc>
        <w:tc>
          <w:tcPr>
            <w:tcW w:w="1720" w:type="dxa"/>
            <w:gridSpan w:val="2"/>
            <w:tcBorders>
              <w:top w:val="single" w:sz="8" w:space="0" w:color="auto"/>
              <w:left w:val="single" w:sz="4" w:space="0" w:color="FFFFFF"/>
              <w:bottom w:val="single" w:sz="4" w:space="0" w:color="FFFFFF"/>
              <w:right w:val="nil"/>
            </w:tcBorders>
            <w:shd w:val="clear" w:color="auto" w:fill="auto"/>
            <w:vAlign w:val="center"/>
          </w:tcPr>
          <w:p w14:paraId="2CA0221C"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26 [24, 28]</w:t>
            </w:r>
          </w:p>
        </w:tc>
        <w:tc>
          <w:tcPr>
            <w:tcW w:w="2109" w:type="dxa"/>
            <w:tcBorders>
              <w:top w:val="single" w:sz="8" w:space="0" w:color="auto"/>
              <w:left w:val="single" w:sz="4" w:space="0" w:color="FFFFFF"/>
              <w:bottom w:val="single" w:sz="4" w:space="0" w:color="FFFFFF"/>
              <w:right w:val="nil"/>
            </w:tcBorders>
            <w:shd w:val="clear" w:color="auto" w:fill="auto"/>
          </w:tcPr>
          <w:p w14:paraId="16496710"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26 [23, 27]</w:t>
            </w:r>
          </w:p>
        </w:tc>
        <w:tc>
          <w:tcPr>
            <w:tcW w:w="1089" w:type="dxa"/>
            <w:tcBorders>
              <w:top w:val="single" w:sz="8" w:space="0" w:color="auto"/>
              <w:left w:val="single" w:sz="4" w:space="0" w:color="FFFFFF"/>
              <w:bottom w:val="single" w:sz="4" w:space="0" w:color="FFFFFF"/>
              <w:right w:val="single" w:sz="4" w:space="0" w:color="FFFFFF"/>
            </w:tcBorders>
            <w:shd w:val="clear" w:color="auto" w:fill="auto"/>
          </w:tcPr>
          <w:p w14:paraId="190390F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8" w:space="0" w:color="auto"/>
              <w:left w:val="single" w:sz="4" w:space="0" w:color="FFFFFF"/>
              <w:bottom w:val="single" w:sz="4" w:space="0" w:color="FFFFFF"/>
              <w:right w:val="nil"/>
            </w:tcBorders>
            <w:shd w:val="clear" w:color="auto" w:fill="auto"/>
          </w:tcPr>
          <w:p w14:paraId="38DCA6B3"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p>
        </w:tc>
      </w:tr>
      <w:tr w:rsidR="00B1658D" w:rsidRPr="00F9387D" w14:paraId="183384B1"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40F79350"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Semantic Fluency Test, points</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74DB4278"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20 [16, 23]</w:t>
            </w:r>
          </w:p>
        </w:tc>
        <w:tc>
          <w:tcPr>
            <w:tcW w:w="2109" w:type="dxa"/>
            <w:tcBorders>
              <w:top w:val="single" w:sz="4" w:space="0" w:color="FFFFFF"/>
              <w:left w:val="single" w:sz="4" w:space="0" w:color="FFFFFF"/>
              <w:bottom w:val="single" w:sz="4" w:space="0" w:color="FFFFFF"/>
              <w:right w:val="nil"/>
            </w:tcBorders>
            <w:shd w:val="clear" w:color="auto" w:fill="auto"/>
          </w:tcPr>
          <w:p w14:paraId="1A91F0B4"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18 [15, 22]</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6BCBEDA6"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0968E55B" w14:textId="77777777" w:rsidR="00B1658D" w:rsidRPr="00F9387D" w:rsidRDefault="00B1658D" w:rsidP="00B1658D">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p>
        </w:tc>
      </w:tr>
      <w:tr w:rsidR="00B1658D" w:rsidRPr="00F9387D" w14:paraId="38130EC2" w14:textId="77777777" w:rsidTr="00B1658D">
        <w:trPr>
          <w:trHeight w:val="181"/>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4" w:space="0" w:color="FFFFFF"/>
              <w:right w:val="single" w:sz="4" w:space="0" w:color="FFFFFF"/>
            </w:tcBorders>
            <w:vAlign w:val="center"/>
          </w:tcPr>
          <w:p w14:paraId="0B76295C" w14:textId="77777777" w:rsidR="00B1658D" w:rsidRPr="00CB4415" w:rsidRDefault="00B1658D" w:rsidP="00B1658D">
            <w:pPr>
              <w:jc w:val="left"/>
              <w:rPr>
                <w:rFonts w:ascii="Times" w:eastAsia="Arial" w:hAnsi="Times" w:cs="Arial"/>
                <w:color w:val="000000" w:themeColor="text1"/>
                <w:sz w:val="20"/>
                <w:szCs w:val="20"/>
                <w:lang w:val="en-US"/>
              </w:rPr>
            </w:pPr>
            <w:r w:rsidRPr="00CB4415">
              <w:rPr>
                <w:rFonts w:ascii="Times" w:eastAsia="Arial" w:hAnsi="Times" w:cs="Arial"/>
                <w:color w:val="000000" w:themeColor="text1"/>
                <w:sz w:val="20"/>
                <w:szCs w:val="20"/>
                <w:lang w:val="en-US"/>
              </w:rPr>
              <w:t>Digit Symbol Substitution Test, points</w:t>
            </w:r>
          </w:p>
        </w:tc>
        <w:tc>
          <w:tcPr>
            <w:tcW w:w="1720" w:type="dxa"/>
            <w:gridSpan w:val="2"/>
            <w:tcBorders>
              <w:top w:val="single" w:sz="4" w:space="0" w:color="FFFFFF"/>
              <w:left w:val="single" w:sz="4" w:space="0" w:color="FFFFFF"/>
              <w:bottom w:val="single" w:sz="4" w:space="0" w:color="FFFFFF"/>
              <w:right w:val="nil"/>
            </w:tcBorders>
            <w:shd w:val="clear" w:color="auto" w:fill="auto"/>
            <w:vAlign w:val="center"/>
          </w:tcPr>
          <w:p w14:paraId="4F1D6498"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47 [37, 56]</w:t>
            </w:r>
          </w:p>
        </w:tc>
        <w:tc>
          <w:tcPr>
            <w:tcW w:w="2109" w:type="dxa"/>
            <w:tcBorders>
              <w:top w:val="single" w:sz="4" w:space="0" w:color="FFFFFF"/>
              <w:left w:val="single" w:sz="4" w:space="0" w:color="FFFFFF"/>
              <w:bottom w:val="single" w:sz="4" w:space="0" w:color="FFFFFF"/>
              <w:right w:val="nil"/>
            </w:tcBorders>
            <w:shd w:val="clear" w:color="auto" w:fill="auto"/>
          </w:tcPr>
          <w:p w14:paraId="35A90192"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eastAsia="Arial" w:hAnsi="Times" w:cs="Arial"/>
                <w:color w:val="000000" w:themeColor="text1"/>
                <w:sz w:val="20"/>
                <w:szCs w:val="20"/>
                <w:lang w:val="en-US"/>
              </w:rPr>
              <w:t>40 [33, 50]</w:t>
            </w:r>
          </w:p>
        </w:tc>
        <w:tc>
          <w:tcPr>
            <w:tcW w:w="1089" w:type="dxa"/>
            <w:tcBorders>
              <w:top w:val="single" w:sz="4" w:space="0" w:color="FFFFFF"/>
              <w:left w:val="single" w:sz="4" w:space="0" w:color="FFFFFF"/>
              <w:bottom w:val="single" w:sz="4" w:space="0" w:color="FFFFFF"/>
              <w:right w:val="single" w:sz="4" w:space="0" w:color="FFFFFF"/>
            </w:tcBorders>
            <w:shd w:val="clear" w:color="auto" w:fill="auto"/>
          </w:tcPr>
          <w:p w14:paraId="2FAE1C86"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F9387D">
              <w:rPr>
                <w:rFonts w:ascii="Times" w:hAnsi="Times" w:cs="Arial"/>
                <w:color w:val="000000" w:themeColor="text1"/>
                <w:sz w:val="20"/>
                <w:szCs w:val="20"/>
                <w:lang w:val="en-US"/>
              </w:rPr>
              <w:t>&lt;0.001</w:t>
            </w:r>
          </w:p>
        </w:tc>
        <w:tc>
          <w:tcPr>
            <w:tcW w:w="1323" w:type="dxa"/>
            <w:gridSpan w:val="2"/>
            <w:tcBorders>
              <w:top w:val="single" w:sz="4" w:space="0" w:color="FFFFFF"/>
              <w:left w:val="single" w:sz="4" w:space="0" w:color="FFFFFF"/>
              <w:bottom w:val="single" w:sz="4" w:space="0" w:color="FFFFFF"/>
              <w:right w:val="nil"/>
            </w:tcBorders>
            <w:shd w:val="clear" w:color="auto" w:fill="auto"/>
          </w:tcPr>
          <w:p w14:paraId="45891C64" w14:textId="77777777" w:rsidR="00B1658D" w:rsidRPr="00F9387D" w:rsidRDefault="00B1658D" w:rsidP="00B1658D">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p>
        </w:tc>
      </w:tr>
      <w:tr w:rsidR="00B1658D" w:rsidRPr="00531438" w14:paraId="0BF41B05" w14:textId="77777777" w:rsidTr="00B165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1" w:type="dxa"/>
            <w:tcBorders>
              <w:top w:val="single" w:sz="4" w:space="0" w:color="FFFFFF"/>
              <w:bottom w:val="single" w:sz="8" w:space="0" w:color="auto"/>
              <w:right w:val="single" w:sz="4" w:space="0" w:color="FFFFFF"/>
            </w:tcBorders>
            <w:vAlign w:val="center"/>
          </w:tcPr>
          <w:p w14:paraId="4E29E791" w14:textId="77777777" w:rsidR="00B1658D" w:rsidRPr="00531438" w:rsidRDefault="00B1658D" w:rsidP="00B1658D">
            <w:pPr>
              <w:rPr>
                <w:rFonts w:ascii="Times" w:eastAsia="Arial" w:hAnsi="Times" w:cs="Arial"/>
                <w:color w:val="000000" w:themeColor="text1"/>
                <w:sz w:val="20"/>
                <w:szCs w:val="20"/>
                <w:lang w:val="en-US"/>
              </w:rPr>
            </w:pPr>
          </w:p>
        </w:tc>
        <w:tc>
          <w:tcPr>
            <w:tcW w:w="1156" w:type="dxa"/>
            <w:tcBorders>
              <w:top w:val="single" w:sz="4" w:space="0" w:color="FFFFFF"/>
              <w:left w:val="single" w:sz="4" w:space="0" w:color="FFFFFF"/>
              <w:bottom w:val="single" w:sz="8" w:space="0" w:color="auto"/>
              <w:right w:val="nil"/>
            </w:tcBorders>
            <w:shd w:val="clear" w:color="auto" w:fill="auto"/>
            <w:vAlign w:val="center"/>
          </w:tcPr>
          <w:p w14:paraId="38A57D45" w14:textId="77777777" w:rsidR="00B1658D" w:rsidRPr="00531438"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7B7B7B" w:themeColor="accent3" w:themeShade="BF"/>
                <w:sz w:val="20"/>
                <w:szCs w:val="20"/>
                <w:lang w:val="en-US"/>
              </w:rPr>
            </w:pPr>
          </w:p>
        </w:tc>
        <w:tc>
          <w:tcPr>
            <w:tcW w:w="564" w:type="dxa"/>
            <w:tcBorders>
              <w:top w:val="single" w:sz="4" w:space="0" w:color="FFFFFF"/>
              <w:left w:val="single" w:sz="4" w:space="0" w:color="FFFFFF"/>
              <w:bottom w:val="single" w:sz="8" w:space="0" w:color="auto"/>
              <w:right w:val="nil"/>
            </w:tcBorders>
            <w:shd w:val="clear" w:color="auto" w:fill="auto"/>
          </w:tcPr>
          <w:p w14:paraId="3FC38081" w14:textId="77777777" w:rsidR="00B1658D" w:rsidRPr="00531438"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7B7B7B" w:themeColor="accent3" w:themeShade="BF"/>
                <w:sz w:val="20"/>
                <w:szCs w:val="20"/>
                <w:lang w:val="en-US"/>
              </w:rPr>
            </w:pPr>
          </w:p>
        </w:tc>
        <w:tc>
          <w:tcPr>
            <w:tcW w:w="2109" w:type="dxa"/>
            <w:tcBorders>
              <w:top w:val="single" w:sz="4" w:space="0" w:color="FFFFFF"/>
              <w:left w:val="single" w:sz="4" w:space="0" w:color="FFFFFF"/>
              <w:bottom w:val="single" w:sz="8" w:space="0" w:color="auto"/>
              <w:right w:val="nil"/>
            </w:tcBorders>
            <w:shd w:val="clear" w:color="auto" w:fill="auto"/>
          </w:tcPr>
          <w:p w14:paraId="4A25B6CB" w14:textId="77777777" w:rsidR="00B1658D" w:rsidRPr="00531438"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7B7B7B" w:themeColor="accent3" w:themeShade="BF"/>
                <w:sz w:val="20"/>
                <w:szCs w:val="20"/>
                <w:lang w:val="en-US"/>
              </w:rPr>
            </w:pPr>
          </w:p>
        </w:tc>
        <w:tc>
          <w:tcPr>
            <w:tcW w:w="1089" w:type="dxa"/>
            <w:tcBorders>
              <w:top w:val="single" w:sz="4" w:space="0" w:color="FFFFFF"/>
              <w:left w:val="single" w:sz="4" w:space="0" w:color="FFFFFF"/>
              <w:bottom w:val="single" w:sz="8" w:space="0" w:color="auto"/>
              <w:right w:val="single" w:sz="4" w:space="0" w:color="FFFFFF"/>
            </w:tcBorders>
            <w:shd w:val="clear" w:color="auto" w:fill="auto"/>
          </w:tcPr>
          <w:p w14:paraId="23E27319" w14:textId="77777777" w:rsidR="00B1658D" w:rsidRPr="00531438"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7B7B7B" w:themeColor="accent3" w:themeShade="BF"/>
                <w:sz w:val="20"/>
                <w:szCs w:val="20"/>
                <w:lang w:val="en-US"/>
              </w:rPr>
            </w:pPr>
          </w:p>
        </w:tc>
        <w:tc>
          <w:tcPr>
            <w:tcW w:w="1323" w:type="dxa"/>
            <w:gridSpan w:val="2"/>
            <w:tcBorders>
              <w:top w:val="single" w:sz="4" w:space="0" w:color="FFFFFF"/>
              <w:left w:val="single" w:sz="4" w:space="0" w:color="FFFFFF"/>
              <w:bottom w:val="single" w:sz="8" w:space="0" w:color="auto"/>
              <w:right w:val="nil"/>
            </w:tcBorders>
            <w:shd w:val="clear" w:color="auto" w:fill="auto"/>
          </w:tcPr>
          <w:p w14:paraId="41664865" w14:textId="77777777" w:rsidR="00B1658D" w:rsidRPr="00531438" w:rsidRDefault="00B1658D" w:rsidP="00B1658D">
            <w:pPr>
              <w:cnfStyle w:val="000000100000" w:firstRow="0" w:lastRow="0" w:firstColumn="0" w:lastColumn="0" w:oddVBand="0" w:evenVBand="0" w:oddHBand="1" w:evenHBand="0" w:firstRowFirstColumn="0" w:firstRowLastColumn="0" w:lastRowFirstColumn="0" w:lastRowLastColumn="0"/>
              <w:rPr>
                <w:rFonts w:ascii="Times" w:eastAsia="Arial" w:hAnsi="Times" w:cs="Arial"/>
                <w:color w:val="7B7B7B" w:themeColor="accent3" w:themeShade="BF"/>
                <w:sz w:val="20"/>
                <w:szCs w:val="20"/>
                <w:lang w:val="en-US"/>
              </w:rPr>
            </w:pPr>
          </w:p>
        </w:tc>
      </w:tr>
      <w:tr w:rsidR="00B1658D" w:rsidRPr="00D56516" w14:paraId="2AEA75CB" w14:textId="77777777" w:rsidTr="00B1658D">
        <w:trPr>
          <w:trHeight w:val="20"/>
        </w:trPr>
        <w:tc>
          <w:tcPr>
            <w:cnfStyle w:val="001000000000" w:firstRow="0" w:lastRow="0" w:firstColumn="1" w:lastColumn="0" w:oddVBand="0" w:evenVBand="0" w:oddHBand="0" w:evenHBand="0" w:firstRowFirstColumn="0" w:firstRowLastColumn="0" w:lastRowFirstColumn="0" w:lastRowLastColumn="0"/>
            <w:tcW w:w="9642" w:type="dxa"/>
            <w:gridSpan w:val="7"/>
            <w:tcBorders>
              <w:top w:val="single" w:sz="8" w:space="0" w:color="auto"/>
              <w:right w:val="single" w:sz="4" w:space="0" w:color="FFFFFF"/>
            </w:tcBorders>
            <w:vAlign w:val="center"/>
          </w:tcPr>
          <w:p w14:paraId="2EBD3781" w14:textId="77777777" w:rsidR="00B1658D" w:rsidRPr="00B122CA" w:rsidRDefault="00B1658D" w:rsidP="00B1658D">
            <w:pPr>
              <w:jc w:val="left"/>
              <w:rPr>
                <w:rFonts w:ascii="Times" w:hAnsi="Times"/>
                <w:i w:val="0"/>
                <w:iCs w:val="0"/>
                <w:sz w:val="32"/>
                <w:szCs w:val="32"/>
                <w:lang w:val="en-US"/>
              </w:rPr>
            </w:pPr>
            <w:r w:rsidRPr="00B122CA">
              <w:rPr>
                <w:rFonts w:ascii="Times" w:hAnsi="Times"/>
                <w:i w:val="0"/>
                <w:iCs w:val="0"/>
                <w:sz w:val="24"/>
                <w:szCs w:val="24"/>
                <w:lang w:val="en-US"/>
              </w:rPr>
              <w:t>Data are presented as n (%), mean (±standard deviation), or median [interquartile range]. BP = blood pressure; MoCA = Montreal Cognitive Assessment; OSAS = obstructive sleep apnea syndrome; and TIA = transient ischemic attack.</w:t>
            </w:r>
          </w:p>
          <w:p w14:paraId="2C071B8B" w14:textId="77777777" w:rsidR="00B1658D" w:rsidRPr="00B122CA" w:rsidRDefault="00B1658D" w:rsidP="00B1658D">
            <w:pPr>
              <w:jc w:val="left"/>
              <w:rPr>
                <w:rFonts w:ascii="Times" w:hAnsi="Times"/>
                <w:i w:val="0"/>
                <w:iCs w:val="0"/>
                <w:sz w:val="32"/>
                <w:szCs w:val="32"/>
                <w:lang w:val="en-US"/>
              </w:rPr>
            </w:pPr>
            <w:r w:rsidRPr="00B122CA">
              <w:rPr>
                <w:rFonts w:ascii="Times" w:hAnsi="Times"/>
                <w:i w:val="0"/>
                <w:iCs w:val="0"/>
                <w:sz w:val="24"/>
                <w:szCs w:val="24"/>
                <w:lang w:val="en-US"/>
              </w:rPr>
              <w:lastRenderedPageBreak/>
              <w:t>Optimal BP indicates systolic BP &lt;120 and diastolic BP &lt;80mmHg;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w:t>
            </w:r>
          </w:p>
          <w:p w14:paraId="27B86882" w14:textId="77777777" w:rsidR="00B1658D" w:rsidRPr="00B122CA" w:rsidRDefault="00B1658D" w:rsidP="00B1658D">
            <w:pPr>
              <w:jc w:val="left"/>
              <w:rPr>
                <w:rFonts w:ascii="Times" w:hAnsi="Times"/>
                <w:i w:val="0"/>
                <w:iCs w:val="0"/>
                <w:sz w:val="32"/>
                <w:szCs w:val="32"/>
                <w:lang w:val="en-US"/>
              </w:rPr>
            </w:pPr>
            <w:r w:rsidRPr="00B122CA">
              <w:rPr>
                <w:rFonts w:ascii="Times" w:hAnsi="Times"/>
                <w:i w:val="0"/>
                <w:iCs w:val="0"/>
                <w:sz w:val="24"/>
                <w:szCs w:val="24"/>
                <w:vertAlign w:val="superscript"/>
                <w:lang w:val="en-US"/>
              </w:rPr>
              <w:t>*</w:t>
            </w:r>
            <w:r w:rsidRPr="00B122CA">
              <w:rPr>
                <w:rFonts w:ascii="Times" w:hAnsi="Times"/>
                <w:i w:val="0"/>
                <w:iCs w:val="0"/>
                <w:sz w:val="24"/>
                <w:szCs w:val="24"/>
                <w:lang w:val="en-US"/>
              </w:rPr>
              <w:t>Of the 821 patients with hypertension, 792 (96.5%) were on antihypertensive treatment.</w:t>
            </w:r>
          </w:p>
          <w:p w14:paraId="688E01DD" w14:textId="77777777" w:rsidR="00B1658D" w:rsidRPr="0086338D" w:rsidRDefault="00B1658D" w:rsidP="00B1658D">
            <w:pPr>
              <w:jc w:val="left"/>
              <w:rPr>
                <w:rFonts w:ascii="Times" w:hAnsi="Times"/>
                <w:vertAlign w:val="superscript"/>
                <w:lang w:val="en-US"/>
              </w:rPr>
            </w:pPr>
            <w:r w:rsidRPr="00B122CA">
              <w:rPr>
                <w:rFonts w:ascii="Times" w:hAnsi="Times" w:cs="Arial"/>
                <w:i w:val="0"/>
                <w:iCs w:val="0"/>
                <w:sz w:val="24"/>
                <w:szCs w:val="24"/>
                <w:vertAlign w:val="superscript"/>
                <w:lang w:val="en-US"/>
              </w:rPr>
              <w:t>†</w:t>
            </w:r>
            <w:r w:rsidRPr="00B122CA">
              <w:rPr>
                <w:rFonts w:ascii="Times" w:hAnsi="Times"/>
                <w:i w:val="0"/>
                <w:iCs w:val="0"/>
                <w:sz w:val="24"/>
                <w:szCs w:val="24"/>
                <w:lang w:val="en-US"/>
              </w:rPr>
              <w:t>Of the 638 patients with hypertension, 620 (97.2%) were on antihypertensive treatment.</w:t>
            </w:r>
          </w:p>
        </w:tc>
      </w:tr>
    </w:tbl>
    <w:p w14:paraId="41773321" w14:textId="075FB393" w:rsidR="00CB4415" w:rsidRPr="00CB4415" w:rsidRDefault="00CB4415" w:rsidP="00CB4415">
      <w:pPr>
        <w:tabs>
          <w:tab w:val="left" w:pos="3381"/>
        </w:tabs>
        <w:rPr>
          <w:lang w:val="en-US"/>
        </w:rPr>
      </w:pPr>
    </w:p>
    <w:p w14:paraId="6C6A60E6" w14:textId="75F74707" w:rsidR="00CF0F1A" w:rsidRPr="009B4CE0" w:rsidRDefault="00CF0F1A">
      <w:pPr>
        <w:rPr>
          <w:lang w:val="en-US"/>
        </w:rPr>
      </w:pPr>
      <w:r w:rsidRPr="009B4CE0">
        <w:rPr>
          <w:b/>
          <w:bCs/>
          <w:i/>
          <w:iCs/>
          <w:lang w:val="en-US"/>
        </w:rPr>
        <w:br w:type="page"/>
      </w:r>
    </w:p>
    <w:tbl>
      <w:tblPr>
        <w:tblStyle w:val="Tabellagriglia3-colore3"/>
        <w:tblpPr w:leftFromText="141" w:rightFromText="141" w:vertAnchor="text" w:horzAnchor="margin" w:tblpX="142" w:tblpY="69"/>
        <w:tblW w:w="4900" w:type="pct"/>
        <w:tblLook w:val="04A0" w:firstRow="1" w:lastRow="0" w:firstColumn="1" w:lastColumn="0" w:noHBand="0" w:noVBand="1"/>
      </w:tblPr>
      <w:tblGrid>
        <w:gridCol w:w="2550"/>
        <w:gridCol w:w="1842"/>
        <w:gridCol w:w="257"/>
        <w:gridCol w:w="1953"/>
        <w:gridCol w:w="145"/>
        <w:gridCol w:w="2098"/>
      </w:tblGrid>
      <w:tr w:rsidR="00C445B1" w:rsidRPr="00D56516" w14:paraId="2A430EB2" w14:textId="77777777" w:rsidTr="004120C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5000" w:type="pct"/>
            <w:gridSpan w:val="6"/>
            <w:tcBorders>
              <w:bottom w:val="single" w:sz="8" w:space="0" w:color="auto"/>
            </w:tcBorders>
            <w:vAlign w:val="center"/>
          </w:tcPr>
          <w:p w14:paraId="31126896" w14:textId="03B332B6" w:rsidR="000D0DC3" w:rsidRPr="00F53E1B" w:rsidRDefault="000F2D84" w:rsidP="00F53E1B">
            <w:pPr>
              <w:pStyle w:val="Sottotitolo"/>
              <w:pageBreakBefore/>
              <w:spacing w:after="0" w:line="240" w:lineRule="auto"/>
              <w:jc w:val="left"/>
              <w:rPr>
                <w:rFonts w:ascii="Times" w:hAnsi="Times" w:cs="Arial"/>
                <w:b w:val="0"/>
                <w:bCs w:val="0"/>
                <w:color w:val="000000" w:themeColor="text1"/>
                <w:sz w:val="24"/>
                <w:szCs w:val="24"/>
                <w:lang w:val="en-US"/>
              </w:rPr>
            </w:pPr>
            <w:r w:rsidRPr="00840D1D">
              <w:rPr>
                <w:rFonts w:ascii="Times" w:hAnsi="Times" w:cs="Arial"/>
                <w:i w:val="0"/>
                <w:iCs w:val="0"/>
                <w:color w:val="000000" w:themeColor="text1"/>
                <w:sz w:val="24"/>
                <w:szCs w:val="24"/>
                <w:lang w:val="en-US"/>
              </w:rPr>
              <w:lastRenderedPageBreak/>
              <w:t>Table S</w:t>
            </w:r>
            <w:r w:rsidR="00CB4415">
              <w:rPr>
                <w:rFonts w:ascii="Times" w:hAnsi="Times" w:cs="Arial"/>
                <w:i w:val="0"/>
                <w:iCs w:val="0"/>
                <w:color w:val="000000" w:themeColor="text1"/>
                <w:sz w:val="24"/>
                <w:szCs w:val="24"/>
                <w:lang w:val="en-US"/>
              </w:rPr>
              <w:t>3</w:t>
            </w:r>
            <w:r w:rsidRPr="00840D1D">
              <w:rPr>
                <w:rFonts w:ascii="Times" w:hAnsi="Times" w:cs="Arial"/>
                <w:i w:val="0"/>
                <w:iCs w:val="0"/>
                <w:color w:val="000000" w:themeColor="text1"/>
                <w:sz w:val="24"/>
                <w:szCs w:val="24"/>
                <w:lang w:val="en-US"/>
              </w:rPr>
              <w:t>.</w:t>
            </w:r>
            <w:r w:rsidR="00D048C1" w:rsidRPr="00840D1D">
              <w:rPr>
                <w:rFonts w:ascii="Times" w:hAnsi="Times" w:cs="Arial"/>
                <w:color w:val="000000" w:themeColor="text1"/>
                <w:sz w:val="24"/>
                <w:szCs w:val="24"/>
                <w:lang w:val="en-US"/>
              </w:rPr>
              <w:t xml:space="preserve"> </w:t>
            </w:r>
            <w:r w:rsidR="00D048C1" w:rsidRPr="00840D1D">
              <w:rPr>
                <w:rFonts w:ascii="Times" w:hAnsi="Times" w:cs="Arial"/>
                <w:i w:val="0"/>
                <w:iCs w:val="0"/>
                <w:color w:val="000000" w:themeColor="text1"/>
                <w:sz w:val="24"/>
                <w:szCs w:val="24"/>
                <w:lang w:val="en-US"/>
              </w:rPr>
              <w:t>Results of cognitive testing at baseline stratified by blood pressure categories</w:t>
            </w:r>
          </w:p>
        </w:tc>
      </w:tr>
      <w:tr w:rsidR="001E0179" w:rsidRPr="001C1EEA" w14:paraId="245E0ABA" w14:textId="77777777" w:rsidTr="001E01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single" w:sz="8" w:space="0" w:color="auto"/>
              <w:bottom w:val="single" w:sz="4" w:space="0" w:color="FFFFFF" w:themeColor="background1"/>
              <w:right w:val="single" w:sz="4" w:space="0" w:color="FFFFFF" w:themeColor="background1"/>
            </w:tcBorders>
            <w:vAlign w:val="center"/>
          </w:tcPr>
          <w:p w14:paraId="69979216" w14:textId="77777777" w:rsidR="000F2D84" w:rsidRPr="00840D1D" w:rsidRDefault="000F2D84" w:rsidP="00945CA6">
            <w:pPr>
              <w:jc w:val="center"/>
              <w:rPr>
                <w:rFonts w:ascii="Times" w:hAnsi="Times" w:cs="Arial"/>
                <w:b/>
                <w:bCs/>
                <w:sz w:val="20"/>
                <w:szCs w:val="20"/>
                <w:lang w:val="en-US"/>
              </w:rPr>
            </w:pPr>
          </w:p>
        </w:tc>
        <w:tc>
          <w:tcPr>
            <w:tcW w:w="1186" w:type="pct"/>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6CC4482" w14:textId="77777777" w:rsidR="000F2D84" w:rsidRPr="00840D1D" w:rsidRDefault="000F2D84"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0"/>
                <w:szCs w:val="20"/>
                <w:lang w:val="en-US"/>
              </w:rPr>
            </w:pPr>
            <w:r w:rsidRPr="00840D1D">
              <w:rPr>
                <w:rFonts w:ascii="Times" w:hAnsi="Times" w:cs="Arial"/>
                <w:b/>
                <w:bCs/>
                <w:sz w:val="20"/>
                <w:szCs w:val="20"/>
                <w:lang w:val="en-US"/>
              </w:rPr>
              <w:t>MoCA</w:t>
            </w:r>
          </w:p>
        </w:tc>
        <w:tc>
          <w:tcPr>
            <w:tcW w:w="1186" w:type="pct"/>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56D2C5C" w14:textId="77777777" w:rsidR="000F2D84" w:rsidRPr="00840D1D" w:rsidRDefault="000F2D84"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0"/>
                <w:szCs w:val="20"/>
                <w:lang w:val="en-US"/>
              </w:rPr>
            </w:pPr>
            <w:r w:rsidRPr="00840D1D">
              <w:rPr>
                <w:rFonts w:ascii="Times" w:hAnsi="Times" w:cs="Arial"/>
                <w:b/>
                <w:color w:val="000000" w:themeColor="text1"/>
                <w:sz w:val="20"/>
                <w:szCs w:val="20"/>
                <w:lang w:val="en-US"/>
              </w:rPr>
              <w:t>SFT</w:t>
            </w:r>
          </w:p>
        </w:tc>
        <w:tc>
          <w:tcPr>
            <w:tcW w:w="1186" w:type="pct"/>
            <w:tcBorders>
              <w:top w:val="single" w:sz="8" w:space="0" w:color="auto"/>
              <w:left w:val="single" w:sz="4" w:space="0" w:color="FFFFFF" w:themeColor="background1"/>
              <w:bottom w:val="single" w:sz="4" w:space="0" w:color="FFFFFF" w:themeColor="background1"/>
              <w:right w:val="nil"/>
            </w:tcBorders>
            <w:shd w:val="clear" w:color="auto" w:fill="FFFFFF" w:themeFill="background1"/>
            <w:vAlign w:val="center"/>
          </w:tcPr>
          <w:p w14:paraId="184B85F0" w14:textId="77777777" w:rsidR="000F2D84" w:rsidRPr="00840D1D" w:rsidRDefault="000F2D84"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0"/>
                <w:szCs w:val="20"/>
                <w:lang w:val="en-US"/>
              </w:rPr>
            </w:pPr>
            <w:r w:rsidRPr="00840D1D">
              <w:rPr>
                <w:rFonts w:ascii="Times" w:hAnsi="Times" w:cs="Arial"/>
                <w:b/>
                <w:color w:val="000000" w:themeColor="text1"/>
                <w:sz w:val="20"/>
                <w:szCs w:val="20"/>
                <w:lang w:val="en-US"/>
              </w:rPr>
              <w:t>DSST</w:t>
            </w:r>
          </w:p>
        </w:tc>
      </w:tr>
      <w:tr w:rsidR="001E0179" w:rsidRPr="001C1EEA" w14:paraId="5E60E4A7" w14:textId="77777777" w:rsidTr="001E0179">
        <w:trPr>
          <w:trHeight w:val="300"/>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8" w:space="0" w:color="auto"/>
              <w:right w:val="single" w:sz="4" w:space="0" w:color="FFFFFF" w:themeColor="background1"/>
            </w:tcBorders>
            <w:vAlign w:val="center"/>
          </w:tcPr>
          <w:p w14:paraId="46CE406F" w14:textId="77777777" w:rsidR="00C445B1" w:rsidRPr="00840D1D" w:rsidRDefault="00C445B1" w:rsidP="00945CA6">
            <w:pPr>
              <w:jc w:val="center"/>
              <w:rPr>
                <w:rFonts w:ascii="Times" w:eastAsia="Arial" w:hAnsi="Times" w:cs="Arial"/>
                <w:color w:val="000000" w:themeColor="text1"/>
                <w:sz w:val="20"/>
                <w:szCs w:val="20"/>
                <w:lang w:val="en-US"/>
              </w:rPr>
            </w:pPr>
          </w:p>
        </w:tc>
        <w:tc>
          <w:tcPr>
            <w:tcW w:w="1186" w:type="pct"/>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718ACB5F" w14:textId="77777777" w:rsidR="00C445B1" w:rsidRPr="00840D1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840D1D">
              <w:rPr>
                <w:rFonts w:ascii="Times" w:eastAsia="Arial" w:hAnsi="Times" w:cs="Arial"/>
                <w:color w:val="000000" w:themeColor="text1"/>
                <w:sz w:val="20"/>
                <w:szCs w:val="20"/>
                <w:lang w:val="en-US"/>
              </w:rPr>
              <w:t>points</w:t>
            </w:r>
          </w:p>
        </w:tc>
        <w:tc>
          <w:tcPr>
            <w:tcW w:w="1186" w:type="pct"/>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0FD943BC" w14:textId="0829BFDA" w:rsidR="00C445B1" w:rsidRPr="00840D1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840D1D">
              <w:rPr>
                <w:rFonts w:ascii="Times" w:eastAsia="Arial" w:hAnsi="Times" w:cs="Arial"/>
                <w:color w:val="000000" w:themeColor="text1"/>
                <w:sz w:val="20"/>
                <w:szCs w:val="20"/>
                <w:lang w:val="en-US"/>
              </w:rPr>
              <w:t>points</w:t>
            </w:r>
          </w:p>
        </w:tc>
        <w:tc>
          <w:tcPr>
            <w:tcW w:w="1186" w:type="pct"/>
            <w:tcBorders>
              <w:top w:val="single" w:sz="4" w:space="0" w:color="FFFFFF" w:themeColor="background1"/>
              <w:left w:val="single" w:sz="4" w:space="0" w:color="FFFFFF" w:themeColor="background1"/>
              <w:bottom w:val="single" w:sz="8" w:space="0" w:color="auto"/>
              <w:right w:val="nil"/>
            </w:tcBorders>
            <w:shd w:val="clear" w:color="auto" w:fill="auto"/>
            <w:vAlign w:val="center"/>
          </w:tcPr>
          <w:p w14:paraId="1D083188" w14:textId="77777777" w:rsidR="00C445B1" w:rsidRPr="00840D1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lang w:val="en-US"/>
              </w:rPr>
            </w:pPr>
            <w:r w:rsidRPr="00840D1D">
              <w:rPr>
                <w:rFonts w:ascii="Times" w:eastAsia="Arial" w:hAnsi="Times" w:cs="Arial"/>
                <w:color w:val="000000" w:themeColor="text1"/>
                <w:sz w:val="20"/>
                <w:szCs w:val="20"/>
                <w:lang w:val="en-US"/>
              </w:rPr>
              <w:t>points</w:t>
            </w:r>
          </w:p>
        </w:tc>
      </w:tr>
      <w:tr w:rsidR="001E0179" w:rsidRPr="001C1EEA" w14:paraId="546F16FC" w14:textId="77777777" w:rsidTr="001E01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8" w:space="0" w:color="auto"/>
              <w:bottom w:val="single" w:sz="4" w:space="0" w:color="FFFFFF" w:themeColor="background1"/>
              <w:right w:val="single" w:sz="4" w:space="0" w:color="FFFFFF" w:themeColor="background1"/>
            </w:tcBorders>
            <w:shd w:val="clear" w:color="auto" w:fill="auto"/>
            <w:vAlign w:val="center"/>
          </w:tcPr>
          <w:p w14:paraId="79DE50F8" w14:textId="7153BCEC" w:rsidR="00C445B1" w:rsidRPr="00840D1D" w:rsidRDefault="00F43DDF" w:rsidP="00945CA6">
            <w:pPr>
              <w:jc w:val="left"/>
              <w:rPr>
                <w:rFonts w:ascii="Times" w:eastAsia="Arial" w:hAnsi="Times" w:cs="Arial"/>
                <w:sz w:val="20"/>
                <w:szCs w:val="20"/>
                <w:lang w:val="en-US"/>
              </w:rPr>
            </w:pPr>
            <w:r w:rsidRPr="00840D1D">
              <w:rPr>
                <w:rFonts w:ascii="Times" w:eastAsia="Arial" w:hAnsi="Times" w:cs="Arial"/>
                <w:b/>
                <w:bCs/>
                <w:color w:val="000000" w:themeColor="text1"/>
                <w:sz w:val="20"/>
                <w:szCs w:val="20"/>
                <w:lang w:val="en-US"/>
              </w:rPr>
              <w:t>Overall</w:t>
            </w:r>
          </w:p>
        </w:tc>
        <w:tc>
          <w:tcPr>
            <w:tcW w:w="1186" w:type="pct"/>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D523F7"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26 [24, 28]</w:t>
            </w:r>
          </w:p>
        </w:tc>
        <w:tc>
          <w:tcPr>
            <w:tcW w:w="1186" w:type="pct"/>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090AFF" w14:textId="3315686C"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20 [16, 23]</w:t>
            </w:r>
          </w:p>
        </w:tc>
        <w:tc>
          <w:tcPr>
            <w:tcW w:w="1186" w:type="pct"/>
            <w:tcBorders>
              <w:top w:val="single" w:sz="8" w:space="0" w:color="auto"/>
              <w:left w:val="single" w:sz="4" w:space="0" w:color="FFFFFF" w:themeColor="background1"/>
              <w:bottom w:val="single" w:sz="4" w:space="0" w:color="FFFFFF" w:themeColor="background1"/>
              <w:right w:val="nil"/>
            </w:tcBorders>
            <w:shd w:val="clear" w:color="auto" w:fill="auto"/>
            <w:vAlign w:val="center"/>
          </w:tcPr>
          <w:p w14:paraId="03F7CC8E"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47 [37, 56]</w:t>
            </w:r>
          </w:p>
        </w:tc>
      </w:tr>
      <w:tr w:rsidR="00A44FBC" w:rsidRPr="001C1EEA" w14:paraId="5D709B4B" w14:textId="77777777" w:rsidTr="004120C2">
        <w:trPr>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CCF596" w14:textId="77777777" w:rsidR="005242CD" w:rsidRPr="00840D1D" w:rsidRDefault="005242CD" w:rsidP="00945CA6">
            <w:pPr>
              <w:rPr>
                <w:rFonts w:ascii="Times" w:eastAsia="Arial" w:hAnsi="Times" w:cs="Arial"/>
                <w:b/>
                <w:bCs/>
                <w:color w:val="000000" w:themeColor="text1"/>
                <w:sz w:val="20"/>
                <w:szCs w:val="20"/>
                <w:lang w:val="en-US"/>
              </w:rPr>
            </w:pPr>
          </w:p>
        </w:tc>
        <w:tc>
          <w:tcPr>
            <w:tcW w:w="10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F66BE2" w14:textId="77777777" w:rsidR="005242CD" w:rsidRPr="00F9387D" w:rsidRDefault="005242CD"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p>
        </w:tc>
        <w:tc>
          <w:tcPr>
            <w:tcW w:w="124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695A89F" w14:textId="77777777" w:rsidR="005242CD" w:rsidRPr="00F9387D" w:rsidRDefault="005242CD"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p>
        </w:tc>
        <w:tc>
          <w:tcPr>
            <w:tcW w:w="1267" w:type="pct"/>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6672CEB3" w14:textId="77777777" w:rsidR="005242CD" w:rsidRPr="00F9387D" w:rsidRDefault="005242CD"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p>
        </w:tc>
      </w:tr>
      <w:tr w:rsidR="00C445B1" w:rsidRPr="00F9387D" w14:paraId="3BBE0E8C" w14:textId="77777777" w:rsidTr="004120C2">
        <w:trPr>
          <w:gridAfter w:val="5"/>
          <w:cnfStyle w:val="000000100000" w:firstRow="0" w:lastRow="0" w:firstColumn="0" w:lastColumn="0" w:oddVBand="0" w:evenVBand="0" w:oddHBand="1" w:evenHBand="0" w:firstRowFirstColumn="0" w:firstRowLastColumn="0" w:lastRowFirstColumn="0" w:lastRowLastColumn="0"/>
          <w:wAfter w:w="3558" w:type="pct"/>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nil"/>
            </w:tcBorders>
            <w:vAlign w:val="center"/>
          </w:tcPr>
          <w:p w14:paraId="44D1B29D" w14:textId="77777777" w:rsidR="000F2D84" w:rsidRPr="00840D1D" w:rsidRDefault="000F2D84" w:rsidP="00945CA6">
            <w:pPr>
              <w:jc w:val="left"/>
              <w:rPr>
                <w:rFonts w:ascii="Times" w:eastAsia="Arial" w:hAnsi="Times" w:cs="Arial"/>
                <w:b/>
                <w:bCs/>
                <w:i w:val="0"/>
                <w:iCs w:val="0"/>
                <w:color w:val="000000" w:themeColor="text1"/>
                <w:sz w:val="20"/>
                <w:szCs w:val="20"/>
                <w:lang w:val="en-US"/>
              </w:rPr>
            </w:pPr>
            <w:r w:rsidRPr="00840D1D">
              <w:rPr>
                <w:rFonts w:ascii="Times" w:eastAsia="Arial" w:hAnsi="Times" w:cs="Arial"/>
                <w:b/>
                <w:bCs/>
                <w:color w:val="000000" w:themeColor="text1"/>
                <w:sz w:val="20"/>
                <w:szCs w:val="20"/>
                <w:lang w:val="en-US"/>
              </w:rPr>
              <w:t>Blood pressure categories</w:t>
            </w:r>
          </w:p>
        </w:tc>
      </w:tr>
      <w:tr w:rsidR="00A44FBC" w:rsidRPr="001C1EEA" w14:paraId="1F90DFC4" w14:textId="77777777" w:rsidTr="004120C2">
        <w:trPr>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0540DEB7" w14:textId="77777777" w:rsidR="00C445B1" w:rsidRPr="00840D1D" w:rsidRDefault="00C445B1" w:rsidP="00945CA6">
            <w:pPr>
              <w:jc w:val="left"/>
              <w:rPr>
                <w:rFonts w:ascii="Times" w:hAnsi="Times" w:cs="Arial"/>
                <w:sz w:val="20"/>
                <w:szCs w:val="20"/>
                <w:lang w:val="en-US"/>
              </w:rPr>
            </w:pPr>
            <w:r w:rsidRPr="00840D1D">
              <w:rPr>
                <w:rFonts w:ascii="Times" w:hAnsi="Times" w:cs="Arial"/>
                <w:bCs/>
                <w:color w:val="000000" w:themeColor="text1"/>
                <w:sz w:val="20"/>
                <w:szCs w:val="20"/>
                <w:lang w:val="en-US"/>
              </w:rPr>
              <w:t>Optimal BP</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4ACBB65"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26 [25, 28]</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A488A7" w14:textId="7495E202"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20 [16, 24]</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C1B54CB"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47 [39, 55]</w:t>
            </w:r>
          </w:p>
        </w:tc>
      </w:tr>
      <w:tr w:rsidR="00A44FBC" w:rsidRPr="001C1EEA" w14:paraId="77ACC59C" w14:textId="77777777" w:rsidTr="004120C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13E52AE3" w14:textId="77777777" w:rsidR="00C445B1" w:rsidRPr="00840D1D" w:rsidRDefault="00C445B1" w:rsidP="00945CA6">
            <w:pPr>
              <w:jc w:val="left"/>
              <w:rPr>
                <w:rFonts w:ascii="Times" w:hAnsi="Times" w:cs="Arial"/>
                <w:sz w:val="20"/>
                <w:szCs w:val="20"/>
                <w:lang w:val="en-US"/>
              </w:rPr>
            </w:pPr>
            <w:r w:rsidRPr="00840D1D">
              <w:rPr>
                <w:rFonts w:ascii="Times" w:hAnsi="Times" w:cs="Arial"/>
                <w:bCs/>
                <w:color w:val="000000" w:themeColor="text1"/>
                <w:sz w:val="20"/>
                <w:szCs w:val="20"/>
                <w:lang w:val="en-US"/>
              </w:rPr>
              <w:t>Normal BP</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AB0148"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26 [24, 28]</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5D4161" w14:textId="36D3C0BD"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19 [16, 23]</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3AA2192E"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47 [36, 57]</w:t>
            </w:r>
          </w:p>
        </w:tc>
      </w:tr>
      <w:tr w:rsidR="00A44FBC" w:rsidRPr="001C1EEA" w14:paraId="1EC3A44A" w14:textId="77777777" w:rsidTr="004120C2">
        <w:trPr>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3A25F1F3" w14:textId="77777777" w:rsidR="00C445B1" w:rsidRPr="00840D1D" w:rsidRDefault="00C445B1" w:rsidP="00945CA6">
            <w:pPr>
              <w:jc w:val="left"/>
              <w:rPr>
                <w:rFonts w:ascii="Times" w:hAnsi="Times" w:cs="Arial"/>
                <w:sz w:val="20"/>
                <w:szCs w:val="20"/>
                <w:lang w:val="en-US"/>
              </w:rPr>
            </w:pPr>
            <w:r w:rsidRPr="00840D1D">
              <w:rPr>
                <w:rFonts w:ascii="Times" w:hAnsi="Times" w:cs="Arial"/>
                <w:bCs/>
                <w:color w:val="000000" w:themeColor="text1"/>
                <w:sz w:val="20"/>
                <w:szCs w:val="20"/>
                <w:lang w:val="en-US"/>
              </w:rPr>
              <w:t>High normal BP</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BFCFEB"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26 [25, 28]</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CE452D" w14:textId="0AC15B2F"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20 [16, 23]</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040BDF2"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47 [38, 56]</w:t>
            </w:r>
          </w:p>
        </w:tc>
      </w:tr>
      <w:tr w:rsidR="00A44FBC" w:rsidRPr="001C1EEA" w14:paraId="2369FA0C" w14:textId="77777777" w:rsidTr="004120C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52826746" w14:textId="2841B882" w:rsidR="00C445B1" w:rsidRPr="00840D1D" w:rsidRDefault="003A79D1" w:rsidP="00945CA6">
            <w:pPr>
              <w:jc w:val="left"/>
              <w:rPr>
                <w:rFonts w:ascii="Times" w:hAnsi="Times" w:cs="Arial"/>
                <w:sz w:val="20"/>
                <w:szCs w:val="20"/>
                <w:lang w:val="en-US"/>
              </w:rPr>
            </w:pPr>
            <w:r w:rsidRPr="00840D1D">
              <w:rPr>
                <w:rFonts w:ascii="Times" w:hAnsi="Times" w:cs="Arial"/>
                <w:bCs/>
                <w:iCs w:val="0"/>
                <w:color w:val="000000" w:themeColor="text1"/>
                <w:sz w:val="20"/>
                <w:szCs w:val="20"/>
                <w:lang w:val="en-US"/>
              </w:rPr>
              <w:t xml:space="preserve">Hypertension grade </w:t>
            </w:r>
            <w:r w:rsidRPr="00840D1D">
              <w:rPr>
                <w:rFonts w:ascii="Times" w:hAnsi="Times" w:cs="Arial"/>
                <w:bCs/>
                <w:color w:val="000000" w:themeColor="text1"/>
                <w:sz w:val="20"/>
                <w:szCs w:val="20"/>
                <w:lang w:val="en-US"/>
              </w:rPr>
              <w:t>1</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C0D1B4"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26 [24, 28]</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ABE3B86" w14:textId="259F674B"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9387D">
              <w:rPr>
                <w:rFonts w:ascii="Times" w:eastAsia="Arial" w:hAnsi="Times" w:cs="Arial"/>
                <w:sz w:val="20"/>
                <w:szCs w:val="20"/>
                <w:lang w:val="en-US"/>
              </w:rPr>
              <w:t>20 [16, 23]</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EFE78B8"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47 [38, 57]</w:t>
            </w:r>
          </w:p>
        </w:tc>
      </w:tr>
      <w:tr w:rsidR="00A44FBC" w:rsidRPr="001C1EEA" w14:paraId="62641767" w14:textId="77777777" w:rsidTr="004120C2">
        <w:trPr>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33AA519D" w14:textId="3109C64F" w:rsidR="00C445B1" w:rsidRPr="00840D1D" w:rsidRDefault="00FE0C9B" w:rsidP="00945CA6">
            <w:pPr>
              <w:jc w:val="left"/>
              <w:rPr>
                <w:rFonts w:ascii="Times" w:eastAsia="Arial" w:hAnsi="Times" w:cs="Arial"/>
                <w:sz w:val="20"/>
                <w:szCs w:val="20"/>
                <w:lang w:val="en-US"/>
              </w:rPr>
            </w:pPr>
            <w:r w:rsidRPr="00840D1D">
              <w:rPr>
                <w:rFonts w:ascii="Times" w:hAnsi="Times" w:cs="Arial"/>
                <w:bCs/>
                <w:iCs w:val="0"/>
                <w:color w:val="000000" w:themeColor="text1"/>
                <w:sz w:val="20"/>
                <w:szCs w:val="20"/>
                <w:lang w:val="en-US"/>
              </w:rPr>
              <w:t>Hypertension grade 2 and 3</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809B0CE"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26 [24, 28]</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ED142C" w14:textId="3CFE191E"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19 [16, 23]</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772BB24C" w14:textId="77777777" w:rsidR="00C445B1" w:rsidRPr="00F9387D" w:rsidRDefault="00C445B1" w:rsidP="00945CA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44 [36, 55]</w:t>
            </w:r>
          </w:p>
        </w:tc>
      </w:tr>
      <w:tr w:rsidR="00A44FBC" w:rsidRPr="001C1EEA" w14:paraId="40EE2220" w14:textId="77777777" w:rsidTr="004120C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42" w:type="pct"/>
            <w:tcBorders>
              <w:top w:val="single" w:sz="4" w:space="0" w:color="FFFFFF" w:themeColor="background1"/>
              <w:bottom w:val="single" w:sz="4" w:space="0" w:color="FFFFFF" w:themeColor="background1"/>
              <w:right w:val="single" w:sz="4" w:space="0" w:color="FFFFFF" w:themeColor="background1"/>
            </w:tcBorders>
            <w:vAlign w:val="center"/>
          </w:tcPr>
          <w:p w14:paraId="34E2A5C2" w14:textId="77777777" w:rsidR="00C445B1" w:rsidRPr="00840D1D" w:rsidRDefault="00C445B1" w:rsidP="00945CA6">
            <w:pPr>
              <w:jc w:val="left"/>
              <w:rPr>
                <w:rFonts w:ascii="Times" w:eastAsia="Arial" w:hAnsi="Times" w:cs="Arial"/>
                <w:sz w:val="20"/>
                <w:szCs w:val="20"/>
                <w:lang w:val="en-US"/>
              </w:rPr>
            </w:pPr>
            <w:r w:rsidRPr="00840D1D">
              <w:rPr>
                <w:rFonts w:ascii="Times" w:eastAsia="Arial" w:hAnsi="Times" w:cs="Arial"/>
                <w:color w:val="000000" w:themeColor="text1"/>
                <w:sz w:val="20"/>
                <w:szCs w:val="20"/>
                <w:lang w:val="en-US"/>
              </w:rPr>
              <w:t>P value</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5FDC70F"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0.11</w:t>
            </w:r>
          </w:p>
        </w:tc>
        <w:tc>
          <w:tcPr>
            <w:tcW w:w="11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4A4505" w14:textId="4726F7D2"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0.29</w:t>
            </w:r>
          </w:p>
        </w:tc>
        <w:tc>
          <w:tcPr>
            <w:tcW w:w="1186"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B46A9D4" w14:textId="77777777" w:rsidR="00C445B1" w:rsidRPr="00F9387D" w:rsidRDefault="00C445B1" w:rsidP="00945CA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lang w:val="en-US"/>
              </w:rPr>
            </w:pPr>
            <w:r w:rsidRPr="00F9387D">
              <w:rPr>
                <w:rFonts w:ascii="Times" w:eastAsia="Arial" w:hAnsi="Times" w:cs="Arial"/>
                <w:sz w:val="20"/>
                <w:szCs w:val="20"/>
                <w:lang w:val="en-US"/>
              </w:rPr>
              <w:t>0.45</w:t>
            </w:r>
          </w:p>
        </w:tc>
      </w:tr>
      <w:tr w:rsidR="00C445B1" w:rsidRPr="001C1EEA" w14:paraId="3FC5F0F4" w14:textId="77777777" w:rsidTr="004120C2">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FFFFFF" w:themeColor="background1"/>
              <w:bottom w:val="single" w:sz="8" w:space="0" w:color="auto"/>
              <w:right w:val="nil"/>
            </w:tcBorders>
            <w:vAlign w:val="center"/>
          </w:tcPr>
          <w:p w14:paraId="4CE67291" w14:textId="77777777" w:rsidR="001F38A5" w:rsidRPr="00840D1D" w:rsidRDefault="001F38A5" w:rsidP="00945CA6">
            <w:pPr>
              <w:keepNext/>
              <w:rPr>
                <w:rFonts w:ascii="Times" w:eastAsia="Arial" w:hAnsi="Times" w:cs="Arial"/>
                <w:i w:val="0"/>
                <w:iCs w:val="0"/>
                <w:sz w:val="16"/>
                <w:szCs w:val="16"/>
                <w:highlight w:val="yellow"/>
                <w:lang w:val="en-US"/>
              </w:rPr>
            </w:pPr>
          </w:p>
        </w:tc>
      </w:tr>
      <w:tr w:rsidR="00F37D78" w:rsidRPr="00D56516" w14:paraId="16853C27" w14:textId="77777777" w:rsidTr="004120C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8" w:space="0" w:color="auto"/>
              <w:right w:val="nil"/>
            </w:tcBorders>
            <w:vAlign w:val="center"/>
          </w:tcPr>
          <w:p w14:paraId="23C94DBD" w14:textId="77777777" w:rsidR="00F37D78" w:rsidRPr="000D0DC3" w:rsidRDefault="00F37D78" w:rsidP="00F37D78">
            <w:pPr>
              <w:jc w:val="left"/>
              <w:rPr>
                <w:rFonts w:ascii="Times" w:hAnsi="Times"/>
                <w:i w:val="0"/>
                <w:iCs w:val="0"/>
                <w:color w:val="000000" w:themeColor="text1"/>
                <w:sz w:val="24"/>
                <w:szCs w:val="24"/>
                <w:lang w:val="en-US" w:eastAsia="en-US"/>
              </w:rPr>
            </w:pPr>
            <w:r w:rsidRPr="000D0DC3">
              <w:rPr>
                <w:rFonts w:ascii="Times" w:hAnsi="Times"/>
                <w:i w:val="0"/>
                <w:iCs w:val="0"/>
                <w:color w:val="000000" w:themeColor="text1"/>
                <w:sz w:val="24"/>
                <w:szCs w:val="24"/>
                <w:lang w:val="en-US" w:eastAsia="en-US"/>
              </w:rPr>
              <w:t>Data are median [interquartile range]. BP = blood pressure; DSST = Digit Symbol Substitution Test; MoCA = Montreal Cognitive Assessment; and SFT = Semantic Fluency Test. Groups were compared using the Kruskal-Wallis Tests.</w:t>
            </w:r>
          </w:p>
          <w:p w14:paraId="61A8745F" w14:textId="65E5F5B3" w:rsidR="00F37D78" w:rsidRPr="00840D1D" w:rsidRDefault="00F37D78" w:rsidP="00F37D78">
            <w:pPr>
              <w:keepNext/>
              <w:jc w:val="left"/>
              <w:rPr>
                <w:rFonts w:ascii="Times" w:eastAsia="Arial" w:hAnsi="Times" w:cs="Arial"/>
                <w:i w:val="0"/>
                <w:iCs w:val="0"/>
                <w:sz w:val="16"/>
                <w:szCs w:val="16"/>
                <w:highlight w:val="yellow"/>
                <w:lang w:val="en-US"/>
              </w:rPr>
            </w:pPr>
            <w:r w:rsidRPr="000D0DC3">
              <w:rPr>
                <w:rFonts w:ascii="Times" w:hAnsi="Times"/>
                <w:i w:val="0"/>
                <w:iCs w:val="0"/>
                <w:color w:val="000000" w:themeColor="text1"/>
                <w:sz w:val="24"/>
                <w:szCs w:val="24"/>
                <w:lang w:val="en-US" w:eastAsia="en-US"/>
              </w:rPr>
              <w:t xml:space="preserve">Optimal BP indicates systolic BP &lt;120 and diastolic BP &lt;80 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 </w:t>
            </w:r>
            <w:r w:rsidRPr="00C36740">
              <w:rPr>
                <w:rFonts w:ascii="Times" w:hAnsi="Times"/>
                <w:i w:val="0"/>
                <w:iCs w:val="0"/>
                <w:color w:val="000000" w:themeColor="text1"/>
                <w:sz w:val="24"/>
                <w:szCs w:val="24"/>
                <w:lang w:val="en-US" w:eastAsia="en-US"/>
              </w:rPr>
              <w:t>n = 1213</w:t>
            </w:r>
            <w:r w:rsidR="00C36740" w:rsidRPr="00C36740">
              <w:rPr>
                <w:rFonts w:ascii="Times" w:hAnsi="Times"/>
                <w:i w:val="0"/>
                <w:iCs w:val="0"/>
                <w:color w:val="000000" w:themeColor="text1"/>
                <w:sz w:val="24"/>
                <w:szCs w:val="24"/>
                <w:lang w:val="en-US" w:eastAsia="en-US"/>
              </w:rPr>
              <w:t>.</w:t>
            </w:r>
          </w:p>
        </w:tc>
      </w:tr>
    </w:tbl>
    <w:p w14:paraId="5CD5A5B2" w14:textId="008849B9" w:rsidR="00115241" w:rsidRPr="007068E2" w:rsidRDefault="00115241" w:rsidP="00E928CF">
      <w:pPr>
        <w:rPr>
          <w:rFonts w:ascii="Arial" w:hAnsi="Arial" w:cs="Arial"/>
          <w:lang w:val="en-US"/>
        </w:rPr>
      </w:pPr>
    </w:p>
    <w:p w14:paraId="15D84035" w14:textId="55DD3F11" w:rsidR="00CB63CC" w:rsidRPr="00F53E1B" w:rsidRDefault="00CB63CC" w:rsidP="00F53E1B">
      <w:pPr>
        <w:pStyle w:val="Sottotitolo"/>
        <w:pageBreakBefore/>
        <w:rPr>
          <w:rFonts w:ascii="Times" w:hAnsi="Times" w:cs="Arial"/>
          <w:color w:val="000000" w:themeColor="text1"/>
          <w:lang w:val="en-US"/>
        </w:rPr>
        <w:sectPr w:rsidR="00CB63CC" w:rsidRPr="00F53E1B" w:rsidSect="00CB4415">
          <w:pgSz w:w="11906" w:h="16838"/>
          <w:pgMar w:top="1440" w:right="1440" w:bottom="1440" w:left="1440" w:header="709" w:footer="709" w:gutter="0"/>
          <w:cols w:space="708"/>
          <w:docGrid w:linePitch="360"/>
        </w:sectPr>
      </w:pPr>
    </w:p>
    <w:tbl>
      <w:tblPr>
        <w:tblStyle w:val="Tabellagriglia3-colore3"/>
        <w:tblpPr w:leftFromText="141" w:rightFromText="141" w:vertAnchor="text" w:horzAnchor="margin" w:tblpY="-81"/>
        <w:tblW w:w="13892" w:type="dxa"/>
        <w:tblLook w:val="04A0" w:firstRow="1" w:lastRow="0" w:firstColumn="1" w:lastColumn="0" w:noHBand="0" w:noVBand="1"/>
      </w:tblPr>
      <w:tblGrid>
        <w:gridCol w:w="2791"/>
        <w:gridCol w:w="2784"/>
        <w:gridCol w:w="2752"/>
        <w:gridCol w:w="2809"/>
        <w:gridCol w:w="2756"/>
      </w:tblGrid>
      <w:tr w:rsidR="00B53F3C" w:rsidRPr="00D56516" w14:paraId="2F4A2B52" w14:textId="77777777" w:rsidTr="00596AD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3892" w:type="dxa"/>
            <w:gridSpan w:val="5"/>
            <w:tcBorders>
              <w:bottom w:val="single" w:sz="8" w:space="0" w:color="auto"/>
            </w:tcBorders>
            <w:vAlign w:val="center"/>
          </w:tcPr>
          <w:p w14:paraId="71038675" w14:textId="5D17EDB1" w:rsidR="000D0DC3" w:rsidRPr="00F53E1B" w:rsidRDefault="00B53F3C" w:rsidP="00F53E1B">
            <w:pPr>
              <w:pStyle w:val="Sottotitolo"/>
              <w:pageBreakBefore/>
              <w:spacing w:after="0"/>
              <w:jc w:val="both"/>
              <w:rPr>
                <w:rFonts w:ascii="Times" w:hAnsi="Times" w:cs="Arial"/>
                <w:b w:val="0"/>
                <w:bCs w:val="0"/>
                <w:color w:val="000000" w:themeColor="text1"/>
                <w:sz w:val="24"/>
                <w:szCs w:val="24"/>
                <w:lang w:val="en-US"/>
              </w:rPr>
            </w:pPr>
            <w:r w:rsidRPr="00840D1D">
              <w:rPr>
                <w:rFonts w:ascii="Times" w:hAnsi="Times" w:cs="Arial"/>
                <w:i w:val="0"/>
                <w:iCs w:val="0"/>
                <w:color w:val="000000" w:themeColor="text1"/>
                <w:sz w:val="24"/>
                <w:szCs w:val="24"/>
                <w:lang w:val="en-US"/>
              </w:rPr>
              <w:lastRenderedPageBreak/>
              <w:t>Table S</w:t>
            </w:r>
            <w:r w:rsidR="00CB4415">
              <w:rPr>
                <w:rFonts w:ascii="Times" w:hAnsi="Times" w:cs="Arial"/>
                <w:i w:val="0"/>
                <w:iCs w:val="0"/>
                <w:color w:val="000000" w:themeColor="text1"/>
                <w:sz w:val="24"/>
                <w:szCs w:val="24"/>
                <w:lang w:val="en-US"/>
              </w:rPr>
              <w:t>4</w:t>
            </w:r>
            <w:r w:rsidRPr="00840D1D">
              <w:rPr>
                <w:rFonts w:ascii="Times" w:hAnsi="Times" w:cs="Arial"/>
                <w:i w:val="0"/>
                <w:iCs w:val="0"/>
                <w:color w:val="000000" w:themeColor="text1"/>
                <w:sz w:val="24"/>
                <w:szCs w:val="24"/>
                <w:lang w:val="en-US"/>
              </w:rPr>
              <w:t>.</w:t>
            </w:r>
            <w:r w:rsidR="003A4BE3" w:rsidRPr="00840D1D">
              <w:rPr>
                <w:rFonts w:ascii="Times" w:hAnsi="Times" w:cs="Arial"/>
                <w:sz w:val="24"/>
                <w:szCs w:val="24"/>
                <w:lang w:val="en-US"/>
              </w:rPr>
              <w:t xml:space="preserve"> </w:t>
            </w:r>
            <w:r w:rsidR="003A4BE3" w:rsidRPr="00840D1D">
              <w:rPr>
                <w:rFonts w:ascii="Times" w:hAnsi="Times" w:cs="Arial"/>
                <w:i w:val="0"/>
                <w:iCs w:val="0"/>
                <w:color w:val="000000" w:themeColor="text1"/>
                <w:sz w:val="24"/>
                <w:szCs w:val="24"/>
                <w:lang w:val="en-US"/>
              </w:rPr>
              <w:t>Association between blood pressure with new ischemic lesions and new white matter lesions</w:t>
            </w:r>
          </w:p>
        </w:tc>
      </w:tr>
      <w:tr w:rsidR="008523F7" w:rsidRPr="00840D1D" w14:paraId="54DA3B95" w14:textId="77777777" w:rsidTr="00596A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8" w:space="0" w:color="auto"/>
              <w:bottom w:val="single" w:sz="4" w:space="0" w:color="FFFFFF" w:themeColor="background1"/>
              <w:right w:val="single" w:sz="4" w:space="0" w:color="FFFFFF" w:themeColor="background1"/>
            </w:tcBorders>
            <w:vAlign w:val="center"/>
            <w:hideMark/>
          </w:tcPr>
          <w:p w14:paraId="4B6CA328" w14:textId="77777777" w:rsidR="00B53F3C" w:rsidRPr="00840D1D" w:rsidRDefault="00B53F3C" w:rsidP="00AC7E67">
            <w:pPr>
              <w:jc w:val="left"/>
              <w:textAlignment w:val="baseline"/>
              <w:rPr>
                <w:rFonts w:ascii="Times" w:hAnsi="Times" w:cs="Arial"/>
                <w:i w:val="0"/>
                <w:iCs w:val="0"/>
                <w:color w:val="000000" w:themeColor="text1"/>
                <w:lang w:val="en-US"/>
              </w:rPr>
            </w:pPr>
          </w:p>
        </w:tc>
        <w:tc>
          <w:tcPr>
            <w:tcW w:w="5536"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1BC227B" w14:textId="77777777" w:rsidR="00B53F3C" w:rsidRPr="00840D1D"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lang w:val="en-US"/>
              </w:rPr>
            </w:pPr>
            <w:r w:rsidRPr="00840D1D">
              <w:rPr>
                <w:rFonts w:ascii="Times" w:hAnsi="Times" w:cs="Arial"/>
                <w:b/>
                <w:bCs/>
                <w:color w:val="000000" w:themeColor="text1"/>
                <w:lang w:val="en-US"/>
              </w:rPr>
              <w:t>Incidence</w:t>
            </w:r>
            <w:r w:rsidRPr="00840D1D">
              <w:rPr>
                <w:rStyle w:val="normaltextrun"/>
                <w:rFonts w:ascii="Times" w:hAnsi="Times" w:cs="Arial"/>
                <w:b/>
                <w:bCs/>
                <w:shd w:val="clear" w:color="auto" w:fill="FFFFFF"/>
              </w:rPr>
              <w:t xml:space="preserve"> </w:t>
            </w:r>
          </w:p>
        </w:tc>
        <w:tc>
          <w:tcPr>
            <w:tcW w:w="5565" w:type="dxa"/>
            <w:gridSpan w:val="2"/>
            <w:tcBorders>
              <w:top w:val="single" w:sz="8" w:space="0" w:color="auto"/>
              <w:left w:val="single" w:sz="4" w:space="0" w:color="FFFFFF" w:themeColor="background1"/>
              <w:bottom w:val="single" w:sz="4" w:space="0" w:color="FFFFFF" w:themeColor="background1"/>
              <w:right w:val="nil"/>
            </w:tcBorders>
            <w:shd w:val="clear" w:color="auto" w:fill="FFFFFF" w:themeFill="background1"/>
            <w:vAlign w:val="center"/>
          </w:tcPr>
          <w:p w14:paraId="49838035" w14:textId="77777777" w:rsidR="00B53F3C" w:rsidRPr="00840D1D"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lang w:val="en-US"/>
              </w:rPr>
            </w:pPr>
            <w:r w:rsidRPr="00840D1D">
              <w:rPr>
                <w:rFonts w:ascii="Times" w:hAnsi="Times" w:cs="Arial"/>
                <w:b/>
                <w:bCs/>
                <w:color w:val="000000" w:themeColor="text1"/>
                <w:lang w:val="en-US"/>
              </w:rPr>
              <w:t>Volume</w:t>
            </w:r>
          </w:p>
        </w:tc>
      </w:tr>
      <w:tr w:rsidR="008523F7" w:rsidRPr="00840D1D" w14:paraId="5E1EE781"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532CA429" w14:textId="77777777" w:rsidR="00B53F3C" w:rsidRPr="00840D1D" w:rsidRDefault="00B53F3C" w:rsidP="00AC7E67">
            <w:pPr>
              <w:jc w:val="center"/>
              <w:textAlignment w:val="baseline"/>
              <w:rPr>
                <w:rFonts w:ascii="Times" w:hAnsi="Times" w:cs="Arial"/>
                <w:i w:val="0"/>
                <w:iCs w:val="0"/>
                <w:color w:val="7B7B7B"/>
                <w:lang w:val="en-US"/>
              </w:rPr>
            </w:pP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2A29B59" w14:textId="77777777" w:rsidR="00B53F3C" w:rsidRPr="00840D1D"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lang w:val="en-US"/>
              </w:rPr>
            </w:pPr>
            <w:r w:rsidRPr="00840D1D">
              <w:rPr>
                <w:rFonts w:ascii="Times" w:hAnsi="Times" w:cs="Arial"/>
                <w:lang w:val="en-US"/>
              </w:rPr>
              <w:t>Model 1</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32E9918" w14:textId="77777777" w:rsidR="00B53F3C" w:rsidRPr="00840D1D"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lang w:val="en-US"/>
              </w:rPr>
            </w:pPr>
            <w:r w:rsidRPr="00840D1D">
              <w:rPr>
                <w:rFonts w:ascii="Times" w:hAnsi="Times" w:cs="Arial"/>
                <w:lang w:val="en-US"/>
              </w:rPr>
              <w:t>Model 2</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DB41FFD" w14:textId="77777777" w:rsidR="00B53F3C" w:rsidRPr="00840D1D"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lang w:val="en-US"/>
              </w:rPr>
            </w:pPr>
            <w:r w:rsidRPr="00840D1D">
              <w:rPr>
                <w:rFonts w:ascii="Times" w:hAnsi="Times" w:cs="Arial"/>
                <w:lang w:val="en-US"/>
              </w:rPr>
              <w:t>Model 1</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FF" w:themeFill="background1"/>
            <w:vAlign w:val="center"/>
          </w:tcPr>
          <w:p w14:paraId="523BE076" w14:textId="77777777" w:rsidR="00B53F3C" w:rsidRPr="00840D1D"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lang w:val="en-US"/>
              </w:rPr>
            </w:pPr>
            <w:r w:rsidRPr="00840D1D">
              <w:rPr>
                <w:rFonts w:ascii="Times" w:hAnsi="Times" w:cs="Arial"/>
                <w:lang w:val="en-US"/>
              </w:rPr>
              <w:t>Model 2</w:t>
            </w:r>
          </w:p>
        </w:tc>
      </w:tr>
      <w:tr w:rsidR="008523F7" w:rsidRPr="00840D1D" w14:paraId="6AA7CF73" w14:textId="77777777" w:rsidTr="00596A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8" w:space="0" w:color="auto"/>
              <w:right w:val="single" w:sz="4" w:space="0" w:color="FFFFFF" w:themeColor="background1"/>
            </w:tcBorders>
            <w:vAlign w:val="center"/>
            <w:hideMark/>
          </w:tcPr>
          <w:p w14:paraId="62A43B7E" w14:textId="77777777" w:rsidR="00B53F3C" w:rsidRPr="00840D1D" w:rsidRDefault="00B53F3C" w:rsidP="00AC7E67">
            <w:pPr>
              <w:jc w:val="center"/>
              <w:textAlignment w:val="baseline"/>
              <w:rPr>
                <w:rFonts w:ascii="Times" w:hAnsi="Times" w:cs="Arial"/>
                <w:i w:val="0"/>
                <w:iCs w:val="0"/>
                <w:color w:val="7B7B7B"/>
                <w:lang w:val="en-US"/>
              </w:rPr>
            </w:pPr>
          </w:p>
        </w:tc>
        <w:tc>
          <w:tcPr>
            <w:tcW w:w="2784"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518B45BC" w14:textId="77777777" w:rsidR="00B53F3C" w:rsidRPr="00840D1D" w:rsidRDefault="00B53F3C" w:rsidP="00AC7E6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lang w:val="en-US"/>
              </w:rPr>
            </w:pPr>
            <w:r w:rsidRPr="00840D1D">
              <w:rPr>
                <w:rStyle w:val="normaltextrun"/>
                <w:rFonts w:ascii="Times" w:hAnsi="Times" w:cs="Arial"/>
              </w:rPr>
              <w:t>OR (95% CI)</w:t>
            </w:r>
          </w:p>
        </w:tc>
        <w:tc>
          <w:tcPr>
            <w:tcW w:w="2752"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66FF2BE4" w14:textId="77777777" w:rsidR="00B53F3C" w:rsidRPr="00840D1D"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lang w:val="en-US"/>
              </w:rPr>
            </w:pPr>
            <w:r w:rsidRPr="00840D1D">
              <w:rPr>
                <w:rStyle w:val="normaltextrun"/>
                <w:rFonts w:ascii="Times" w:hAnsi="Times" w:cs="Arial"/>
              </w:rPr>
              <w:t>OR (95% CI)</w:t>
            </w:r>
          </w:p>
        </w:tc>
        <w:tc>
          <w:tcPr>
            <w:tcW w:w="2809" w:type="dxa"/>
            <w:tcBorders>
              <w:top w:val="single" w:sz="4" w:space="0" w:color="FFFFFF" w:themeColor="background1"/>
              <w:left w:val="single" w:sz="4" w:space="0" w:color="FFFFFF" w:themeColor="background1"/>
              <w:bottom w:val="single" w:sz="8" w:space="0" w:color="auto"/>
              <w:right w:val="single" w:sz="4" w:space="0" w:color="FFFFFF" w:themeColor="background1"/>
            </w:tcBorders>
            <w:shd w:val="clear" w:color="auto" w:fill="auto"/>
            <w:vAlign w:val="center"/>
          </w:tcPr>
          <w:p w14:paraId="6643A790" w14:textId="77777777" w:rsidR="00B53F3C" w:rsidRPr="00840D1D"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lang w:val="en-US"/>
              </w:rPr>
            </w:pPr>
            <w:r w:rsidRPr="00840D1D">
              <w:rPr>
                <w:rStyle w:val="normaltextrun"/>
                <w:rFonts w:ascii="Times" w:hAnsi="Times" w:cs="Arial"/>
                <w:color w:val="000000"/>
              </w:rPr>
              <w:t>β-coefficient</w:t>
            </w:r>
            <w:r w:rsidRPr="00840D1D">
              <w:rPr>
                <w:rStyle w:val="normaltextrun"/>
                <w:rFonts w:ascii="Times" w:hAnsi="Times" w:cs="Arial"/>
              </w:rPr>
              <w:t xml:space="preserve"> (95% CI)</w:t>
            </w:r>
          </w:p>
        </w:tc>
        <w:tc>
          <w:tcPr>
            <w:tcW w:w="2756" w:type="dxa"/>
            <w:tcBorders>
              <w:top w:val="single" w:sz="4" w:space="0" w:color="FFFFFF" w:themeColor="background1"/>
              <w:left w:val="single" w:sz="4" w:space="0" w:color="FFFFFF" w:themeColor="background1"/>
              <w:bottom w:val="single" w:sz="8" w:space="0" w:color="auto"/>
              <w:right w:val="nil"/>
            </w:tcBorders>
            <w:shd w:val="clear" w:color="auto" w:fill="FFFFFF" w:themeFill="background1"/>
            <w:vAlign w:val="center"/>
          </w:tcPr>
          <w:p w14:paraId="4C802211" w14:textId="77777777" w:rsidR="00B53F3C" w:rsidRPr="00840D1D"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lang w:val="en-US"/>
              </w:rPr>
            </w:pPr>
            <w:r w:rsidRPr="00840D1D">
              <w:rPr>
                <w:rStyle w:val="normaltextrun"/>
                <w:rFonts w:ascii="Times" w:hAnsi="Times" w:cs="Arial"/>
                <w:color w:val="000000"/>
              </w:rPr>
              <w:t>β-coefficient</w:t>
            </w:r>
            <w:r w:rsidRPr="00840D1D">
              <w:rPr>
                <w:rStyle w:val="normaltextrun"/>
                <w:rFonts w:ascii="Times" w:hAnsi="Times" w:cs="Arial"/>
              </w:rPr>
              <w:t xml:space="preserve"> (95% CI)</w:t>
            </w:r>
          </w:p>
        </w:tc>
      </w:tr>
      <w:tr w:rsidR="008523F7" w:rsidRPr="00840D1D" w14:paraId="6976FBF9" w14:textId="77777777" w:rsidTr="00596AD2">
        <w:trPr>
          <w:trHeight w:val="454"/>
        </w:trPr>
        <w:tc>
          <w:tcPr>
            <w:cnfStyle w:val="001000000000" w:firstRow="0" w:lastRow="0" w:firstColumn="1" w:lastColumn="0" w:oddVBand="0" w:evenVBand="0" w:oddHBand="0" w:evenHBand="0" w:firstRowFirstColumn="0" w:firstRowLastColumn="0" w:lastRowFirstColumn="0" w:lastRowLastColumn="0"/>
            <w:tcW w:w="2791" w:type="dxa"/>
            <w:tcBorders>
              <w:top w:val="single" w:sz="8" w:space="0" w:color="auto"/>
              <w:bottom w:val="single" w:sz="4" w:space="0" w:color="FFFFFF" w:themeColor="background1"/>
              <w:right w:val="single" w:sz="4" w:space="0" w:color="FFFFFF" w:themeColor="background1"/>
            </w:tcBorders>
            <w:vAlign w:val="center"/>
          </w:tcPr>
          <w:p w14:paraId="42CE507C" w14:textId="77777777" w:rsidR="00B53F3C" w:rsidRPr="00350417" w:rsidRDefault="00B53F3C" w:rsidP="00AC7E67">
            <w:pPr>
              <w:jc w:val="left"/>
              <w:textAlignment w:val="baseline"/>
              <w:rPr>
                <w:rStyle w:val="normaltextrun"/>
                <w:rFonts w:ascii="Times" w:hAnsi="Times" w:cs="Arial"/>
                <w:b/>
                <w:i w:val="0"/>
                <w:iCs w:val="0"/>
                <w:color w:val="000000" w:themeColor="text1"/>
                <w:sz w:val="20"/>
                <w:szCs w:val="20"/>
                <w:u w:val="single"/>
              </w:rPr>
            </w:pPr>
            <w:r w:rsidRPr="00350417">
              <w:rPr>
                <w:rFonts w:ascii="Times" w:hAnsi="Times" w:cs="Arial"/>
                <w:b/>
                <w:i w:val="0"/>
                <w:iCs w:val="0"/>
                <w:color w:val="000000" w:themeColor="text1"/>
                <w:sz w:val="20"/>
                <w:szCs w:val="20"/>
                <w:u w:val="single"/>
                <w:lang w:val="en-US"/>
              </w:rPr>
              <w:t>Ischemic Lesions</w:t>
            </w:r>
            <w:r w:rsidRPr="00350417">
              <w:rPr>
                <w:rFonts w:ascii="Times" w:hAnsi="Times" w:cs="Arial"/>
                <w:bCs/>
                <w:i w:val="0"/>
                <w:iCs w:val="0"/>
                <w:color w:val="000000" w:themeColor="text1"/>
                <w:sz w:val="20"/>
                <w:szCs w:val="20"/>
                <w:lang w:val="en-US"/>
              </w:rPr>
              <w:t xml:space="preserve"> </w:t>
            </w:r>
          </w:p>
        </w:tc>
        <w:tc>
          <w:tcPr>
            <w:tcW w:w="5536"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F2797D"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b/>
                <w:color w:val="000000" w:themeColor="text1"/>
                <w:sz w:val="20"/>
                <w:szCs w:val="20"/>
                <w:u w:val="single"/>
              </w:rPr>
            </w:pPr>
            <w:r w:rsidRPr="00350417">
              <w:rPr>
                <w:rFonts w:ascii="Times" w:hAnsi="Times" w:cs="Arial"/>
                <w:bCs/>
                <w:color w:val="000000" w:themeColor="text1"/>
                <w:sz w:val="20"/>
                <w:szCs w:val="20"/>
                <w:lang w:val="en-US"/>
              </w:rPr>
              <w:t>n= 1213</w:t>
            </w:r>
          </w:p>
        </w:tc>
        <w:tc>
          <w:tcPr>
            <w:tcW w:w="5565" w:type="dxa"/>
            <w:gridSpan w:val="2"/>
            <w:tcBorders>
              <w:top w:val="single" w:sz="8" w:space="0" w:color="auto"/>
              <w:left w:val="single" w:sz="4" w:space="0" w:color="FFFFFF" w:themeColor="background1"/>
              <w:bottom w:val="single" w:sz="4" w:space="0" w:color="FFFFFF" w:themeColor="background1"/>
              <w:right w:val="nil"/>
            </w:tcBorders>
            <w:shd w:val="clear" w:color="auto" w:fill="auto"/>
            <w:vAlign w:val="center"/>
          </w:tcPr>
          <w:p w14:paraId="142BA573" w14:textId="7C9C4471"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b/>
                <w:i/>
                <w:iCs/>
                <w:color w:val="000000" w:themeColor="text1"/>
                <w:sz w:val="20"/>
                <w:szCs w:val="20"/>
                <w:u w:val="single"/>
              </w:rPr>
            </w:pPr>
            <w:r w:rsidRPr="00350417">
              <w:rPr>
                <w:rFonts w:ascii="Times" w:hAnsi="Times" w:cs="Arial"/>
                <w:bCs/>
                <w:color w:val="000000" w:themeColor="text1"/>
                <w:sz w:val="20"/>
                <w:szCs w:val="20"/>
                <w:lang w:val="en-US"/>
              </w:rPr>
              <w:t xml:space="preserve">n= </w:t>
            </w:r>
            <w:r w:rsidR="00E27758" w:rsidRPr="00350417">
              <w:rPr>
                <w:rFonts w:ascii="Times" w:hAnsi="Times" w:cs="Arial"/>
                <w:bCs/>
                <w:color w:val="000000" w:themeColor="text1"/>
                <w:sz w:val="20"/>
                <w:szCs w:val="20"/>
                <w:lang w:val="en-US"/>
              </w:rPr>
              <w:t>66</w:t>
            </w:r>
          </w:p>
        </w:tc>
      </w:tr>
      <w:tr w:rsidR="00F44E90" w:rsidRPr="00840D1D" w14:paraId="406677BE"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14AD7F70" w14:textId="77777777" w:rsidR="00B53F3C" w:rsidRPr="00350417" w:rsidRDefault="00B53F3C" w:rsidP="00AC7E67">
            <w:pPr>
              <w:spacing w:before="100" w:beforeAutospacing="1" w:after="100" w:afterAutospacing="1"/>
              <w:jc w:val="left"/>
              <w:textAlignment w:val="baseline"/>
              <w:rPr>
                <w:rStyle w:val="eop"/>
                <w:rFonts w:ascii="Times" w:eastAsiaTheme="minorEastAsia" w:hAnsi="Times" w:cs="Arial"/>
                <w:bCs/>
                <w:color w:val="000000" w:themeColor="text1"/>
                <w:sz w:val="20"/>
                <w:szCs w:val="20"/>
                <w:lang w:val="en-US"/>
              </w:rPr>
            </w:pPr>
            <w:r w:rsidRPr="00350417">
              <w:rPr>
                <w:rStyle w:val="normaltextrun"/>
                <w:rFonts w:ascii="Times" w:hAnsi="Times" w:cs="Arial"/>
                <w:b/>
                <w:bCs/>
                <w:iCs w:val="0"/>
                <w:color w:val="000000"/>
                <w:sz w:val="20"/>
                <w:szCs w:val="20"/>
                <w:shd w:val="clear" w:color="auto" w:fill="FFFFFF" w:themeFill="background1"/>
                <w:lang w:val="en-US"/>
              </w:rPr>
              <w:t>Systolic BP</w:t>
            </w:r>
            <w:r w:rsidRPr="00350417">
              <w:rPr>
                <w:rStyle w:val="normaltextrun"/>
                <w:rFonts w:ascii="Times" w:hAnsi="Times" w:cs="Arial"/>
                <w:iCs w:val="0"/>
                <w:color w:val="000000"/>
                <w:sz w:val="20"/>
                <w:szCs w:val="20"/>
                <w:shd w:val="clear" w:color="auto" w:fill="FFFFFF" w:themeFill="background1"/>
                <w:lang w:val="en-US"/>
              </w:rPr>
              <w:t>,</w:t>
            </w:r>
            <w:r w:rsidRPr="00350417">
              <w:rPr>
                <w:rStyle w:val="normaltextrun"/>
                <w:rFonts w:ascii="Times" w:hAnsi="Times" w:cs="Arial"/>
                <w:b/>
                <w:bCs/>
                <w:color w:val="000000"/>
                <w:sz w:val="20"/>
                <w:szCs w:val="20"/>
                <w:shd w:val="clear" w:color="auto" w:fill="FFFFFF" w:themeFill="background1"/>
                <w:lang w:val="en-US"/>
              </w:rPr>
              <w:t xml:space="preserve"> </w:t>
            </w:r>
            <w:r w:rsidRPr="00350417">
              <w:rPr>
                <w:rStyle w:val="normaltextrun"/>
                <w:rFonts w:ascii="Times" w:hAnsi="Times" w:cs="Arial"/>
                <w:bCs/>
                <w:color w:val="000000"/>
                <w:sz w:val="20"/>
                <w:szCs w:val="20"/>
                <w:shd w:val="clear" w:color="auto" w:fill="FFFFFF" w:themeFill="background1"/>
                <w:lang w:val="en-US"/>
              </w:rPr>
              <w:t>p</w:t>
            </w:r>
            <w:r w:rsidRPr="00350417">
              <w:rPr>
                <w:rStyle w:val="eop"/>
                <w:rFonts w:ascii="Times" w:eastAsiaTheme="minorEastAsia" w:hAnsi="Times" w:cs="Arial"/>
                <w:bCs/>
                <w:color w:val="000000" w:themeColor="text1"/>
                <w:sz w:val="20"/>
                <w:szCs w:val="20"/>
                <w:lang w:val="en-US"/>
              </w:rPr>
              <w:t>er 10 mmHg</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FEA874" w14:textId="47BC5ECD" w:rsidR="00B53F3C" w:rsidRPr="00350417" w:rsidRDefault="00B53F3C" w:rsidP="00E5065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06 </w:t>
            </w:r>
            <w:r w:rsidRPr="00350417">
              <w:rPr>
                <w:rFonts w:ascii="Times" w:hAnsi="Times" w:cs="Arial"/>
                <w:sz w:val="20"/>
                <w:szCs w:val="20"/>
                <w:lang w:val="en-US"/>
              </w:rPr>
              <w:t>(0.</w:t>
            </w:r>
            <w:r w:rsidR="00E50651" w:rsidRPr="00350417">
              <w:rPr>
                <w:rFonts w:ascii="Times" w:hAnsi="Times" w:cs="Arial"/>
                <w:sz w:val="20"/>
                <w:szCs w:val="20"/>
                <w:lang w:val="en-US"/>
              </w:rPr>
              <w:t xml:space="preserve">92 </w:t>
            </w:r>
            <w:r w:rsidRPr="00350417">
              <w:rPr>
                <w:rFonts w:ascii="Times" w:hAnsi="Times" w:cs="Arial"/>
                <w:sz w:val="20"/>
                <w:szCs w:val="20"/>
                <w:lang w:val="en-US"/>
              </w:rPr>
              <w:t>to 1.</w:t>
            </w:r>
            <w:r w:rsidR="00E50651" w:rsidRPr="00350417">
              <w:rPr>
                <w:rFonts w:ascii="Times" w:hAnsi="Times" w:cs="Arial"/>
                <w:sz w:val="20"/>
                <w:szCs w:val="20"/>
                <w:lang w:val="en-US"/>
              </w:rPr>
              <w:t>22</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50651" w:rsidRPr="00350417">
              <w:rPr>
                <w:rFonts w:ascii="Times" w:hAnsi="Times" w:cs="Arial"/>
                <w:sz w:val="20"/>
                <w:szCs w:val="20"/>
                <w:lang w:val="en-US"/>
              </w:rPr>
              <w:t>42</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A914FE4" w14:textId="6DABF32B"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10 </w:t>
            </w:r>
            <w:r w:rsidRPr="00350417">
              <w:rPr>
                <w:rFonts w:ascii="Times" w:hAnsi="Times" w:cs="Arial"/>
                <w:sz w:val="20"/>
                <w:szCs w:val="20"/>
                <w:lang w:val="en-US"/>
              </w:rPr>
              <w:t>(0.</w:t>
            </w:r>
            <w:r w:rsidR="00E50651" w:rsidRPr="00350417">
              <w:rPr>
                <w:rFonts w:ascii="Times" w:hAnsi="Times" w:cs="Arial"/>
                <w:sz w:val="20"/>
                <w:szCs w:val="20"/>
                <w:lang w:val="en-US"/>
              </w:rPr>
              <w:t xml:space="preserve">95 </w:t>
            </w:r>
            <w:r w:rsidRPr="00350417">
              <w:rPr>
                <w:rFonts w:ascii="Times" w:hAnsi="Times" w:cs="Arial"/>
                <w:sz w:val="20"/>
                <w:szCs w:val="20"/>
                <w:lang w:val="en-US"/>
              </w:rPr>
              <w:t>to 1.</w:t>
            </w:r>
            <w:r w:rsidR="00E27758" w:rsidRPr="00350417">
              <w:rPr>
                <w:rFonts w:ascii="Times" w:hAnsi="Times" w:cs="Arial"/>
                <w:sz w:val="20"/>
                <w:szCs w:val="20"/>
                <w:lang w:val="en-US"/>
              </w:rPr>
              <w:t>27</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27758" w:rsidRPr="00350417">
              <w:rPr>
                <w:rFonts w:ascii="Times" w:hAnsi="Times" w:cs="Arial"/>
                <w:sz w:val="20"/>
                <w:szCs w:val="20"/>
                <w:lang w:val="en-US"/>
              </w:rPr>
              <w:t>21</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B2D14A" w14:textId="789CBB5E"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-0.05 (-0.26 to 0.16), </w:t>
            </w:r>
            <w:r w:rsidRPr="00350417">
              <w:rPr>
                <w:rFonts w:ascii="Times" w:hAnsi="Times" w:cs="Arial"/>
                <w:i/>
                <w:iCs/>
                <w:sz w:val="20"/>
                <w:szCs w:val="20"/>
                <w:lang w:val="en-US"/>
              </w:rPr>
              <w:t>p</w:t>
            </w:r>
            <w:r w:rsidRPr="00350417">
              <w:rPr>
                <w:rFonts w:ascii="Times" w:hAnsi="Times" w:cs="Arial"/>
                <w:sz w:val="20"/>
                <w:szCs w:val="20"/>
                <w:lang w:val="en-US"/>
              </w:rPr>
              <w:t>=0.</w:t>
            </w:r>
            <w:r w:rsidR="00E27758" w:rsidRPr="00350417">
              <w:rPr>
                <w:rFonts w:ascii="Times" w:hAnsi="Times" w:cs="Arial"/>
                <w:sz w:val="20"/>
                <w:szCs w:val="20"/>
                <w:lang w:val="en-US"/>
              </w:rPr>
              <w:t>62</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E140090" w14:textId="45736C99"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11 </w:t>
            </w:r>
            <w:r w:rsidRPr="00350417">
              <w:rPr>
                <w:rFonts w:ascii="Times" w:hAnsi="Times" w:cs="Arial"/>
                <w:sz w:val="20"/>
                <w:szCs w:val="20"/>
                <w:lang w:val="en-US"/>
              </w:rPr>
              <w:t>(-0.</w:t>
            </w:r>
            <w:r w:rsidR="00E27758" w:rsidRPr="00350417">
              <w:rPr>
                <w:rFonts w:ascii="Times" w:hAnsi="Times" w:cs="Arial"/>
                <w:sz w:val="20"/>
                <w:szCs w:val="20"/>
                <w:lang w:val="en-US"/>
              </w:rPr>
              <w:t xml:space="preserve">13 </w:t>
            </w:r>
            <w:r w:rsidRPr="00350417">
              <w:rPr>
                <w:rFonts w:ascii="Times" w:hAnsi="Times" w:cs="Arial"/>
                <w:sz w:val="20"/>
                <w:szCs w:val="20"/>
                <w:lang w:val="en-US"/>
              </w:rPr>
              <w:t>to 0.</w:t>
            </w:r>
            <w:r w:rsidR="00E27758" w:rsidRPr="00350417">
              <w:rPr>
                <w:rFonts w:ascii="Times" w:hAnsi="Times" w:cs="Arial"/>
                <w:sz w:val="20"/>
                <w:szCs w:val="20"/>
                <w:lang w:val="en-US"/>
              </w:rPr>
              <w:t>35</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27758" w:rsidRPr="00350417">
              <w:rPr>
                <w:rFonts w:ascii="Times" w:hAnsi="Times" w:cs="Arial"/>
                <w:sz w:val="20"/>
                <w:szCs w:val="20"/>
                <w:lang w:val="en-US"/>
              </w:rPr>
              <w:t>37</w:t>
            </w:r>
          </w:p>
        </w:tc>
      </w:tr>
      <w:tr w:rsidR="00B53F3C" w:rsidRPr="00840D1D" w14:paraId="1AE1C681" w14:textId="77777777" w:rsidTr="009B4CE0">
        <w:trPr>
          <w:trHeight w:val="232"/>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360C8F49" w14:textId="77777777" w:rsidR="00B53F3C" w:rsidRPr="00350417" w:rsidRDefault="00B53F3C" w:rsidP="00AC7E67">
            <w:pPr>
              <w:jc w:val="left"/>
              <w:textAlignment w:val="baseline"/>
              <w:rPr>
                <w:rFonts w:ascii="Times" w:hAnsi="Times" w:cs="Arial"/>
                <w:sz w:val="20"/>
                <w:szCs w:val="20"/>
                <w:lang w:val="en-US"/>
              </w:rPr>
            </w:pPr>
          </w:p>
        </w:tc>
      </w:tr>
      <w:tr w:rsidR="00174DBC" w:rsidRPr="00840D1D" w14:paraId="0E68D914"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6288F450" w14:textId="1103CE2D" w:rsidR="00B53F3C" w:rsidRPr="00350417" w:rsidRDefault="00B53F3C" w:rsidP="00AC7E67">
            <w:pPr>
              <w:spacing w:before="100" w:beforeAutospacing="1" w:after="100" w:afterAutospacing="1"/>
              <w:jc w:val="left"/>
              <w:textAlignment w:val="baseline"/>
              <w:rPr>
                <w:rStyle w:val="eop"/>
                <w:rFonts w:ascii="Times" w:eastAsiaTheme="minorEastAsia" w:hAnsi="Times" w:cs="Arial"/>
                <w:bCs/>
                <w:color w:val="000000" w:themeColor="text1"/>
                <w:sz w:val="20"/>
                <w:szCs w:val="20"/>
                <w:lang w:val="en-US"/>
              </w:rPr>
            </w:pPr>
            <w:r w:rsidRPr="00350417">
              <w:rPr>
                <w:rStyle w:val="normaltextrun"/>
                <w:rFonts w:ascii="Times" w:hAnsi="Times" w:cs="Arial"/>
                <w:b/>
                <w:bCs/>
                <w:iCs w:val="0"/>
                <w:color w:val="000000"/>
                <w:sz w:val="20"/>
                <w:szCs w:val="20"/>
                <w:shd w:val="clear" w:color="auto" w:fill="FFFFFF" w:themeFill="background1"/>
                <w:lang w:val="en-US"/>
              </w:rPr>
              <w:t>Diastolic BP</w:t>
            </w:r>
            <w:r w:rsidR="004B236F" w:rsidRPr="00350417">
              <w:rPr>
                <w:rStyle w:val="normaltextrun"/>
                <w:rFonts w:ascii="Times" w:hAnsi="Times" w:cs="Arial"/>
                <w:iCs w:val="0"/>
                <w:color w:val="000000"/>
                <w:sz w:val="20"/>
                <w:szCs w:val="20"/>
                <w:shd w:val="clear" w:color="auto" w:fill="FFFFFF" w:themeFill="background1"/>
                <w:lang w:val="en-US"/>
              </w:rPr>
              <w:t>,</w:t>
            </w:r>
            <w:r w:rsidRPr="00350417">
              <w:rPr>
                <w:rStyle w:val="normaltextrun"/>
                <w:rFonts w:ascii="Times" w:hAnsi="Times" w:cs="Arial"/>
                <w:b/>
                <w:color w:val="000000"/>
                <w:sz w:val="20"/>
                <w:szCs w:val="20"/>
                <w:shd w:val="clear" w:color="auto" w:fill="FFFFFF" w:themeFill="background1"/>
                <w:lang w:val="en-US"/>
              </w:rPr>
              <w:t xml:space="preserve"> per</w:t>
            </w:r>
            <w:r w:rsidRPr="00350417">
              <w:rPr>
                <w:rStyle w:val="eop"/>
                <w:rFonts w:ascii="Times" w:eastAsiaTheme="minorEastAsia" w:hAnsi="Times" w:cs="Arial"/>
                <w:bCs/>
                <w:color w:val="000000" w:themeColor="text1"/>
                <w:sz w:val="20"/>
                <w:szCs w:val="20"/>
                <w:lang w:val="en-US"/>
              </w:rPr>
              <w:t xml:space="preserve"> 10 mmHg</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B119CC5" w14:textId="5565DB32" w:rsidR="00B53F3C" w:rsidRPr="00350417" w:rsidRDefault="00B53F3C" w:rsidP="00E5065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15 </w:t>
            </w:r>
            <w:r w:rsidRPr="00350417">
              <w:rPr>
                <w:rFonts w:ascii="Times" w:hAnsi="Times" w:cs="Arial"/>
                <w:sz w:val="20"/>
                <w:szCs w:val="20"/>
                <w:lang w:val="en-US"/>
              </w:rPr>
              <w:t>(0.</w:t>
            </w:r>
            <w:r w:rsidR="00E50651" w:rsidRPr="00350417">
              <w:rPr>
                <w:rFonts w:ascii="Times" w:hAnsi="Times" w:cs="Arial"/>
                <w:sz w:val="20"/>
                <w:szCs w:val="20"/>
                <w:lang w:val="en-US"/>
              </w:rPr>
              <w:t xml:space="preserve">94 </w:t>
            </w:r>
            <w:r w:rsidRPr="00350417">
              <w:rPr>
                <w:rFonts w:ascii="Times" w:hAnsi="Times" w:cs="Arial"/>
                <w:sz w:val="20"/>
                <w:szCs w:val="20"/>
                <w:lang w:val="en-US"/>
              </w:rPr>
              <w:t>to 1.</w:t>
            </w:r>
            <w:r w:rsidR="00E50651" w:rsidRPr="00350417">
              <w:rPr>
                <w:rFonts w:ascii="Times" w:hAnsi="Times" w:cs="Arial"/>
                <w:sz w:val="20"/>
                <w:szCs w:val="20"/>
                <w:lang w:val="en-US"/>
              </w:rPr>
              <w:t>41</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50651" w:rsidRPr="00350417">
              <w:rPr>
                <w:rFonts w:ascii="Times" w:hAnsi="Times" w:cs="Arial"/>
                <w:sz w:val="20"/>
                <w:szCs w:val="20"/>
                <w:lang w:val="en-US"/>
              </w:rPr>
              <w:t>17</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B80723" w14:textId="22F3AD39"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27758" w:rsidRPr="00350417">
              <w:rPr>
                <w:rFonts w:ascii="Times" w:hAnsi="Times" w:cs="Arial"/>
                <w:sz w:val="20"/>
                <w:szCs w:val="20"/>
                <w:lang w:val="en-US"/>
              </w:rPr>
              <w:t xml:space="preserve">23 </w:t>
            </w:r>
            <w:r w:rsidRPr="00350417">
              <w:rPr>
                <w:rFonts w:ascii="Times" w:hAnsi="Times" w:cs="Arial"/>
                <w:sz w:val="20"/>
                <w:szCs w:val="20"/>
                <w:lang w:val="en-US"/>
              </w:rPr>
              <w:t>(</w:t>
            </w:r>
            <w:r w:rsidR="00E27758" w:rsidRPr="00350417">
              <w:rPr>
                <w:rFonts w:ascii="Times" w:hAnsi="Times" w:cs="Arial"/>
                <w:sz w:val="20"/>
                <w:szCs w:val="20"/>
                <w:lang w:val="en-US"/>
              </w:rPr>
              <w:t>0.99</w:t>
            </w:r>
            <w:r w:rsidRPr="00350417">
              <w:rPr>
                <w:rFonts w:ascii="Times" w:hAnsi="Times" w:cs="Arial"/>
                <w:sz w:val="20"/>
                <w:szCs w:val="20"/>
                <w:lang w:val="en-US"/>
              </w:rPr>
              <w:t xml:space="preserve"> to 1.</w:t>
            </w:r>
            <w:r w:rsidR="00E27758" w:rsidRPr="00350417">
              <w:rPr>
                <w:rFonts w:ascii="Times" w:hAnsi="Times" w:cs="Arial"/>
                <w:sz w:val="20"/>
                <w:szCs w:val="20"/>
                <w:lang w:val="en-US"/>
              </w:rPr>
              <w:t>52</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27758" w:rsidRPr="00350417">
              <w:rPr>
                <w:rFonts w:ascii="Times" w:hAnsi="Times" w:cs="Arial"/>
                <w:sz w:val="20"/>
                <w:szCs w:val="20"/>
                <w:lang w:val="en-US"/>
              </w:rPr>
              <w:t>06</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7F68DD4" w14:textId="467C8307"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22 </w:t>
            </w:r>
            <w:r w:rsidRPr="00350417">
              <w:rPr>
                <w:rFonts w:ascii="Times" w:hAnsi="Times" w:cs="Arial"/>
                <w:sz w:val="20"/>
                <w:szCs w:val="20"/>
                <w:lang w:val="en-US"/>
              </w:rPr>
              <w:t>(-0.52 to 0.</w:t>
            </w:r>
            <w:r w:rsidR="00E27758" w:rsidRPr="00350417">
              <w:rPr>
                <w:rFonts w:ascii="Times" w:hAnsi="Times" w:cs="Arial"/>
                <w:sz w:val="20"/>
                <w:szCs w:val="20"/>
                <w:lang w:val="en-US"/>
              </w:rPr>
              <w:t>08</w:t>
            </w:r>
            <w:r w:rsidRPr="00350417">
              <w:rPr>
                <w:rFonts w:ascii="Times" w:hAnsi="Times" w:cs="Arial"/>
                <w:sz w:val="20"/>
                <w:szCs w:val="20"/>
                <w:lang w:val="en-US"/>
              </w:rPr>
              <w:t xml:space="preserve">), </w:t>
            </w:r>
            <w:r w:rsidRPr="00350417">
              <w:rPr>
                <w:rFonts w:ascii="Times" w:hAnsi="Times" w:cs="Arial"/>
                <w:i/>
                <w:iCs/>
                <w:sz w:val="20"/>
                <w:szCs w:val="20"/>
                <w:lang w:val="en-US"/>
              </w:rPr>
              <w:t>p</w:t>
            </w:r>
            <w:r w:rsidRPr="00350417">
              <w:rPr>
                <w:rFonts w:ascii="Times" w:hAnsi="Times" w:cs="Arial"/>
                <w:sz w:val="20"/>
                <w:szCs w:val="20"/>
                <w:lang w:val="en-US"/>
              </w:rPr>
              <w:t>=0.</w:t>
            </w:r>
            <w:r w:rsidR="00E27758" w:rsidRPr="00350417">
              <w:rPr>
                <w:rFonts w:ascii="Times" w:hAnsi="Times" w:cs="Arial"/>
                <w:sz w:val="20"/>
                <w:szCs w:val="20"/>
                <w:lang w:val="en-US"/>
              </w:rPr>
              <w:t>15</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8ABB5C4" w14:textId="6E96B193" w:rsidR="00B53F3C" w:rsidRPr="00350417" w:rsidRDefault="00E27758"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-0.01</w:t>
            </w:r>
            <w:r w:rsidR="00B53F3C" w:rsidRPr="00350417">
              <w:rPr>
                <w:rFonts w:ascii="Times" w:hAnsi="Times" w:cs="Arial"/>
                <w:sz w:val="20"/>
                <w:szCs w:val="20"/>
                <w:lang w:val="en-US"/>
              </w:rPr>
              <w:t xml:space="preserve"> (-0.</w:t>
            </w:r>
            <w:r w:rsidRPr="00350417">
              <w:rPr>
                <w:rFonts w:ascii="Times" w:hAnsi="Times" w:cs="Arial"/>
                <w:sz w:val="20"/>
                <w:szCs w:val="20"/>
                <w:lang w:val="en-US"/>
              </w:rPr>
              <w:t xml:space="preserve">34 </w:t>
            </w:r>
            <w:r w:rsidR="00B53F3C" w:rsidRPr="00350417">
              <w:rPr>
                <w:rFonts w:ascii="Times" w:hAnsi="Times" w:cs="Arial"/>
                <w:sz w:val="20"/>
                <w:szCs w:val="20"/>
                <w:lang w:val="en-US"/>
              </w:rPr>
              <w:t>to 0.</w:t>
            </w:r>
            <w:r w:rsidRPr="00350417">
              <w:rPr>
                <w:rFonts w:ascii="Times" w:hAnsi="Times" w:cs="Arial"/>
                <w:sz w:val="20"/>
                <w:szCs w:val="20"/>
                <w:lang w:val="en-US"/>
              </w:rPr>
              <w:t>32</w:t>
            </w:r>
            <w:r w:rsidR="00B53F3C" w:rsidRPr="00350417">
              <w:rPr>
                <w:rFonts w:ascii="Times" w:hAnsi="Times" w:cs="Arial"/>
                <w:sz w:val="20"/>
                <w:szCs w:val="20"/>
                <w:lang w:val="en-US"/>
              </w:rPr>
              <w:t xml:space="preserve">), </w:t>
            </w:r>
            <w:r w:rsidR="00B53F3C" w:rsidRPr="00350417">
              <w:rPr>
                <w:rFonts w:ascii="Times" w:hAnsi="Times" w:cs="Arial"/>
                <w:i/>
                <w:iCs/>
                <w:sz w:val="20"/>
                <w:szCs w:val="20"/>
                <w:lang w:val="en-US"/>
              </w:rPr>
              <w:t>p</w:t>
            </w:r>
            <w:r w:rsidR="00B53F3C" w:rsidRPr="00350417">
              <w:rPr>
                <w:rFonts w:ascii="Times" w:hAnsi="Times" w:cs="Arial"/>
                <w:sz w:val="20"/>
                <w:szCs w:val="20"/>
                <w:lang w:val="en-US"/>
              </w:rPr>
              <w:t>=0.</w:t>
            </w:r>
            <w:r w:rsidRPr="00350417">
              <w:rPr>
                <w:rFonts w:ascii="Times" w:hAnsi="Times" w:cs="Arial"/>
                <w:sz w:val="20"/>
                <w:szCs w:val="20"/>
                <w:lang w:val="en-US"/>
              </w:rPr>
              <w:t>94</w:t>
            </w:r>
          </w:p>
        </w:tc>
      </w:tr>
      <w:tr w:rsidR="00B53F3C" w:rsidRPr="00840D1D" w14:paraId="6309FE9E" w14:textId="77777777" w:rsidTr="009B4CE0">
        <w:trPr>
          <w:trHeight w:val="232"/>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675C8292" w14:textId="77777777" w:rsidR="00B53F3C" w:rsidRPr="00350417" w:rsidRDefault="00B53F3C" w:rsidP="00AC7E67">
            <w:pPr>
              <w:jc w:val="center"/>
              <w:textAlignment w:val="baseline"/>
              <w:rPr>
                <w:rFonts w:ascii="Times" w:hAnsi="Times" w:cs="Arial"/>
                <w:sz w:val="20"/>
                <w:szCs w:val="20"/>
                <w:lang w:val="en-US"/>
              </w:rPr>
            </w:pPr>
          </w:p>
        </w:tc>
      </w:tr>
      <w:tr w:rsidR="00B53F3C" w:rsidRPr="00840D1D" w14:paraId="0B10B453"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1179DC9A" w14:textId="77777777" w:rsidR="00B53F3C" w:rsidRPr="00350417" w:rsidRDefault="00B53F3C" w:rsidP="00AC7E67">
            <w:pPr>
              <w:jc w:val="left"/>
              <w:textAlignment w:val="baseline"/>
              <w:rPr>
                <w:rFonts w:ascii="Times" w:hAnsi="Times" w:cs="Arial"/>
                <w:iCs w:val="0"/>
                <w:sz w:val="20"/>
                <w:szCs w:val="20"/>
                <w:lang w:val="en-US"/>
              </w:rPr>
            </w:pPr>
            <w:r w:rsidRPr="00350417">
              <w:rPr>
                <w:rFonts w:ascii="Times" w:hAnsi="Times" w:cs="Arial"/>
                <w:b/>
                <w:bCs/>
                <w:iCs w:val="0"/>
                <w:sz w:val="20"/>
                <w:szCs w:val="20"/>
                <w:lang w:val="en-US"/>
              </w:rPr>
              <w:t>Blood pressure categories</w:t>
            </w:r>
          </w:p>
        </w:tc>
      </w:tr>
      <w:tr w:rsidR="00174DBC" w:rsidRPr="00840D1D" w14:paraId="5E514FA5" w14:textId="77777777" w:rsidTr="009B4CE0">
        <w:trPr>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1AE2865B" w14:textId="77777777" w:rsidR="00B53F3C" w:rsidRPr="00350417" w:rsidRDefault="00B53F3C"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 xml:space="preserve">Optimal </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491F5B"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sz w:val="20"/>
                <w:szCs w:val="20"/>
                <w:lang w:val="en-US"/>
              </w:rPr>
            </w:pPr>
            <w:r w:rsidRPr="00350417">
              <w:rPr>
                <w:rFonts w:ascii="Times" w:hAnsi="Times" w:cs="Arial"/>
                <w:i/>
                <w:iCs/>
                <w:sz w:val="20"/>
                <w:szCs w:val="20"/>
                <w:lang w:val="en-US"/>
              </w:rPr>
              <w:t>reference</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44DF25"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sz w:val="20"/>
                <w:szCs w:val="20"/>
                <w:lang w:val="en-US"/>
              </w:rPr>
            </w:pPr>
            <w:r w:rsidRPr="00350417">
              <w:rPr>
                <w:rFonts w:ascii="Times" w:hAnsi="Times" w:cs="Arial"/>
                <w:i/>
                <w:iCs/>
                <w:sz w:val="20"/>
                <w:szCs w:val="20"/>
                <w:lang w:val="en-US"/>
              </w:rPr>
              <w:t>reference</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31564B"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sz w:val="20"/>
                <w:szCs w:val="20"/>
                <w:lang w:val="en-US"/>
              </w:rPr>
            </w:pPr>
            <w:r w:rsidRPr="00350417">
              <w:rPr>
                <w:rFonts w:ascii="Times" w:hAnsi="Times" w:cs="Arial"/>
                <w:i/>
                <w:iCs/>
                <w:sz w:val="20"/>
                <w:szCs w:val="20"/>
                <w:lang w:val="en-US"/>
              </w:rPr>
              <w:t>reference</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23C882DE"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sz w:val="20"/>
                <w:szCs w:val="20"/>
                <w:lang w:val="en-US"/>
              </w:rPr>
            </w:pPr>
            <w:r w:rsidRPr="00350417">
              <w:rPr>
                <w:rFonts w:ascii="Times" w:hAnsi="Times" w:cs="Arial"/>
                <w:i/>
                <w:iCs/>
                <w:sz w:val="20"/>
                <w:szCs w:val="20"/>
                <w:lang w:val="en-US"/>
              </w:rPr>
              <w:t>reference</w:t>
            </w:r>
          </w:p>
        </w:tc>
      </w:tr>
      <w:tr w:rsidR="00174DBC" w:rsidRPr="00840D1D" w14:paraId="565705E4"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70695457" w14:textId="77777777" w:rsidR="00B53F3C" w:rsidRPr="00350417" w:rsidRDefault="00B53F3C"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 xml:space="preserve">Normal </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3D580EC" w14:textId="08FB71C6" w:rsidR="00B53F3C" w:rsidRPr="00350417" w:rsidRDefault="00B53F3C" w:rsidP="00E5065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10 </w:t>
            </w:r>
            <w:r w:rsidRPr="00350417">
              <w:rPr>
                <w:rFonts w:ascii="Times" w:hAnsi="Times" w:cs="Arial"/>
                <w:sz w:val="20"/>
                <w:szCs w:val="20"/>
                <w:lang w:val="en-US"/>
              </w:rPr>
              <w:t>(0.4</w:t>
            </w:r>
            <w:r w:rsidR="00E50651" w:rsidRPr="00350417">
              <w:rPr>
                <w:rFonts w:ascii="Times" w:hAnsi="Times" w:cs="Arial"/>
                <w:sz w:val="20"/>
                <w:szCs w:val="20"/>
                <w:lang w:val="en-US"/>
              </w:rPr>
              <w:t>8</w:t>
            </w:r>
            <w:r w:rsidRPr="00350417">
              <w:rPr>
                <w:rFonts w:ascii="Times" w:hAnsi="Times" w:cs="Arial"/>
                <w:sz w:val="20"/>
                <w:szCs w:val="20"/>
                <w:lang w:val="en-US"/>
              </w:rPr>
              <w:t xml:space="preserve"> to 2.</w:t>
            </w:r>
            <w:r w:rsidR="00E50651" w:rsidRPr="00350417">
              <w:rPr>
                <w:rFonts w:ascii="Times" w:hAnsi="Times" w:cs="Arial"/>
                <w:sz w:val="20"/>
                <w:szCs w:val="20"/>
                <w:lang w:val="en-US"/>
              </w:rPr>
              <w:t>62</w:t>
            </w:r>
            <w:r w:rsidRPr="00350417">
              <w:rPr>
                <w:rFonts w:ascii="Times" w:hAnsi="Times" w:cs="Arial"/>
                <w:sz w:val="20"/>
                <w:szCs w:val="20"/>
                <w:lang w:val="en-US"/>
              </w:rPr>
              <w:t>)</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BFA632" w14:textId="052A0E7F"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27758" w:rsidRPr="00350417">
              <w:rPr>
                <w:rFonts w:ascii="Times" w:hAnsi="Times" w:cs="Arial"/>
                <w:sz w:val="20"/>
                <w:szCs w:val="20"/>
                <w:lang w:val="en-US"/>
              </w:rPr>
              <w:t xml:space="preserve">09 </w:t>
            </w:r>
            <w:r w:rsidRPr="00350417">
              <w:rPr>
                <w:rFonts w:ascii="Times" w:hAnsi="Times" w:cs="Arial"/>
                <w:sz w:val="20"/>
                <w:szCs w:val="20"/>
                <w:lang w:val="en-US"/>
              </w:rPr>
              <w:t>(0.</w:t>
            </w:r>
            <w:r w:rsidR="00E27758" w:rsidRPr="00350417">
              <w:rPr>
                <w:rFonts w:ascii="Times" w:hAnsi="Times" w:cs="Arial"/>
                <w:sz w:val="20"/>
                <w:szCs w:val="20"/>
                <w:lang w:val="en-US"/>
              </w:rPr>
              <w:t xml:space="preserve">47 </w:t>
            </w:r>
            <w:r w:rsidRPr="00350417">
              <w:rPr>
                <w:rFonts w:ascii="Times" w:hAnsi="Times" w:cs="Arial"/>
                <w:sz w:val="20"/>
                <w:szCs w:val="20"/>
                <w:lang w:val="en-US"/>
              </w:rPr>
              <w:t>to 2.</w:t>
            </w:r>
            <w:r w:rsidR="00E27758" w:rsidRPr="00350417">
              <w:rPr>
                <w:rFonts w:ascii="Times" w:hAnsi="Times" w:cs="Arial"/>
                <w:sz w:val="20"/>
                <w:szCs w:val="20"/>
                <w:lang w:val="en-US"/>
              </w:rPr>
              <w:t>65</w:t>
            </w:r>
            <w:r w:rsidRPr="00350417">
              <w:rPr>
                <w:rFonts w:ascii="Times" w:hAnsi="Times" w:cs="Arial"/>
                <w:sz w:val="20"/>
                <w:szCs w:val="20"/>
                <w:lang w:val="en-US"/>
              </w:rPr>
              <w:t>)</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577214" w14:textId="796288F1"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15 </w:t>
            </w:r>
            <w:r w:rsidRPr="00350417">
              <w:rPr>
                <w:rFonts w:ascii="Times" w:hAnsi="Times" w:cs="Arial"/>
                <w:sz w:val="20"/>
                <w:szCs w:val="20"/>
                <w:lang w:val="en-US"/>
              </w:rPr>
              <w:t>(-1.5</w:t>
            </w:r>
            <w:r w:rsidR="00E27758" w:rsidRPr="00350417">
              <w:rPr>
                <w:rFonts w:ascii="Times" w:hAnsi="Times" w:cs="Arial"/>
                <w:sz w:val="20"/>
                <w:szCs w:val="20"/>
                <w:lang w:val="en-US"/>
              </w:rPr>
              <w:t>1</w:t>
            </w:r>
            <w:r w:rsidRPr="00350417">
              <w:rPr>
                <w:rFonts w:ascii="Times" w:hAnsi="Times" w:cs="Arial"/>
                <w:sz w:val="20"/>
                <w:szCs w:val="20"/>
                <w:lang w:val="en-US"/>
              </w:rPr>
              <w:t xml:space="preserve"> to 1.</w:t>
            </w:r>
            <w:r w:rsidR="00E27758" w:rsidRPr="00350417">
              <w:rPr>
                <w:rFonts w:ascii="Times" w:hAnsi="Times" w:cs="Arial"/>
                <w:sz w:val="20"/>
                <w:szCs w:val="20"/>
                <w:lang w:val="en-US"/>
              </w:rPr>
              <w:t>21</w:t>
            </w:r>
            <w:r w:rsidRPr="00350417">
              <w:rPr>
                <w:rFonts w:ascii="Times" w:hAnsi="Times" w:cs="Arial"/>
                <w:sz w:val="20"/>
                <w:szCs w:val="20"/>
                <w:lang w:val="en-US"/>
              </w:rPr>
              <w:t>)</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CC03FA8" w14:textId="6B3E8337"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37</w:t>
            </w:r>
            <w:r w:rsidRPr="00350417">
              <w:rPr>
                <w:rFonts w:ascii="Times" w:hAnsi="Times" w:cs="Arial"/>
                <w:sz w:val="20"/>
                <w:szCs w:val="20"/>
                <w:lang w:val="en-US"/>
              </w:rPr>
              <w:t>(-1.</w:t>
            </w:r>
            <w:r w:rsidR="00E27758" w:rsidRPr="00350417">
              <w:rPr>
                <w:rFonts w:ascii="Times" w:hAnsi="Times" w:cs="Arial"/>
                <w:sz w:val="20"/>
                <w:szCs w:val="20"/>
                <w:lang w:val="en-US"/>
              </w:rPr>
              <w:t xml:space="preserve">15 </w:t>
            </w:r>
            <w:r w:rsidRPr="00350417">
              <w:rPr>
                <w:rFonts w:ascii="Times" w:hAnsi="Times" w:cs="Arial"/>
                <w:sz w:val="20"/>
                <w:szCs w:val="20"/>
                <w:lang w:val="en-US"/>
              </w:rPr>
              <w:t>to 1.</w:t>
            </w:r>
            <w:r w:rsidR="00E27758" w:rsidRPr="00350417">
              <w:rPr>
                <w:rFonts w:ascii="Times" w:hAnsi="Times" w:cs="Arial"/>
                <w:sz w:val="20"/>
                <w:szCs w:val="20"/>
                <w:lang w:val="en-US"/>
              </w:rPr>
              <w:t>90</w:t>
            </w:r>
            <w:r w:rsidRPr="00350417">
              <w:rPr>
                <w:rFonts w:ascii="Times" w:hAnsi="Times" w:cs="Arial"/>
                <w:sz w:val="20"/>
                <w:szCs w:val="20"/>
                <w:lang w:val="en-US"/>
              </w:rPr>
              <w:t>)</w:t>
            </w:r>
          </w:p>
        </w:tc>
      </w:tr>
      <w:tr w:rsidR="00174DBC" w:rsidRPr="00840D1D" w14:paraId="3D83A8A9" w14:textId="77777777" w:rsidTr="009B4CE0">
        <w:trPr>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6389F150" w14:textId="77777777" w:rsidR="00B53F3C" w:rsidRPr="00350417" w:rsidRDefault="00B53F3C"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 xml:space="preserve">High normal </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FB8312" w14:textId="300206E0" w:rsidR="00B53F3C" w:rsidRPr="00350417" w:rsidRDefault="00B53F3C" w:rsidP="00E5065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08 </w:t>
            </w:r>
            <w:r w:rsidRPr="00350417">
              <w:rPr>
                <w:rFonts w:ascii="Times" w:hAnsi="Times" w:cs="Arial"/>
                <w:sz w:val="20"/>
                <w:szCs w:val="20"/>
                <w:lang w:val="en-US"/>
              </w:rPr>
              <w:t>(0.47 to 2.</w:t>
            </w:r>
            <w:r w:rsidR="00E50651" w:rsidRPr="00350417">
              <w:rPr>
                <w:rFonts w:ascii="Times" w:hAnsi="Times" w:cs="Arial"/>
                <w:sz w:val="20"/>
                <w:szCs w:val="20"/>
                <w:lang w:val="en-US"/>
              </w:rPr>
              <w:t>54</w:t>
            </w:r>
            <w:r w:rsidRPr="00350417">
              <w:rPr>
                <w:rFonts w:ascii="Times" w:hAnsi="Times" w:cs="Arial"/>
                <w:sz w:val="20"/>
                <w:szCs w:val="20"/>
                <w:lang w:val="en-US"/>
              </w:rPr>
              <w:t>)</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E030CA" w14:textId="070F9938"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27758" w:rsidRPr="00350417">
              <w:rPr>
                <w:rFonts w:ascii="Times" w:hAnsi="Times" w:cs="Arial"/>
                <w:sz w:val="20"/>
                <w:szCs w:val="20"/>
                <w:lang w:val="en-US"/>
              </w:rPr>
              <w:t xml:space="preserve">12 </w:t>
            </w:r>
            <w:r w:rsidRPr="00350417">
              <w:rPr>
                <w:rFonts w:ascii="Times" w:hAnsi="Times" w:cs="Arial"/>
                <w:sz w:val="20"/>
                <w:szCs w:val="20"/>
                <w:lang w:val="en-US"/>
              </w:rPr>
              <w:t>(0.49 to 2.</w:t>
            </w:r>
            <w:r w:rsidR="00E27758" w:rsidRPr="00350417">
              <w:rPr>
                <w:rFonts w:ascii="Times" w:hAnsi="Times" w:cs="Arial"/>
                <w:sz w:val="20"/>
                <w:szCs w:val="20"/>
                <w:lang w:val="en-US"/>
              </w:rPr>
              <w:t>69</w:t>
            </w:r>
            <w:r w:rsidRPr="00350417">
              <w:rPr>
                <w:rFonts w:ascii="Times" w:hAnsi="Times" w:cs="Arial"/>
                <w:sz w:val="20"/>
                <w:szCs w:val="20"/>
                <w:lang w:val="en-US"/>
              </w:rPr>
              <w:t>)</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7BC9AC2" w14:textId="49D8616F"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-0.59 (-1.</w:t>
            </w:r>
            <w:r w:rsidR="00E27758" w:rsidRPr="00350417">
              <w:rPr>
                <w:rFonts w:ascii="Times" w:hAnsi="Times" w:cs="Arial"/>
                <w:sz w:val="20"/>
                <w:szCs w:val="20"/>
                <w:lang w:val="en-US"/>
              </w:rPr>
              <w:t xml:space="preserve">94 </w:t>
            </w:r>
            <w:r w:rsidRPr="00350417">
              <w:rPr>
                <w:rFonts w:ascii="Times" w:hAnsi="Times" w:cs="Arial"/>
                <w:sz w:val="20"/>
                <w:szCs w:val="20"/>
                <w:lang w:val="en-US"/>
              </w:rPr>
              <w:t>to 0.</w:t>
            </w:r>
            <w:r w:rsidR="00E27758" w:rsidRPr="00350417">
              <w:rPr>
                <w:rFonts w:ascii="Times" w:hAnsi="Times" w:cs="Arial"/>
                <w:sz w:val="20"/>
                <w:szCs w:val="20"/>
                <w:lang w:val="en-US"/>
              </w:rPr>
              <w:t>77</w:t>
            </w:r>
            <w:r w:rsidRPr="00350417">
              <w:rPr>
                <w:rFonts w:ascii="Times" w:hAnsi="Times" w:cs="Arial"/>
                <w:sz w:val="20"/>
                <w:szCs w:val="20"/>
                <w:lang w:val="en-US"/>
              </w:rPr>
              <w:t>)</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7989FB89" w14:textId="1F48C026"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37 </w:t>
            </w:r>
            <w:r w:rsidRPr="00350417">
              <w:rPr>
                <w:rFonts w:ascii="Times" w:hAnsi="Times" w:cs="Arial"/>
                <w:sz w:val="20"/>
                <w:szCs w:val="20"/>
                <w:lang w:val="en-US"/>
              </w:rPr>
              <w:t>(-1.</w:t>
            </w:r>
            <w:r w:rsidR="00E27758" w:rsidRPr="00350417">
              <w:rPr>
                <w:rFonts w:ascii="Times" w:hAnsi="Times" w:cs="Arial"/>
                <w:sz w:val="20"/>
                <w:szCs w:val="20"/>
                <w:lang w:val="en-US"/>
              </w:rPr>
              <w:t xml:space="preserve">15 </w:t>
            </w:r>
            <w:r w:rsidRPr="00350417">
              <w:rPr>
                <w:rFonts w:ascii="Times" w:hAnsi="Times" w:cs="Arial"/>
                <w:sz w:val="20"/>
                <w:szCs w:val="20"/>
                <w:lang w:val="en-US"/>
              </w:rPr>
              <w:t>to 1.8</w:t>
            </w:r>
            <w:r w:rsidR="00640D81" w:rsidRPr="00350417">
              <w:rPr>
                <w:rFonts w:ascii="Times" w:hAnsi="Times" w:cs="Arial"/>
                <w:sz w:val="20"/>
                <w:szCs w:val="20"/>
                <w:lang w:val="en-US"/>
              </w:rPr>
              <w:t>9</w:t>
            </w:r>
            <w:r w:rsidRPr="00350417">
              <w:rPr>
                <w:rFonts w:ascii="Times" w:hAnsi="Times" w:cs="Arial"/>
                <w:sz w:val="20"/>
                <w:szCs w:val="20"/>
                <w:lang w:val="en-US"/>
              </w:rPr>
              <w:t>)</w:t>
            </w:r>
          </w:p>
        </w:tc>
      </w:tr>
      <w:tr w:rsidR="00F44E90" w:rsidRPr="00840D1D" w14:paraId="478522D2"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7EEA38D4" w14:textId="70635593" w:rsidR="00B53F3C" w:rsidRPr="00350417" w:rsidRDefault="003A79D1"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iCs w:val="0"/>
                <w:color w:val="000000" w:themeColor="text1"/>
                <w:sz w:val="20"/>
                <w:szCs w:val="20"/>
                <w:lang w:val="en-US"/>
              </w:rPr>
              <w:t xml:space="preserve">Hypertension grade </w:t>
            </w:r>
            <w:r w:rsidRPr="00350417">
              <w:rPr>
                <w:rFonts w:ascii="Times" w:hAnsi="Times" w:cs="Arial"/>
                <w:bCs/>
                <w:color w:val="000000" w:themeColor="text1"/>
                <w:sz w:val="20"/>
                <w:szCs w:val="20"/>
                <w:lang w:val="en-US"/>
              </w:rPr>
              <w:t>1</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930A42" w14:textId="450039A9" w:rsidR="00B53F3C" w:rsidRPr="00350417" w:rsidRDefault="00B53F3C" w:rsidP="00E5065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50651" w:rsidRPr="00350417">
              <w:rPr>
                <w:rFonts w:ascii="Times" w:hAnsi="Times" w:cs="Arial"/>
                <w:sz w:val="20"/>
                <w:szCs w:val="20"/>
                <w:lang w:val="en-US"/>
              </w:rPr>
              <w:t xml:space="preserve">82 </w:t>
            </w:r>
            <w:r w:rsidRPr="00350417">
              <w:rPr>
                <w:rFonts w:ascii="Times" w:hAnsi="Times" w:cs="Arial"/>
                <w:sz w:val="20"/>
                <w:szCs w:val="20"/>
                <w:lang w:val="en-US"/>
              </w:rPr>
              <w:t>(0.36 to 1.92)</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5FD7FBB" w14:textId="02007CAB"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85 </w:t>
            </w:r>
            <w:r w:rsidRPr="00350417">
              <w:rPr>
                <w:rFonts w:ascii="Times" w:hAnsi="Times" w:cs="Arial"/>
                <w:sz w:val="20"/>
                <w:szCs w:val="20"/>
                <w:lang w:val="en-US"/>
              </w:rPr>
              <w:t>(0.37 to 2.</w:t>
            </w:r>
            <w:r w:rsidR="00E27758" w:rsidRPr="00350417">
              <w:rPr>
                <w:rFonts w:ascii="Times" w:hAnsi="Times" w:cs="Arial"/>
                <w:sz w:val="20"/>
                <w:szCs w:val="20"/>
                <w:lang w:val="en-US"/>
              </w:rPr>
              <w:t>06</w:t>
            </w:r>
            <w:r w:rsidRPr="00350417">
              <w:rPr>
                <w:rFonts w:ascii="Times" w:hAnsi="Times" w:cs="Arial"/>
                <w:sz w:val="20"/>
                <w:szCs w:val="20"/>
                <w:lang w:val="en-US"/>
              </w:rPr>
              <w:t>)</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1A2F95" w14:textId="1C578ADA"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-1.32 (-2.</w:t>
            </w:r>
            <w:r w:rsidR="00E27758" w:rsidRPr="00350417">
              <w:rPr>
                <w:rFonts w:ascii="Times" w:hAnsi="Times" w:cs="Arial"/>
                <w:sz w:val="20"/>
                <w:szCs w:val="20"/>
                <w:lang w:val="en-US"/>
              </w:rPr>
              <w:t xml:space="preserve">66 </w:t>
            </w:r>
            <w:r w:rsidRPr="00350417">
              <w:rPr>
                <w:rFonts w:ascii="Times" w:hAnsi="Times" w:cs="Arial"/>
                <w:sz w:val="20"/>
                <w:szCs w:val="20"/>
                <w:lang w:val="en-US"/>
              </w:rPr>
              <w:t>to 0.</w:t>
            </w:r>
            <w:r w:rsidR="00E27758" w:rsidRPr="00350417">
              <w:rPr>
                <w:rFonts w:ascii="Times" w:hAnsi="Times" w:cs="Arial"/>
                <w:sz w:val="20"/>
                <w:szCs w:val="20"/>
                <w:lang w:val="en-US"/>
              </w:rPr>
              <w:t>01</w:t>
            </w:r>
            <w:r w:rsidRPr="00350417">
              <w:rPr>
                <w:rFonts w:ascii="Times" w:hAnsi="Times" w:cs="Arial"/>
                <w:sz w:val="20"/>
                <w:szCs w:val="20"/>
                <w:lang w:val="en-US"/>
              </w:rPr>
              <w:t>)</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CA02A58" w14:textId="65768637" w:rsidR="00B53F3C" w:rsidRPr="00350417" w:rsidRDefault="00B53F3C" w:rsidP="00640D8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-0.50 (-2.</w:t>
            </w:r>
            <w:r w:rsidR="00640D81" w:rsidRPr="00350417">
              <w:rPr>
                <w:rFonts w:ascii="Times" w:hAnsi="Times" w:cs="Arial"/>
                <w:sz w:val="20"/>
                <w:szCs w:val="20"/>
                <w:lang w:val="en-US"/>
              </w:rPr>
              <w:t xml:space="preserve">01 </w:t>
            </w:r>
            <w:r w:rsidRPr="00350417">
              <w:rPr>
                <w:rFonts w:ascii="Times" w:hAnsi="Times" w:cs="Arial"/>
                <w:sz w:val="20"/>
                <w:szCs w:val="20"/>
                <w:lang w:val="en-US"/>
              </w:rPr>
              <w:t>to 1.02)</w:t>
            </w:r>
          </w:p>
        </w:tc>
      </w:tr>
      <w:tr w:rsidR="00F44E90" w:rsidRPr="00840D1D" w14:paraId="4EA421FA" w14:textId="77777777" w:rsidTr="009B4CE0">
        <w:trPr>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5995BC9C" w14:textId="720C9B28" w:rsidR="00B53F3C" w:rsidRPr="00350417" w:rsidRDefault="00FE0C9B"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iCs w:val="0"/>
                <w:color w:val="000000" w:themeColor="text1"/>
                <w:sz w:val="20"/>
                <w:szCs w:val="20"/>
                <w:lang w:val="en-US"/>
              </w:rPr>
              <w:t>Hypertension grade 2 and 3</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071A335" w14:textId="398D2BD5" w:rsidR="00B53F3C" w:rsidRPr="00350417" w:rsidRDefault="00B53F3C" w:rsidP="00E5065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w:t>
            </w:r>
            <w:r w:rsidR="00E50651" w:rsidRPr="00350417">
              <w:rPr>
                <w:rFonts w:ascii="Times" w:hAnsi="Times" w:cs="Arial"/>
                <w:sz w:val="20"/>
                <w:szCs w:val="20"/>
                <w:lang w:val="en-US"/>
              </w:rPr>
              <w:t xml:space="preserve">71 </w:t>
            </w:r>
            <w:r w:rsidRPr="00350417">
              <w:rPr>
                <w:rFonts w:ascii="Times" w:hAnsi="Times" w:cs="Arial"/>
                <w:sz w:val="20"/>
                <w:szCs w:val="20"/>
                <w:lang w:val="en-US"/>
              </w:rPr>
              <w:t>(0.71 to 4.</w:t>
            </w:r>
            <w:r w:rsidR="00E50651" w:rsidRPr="00350417">
              <w:rPr>
                <w:rFonts w:ascii="Times" w:hAnsi="Times" w:cs="Arial"/>
                <w:sz w:val="20"/>
                <w:szCs w:val="20"/>
                <w:lang w:val="en-US"/>
              </w:rPr>
              <w:t>19</w:t>
            </w:r>
            <w:r w:rsidRPr="00350417">
              <w:rPr>
                <w:rFonts w:ascii="Times" w:hAnsi="Times" w:cs="Arial"/>
                <w:sz w:val="20"/>
                <w:szCs w:val="20"/>
                <w:lang w:val="en-US"/>
              </w:rPr>
              <w:t>)</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8F0FBC" w14:textId="6106BB64"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2.</w:t>
            </w:r>
            <w:r w:rsidR="00E27758" w:rsidRPr="00350417">
              <w:rPr>
                <w:rFonts w:ascii="Times" w:hAnsi="Times" w:cs="Arial"/>
                <w:sz w:val="20"/>
                <w:szCs w:val="20"/>
                <w:lang w:val="en-US"/>
              </w:rPr>
              <w:t xml:space="preserve">15 </w:t>
            </w:r>
            <w:r w:rsidRPr="00350417">
              <w:rPr>
                <w:rFonts w:ascii="Times" w:hAnsi="Times" w:cs="Arial"/>
                <w:sz w:val="20"/>
                <w:szCs w:val="20"/>
                <w:lang w:val="en-US"/>
              </w:rPr>
              <w:t>(0.</w:t>
            </w:r>
            <w:r w:rsidR="00E27758" w:rsidRPr="00350417">
              <w:rPr>
                <w:rFonts w:ascii="Times" w:hAnsi="Times" w:cs="Arial"/>
                <w:sz w:val="20"/>
                <w:szCs w:val="20"/>
                <w:lang w:val="en-US"/>
              </w:rPr>
              <w:t xml:space="preserve">86 </w:t>
            </w:r>
            <w:r w:rsidRPr="00350417">
              <w:rPr>
                <w:rFonts w:ascii="Times" w:hAnsi="Times" w:cs="Arial"/>
                <w:sz w:val="20"/>
                <w:szCs w:val="20"/>
                <w:lang w:val="en-US"/>
              </w:rPr>
              <w:t>to 5.</w:t>
            </w:r>
            <w:r w:rsidR="00E27758" w:rsidRPr="00350417">
              <w:rPr>
                <w:rFonts w:ascii="Times" w:hAnsi="Times" w:cs="Arial"/>
                <w:sz w:val="20"/>
                <w:szCs w:val="20"/>
                <w:lang w:val="en-US"/>
              </w:rPr>
              <w:t>48</w:t>
            </w:r>
            <w:r w:rsidRPr="00350417">
              <w:rPr>
                <w:rFonts w:ascii="Times" w:hAnsi="Times" w:cs="Arial"/>
                <w:sz w:val="20"/>
                <w:szCs w:val="20"/>
                <w:lang w:val="en-US"/>
              </w:rPr>
              <w:t>)</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5B4CDA" w14:textId="412C35B7"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-0.44 (-1.</w:t>
            </w:r>
            <w:r w:rsidR="00E27758" w:rsidRPr="00350417">
              <w:rPr>
                <w:rFonts w:ascii="Times" w:hAnsi="Times" w:cs="Arial"/>
                <w:sz w:val="20"/>
                <w:szCs w:val="20"/>
                <w:lang w:val="en-US"/>
              </w:rPr>
              <w:t xml:space="preserve">86 </w:t>
            </w:r>
            <w:r w:rsidRPr="00350417">
              <w:rPr>
                <w:rFonts w:ascii="Times" w:hAnsi="Times" w:cs="Arial"/>
                <w:sz w:val="20"/>
                <w:szCs w:val="20"/>
                <w:lang w:val="en-US"/>
              </w:rPr>
              <w:t xml:space="preserve">to </w:t>
            </w:r>
            <w:r w:rsidR="00E27758" w:rsidRPr="00350417">
              <w:rPr>
                <w:rFonts w:ascii="Times" w:hAnsi="Times" w:cs="Arial"/>
                <w:sz w:val="20"/>
                <w:szCs w:val="20"/>
                <w:lang w:val="en-US"/>
              </w:rPr>
              <w:t>0.99</w:t>
            </w:r>
            <w:r w:rsidRPr="00350417">
              <w:rPr>
                <w:rFonts w:ascii="Times" w:hAnsi="Times" w:cs="Arial"/>
                <w:sz w:val="20"/>
                <w:szCs w:val="20"/>
                <w:lang w:val="en-US"/>
              </w:rPr>
              <w:t>)</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AA031D2" w14:textId="408FE07A" w:rsidR="00B53F3C" w:rsidRPr="00350417" w:rsidRDefault="00B53F3C" w:rsidP="00640D81">
            <w:pPr>
              <w:tabs>
                <w:tab w:val="left" w:pos="372"/>
                <w:tab w:val="center" w:pos="1095"/>
              </w:tabs>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 xml:space="preserve">84 </w:t>
            </w:r>
            <w:r w:rsidRPr="00350417">
              <w:rPr>
                <w:rFonts w:ascii="Times" w:hAnsi="Times" w:cs="Arial"/>
                <w:sz w:val="20"/>
                <w:szCs w:val="20"/>
                <w:lang w:val="en-US"/>
              </w:rPr>
              <w:t>(-0.</w:t>
            </w:r>
            <w:r w:rsidR="00640D81" w:rsidRPr="00350417">
              <w:rPr>
                <w:rFonts w:ascii="Times" w:hAnsi="Times" w:cs="Arial"/>
                <w:sz w:val="20"/>
                <w:szCs w:val="20"/>
                <w:lang w:val="en-US"/>
              </w:rPr>
              <w:t xml:space="preserve">88 </w:t>
            </w:r>
            <w:r w:rsidRPr="00350417">
              <w:rPr>
                <w:rFonts w:ascii="Times" w:hAnsi="Times" w:cs="Arial"/>
                <w:sz w:val="20"/>
                <w:szCs w:val="20"/>
                <w:lang w:val="en-US"/>
              </w:rPr>
              <w:t>to 2.56)</w:t>
            </w:r>
          </w:p>
        </w:tc>
      </w:tr>
      <w:tr w:rsidR="00F44E90" w:rsidRPr="00840D1D" w14:paraId="705E6856" w14:textId="77777777" w:rsidTr="009B4C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09B841C0" w14:textId="77777777" w:rsidR="00B53F3C" w:rsidRPr="00350417" w:rsidRDefault="00B53F3C"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P</w:t>
            </w:r>
            <w:r w:rsidRPr="00350417">
              <w:rPr>
                <w:rFonts w:ascii="Times" w:hAnsi="Times" w:cs="Arial"/>
                <w:bCs/>
                <w:sz w:val="20"/>
                <w:szCs w:val="20"/>
                <w:lang w:val="en-US"/>
              </w:rPr>
              <w:t xml:space="preserve"> for linear trend</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BF12A0" w14:textId="6DBF52BE" w:rsidR="00B53F3C" w:rsidRPr="00350417" w:rsidRDefault="00B53F3C" w:rsidP="00E5065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50651" w:rsidRPr="00350417">
              <w:rPr>
                <w:rFonts w:ascii="Times" w:hAnsi="Times" w:cs="Arial"/>
                <w:sz w:val="20"/>
                <w:szCs w:val="20"/>
                <w:lang w:val="en-US"/>
              </w:rPr>
              <w:t>43</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3A86F3" w14:textId="5FD631D7"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21</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557F7A9" w14:textId="3742F7D2" w:rsidR="00B53F3C" w:rsidRPr="00350417" w:rsidRDefault="00B53F3C" w:rsidP="00E27758">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19</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7AC4F0FF" w14:textId="1F2A10A7" w:rsidR="00B53F3C" w:rsidRPr="00350417" w:rsidRDefault="00B53F3C" w:rsidP="00640D8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640D81" w:rsidRPr="00350417">
              <w:rPr>
                <w:rFonts w:ascii="Times" w:hAnsi="Times" w:cs="Arial"/>
                <w:sz w:val="20"/>
                <w:szCs w:val="20"/>
                <w:lang w:val="en-US"/>
              </w:rPr>
              <w:t>67</w:t>
            </w:r>
          </w:p>
        </w:tc>
      </w:tr>
      <w:tr w:rsidR="00F44E90" w:rsidRPr="00840D1D" w14:paraId="0A3F30D0" w14:textId="77777777" w:rsidTr="00596AD2">
        <w:trPr>
          <w:trHeight w:val="232"/>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70D59543" w14:textId="77777777" w:rsidR="00B53F3C" w:rsidRPr="00350417" w:rsidRDefault="00B53F3C" w:rsidP="00AC7E67">
            <w:pPr>
              <w:spacing w:before="100" w:beforeAutospacing="1" w:after="100" w:afterAutospacing="1"/>
              <w:jc w:val="left"/>
              <w:textAlignment w:val="baseline"/>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P</w:t>
            </w:r>
            <w:r w:rsidRPr="00350417">
              <w:rPr>
                <w:rFonts w:ascii="Times" w:hAnsi="Times" w:cs="Arial"/>
                <w:bCs/>
                <w:sz w:val="20"/>
                <w:szCs w:val="20"/>
                <w:lang w:val="en-US"/>
              </w:rPr>
              <w:t xml:space="preserve"> for quadratic trend</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CC2C71" w14:textId="2BCD9695" w:rsidR="00B53F3C" w:rsidRPr="00350417" w:rsidRDefault="00B53F3C" w:rsidP="00E5065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50651" w:rsidRPr="00350417">
              <w:rPr>
                <w:rFonts w:ascii="Times" w:hAnsi="Times" w:cs="Arial"/>
                <w:sz w:val="20"/>
                <w:szCs w:val="20"/>
                <w:lang w:val="en-US"/>
              </w:rPr>
              <w:t>35</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1C3B1" w14:textId="0916A9A6" w:rsidR="00B53F3C" w:rsidRPr="00350417" w:rsidRDefault="00B53F3C" w:rsidP="00E2775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E27758" w:rsidRPr="00350417">
              <w:rPr>
                <w:rFonts w:ascii="Times" w:hAnsi="Times" w:cs="Arial"/>
                <w:sz w:val="20"/>
                <w:szCs w:val="20"/>
                <w:lang w:val="en-US"/>
              </w:rPr>
              <w:t>23</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4D3292"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0.31</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599D9A3" w14:textId="4576FEC6" w:rsidR="00B53F3C" w:rsidRPr="00350417" w:rsidRDefault="00B53F3C" w:rsidP="00640D8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w:t>
            </w:r>
            <w:r w:rsidR="00640D81" w:rsidRPr="00350417">
              <w:rPr>
                <w:rFonts w:ascii="Times" w:hAnsi="Times" w:cs="Arial"/>
                <w:sz w:val="20"/>
                <w:szCs w:val="20"/>
                <w:lang w:val="en-US"/>
              </w:rPr>
              <w:t>57</w:t>
            </w:r>
          </w:p>
        </w:tc>
      </w:tr>
      <w:tr w:rsidR="00B53F3C" w:rsidRPr="00840D1D" w14:paraId="7FBA7D93" w14:textId="77777777" w:rsidTr="00596A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8" w:space="0" w:color="auto"/>
              <w:right w:val="nil"/>
            </w:tcBorders>
            <w:vAlign w:val="center"/>
          </w:tcPr>
          <w:p w14:paraId="354052EF" w14:textId="77777777" w:rsidR="00B53F3C" w:rsidRPr="00350417" w:rsidRDefault="00B53F3C" w:rsidP="00AC7E67">
            <w:pPr>
              <w:jc w:val="center"/>
              <w:textAlignment w:val="baseline"/>
              <w:rPr>
                <w:rFonts w:ascii="Times" w:hAnsi="Times" w:cs="Arial"/>
                <w:sz w:val="20"/>
                <w:szCs w:val="20"/>
                <w:lang w:val="en-US"/>
              </w:rPr>
            </w:pPr>
          </w:p>
        </w:tc>
      </w:tr>
      <w:tr w:rsidR="008523F7" w:rsidRPr="00350417" w14:paraId="49C87A4A" w14:textId="77777777" w:rsidTr="00596AD2">
        <w:trPr>
          <w:trHeight w:val="454"/>
        </w:trPr>
        <w:tc>
          <w:tcPr>
            <w:cnfStyle w:val="001000000000" w:firstRow="0" w:lastRow="0" w:firstColumn="1" w:lastColumn="0" w:oddVBand="0" w:evenVBand="0" w:oddHBand="0" w:evenHBand="0" w:firstRowFirstColumn="0" w:firstRowLastColumn="0" w:lastRowFirstColumn="0" w:lastRowLastColumn="0"/>
            <w:tcW w:w="2791" w:type="dxa"/>
            <w:tcBorders>
              <w:top w:val="single" w:sz="8" w:space="0" w:color="auto"/>
              <w:bottom w:val="single" w:sz="4" w:space="0" w:color="FFFFFF" w:themeColor="background1"/>
              <w:right w:val="single" w:sz="4" w:space="0" w:color="FFFFFF" w:themeColor="background1"/>
            </w:tcBorders>
            <w:vAlign w:val="center"/>
          </w:tcPr>
          <w:p w14:paraId="3070800B" w14:textId="77777777" w:rsidR="00B53F3C" w:rsidRPr="00350417" w:rsidRDefault="00B53F3C" w:rsidP="00AC7E67">
            <w:pPr>
              <w:pStyle w:val="Nessunaspaziatura"/>
              <w:jc w:val="left"/>
              <w:rPr>
                <w:rFonts w:ascii="Times" w:hAnsi="Times" w:cs="Arial"/>
                <w:i w:val="0"/>
                <w:iCs w:val="0"/>
                <w:sz w:val="20"/>
                <w:szCs w:val="20"/>
                <w:lang w:val="en-US" w:eastAsia="it-IT"/>
              </w:rPr>
            </w:pPr>
            <w:r w:rsidRPr="00350417">
              <w:rPr>
                <w:rFonts w:ascii="Times" w:hAnsi="Times" w:cs="Arial"/>
                <w:b/>
                <w:bCs/>
                <w:i w:val="0"/>
                <w:iCs w:val="0"/>
                <w:sz w:val="20"/>
                <w:szCs w:val="20"/>
                <w:u w:val="single"/>
                <w:lang w:val="en-US" w:eastAsia="it-IT"/>
              </w:rPr>
              <w:t>White Matter Lesions</w:t>
            </w:r>
          </w:p>
        </w:tc>
        <w:tc>
          <w:tcPr>
            <w:tcW w:w="5536"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tcPr>
          <w:p w14:paraId="66ECE16A" w14:textId="77777777" w:rsidR="00B53F3C" w:rsidRPr="00350417" w:rsidRDefault="00B53F3C" w:rsidP="00AC7E67">
            <w:pPr>
              <w:pStyle w:val="Nessunaspaziatura"/>
              <w:jc w:val="center"/>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eastAsia="it-IT"/>
              </w:rPr>
            </w:pPr>
            <w:r w:rsidRPr="00350417">
              <w:rPr>
                <w:rFonts w:ascii="Times" w:eastAsia="Times New Roman" w:hAnsi="Times" w:cs="Arial"/>
                <w:bCs/>
                <w:color w:val="000000" w:themeColor="text1"/>
                <w:sz w:val="20"/>
                <w:szCs w:val="20"/>
                <w:lang w:val="en-US" w:eastAsia="it-IT"/>
              </w:rPr>
              <w:t>n= 1213</w:t>
            </w:r>
          </w:p>
        </w:tc>
        <w:tc>
          <w:tcPr>
            <w:tcW w:w="5565" w:type="dxa"/>
            <w:gridSpan w:val="2"/>
            <w:tcBorders>
              <w:top w:val="single" w:sz="8" w:space="0" w:color="auto"/>
              <w:left w:val="single" w:sz="4" w:space="0" w:color="FFFFFF" w:themeColor="background1"/>
              <w:bottom w:val="single" w:sz="4" w:space="0" w:color="FFFFFF" w:themeColor="background1"/>
              <w:right w:val="nil"/>
            </w:tcBorders>
            <w:shd w:val="clear" w:color="auto" w:fill="FFFFFF" w:themeFill="background1"/>
            <w:vAlign w:val="center"/>
          </w:tcPr>
          <w:p w14:paraId="28907AEC"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u w:val="single"/>
                <w:lang w:val="en-US"/>
              </w:rPr>
            </w:pPr>
            <w:r w:rsidRPr="00350417">
              <w:rPr>
                <w:rFonts w:ascii="Times" w:hAnsi="Times" w:cs="Arial"/>
                <w:bCs/>
                <w:color w:val="000000" w:themeColor="text1"/>
                <w:sz w:val="20"/>
                <w:szCs w:val="20"/>
                <w:lang w:val="en-US"/>
              </w:rPr>
              <w:t>n= 223</w:t>
            </w:r>
          </w:p>
        </w:tc>
      </w:tr>
      <w:tr w:rsidR="00174DBC" w:rsidRPr="00350417" w14:paraId="5905C817" w14:textId="77777777" w:rsidTr="009B4C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2B083875" w14:textId="3262AC53" w:rsidR="00B53F3C" w:rsidRPr="00350417" w:rsidRDefault="00B53F3C" w:rsidP="00AC7E67">
            <w:pPr>
              <w:jc w:val="left"/>
              <w:textAlignment w:val="baseline"/>
              <w:rPr>
                <w:rFonts w:ascii="Times" w:hAnsi="Times" w:cs="Arial"/>
                <w:b/>
                <w:sz w:val="20"/>
                <w:szCs w:val="20"/>
                <w:lang w:val="en-US"/>
              </w:rPr>
            </w:pPr>
            <w:r w:rsidRPr="00350417">
              <w:rPr>
                <w:rStyle w:val="normaltextrun"/>
                <w:rFonts w:ascii="Times" w:hAnsi="Times" w:cs="Arial"/>
                <w:b/>
                <w:bCs/>
                <w:iCs w:val="0"/>
                <w:color w:val="000000"/>
                <w:sz w:val="20"/>
                <w:szCs w:val="20"/>
                <w:shd w:val="clear" w:color="auto" w:fill="FFFFFF" w:themeFill="background1"/>
                <w:lang w:val="en-US"/>
              </w:rPr>
              <w:t>Systolic BP</w:t>
            </w:r>
            <w:r w:rsidR="004B236F" w:rsidRPr="00350417">
              <w:rPr>
                <w:rStyle w:val="normaltextrun"/>
                <w:rFonts w:ascii="Times" w:hAnsi="Times" w:cs="Arial"/>
                <w:iCs w:val="0"/>
                <w:color w:val="000000"/>
                <w:sz w:val="20"/>
                <w:szCs w:val="20"/>
                <w:shd w:val="clear" w:color="auto" w:fill="FFFFFF" w:themeFill="background1"/>
                <w:lang w:val="en-US"/>
              </w:rPr>
              <w:t>,</w:t>
            </w:r>
            <w:r w:rsidRPr="00350417">
              <w:rPr>
                <w:rStyle w:val="normaltextrun"/>
                <w:rFonts w:ascii="Times" w:hAnsi="Times" w:cs="Arial"/>
                <w:b/>
                <w:bCs/>
                <w:color w:val="000000"/>
                <w:sz w:val="20"/>
                <w:szCs w:val="20"/>
                <w:shd w:val="clear" w:color="auto" w:fill="FFFFFF" w:themeFill="background1"/>
                <w:lang w:val="en-US"/>
              </w:rPr>
              <w:t xml:space="preserve"> </w:t>
            </w:r>
            <w:r w:rsidRPr="00350417">
              <w:rPr>
                <w:rStyle w:val="normaltextrun"/>
                <w:rFonts w:ascii="Times" w:hAnsi="Times" w:cs="Arial"/>
                <w:bCs/>
                <w:color w:val="000000"/>
                <w:sz w:val="20"/>
                <w:szCs w:val="20"/>
                <w:shd w:val="clear" w:color="auto" w:fill="FFFFFF" w:themeFill="background1"/>
                <w:lang w:val="en-US"/>
              </w:rPr>
              <w:t>p</w:t>
            </w:r>
            <w:r w:rsidRPr="00350417">
              <w:rPr>
                <w:rStyle w:val="eop"/>
                <w:rFonts w:ascii="Times" w:eastAsiaTheme="minorEastAsia" w:hAnsi="Times" w:cs="Arial"/>
                <w:bCs/>
                <w:color w:val="000000" w:themeColor="text1"/>
                <w:sz w:val="20"/>
                <w:szCs w:val="20"/>
                <w:lang w:val="en-US"/>
              </w:rPr>
              <w:t>er 10 mmHg</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56AB698"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350417">
              <w:rPr>
                <w:rFonts w:ascii="Times" w:hAnsi="Times" w:cs="Arial"/>
                <w:bCs/>
                <w:sz w:val="20"/>
                <w:szCs w:val="20"/>
                <w:lang w:val="en-US"/>
              </w:rPr>
              <w:t xml:space="preserve">0.96 (0.88 to 1.04), </w:t>
            </w:r>
            <w:r w:rsidRPr="00350417">
              <w:rPr>
                <w:rFonts w:ascii="Times" w:hAnsi="Times" w:cs="Arial"/>
                <w:i/>
                <w:iCs/>
                <w:sz w:val="20"/>
                <w:szCs w:val="20"/>
                <w:lang w:val="en-US"/>
              </w:rPr>
              <w:t>p</w:t>
            </w:r>
            <w:r w:rsidRPr="00350417">
              <w:rPr>
                <w:rFonts w:ascii="Times" w:hAnsi="Times" w:cs="Arial"/>
                <w:sz w:val="20"/>
                <w:szCs w:val="20"/>
                <w:lang w:val="en-US"/>
              </w:rPr>
              <w:t>=</w:t>
            </w:r>
            <w:r w:rsidRPr="00350417">
              <w:rPr>
                <w:rFonts w:ascii="Times" w:hAnsi="Times" w:cs="Arial"/>
                <w:bCs/>
                <w:sz w:val="20"/>
                <w:szCs w:val="20"/>
                <w:lang w:val="en-US"/>
              </w:rPr>
              <w:t>0.35</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EBDA1C"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350417">
              <w:rPr>
                <w:rFonts w:ascii="Times" w:hAnsi="Times" w:cs="Arial"/>
                <w:bCs/>
                <w:color w:val="000000" w:themeColor="text1"/>
                <w:sz w:val="20"/>
                <w:szCs w:val="20"/>
                <w:lang w:val="en-US"/>
              </w:rPr>
              <w:t xml:space="preserve">0.96 (0.88 to 1.04), </w:t>
            </w:r>
            <w:r w:rsidRPr="00350417">
              <w:rPr>
                <w:rFonts w:ascii="Times" w:hAnsi="Times" w:cs="Arial"/>
                <w:i/>
                <w:iCs/>
                <w:sz w:val="20"/>
                <w:szCs w:val="20"/>
                <w:lang w:val="en-US"/>
              </w:rPr>
              <w:t>p</w:t>
            </w:r>
            <w:r w:rsidRPr="00350417">
              <w:rPr>
                <w:rFonts w:ascii="Times" w:hAnsi="Times" w:cs="Arial"/>
                <w:sz w:val="20"/>
                <w:szCs w:val="20"/>
                <w:lang w:val="en-US"/>
              </w:rPr>
              <w:t>=</w:t>
            </w:r>
            <w:r w:rsidRPr="00350417">
              <w:rPr>
                <w:rFonts w:ascii="Times" w:hAnsi="Times" w:cs="Arial"/>
                <w:bCs/>
                <w:color w:val="000000" w:themeColor="text1"/>
                <w:sz w:val="20"/>
                <w:szCs w:val="20"/>
                <w:lang w:val="en-US"/>
              </w:rPr>
              <w:t>0.32</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81B2570"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-0.02 (-0.12 to 0.08), </w:t>
            </w:r>
            <w:r w:rsidRPr="00350417">
              <w:rPr>
                <w:rFonts w:ascii="Times" w:hAnsi="Times" w:cs="Arial"/>
                <w:i/>
                <w:iCs/>
                <w:sz w:val="20"/>
                <w:szCs w:val="20"/>
                <w:lang w:val="en-US"/>
              </w:rPr>
              <w:t>p</w:t>
            </w:r>
            <w:r w:rsidRPr="00350417">
              <w:rPr>
                <w:rFonts w:ascii="Times" w:hAnsi="Times" w:cs="Arial"/>
                <w:sz w:val="20"/>
                <w:szCs w:val="20"/>
                <w:lang w:val="en-US"/>
              </w:rPr>
              <w:t>=0.64</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477F52F"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-0.02 (-0.12 to 0.09), </w:t>
            </w:r>
            <w:r w:rsidRPr="00350417">
              <w:rPr>
                <w:rFonts w:ascii="Times" w:hAnsi="Times" w:cs="Arial"/>
                <w:i/>
                <w:iCs/>
                <w:sz w:val="20"/>
                <w:szCs w:val="20"/>
                <w:lang w:val="en-US"/>
              </w:rPr>
              <w:t>p</w:t>
            </w:r>
            <w:r w:rsidRPr="00350417">
              <w:rPr>
                <w:rFonts w:ascii="Times" w:hAnsi="Times" w:cs="Arial"/>
                <w:sz w:val="20"/>
                <w:szCs w:val="20"/>
                <w:lang w:val="en-US"/>
              </w:rPr>
              <w:t>=0.78</w:t>
            </w:r>
          </w:p>
        </w:tc>
      </w:tr>
      <w:tr w:rsidR="00B53F3C" w:rsidRPr="00350417" w14:paraId="4051331E"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4DDA0727" w14:textId="77777777" w:rsidR="00B53F3C" w:rsidRPr="00350417" w:rsidRDefault="00B53F3C" w:rsidP="00AC7E67">
            <w:pPr>
              <w:jc w:val="left"/>
              <w:textAlignment w:val="baseline"/>
              <w:rPr>
                <w:rFonts w:ascii="Times" w:hAnsi="Times" w:cs="Arial"/>
                <w:sz w:val="20"/>
                <w:szCs w:val="20"/>
                <w:lang w:val="en-US"/>
              </w:rPr>
            </w:pPr>
          </w:p>
        </w:tc>
      </w:tr>
      <w:tr w:rsidR="00174DBC" w:rsidRPr="00350417" w14:paraId="4C1D0159" w14:textId="77777777" w:rsidTr="009B4C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0622D879" w14:textId="6DF5D23D" w:rsidR="00B53F3C" w:rsidRPr="00350417" w:rsidRDefault="00B53F3C" w:rsidP="00AC7E67">
            <w:pPr>
              <w:jc w:val="left"/>
              <w:textAlignment w:val="baseline"/>
              <w:rPr>
                <w:rStyle w:val="eop"/>
                <w:rFonts w:ascii="Times" w:eastAsiaTheme="minorEastAsia" w:hAnsi="Times" w:cs="Arial"/>
                <w:bCs/>
                <w:i w:val="0"/>
                <w:iCs w:val="0"/>
                <w:color w:val="000000" w:themeColor="text1"/>
                <w:sz w:val="20"/>
                <w:szCs w:val="20"/>
                <w:lang w:val="en-US"/>
              </w:rPr>
            </w:pPr>
            <w:r w:rsidRPr="00350417">
              <w:rPr>
                <w:rStyle w:val="normaltextrun"/>
                <w:rFonts w:ascii="Times" w:hAnsi="Times" w:cs="Arial"/>
                <w:b/>
                <w:bCs/>
                <w:iCs w:val="0"/>
                <w:color w:val="000000"/>
                <w:sz w:val="20"/>
                <w:szCs w:val="20"/>
                <w:shd w:val="clear" w:color="auto" w:fill="FFFFFF" w:themeFill="background1"/>
                <w:lang w:val="en-US"/>
              </w:rPr>
              <w:t>Diastolic BP</w:t>
            </w:r>
            <w:r w:rsidR="004B236F" w:rsidRPr="00350417">
              <w:rPr>
                <w:rStyle w:val="normaltextrun"/>
                <w:rFonts w:ascii="Times" w:hAnsi="Times" w:cs="Arial"/>
                <w:iCs w:val="0"/>
                <w:color w:val="000000"/>
                <w:sz w:val="20"/>
                <w:szCs w:val="20"/>
                <w:shd w:val="clear" w:color="auto" w:fill="FFFFFF" w:themeFill="background1"/>
                <w:lang w:val="en-US"/>
              </w:rPr>
              <w:t>,</w:t>
            </w:r>
            <w:r w:rsidRPr="00350417">
              <w:rPr>
                <w:rStyle w:val="normaltextrun"/>
                <w:rFonts w:ascii="Times" w:hAnsi="Times" w:cs="Arial"/>
                <w:b/>
                <w:color w:val="000000"/>
                <w:sz w:val="20"/>
                <w:szCs w:val="20"/>
                <w:shd w:val="clear" w:color="auto" w:fill="FFFFFF" w:themeFill="background1"/>
                <w:lang w:val="en-US"/>
              </w:rPr>
              <w:t xml:space="preserve"> per</w:t>
            </w:r>
            <w:r w:rsidRPr="00350417">
              <w:rPr>
                <w:rStyle w:val="eop"/>
                <w:rFonts w:ascii="Times" w:eastAsiaTheme="minorEastAsia" w:hAnsi="Times" w:cs="Arial"/>
                <w:bCs/>
                <w:color w:val="000000" w:themeColor="text1"/>
                <w:sz w:val="20"/>
                <w:szCs w:val="20"/>
                <w:lang w:val="en-US"/>
              </w:rPr>
              <w:t xml:space="preserve"> 10 mmHg</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D753E1"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1.06 (0.93 to 1.19), </w:t>
            </w:r>
            <w:r w:rsidRPr="00350417">
              <w:rPr>
                <w:rFonts w:ascii="Times" w:hAnsi="Times" w:cs="Arial"/>
                <w:i/>
                <w:iCs/>
                <w:sz w:val="20"/>
                <w:szCs w:val="20"/>
                <w:lang w:val="en-US"/>
              </w:rPr>
              <w:t>p</w:t>
            </w:r>
            <w:r w:rsidRPr="00350417">
              <w:rPr>
                <w:rFonts w:ascii="Times" w:hAnsi="Times" w:cs="Arial"/>
                <w:sz w:val="20"/>
                <w:szCs w:val="20"/>
                <w:lang w:val="en-US"/>
              </w:rPr>
              <w:t>=0.39</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CB9A1E0"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1.06 (0.93 to 1.20), </w:t>
            </w:r>
            <w:r w:rsidRPr="00350417">
              <w:rPr>
                <w:rFonts w:ascii="Times" w:hAnsi="Times" w:cs="Arial"/>
                <w:i/>
                <w:iCs/>
                <w:sz w:val="20"/>
                <w:szCs w:val="20"/>
                <w:lang w:val="en-US"/>
              </w:rPr>
              <w:t>p</w:t>
            </w:r>
            <w:r w:rsidRPr="00350417">
              <w:rPr>
                <w:rFonts w:ascii="Times" w:hAnsi="Times" w:cs="Arial"/>
                <w:sz w:val="20"/>
                <w:szCs w:val="20"/>
                <w:lang w:val="en-US"/>
              </w:rPr>
              <w:t>=0.40</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83DEA0"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0.06 (-0.09 to 0.21), </w:t>
            </w:r>
            <w:r w:rsidRPr="00350417">
              <w:rPr>
                <w:rFonts w:ascii="Times" w:hAnsi="Times" w:cs="Arial"/>
                <w:i/>
                <w:iCs/>
                <w:sz w:val="20"/>
                <w:szCs w:val="20"/>
                <w:lang w:val="en-US"/>
              </w:rPr>
              <w:t>p</w:t>
            </w:r>
            <w:r w:rsidRPr="00350417">
              <w:rPr>
                <w:rFonts w:ascii="Times" w:hAnsi="Times" w:cs="Arial"/>
                <w:sz w:val="20"/>
                <w:szCs w:val="20"/>
                <w:lang w:val="en-US"/>
              </w:rPr>
              <w:t>=0.41</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36007F36"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 xml:space="preserve">0.07 (-0.08 to 0.23), </w:t>
            </w:r>
            <w:r w:rsidRPr="00350417">
              <w:rPr>
                <w:rFonts w:ascii="Times" w:hAnsi="Times" w:cs="Arial"/>
                <w:i/>
                <w:iCs/>
                <w:sz w:val="20"/>
                <w:szCs w:val="20"/>
                <w:lang w:val="en-US"/>
              </w:rPr>
              <w:t>p</w:t>
            </w:r>
            <w:r w:rsidRPr="00350417">
              <w:rPr>
                <w:rFonts w:ascii="Times" w:hAnsi="Times" w:cs="Arial"/>
                <w:sz w:val="20"/>
                <w:szCs w:val="20"/>
                <w:lang w:val="en-US"/>
              </w:rPr>
              <w:t>=0.37</w:t>
            </w:r>
          </w:p>
        </w:tc>
      </w:tr>
      <w:tr w:rsidR="00B53F3C" w:rsidRPr="00350417" w14:paraId="44EB839E"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0FC99F28" w14:textId="77777777" w:rsidR="00B53F3C" w:rsidRPr="00350417" w:rsidRDefault="00B53F3C" w:rsidP="00AC7E67">
            <w:pPr>
              <w:jc w:val="center"/>
              <w:textAlignment w:val="baseline"/>
              <w:rPr>
                <w:rFonts w:ascii="Times" w:hAnsi="Times" w:cs="Arial"/>
                <w:sz w:val="20"/>
                <w:szCs w:val="20"/>
                <w:lang w:val="en-US"/>
              </w:rPr>
            </w:pPr>
          </w:p>
        </w:tc>
      </w:tr>
      <w:tr w:rsidR="00B53F3C" w:rsidRPr="00350417" w14:paraId="1E368E20" w14:textId="77777777" w:rsidTr="009B4C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4" w:space="0" w:color="FFFFFF" w:themeColor="background1"/>
              <w:right w:val="nil"/>
            </w:tcBorders>
            <w:vAlign w:val="center"/>
          </w:tcPr>
          <w:p w14:paraId="1A25262F" w14:textId="77777777" w:rsidR="00B53F3C" w:rsidRPr="00350417" w:rsidRDefault="00B53F3C" w:rsidP="00AC7E67">
            <w:pPr>
              <w:jc w:val="left"/>
              <w:textAlignment w:val="baseline"/>
              <w:rPr>
                <w:rFonts w:ascii="Times" w:hAnsi="Times" w:cs="Arial"/>
                <w:iCs w:val="0"/>
                <w:sz w:val="20"/>
                <w:szCs w:val="20"/>
                <w:lang w:val="en-US"/>
              </w:rPr>
            </w:pPr>
            <w:r w:rsidRPr="00350417">
              <w:rPr>
                <w:rFonts w:ascii="Times" w:hAnsi="Times" w:cs="Arial"/>
                <w:b/>
                <w:bCs/>
                <w:iCs w:val="0"/>
                <w:sz w:val="20"/>
                <w:szCs w:val="20"/>
                <w:lang w:val="en-US"/>
              </w:rPr>
              <w:t>Blood pressure categories</w:t>
            </w:r>
          </w:p>
        </w:tc>
      </w:tr>
      <w:tr w:rsidR="00174DBC" w:rsidRPr="00350417" w14:paraId="59947F26"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2DF72C2E" w14:textId="77777777" w:rsidR="00B53F3C" w:rsidRPr="00350417" w:rsidRDefault="00B53F3C" w:rsidP="00AC7E67">
            <w:pPr>
              <w:jc w:val="left"/>
              <w:textAlignment w:val="baseline"/>
              <w:rPr>
                <w:rFonts w:ascii="Times" w:hAnsi="Times" w:cs="Arial"/>
                <w:b/>
                <w:bCs/>
                <w:sz w:val="20"/>
                <w:szCs w:val="20"/>
                <w:lang w:val="en-US"/>
              </w:rPr>
            </w:pPr>
            <w:r w:rsidRPr="00350417">
              <w:rPr>
                <w:rFonts w:ascii="Times" w:hAnsi="Times" w:cs="Arial"/>
                <w:bCs/>
                <w:color w:val="000000" w:themeColor="text1"/>
                <w:sz w:val="20"/>
                <w:szCs w:val="20"/>
                <w:lang w:val="en-US"/>
              </w:rPr>
              <w:t xml:space="preserve">Optimal </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E66B048"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350417">
              <w:rPr>
                <w:rFonts w:ascii="Times" w:hAnsi="Times" w:cs="Arial"/>
                <w:i/>
                <w:iCs/>
                <w:sz w:val="20"/>
                <w:szCs w:val="20"/>
                <w:lang w:val="en-US"/>
              </w:rPr>
              <w:t>reference</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85B69D"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350417">
              <w:rPr>
                <w:rFonts w:ascii="Times" w:hAnsi="Times" w:cs="Arial"/>
                <w:i/>
                <w:iCs/>
                <w:sz w:val="20"/>
                <w:szCs w:val="20"/>
                <w:lang w:val="en-US"/>
              </w:rPr>
              <w:t>reference</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BB73A2"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i/>
                <w:iCs/>
                <w:sz w:val="20"/>
                <w:szCs w:val="20"/>
                <w:lang w:val="en-US"/>
              </w:rPr>
              <w:t>reference</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2A4FFC73"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i/>
                <w:iCs/>
                <w:sz w:val="20"/>
                <w:szCs w:val="20"/>
                <w:lang w:val="en-US"/>
              </w:rPr>
              <w:t>reference</w:t>
            </w:r>
          </w:p>
        </w:tc>
      </w:tr>
      <w:tr w:rsidR="00174DBC" w:rsidRPr="00350417" w14:paraId="6473E9A0" w14:textId="77777777" w:rsidTr="009B4C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30DEB790" w14:textId="77777777" w:rsidR="00B53F3C" w:rsidRPr="00350417" w:rsidRDefault="00B53F3C" w:rsidP="00AC7E67">
            <w:pPr>
              <w:jc w:val="left"/>
              <w:textAlignment w:val="baseline"/>
              <w:rPr>
                <w:rFonts w:ascii="Times" w:hAnsi="Times" w:cs="Arial"/>
                <w:b/>
                <w:bCs/>
                <w:sz w:val="20"/>
                <w:szCs w:val="20"/>
                <w:lang w:val="en-US"/>
              </w:rPr>
            </w:pPr>
            <w:r w:rsidRPr="00350417">
              <w:rPr>
                <w:rFonts w:ascii="Times" w:hAnsi="Times" w:cs="Arial"/>
                <w:bCs/>
                <w:color w:val="000000" w:themeColor="text1"/>
                <w:sz w:val="20"/>
                <w:szCs w:val="20"/>
                <w:lang w:val="en-US"/>
              </w:rPr>
              <w:t xml:space="preserve">Normal </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B34D239"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1.54 (0.95 to 2.51)</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71B669"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1.47 (0.90 to 2.42)</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6FD4F3"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0.07 (-0.50 to 0.65)</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2496351"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0.03 (-0.56 to 0.62)</w:t>
            </w:r>
          </w:p>
        </w:tc>
      </w:tr>
      <w:tr w:rsidR="00174DBC" w:rsidRPr="00350417" w14:paraId="036E8CF5"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4DD678BD" w14:textId="77777777" w:rsidR="00B53F3C" w:rsidRPr="00350417" w:rsidRDefault="00B53F3C" w:rsidP="00AC7E67">
            <w:pPr>
              <w:jc w:val="left"/>
              <w:textAlignment w:val="baseline"/>
              <w:rPr>
                <w:rFonts w:ascii="Times" w:hAnsi="Times" w:cs="Arial"/>
                <w:b/>
                <w:bCs/>
                <w:sz w:val="20"/>
                <w:szCs w:val="20"/>
                <w:lang w:val="en-US"/>
              </w:rPr>
            </w:pPr>
            <w:r w:rsidRPr="00350417">
              <w:rPr>
                <w:rFonts w:ascii="Times" w:hAnsi="Times" w:cs="Arial"/>
                <w:bCs/>
                <w:color w:val="000000" w:themeColor="text1"/>
                <w:sz w:val="20"/>
                <w:szCs w:val="20"/>
                <w:lang w:val="en-US"/>
              </w:rPr>
              <w:t>High normal</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7E2CDCB"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1.15 (0.71 to 1.90)</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2FDA423"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1.15 (0.70 to 1.90)</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8E9FD1"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-0.43 (-1.02 to 0.16)</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2595EB3F"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-0.38 (-0.99 to 0.22)</w:t>
            </w:r>
          </w:p>
        </w:tc>
      </w:tr>
      <w:tr w:rsidR="00174DBC" w:rsidRPr="00350417" w14:paraId="320A8019" w14:textId="77777777" w:rsidTr="009B4C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432247E7" w14:textId="6B751C80" w:rsidR="00B53F3C" w:rsidRPr="00350417" w:rsidRDefault="003A79D1" w:rsidP="00AC7E67">
            <w:pPr>
              <w:jc w:val="left"/>
              <w:textAlignment w:val="baseline"/>
              <w:rPr>
                <w:rFonts w:ascii="Times" w:hAnsi="Times" w:cs="Arial"/>
                <w:b/>
                <w:bCs/>
                <w:sz w:val="20"/>
                <w:szCs w:val="20"/>
                <w:lang w:val="en-US"/>
              </w:rPr>
            </w:pPr>
            <w:r w:rsidRPr="00350417">
              <w:rPr>
                <w:rFonts w:ascii="Times" w:hAnsi="Times" w:cs="Arial"/>
                <w:bCs/>
                <w:iCs w:val="0"/>
                <w:color w:val="000000" w:themeColor="text1"/>
                <w:sz w:val="20"/>
                <w:szCs w:val="20"/>
                <w:lang w:val="en-US"/>
              </w:rPr>
              <w:t xml:space="preserve">Hypertension grade </w:t>
            </w:r>
            <w:r w:rsidRPr="00350417">
              <w:rPr>
                <w:rFonts w:ascii="Times" w:hAnsi="Times" w:cs="Arial"/>
                <w:bCs/>
                <w:color w:val="000000" w:themeColor="text1"/>
                <w:sz w:val="20"/>
                <w:szCs w:val="20"/>
                <w:lang w:val="en-US"/>
              </w:rPr>
              <w:t>1</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52D4BE7"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1.19 (0.75 to 1.92)</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C58E60"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1.15 (0.72 to 1.88)</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F3A7DC"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-0.22 (-0.78 to 0.34)</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4C7B5220"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-0.21 (-0.79 to 0.37)</w:t>
            </w:r>
          </w:p>
        </w:tc>
      </w:tr>
      <w:tr w:rsidR="00174DBC" w:rsidRPr="00350417" w14:paraId="023A3D29" w14:textId="77777777" w:rsidTr="009B4CE0">
        <w:trPr>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57E11D31" w14:textId="1ECBA161" w:rsidR="00B53F3C" w:rsidRPr="00350417" w:rsidRDefault="00FE0C9B" w:rsidP="00AC7E67">
            <w:pPr>
              <w:jc w:val="left"/>
              <w:textAlignment w:val="baseline"/>
              <w:rPr>
                <w:rFonts w:ascii="Times" w:hAnsi="Times" w:cs="Arial"/>
                <w:b/>
                <w:bCs/>
                <w:sz w:val="20"/>
                <w:szCs w:val="20"/>
                <w:lang w:val="en-US"/>
              </w:rPr>
            </w:pPr>
            <w:r w:rsidRPr="00350417">
              <w:rPr>
                <w:rFonts w:ascii="Times" w:hAnsi="Times" w:cs="Arial"/>
                <w:bCs/>
                <w:iCs w:val="0"/>
                <w:color w:val="000000" w:themeColor="text1"/>
                <w:sz w:val="20"/>
                <w:szCs w:val="20"/>
                <w:lang w:val="en-US"/>
              </w:rPr>
              <w:t>Hypertension grade 2 and 3</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29C008"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1.13 (0.63 to 2.01)</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6B8EDF0"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1.12 (0.62 to 2.02)</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8CF3C4"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0.07 (-0.63 to 0.76)</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D708F68"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0.09 (-</w:t>
            </w:r>
            <w:r w:rsidRPr="00350417">
              <w:rPr>
                <w:rFonts w:ascii="Times" w:hAnsi="Times" w:cs="Arial"/>
                <w:sz w:val="20"/>
                <w:szCs w:val="20"/>
              </w:rPr>
              <w:t xml:space="preserve"> </w:t>
            </w:r>
            <w:r w:rsidRPr="00350417">
              <w:rPr>
                <w:rFonts w:ascii="Times" w:hAnsi="Times" w:cs="Arial"/>
                <w:sz w:val="20"/>
                <w:szCs w:val="20"/>
                <w:lang w:val="en-US"/>
              </w:rPr>
              <w:t>0.62 to 0.81)</w:t>
            </w:r>
          </w:p>
        </w:tc>
      </w:tr>
      <w:tr w:rsidR="00174DBC" w:rsidRPr="00350417" w14:paraId="428624AF" w14:textId="77777777" w:rsidTr="009B4CE0">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0F49001A" w14:textId="77777777" w:rsidR="00B53F3C" w:rsidRPr="00350417" w:rsidRDefault="00B53F3C" w:rsidP="00AC7E67">
            <w:pPr>
              <w:jc w:val="left"/>
              <w:textAlignment w:val="baseline"/>
              <w:rPr>
                <w:rFonts w:ascii="Times" w:hAnsi="Times" w:cs="Arial"/>
                <w:b/>
                <w:bCs/>
                <w:sz w:val="20"/>
                <w:szCs w:val="20"/>
                <w:lang w:val="en-US"/>
              </w:rPr>
            </w:pPr>
            <w:r w:rsidRPr="00350417">
              <w:rPr>
                <w:rFonts w:ascii="Times" w:hAnsi="Times" w:cs="Arial"/>
                <w:bCs/>
                <w:color w:val="000000" w:themeColor="text1"/>
                <w:sz w:val="20"/>
                <w:szCs w:val="20"/>
                <w:lang w:val="en-US"/>
              </w:rPr>
              <w:t>P</w:t>
            </w:r>
            <w:r w:rsidRPr="00350417">
              <w:rPr>
                <w:rFonts w:ascii="Times" w:hAnsi="Times" w:cs="Arial"/>
                <w:bCs/>
                <w:sz w:val="20"/>
                <w:szCs w:val="20"/>
                <w:lang w:val="en-US"/>
              </w:rPr>
              <w:t xml:space="preserve"> for linear trend</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E958D62"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0.99</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A5DD253"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0.99</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C5A9F62"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0.83</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0BA1354B" w14:textId="77777777" w:rsidR="00B53F3C" w:rsidRPr="00350417" w:rsidRDefault="00B53F3C" w:rsidP="00AC7E6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0.95</w:t>
            </w:r>
          </w:p>
        </w:tc>
      </w:tr>
      <w:tr w:rsidR="00174DBC" w:rsidRPr="00350417" w14:paraId="4C569870" w14:textId="77777777" w:rsidTr="00596AD2">
        <w:trPr>
          <w:trHeight w:val="227"/>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hemeColor="background1"/>
              <w:bottom w:val="single" w:sz="4" w:space="0" w:color="FFFFFF" w:themeColor="background1"/>
              <w:right w:val="single" w:sz="4" w:space="0" w:color="FFFFFF" w:themeColor="background1"/>
            </w:tcBorders>
            <w:vAlign w:val="center"/>
          </w:tcPr>
          <w:p w14:paraId="2F3A2E62" w14:textId="77777777" w:rsidR="00B53F3C" w:rsidRPr="00350417" w:rsidRDefault="00B53F3C" w:rsidP="00AC7E67">
            <w:pPr>
              <w:jc w:val="left"/>
              <w:textAlignment w:val="baseline"/>
              <w:rPr>
                <w:rFonts w:ascii="Times" w:hAnsi="Times" w:cs="Arial"/>
                <w:b/>
                <w:bCs/>
                <w:sz w:val="20"/>
                <w:szCs w:val="20"/>
                <w:lang w:val="en-US"/>
              </w:rPr>
            </w:pPr>
            <w:r w:rsidRPr="00350417">
              <w:rPr>
                <w:rFonts w:ascii="Times" w:hAnsi="Times" w:cs="Arial"/>
                <w:bCs/>
                <w:color w:val="000000" w:themeColor="text1"/>
                <w:sz w:val="20"/>
                <w:szCs w:val="20"/>
                <w:lang w:val="en-US"/>
              </w:rPr>
              <w:t>P</w:t>
            </w:r>
            <w:r w:rsidRPr="00350417">
              <w:rPr>
                <w:rFonts w:ascii="Times" w:hAnsi="Times" w:cs="Arial"/>
                <w:bCs/>
                <w:sz w:val="20"/>
                <w:szCs w:val="20"/>
                <w:lang w:val="en-US"/>
              </w:rPr>
              <w:t xml:space="preserve"> for quadratic trend</w:t>
            </w:r>
          </w:p>
        </w:tc>
        <w:tc>
          <w:tcPr>
            <w:tcW w:w="2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6123326"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iCs/>
                <w:sz w:val="20"/>
                <w:szCs w:val="20"/>
                <w:lang w:val="en-US"/>
              </w:rPr>
            </w:pPr>
            <w:r w:rsidRPr="00350417">
              <w:rPr>
                <w:rFonts w:ascii="Times" w:hAnsi="Times" w:cs="Arial"/>
                <w:bCs/>
                <w:iCs/>
                <w:sz w:val="20"/>
                <w:szCs w:val="20"/>
                <w:lang w:val="en-US"/>
              </w:rPr>
              <w:t>0.36</w:t>
            </w:r>
          </w:p>
        </w:tc>
        <w:tc>
          <w:tcPr>
            <w:tcW w:w="2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4138EE"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0.43</w:t>
            </w:r>
          </w:p>
        </w:tc>
        <w:tc>
          <w:tcPr>
            <w:tcW w:w="2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31F387"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0.17</w:t>
            </w:r>
          </w:p>
        </w:tc>
        <w:tc>
          <w:tcPr>
            <w:tcW w:w="275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0F585F8F" w14:textId="77777777" w:rsidR="00B53F3C" w:rsidRPr="00350417" w:rsidRDefault="00B53F3C" w:rsidP="00AC7E6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50417">
              <w:rPr>
                <w:rFonts w:ascii="Times" w:hAnsi="Times" w:cs="Arial"/>
                <w:sz w:val="20"/>
                <w:szCs w:val="20"/>
                <w:lang w:val="en-US"/>
              </w:rPr>
              <w:t>0.18</w:t>
            </w:r>
          </w:p>
        </w:tc>
      </w:tr>
      <w:tr w:rsidR="00B53F3C" w:rsidRPr="00840D1D" w14:paraId="1F90F0F4" w14:textId="77777777" w:rsidTr="00596A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4" w:space="0" w:color="FFFFFF" w:themeColor="background1"/>
              <w:bottom w:val="single" w:sz="8" w:space="0" w:color="auto"/>
              <w:right w:val="nil"/>
            </w:tcBorders>
            <w:vAlign w:val="center"/>
          </w:tcPr>
          <w:p w14:paraId="3122CFF6" w14:textId="77777777" w:rsidR="00B53F3C" w:rsidRPr="00080D17" w:rsidRDefault="00B53F3C" w:rsidP="00AC7E67">
            <w:pPr>
              <w:jc w:val="center"/>
              <w:textAlignment w:val="baseline"/>
              <w:rPr>
                <w:rFonts w:ascii="Times" w:hAnsi="Times" w:cs="Arial"/>
                <w:sz w:val="20"/>
                <w:szCs w:val="20"/>
                <w:highlight w:val="yellow"/>
                <w:lang w:val="en-US"/>
              </w:rPr>
            </w:pPr>
          </w:p>
        </w:tc>
      </w:tr>
      <w:tr w:rsidR="00B53F3C" w:rsidRPr="00D56516" w14:paraId="618A8E2D" w14:textId="77777777" w:rsidTr="00596AD2">
        <w:trPr>
          <w:trHeight w:val="39"/>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single" w:sz="8" w:space="0" w:color="auto"/>
              <w:right w:val="nil"/>
            </w:tcBorders>
            <w:vAlign w:val="center"/>
          </w:tcPr>
          <w:p w14:paraId="7D6E269D" w14:textId="77777777" w:rsidR="00F53E1B" w:rsidRPr="00F53E1B" w:rsidRDefault="00F53E1B" w:rsidP="00F53E1B">
            <w:pPr>
              <w:jc w:val="left"/>
              <w:rPr>
                <w:rFonts w:ascii="Times" w:hAnsi="Times" w:cs="Arial"/>
                <w:i w:val="0"/>
                <w:iCs w:val="0"/>
                <w:color w:val="000000" w:themeColor="text1"/>
                <w:sz w:val="24"/>
                <w:szCs w:val="24"/>
                <w:lang w:val="en-US"/>
              </w:rPr>
            </w:pPr>
            <w:r w:rsidRPr="00596AD2">
              <w:rPr>
                <w:rFonts w:ascii="Times" w:hAnsi="Times" w:cs="Arial"/>
                <w:i w:val="0"/>
                <w:iCs w:val="0"/>
                <w:sz w:val="24"/>
                <w:szCs w:val="24"/>
                <w:lang w:val="en-US"/>
              </w:rPr>
              <w:lastRenderedPageBreak/>
              <w:t xml:space="preserve">Model 1 was </w:t>
            </w:r>
            <w:r w:rsidRPr="00596AD2">
              <w:rPr>
                <w:rFonts w:ascii="Times" w:hAnsi="Times" w:cs="Arial"/>
                <w:i w:val="0"/>
                <w:iCs w:val="0"/>
                <w:color w:val="000000" w:themeColor="text1"/>
                <w:sz w:val="24"/>
                <w:szCs w:val="24"/>
                <w:lang w:val="en-US"/>
              </w:rPr>
              <w:t>adjusted for age and sex</w:t>
            </w:r>
            <w:r w:rsidRPr="00596AD2">
              <w:rPr>
                <w:rFonts w:ascii="Times" w:hAnsi="Times" w:cs="Arial"/>
                <w:i w:val="0"/>
                <w:iCs w:val="0"/>
                <w:sz w:val="24"/>
                <w:szCs w:val="24"/>
                <w:lang w:val="en-US"/>
              </w:rPr>
              <w:t>. Model 2 was additionally adjusted for</w:t>
            </w:r>
            <w:r w:rsidRPr="00596AD2">
              <w:rPr>
                <w:rFonts w:ascii="Times" w:hAnsi="Times" w:cs="Arial"/>
                <w:i w:val="0"/>
                <w:iCs w:val="0"/>
                <w:color w:val="000000" w:themeColor="text1"/>
                <w:sz w:val="24"/>
                <w:szCs w:val="24"/>
                <w:lang w:val="en-US"/>
              </w:rPr>
              <w:t xml:space="preserve"> education, body mass index, smoking status, previous stroke or </w:t>
            </w:r>
            <w:r w:rsidRPr="00F53E1B">
              <w:rPr>
                <w:rFonts w:ascii="Times" w:hAnsi="Times" w:cs="Arial"/>
                <w:i w:val="0"/>
                <w:iCs w:val="0"/>
                <w:color w:val="000000" w:themeColor="text1"/>
                <w:sz w:val="24"/>
                <w:szCs w:val="24"/>
                <w:lang w:val="en-US"/>
              </w:rPr>
              <w:t xml:space="preserve">transient ischemic attack, history of diabetes, history of heart failure, history of coronary heart disease, atrial fibrillation type, oral anticoagulation, antithrombotic treatment, and antihypertensive treatment. </w:t>
            </w:r>
          </w:p>
          <w:p w14:paraId="05CC4A27" w14:textId="77777777" w:rsidR="00F53E1B" w:rsidRPr="00F53E1B" w:rsidRDefault="00F53E1B" w:rsidP="00F53E1B">
            <w:pPr>
              <w:jc w:val="left"/>
              <w:rPr>
                <w:rFonts w:ascii="Times" w:hAnsi="Times" w:cs="Arial"/>
                <w:i w:val="0"/>
                <w:iCs w:val="0"/>
                <w:color w:val="000000" w:themeColor="text1"/>
                <w:sz w:val="24"/>
                <w:szCs w:val="24"/>
                <w:lang w:val="en-US"/>
              </w:rPr>
            </w:pPr>
            <w:r w:rsidRPr="00F53E1B">
              <w:rPr>
                <w:rFonts w:ascii="Times" w:hAnsi="Times" w:cs="Arial"/>
                <w:i w:val="0"/>
                <w:iCs w:val="0"/>
                <w:color w:val="000000" w:themeColor="text1"/>
                <w:sz w:val="24"/>
                <w:szCs w:val="24"/>
                <w:lang w:val="en-US"/>
              </w:rPr>
              <w:t xml:space="preserve">BP = blood pressure; </w:t>
            </w:r>
            <w:r w:rsidRPr="00F53E1B">
              <w:rPr>
                <w:rFonts w:ascii="Times" w:hAnsi="Times" w:cs="Arial"/>
                <w:i w:val="0"/>
                <w:iCs w:val="0"/>
                <w:sz w:val="24"/>
                <w:szCs w:val="24"/>
                <w:lang w:val="en-US"/>
              </w:rPr>
              <w:t>CI = confidence interval; and OR = odds ratio.</w:t>
            </w:r>
          </w:p>
          <w:p w14:paraId="597E68E2" w14:textId="09456A0D" w:rsidR="00B53F3C" w:rsidRPr="00840D1D" w:rsidRDefault="00F53E1B" w:rsidP="00F53E1B">
            <w:pPr>
              <w:pStyle w:val="Didascalia"/>
              <w:spacing w:before="0" w:after="0" w:line="240" w:lineRule="auto"/>
              <w:jc w:val="left"/>
              <w:rPr>
                <w:rFonts w:ascii="Times" w:hAnsi="Times" w:cs="Arial"/>
                <w:i/>
                <w:iCs/>
                <w:color w:val="000000" w:themeColor="text1"/>
                <w:sz w:val="24"/>
                <w:szCs w:val="24"/>
              </w:rPr>
            </w:pPr>
            <w:r w:rsidRPr="00F53E1B">
              <w:rPr>
                <w:rFonts w:ascii="Times" w:hAnsi="Times" w:cs="Arial"/>
                <w:color w:val="000000" w:themeColor="text1"/>
                <w:sz w:val="24"/>
                <w:szCs w:val="24"/>
              </w:rPr>
              <w:t>Optimal BP indicates systolic BP &lt;120 and diastolic BP &lt;80 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w:t>
            </w:r>
          </w:p>
        </w:tc>
      </w:tr>
    </w:tbl>
    <w:p w14:paraId="6142ED66" w14:textId="77777777" w:rsidR="00AB7090" w:rsidRPr="007068E2" w:rsidRDefault="00AB7090" w:rsidP="00AB7090">
      <w:pPr>
        <w:rPr>
          <w:rFonts w:ascii="Arial" w:hAnsi="Arial" w:cs="Arial"/>
          <w:lang w:val="en-US"/>
        </w:rPr>
        <w:sectPr w:rsidR="00AB7090" w:rsidRPr="007068E2" w:rsidSect="00D867B1">
          <w:pgSz w:w="16838" w:h="11906" w:orient="landscape"/>
          <w:pgMar w:top="1440" w:right="1440" w:bottom="1440" w:left="1440" w:header="709" w:footer="709" w:gutter="0"/>
          <w:cols w:space="708"/>
          <w:docGrid w:linePitch="360"/>
        </w:sectPr>
      </w:pPr>
      <w:bookmarkStart w:id="0" w:name="OLE_LINK5"/>
    </w:p>
    <w:tbl>
      <w:tblPr>
        <w:tblStyle w:val="Tabellagriglia3-colore3"/>
        <w:tblpPr w:leftFromText="142" w:rightFromText="142" w:horzAnchor="margin" w:tblpYSpec="top"/>
        <w:tblOverlap w:val="never"/>
        <w:tblW w:w="13779" w:type="dxa"/>
        <w:tblLook w:val="04A0" w:firstRow="1" w:lastRow="0" w:firstColumn="1" w:lastColumn="0" w:noHBand="0" w:noVBand="1"/>
      </w:tblPr>
      <w:tblGrid>
        <w:gridCol w:w="3119"/>
        <w:gridCol w:w="2665"/>
        <w:gridCol w:w="2665"/>
        <w:gridCol w:w="2665"/>
        <w:gridCol w:w="85"/>
        <w:gridCol w:w="2580"/>
      </w:tblGrid>
      <w:tr w:rsidR="00B53F3C" w:rsidRPr="00D56516" w14:paraId="36176A5D" w14:textId="77777777" w:rsidTr="006123E0">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13779" w:type="dxa"/>
            <w:gridSpan w:val="6"/>
            <w:tcBorders>
              <w:bottom w:val="single" w:sz="8" w:space="0" w:color="auto"/>
            </w:tcBorders>
            <w:vAlign w:val="center"/>
          </w:tcPr>
          <w:bookmarkEnd w:id="0"/>
          <w:p w14:paraId="0CE486E3" w14:textId="47B4B45D" w:rsidR="00341412" w:rsidRPr="00341412" w:rsidRDefault="00B53F3C" w:rsidP="00F53E1B">
            <w:pPr>
              <w:pStyle w:val="Sottotitolo"/>
              <w:pageBreakBefore/>
              <w:spacing w:after="0" w:line="240" w:lineRule="auto"/>
              <w:jc w:val="left"/>
              <w:rPr>
                <w:rFonts w:ascii="Times" w:hAnsi="Times" w:cs="Arial"/>
                <w:b w:val="0"/>
                <w:bCs w:val="0"/>
                <w:color w:val="000000" w:themeColor="text1"/>
                <w:sz w:val="24"/>
                <w:szCs w:val="24"/>
                <w:lang w:val="en-US"/>
              </w:rPr>
            </w:pPr>
            <w:r w:rsidRPr="007A5286">
              <w:rPr>
                <w:rFonts w:ascii="Times" w:hAnsi="Times" w:cs="Arial"/>
                <w:i w:val="0"/>
                <w:iCs w:val="0"/>
                <w:color w:val="000000" w:themeColor="text1"/>
                <w:sz w:val="24"/>
                <w:szCs w:val="24"/>
                <w:lang w:val="en-US"/>
              </w:rPr>
              <w:lastRenderedPageBreak/>
              <w:t>Table S</w:t>
            </w:r>
            <w:r w:rsidR="00CB4415">
              <w:rPr>
                <w:rFonts w:ascii="Times" w:hAnsi="Times" w:cs="Arial"/>
                <w:i w:val="0"/>
                <w:iCs w:val="0"/>
                <w:color w:val="000000" w:themeColor="text1"/>
                <w:sz w:val="24"/>
                <w:szCs w:val="24"/>
                <w:lang w:val="en-US"/>
              </w:rPr>
              <w:t>5</w:t>
            </w:r>
            <w:r w:rsidRPr="007A5286">
              <w:rPr>
                <w:rFonts w:ascii="Times" w:hAnsi="Times" w:cs="Arial"/>
                <w:i w:val="0"/>
                <w:iCs w:val="0"/>
                <w:color w:val="000000" w:themeColor="text1"/>
                <w:sz w:val="24"/>
                <w:szCs w:val="24"/>
                <w:lang w:val="en-US"/>
              </w:rPr>
              <w:t xml:space="preserve">. </w:t>
            </w:r>
            <w:r w:rsidR="003A4BE3" w:rsidRPr="007A5286">
              <w:rPr>
                <w:rFonts w:ascii="Times" w:hAnsi="Times" w:cs="Arial"/>
                <w:i w:val="0"/>
                <w:iCs w:val="0"/>
                <w:color w:val="000000" w:themeColor="text1"/>
                <w:sz w:val="24"/>
                <w:szCs w:val="24"/>
                <w:lang w:val="en-US"/>
              </w:rPr>
              <w:t>Association between blood pressure with new microbleeds and composite endpoint</w:t>
            </w:r>
          </w:p>
        </w:tc>
      </w:tr>
      <w:tr w:rsidR="00B53F3C" w:rsidRPr="007A5286" w14:paraId="0924223A" w14:textId="77777777" w:rsidTr="006123E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9" w:type="dxa"/>
            <w:tcBorders>
              <w:top w:val="single" w:sz="8" w:space="0" w:color="auto"/>
              <w:bottom w:val="single" w:sz="4" w:space="0" w:color="FFFFFF"/>
              <w:right w:val="single" w:sz="4" w:space="0" w:color="FFFFFF"/>
            </w:tcBorders>
          </w:tcPr>
          <w:p w14:paraId="3B583898" w14:textId="77777777" w:rsidR="00B53F3C" w:rsidRPr="007A5286" w:rsidRDefault="00B53F3C" w:rsidP="00F33070">
            <w:pPr>
              <w:textAlignment w:val="baseline"/>
              <w:rPr>
                <w:rFonts w:ascii="Times" w:hAnsi="Times" w:cs="Arial"/>
                <w:i w:val="0"/>
                <w:iCs w:val="0"/>
                <w:color w:val="000000" w:themeColor="text1"/>
                <w:sz w:val="20"/>
                <w:szCs w:val="20"/>
                <w:lang w:val="en-US"/>
              </w:rPr>
            </w:pPr>
          </w:p>
        </w:tc>
        <w:tc>
          <w:tcPr>
            <w:tcW w:w="5330" w:type="dxa"/>
            <w:gridSpan w:val="2"/>
            <w:tcBorders>
              <w:top w:val="single" w:sz="8" w:space="0" w:color="auto"/>
              <w:left w:val="single" w:sz="4" w:space="0" w:color="FFFFFF"/>
              <w:bottom w:val="single" w:sz="4" w:space="0" w:color="FFFFFF"/>
              <w:right w:val="single" w:sz="4" w:space="0" w:color="FFFFFF"/>
            </w:tcBorders>
            <w:shd w:val="clear" w:color="auto" w:fill="FFFFFF" w:themeFill="background1"/>
            <w:vAlign w:val="center"/>
          </w:tcPr>
          <w:p w14:paraId="427FEBA5"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7A5286">
              <w:rPr>
                <w:rFonts w:ascii="Times" w:hAnsi="Times" w:cs="Arial"/>
                <w:b/>
                <w:bCs/>
                <w:color w:val="000000" w:themeColor="text1"/>
                <w:sz w:val="20"/>
                <w:szCs w:val="20"/>
                <w:lang w:val="en-US"/>
              </w:rPr>
              <w:t>M</w:t>
            </w:r>
            <w:r w:rsidRPr="007A5286">
              <w:rPr>
                <w:rFonts w:ascii="Times" w:hAnsi="Times" w:cs="Arial"/>
                <w:b/>
                <w:bCs/>
                <w:color w:val="000000" w:themeColor="text1"/>
                <w:sz w:val="20"/>
                <w:szCs w:val="20"/>
              </w:rPr>
              <w:t>icrobleeds</w:t>
            </w:r>
          </w:p>
        </w:tc>
        <w:tc>
          <w:tcPr>
            <w:tcW w:w="5330" w:type="dxa"/>
            <w:gridSpan w:val="3"/>
            <w:tcBorders>
              <w:top w:val="single" w:sz="8" w:space="0" w:color="auto"/>
              <w:left w:val="single" w:sz="4" w:space="0" w:color="FFFFFF"/>
              <w:bottom w:val="single" w:sz="4" w:space="0" w:color="FFFFFF"/>
              <w:right w:val="nil"/>
            </w:tcBorders>
            <w:shd w:val="clear" w:color="auto" w:fill="FFFFFF" w:themeFill="background1"/>
            <w:vAlign w:val="center"/>
          </w:tcPr>
          <w:p w14:paraId="407FFD45"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7A5286">
              <w:rPr>
                <w:rFonts w:ascii="Times" w:hAnsi="Times" w:cs="Arial"/>
                <w:b/>
                <w:bCs/>
                <w:color w:val="000000" w:themeColor="text1"/>
                <w:sz w:val="20"/>
                <w:szCs w:val="20"/>
                <w:lang w:val="en-US"/>
              </w:rPr>
              <w:t>C</w:t>
            </w:r>
            <w:r w:rsidRPr="007A5286">
              <w:rPr>
                <w:rFonts w:ascii="Times" w:hAnsi="Times" w:cs="Arial"/>
                <w:b/>
                <w:bCs/>
                <w:color w:val="000000" w:themeColor="text1"/>
                <w:sz w:val="20"/>
                <w:szCs w:val="20"/>
              </w:rPr>
              <w:t>omposite Endpoint*</w:t>
            </w:r>
          </w:p>
        </w:tc>
      </w:tr>
      <w:tr w:rsidR="00B53F3C" w:rsidRPr="007A5286" w14:paraId="6DF72F0F"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hideMark/>
          </w:tcPr>
          <w:p w14:paraId="4A41BC99" w14:textId="77777777" w:rsidR="00B53F3C" w:rsidRPr="007A5286" w:rsidRDefault="00B53F3C" w:rsidP="00F33070">
            <w:pPr>
              <w:jc w:val="left"/>
              <w:textAlignment w:val="baseline"/>
              <w:rPr>
                <w:rFonts w:ascii="Times" w:hAnsi="Times" w:cs="Arial"/>
                <w:i w:val="0"/>
                <w:iCs w:val="0"/>
                <w:color w:val="000000" w:themeColor="text1"/>
                <w:sz w:val="20"/>
                <w:szCs w:val="20"/>
                <w:lang w:val="en-US"/>
              </w:rPr>
            </w:pPr>
          </w:p>
        </w:tc>
        <w:tc>
          <w:tcPr>
            <w:tcW w:w="5330"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56ED15E5" w14:textId="77777777" w:rsidR="00B53F3C" w:rsidRPr="007A5286"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7A5286">
              <w:rPr>
                <w:rFonts w:ascii="Times" w:hAnsi="Times" w:cs="Arial"/>
                <w:color w:val="000000" w:themeColor="text1"/>
                <w:sz w:val="20"/>
                <w:szCs w:val="20"/>
                <w:lang w:val="en-US"/>
              </w:rPr>
              <w:t>Incidence</w:t>
            </w:r>
          </w:p>
        </w:tc>
        <w:tc>
          <w:tcPr>
            <w:tcW w:w="5330" w:type="dxa"/>
            <w:gridSpan w:val="3"/>
            <w:tcBorders>
              <w:top w:val="single" w:sz="4" w:space="0" w:color="FFFFFF"/>
              <w:left w:val="single" w:sz="4" w:space="0" w:color="FFFFFF"/>
              <w:bottom w:val="single" w:sz="4" w:space="0" w:color="FFFFFF"/>
              <w:right w:val="nil"/>
            </w:tcBorders>
            <w:shd w:val="clear" w:color="auto" w:fill="FFFFFF" w:themeFill="background1"/>
            <w:vAlign w:val="center"/>
          </w:tcPr>
          <w:p w14:paraId="606DC3A3" w14:textId="77777777" w:rsidR="00B53F3C" w:rsidRPr="007A5286"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7A5286">
              <w:rPr>
                <w:rFonts w:ascii="Times" w:hAnsi="Times" w:cs="Arial"/>
                <w:color w:val="000000" w:themeColor="text1"/>
                <w:sz w:val="20"/>
                <w:szCs w:val="20"/>
                <w:lang w:val="en-US"/>
              </w:rPr>
              <w:t>Incidence</w:t>
            </w:r>
          </w:p>
        </w:tc>
      </w:tr>
      <w:tr w:rsidR="003412D7" w:rsidRPr="007A5286" w14:paraId="20AD920C"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tcPr>
          <w:p w14:paraId="3ED55367" w14:textId="77777777" w:rsidR="00B53F3C" w:rsidRPr="007A5286" w:rsidRDefault="00B53F3C" w:rsidP="00F33070">
            <w:pPr>
              <w:jc w:val="center"/>
              <w:textAlignment w:val="baseline"/>
              <w:rPr>
                <w:rFonts w:ascii="Times" w:hAnsi="Times" w:cs="Arial"/>
                <w:i w:val="0"/>
                <w:iCs w:val="0"/>
                <w:color w:val="7B7B7B"/>
                <w:sz w:val="20"/>
                <w:szCs w:val="20"/>
                <w:lang w:val="en-US"/>
              </w:rPr>
            </w:pPr>
          </w:p>
        </w:tc>
        <w:tc>
          <w:tcPr>
            <w:tcW w:w="266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8ED6120"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7A5286">
              <w:rPr>
                <w:rFonts w:ascii="Times" w:hAnsi="Times" w:cs="Arial"/>
                <w:sz w:val="20"/>
                <w:szCs w:val="20"/>
                <w:lang w:val="en-US"/>
              </w:rPr>
              <w:t>Model 1</w:t>
            </w:r>
          </w:p>
        </w:tc>
        <w:tc>
          <w:tcPr>
            <w:tcW w:w="266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5B3BFC5"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7A5286">
              <w:rPr>
                <w:rFonts w:ascii="Times" w:hAnsi="Times" w:cs="Arial"/>
                <w:sz w:val="20"/>
                <w:szCs w:val="20"/>
                <w:lang w:val="en-US"/>
              </w:rPr>
              <w:t>Model 2</w:t>
            </w:r>
          </w:p>
        </w:tc>
        <w:tc>
          <w:tcPr>
            <w:tcW w:w="266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3BD0DCC8"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7A5286">
              <w:rPr>
                <w:rFonts w:ascii="Times" w:hAnsi="Times" w:cs="Arial"/>
                <w:sz w:val="20"/>
                <w:szCs w:val="20"/>
                <w:lang w:val="en-US"/>
              </w:rPr>
              <w:t>Model 1</w:t>
            </w:r>
          </w:p>
        </w:tc>
        <w:tc>
          <w:tcPr>
            <w:tcW w:w="2665" w:type="dxa"/>
            <w:gridSpan w:val="2"/>
            <w:tcBorders>
              <w:top w:val="single" w:sz="4" w:space="0" w:color="FFFFFF"/>
              <w:left w:val="single" w:sz="4" w:space="0" w:color="FFFFFF"/>
              <w:bottom w:val="single" w:sz="4" w:space="0" w:color="FFFFFF"/>
              <w:right w:val="nil"/>
            </w:tcBorders>
            <w:shd w:val="clear" w:color="auto" w:fill="FFFFFF" w:themeFill="background1"/>
            <w:vAlign w:val="center"/>
          </w:tcPr>
          <w:p w14:paraId="56B2B3EE" w14:textId="77777777" w:rsidR="00B53F3C" w:rsidRPr="007A5286"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7A5286">
              <w:rPr>
                <w:rFonts w:ascii="Times" w:hAnsi="Times" w:cs="Arial"/>
                <w:sz w:val="20"/>
                <w:szCs w:val="20"/>
                <w:lang w:val="en-US"/>
              </w:rPr>
              <w:t>Model 2</w:t>
            </w:r>
          </w:p>
        </w:tc>
      </w:tr>
      <w:tr w:rsidR="00DE5201" w:rsidRPr="007A5286" w14:paraId="5E40C0AA" w14:textId="77777777" w:rsidTr="006123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8" w:space="0" w:color="auto"/>
              <w:right w:val="single" w:sz="4" w:space="0" w:color="FFFFFF"/>
            </w:tcBorders>
            <w:hideMark/>
          </w:tcPr>
          <w:p w14:paraId="3DC88F01" w14:textId="77777777" w:rsidR="00B53F3C" w:rsidRPr="007A5286" w:rsidRDefault="00B53F3C" w:rsidP="00F33070">
            <w:pPr>
              <w:jc w:val="center"/>
              <w:textAlignment w:val="baseline"/>
              <w:rPr>
                <w:rFonts w:ascii="Times" w:hAnsi="Times" w:cs="Arial"/>
                <w:i w:val="0"/>
                <w:iCs w:val="0"/>
                <w:color w:val="7B7B7B"/>
                <w:sz w:val="20"/>
                <w:szCs w:val="20"/>
                <w:lang w:val="en-US"/>
              </w:rPr>
            </w:pPr>
          </w:p>
        </w:tc>
        <w:tc>
          <w:tcPr>
            <w:tcW w:w="2665" w:type="dxa"/>
            <w:tcBorders>
              <w:top w:val="single" w:sz="4" w:space="0" w:color="FFFFFF"/>
              <w:left w:val="single" w:sz="4" w:space="0" w:color="FFFFFF"/>
              <w:bottom w:val="single" w:sz="8" w:space="0" w:color="auto"/>
              <w:right w:val="single" w:sz="4" w:space="0" w:color="FFFFFF"/>
            </w:tcBorders>
            <w:shd w:val="clear" w:color="auto" w:fill="FFFFFF" w:themeFill="background1"/>
            <w:vAlign w:val="center"/>
          </w:tcPr>
          <w:p w14:paraId="5222FF7D" w14:textId="77777777" w:rsidR="00B53F3C" w:rsidRPr="007A5286" w:rsidRDefault="00B53F3C" w:rsidP="00F33070">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7A5286">
              <w:rPr>
                <w:rStyle w:val="normaltextrun"/>
                <w:rFonts w:ascii="Times" w:hAnsi="Times" w:cs="Arial"/>
                <w:sz w:val="20"/>
                <w:szCs w:val="20"/>
                <w:lang w:val="en-US"/>
              </w:rPr>
              <w:t>OR (95% CI)</w:t>
            </w:r>
          </w:p>
        </w:tc>
        <w:tc>
          <w:tcPr>
            <w:tcW w:w="2665" w:type="dxa"/>
            <w:tcBorders>
              <w:top w:val="single" w:sz="4" w:space="0" w:color="FFFFFF"/>
              <w:left w:val="single" w:sz="4" w:space="0" w:color="FFFFFF"/>
              <w:bottom w:val="single" w:sz="8" w:space="0" w:color="auto"/>
              <w:right w:val="single" w:sz="4" w:space="0" w:color="FFFFFF"/>
            </w:tcBorders>
            <w:shd w:val="clear" w:color="auto" w:fill="FFFFFF" w:themeFill="background1"/>
            <w:vAlign w:val="center"/>
          </w:tcPr>
          <w:p w14:paraId="23B04E5B" w14:textId="77777777" w:rsidR="00B53F3C" w:rsidRPr="007A5286"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7A5286">
              <w:rPr>
                <w:rStyle w:val="normaltextrun"/>
                <w:rFonts w:ascii="Times" w:hAnsi="Times" w:cs="Arial"/>
                <w:sz w:val="20"/>
                <w:szCs w:val="20"/>
                <w:lang w:val="en-US"/>
              </w:rPr>
              <w:t>OR (95% CI)</w:t>
            </w:r>
          </w:p>
        </w:tc>
        <w:tc>
          <w:tcPr>
            <w:tcW w:w="2665" w:type="dxa"/>
            <w:tcBorders>
              <w:top w:val="single" w:sz="4" w:space="0" w:color="FFFFFF"/>
              <w:left w:val="single" w:sz="4" w:space="0" w:color="FFFFFF"/>
              <w:bottom w:val="single" w:sz="8" w:space="0" w:color="auto"/>
              <w:right w:val="single" w:sz="4" w:space="0" w:color="FFFFFF"/>
            </w:tcBorders>
            <w:shd w:val="clear" w:color="auto" w:fill="auto"/>
            <w:vAlign w:val="center"/>
          </w:tcPr>
          <w:p w14:paraId="3DBABAC5" w14:textId="77777777" w:rsidR="00B53F3C" w:rsidRPr="007A5286"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7A5286">
              <w:rPr>
                <w:rStyle w:val="normaltextrun"/>
                <w:rFonts w:ascii="Times" w:hAnsi="Times" w:cs="Arial"/>
                <w:sz w:val="20"/>
                <w:szCs w:val="20"/>
                <w:lang w:val="en-US"/>
              </w:rPr>
              <w:t>OR (95% CI)</w:t>
            </w:r>
          </w:p>
        </w:tc>
        <w:tc>
          <w:tcPr>
            <w:tcW w:w="2665" w:type="dxa"/>
            <w:gridSpan w:val="2"/>
            <w:tcBorders>
              <w:top w:val="single" w:sz="4" w:space="0" w:color="FFFFFF"/>
              <w:left w:val="single" w:sz="4" w:space="0" w:color="FFFFFF"/>
              <w:bottom w:val="single" w:sz="8" w:space="0" w:color="auto"/>
              <w:right w:val="nil"/>
            </w:tcBorders>
            <w:shd w:val="clear" w:color="auto" w:fill="FFFFFF" w:themeFill="background1"/>
            <w:vAlign w:val="center"/>
          </w:tcPr>
          <w:p w14:paraId="3F9BFCDF" w14:textId="77777777" w:rsidR="00B53F3C" w:rsidRPr="007A5286"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7A5286">
              <w:rPr>
                <w:rStyle w:val="normaltextrun"/>
                <w:rFonts w:ascii="Times" w:hAnsi="Times" w:cs="Arial"/>
                <w:sz w:val="20"/>
                <w:szCs w:val="20"/>
                <w:lang w:val="en-US"/>
              </w:rPr>
              <w:t>OR (95% CI)</w:t>
            </w:r>
          </w:p>
        </w:tc>
      </w:tr>
      <w:tr w:rsidR="00B53F3C" w:rsidRPr="00386720" w14:paraId="07D3AED9" w14:textId="77777777" w:rsidTr="006123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8" w:space="0" w:color="auto"/>
              <w:bottom w:val="single" w:sz="4" w:space="0" w:color="FFFFFF"/>
              <w:right w:val="single" w:sz="4" w:space="0" w:color="FFFFFF"/>
            </w:tcBorders>
            <w:vAlign w:val="center"/>
          </w:tcPr>
          <w:p w14:paraId="752C28CC" w14:textId="77777777" w:rsidR="00B53F3C" w:rsidRPr="007A5286" w:rsidRDefault="00B53F3C" w:rsidP="00F33070">
            <w:pPr>
              <w:jc w:val="center"/>
              <w:textAlignment w:val="baseline"/>
              <w:rPr>
                <w:rFonts w:ascii="Times" w:hAnsi="Times" w:cs="Arial"/>
                <w:sz w:val="20"/>
                <w:szCs w:val="20"/>
                <w:u w:val="single"/>
                <w:lang w:val="en-US"/>
              </w:rPr>
            </w:pPr>
          </w:p>
        </w:tc>
        <w:tc>
          <w:tcPr>
            <w:tcW w:w="5330" w:type="dxa"/>
            <w:gridSpan w:val="2"/>
            <w:tcBorders>
              <w:top w:val="single" w:sz="8" w:space="0" w:color="auto"/>
              <w:left w:val="single" w:sz="4" w:space="0" w:color="FFFFFF"/>
              <w:bottom w:val="single" w:sz="4" w:space="0" w:color="FFFFFF"/>
              <w:right w:val="single" w:sz="4" w:space="0" w:color="FFFFFF"/>
            </w:tcBorders>
            <w:shd w:val="clear" w:color="auto" w:fill="auto"/>
            <w:vAlign w:val="center"/>
          </w:tcPr>
          <w:p w14:paraId="3A2621A8"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u w:val="single"/>
                <w:lang w:val="en-US"/>
              </w:rPr>
            </w:pPr>
            <w:r w:rsidRPr="00386720">
              <w:rPr>
                <w:rFonts w:ascii="Times" w:hAnsi="Times" w:cs="Arial"/>
                <w:bCs/>
                <w:color w:val="000000" w:themeColor="text1"/>
                <w:sz w:val="20"/>
                <w:szCs w:val="20"/>
                <w:lang w:val="en-US"/>
              </w:rPr>
              <w:t>n= 1174</w:t>
            </w:r>
          </w:p>
        </w:tc>
        <w:tc>
          <w:tcPr>
            <w:tcW w:w="5330" w:type="dxa"/>
            <w:gridSpan w:val="3"/>
            <w:tcBorders>
              <w:top w:val="single" w:sz="8" w:space="0" w:color="auto"/>
              <w:left w:val="single" w:sz="4" w:space="0" w:color="FFFFFF"/>
              <w:bottom w:val="single" w:sz="4" w:space="0" w:color="FFFFFF"/>
              <w:right w:val="nil"/>
            </w:tcBorders>
            <w:shd w:val="clear" w:color="auto" w:fill="auto"/>
            <w:vAlign w:val="center"/>
          </w:tcPr>
          <w:p w14:paraId="63E5F422"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u w:val="single"/>
                <w:lang w:val="en-US"/>
              </w:rPr>
            </w:pPr>
            <w:r w:rsidRPr="00386720">
              <w:rPr>
                <w:rFonts w:ascii="Times" w:hAnsi="Times" w:cs="Arial"/>
                <w:bCs/>
                <w:color w:val="000000" w:themeColor="text1"/>
                <w:sz w:val="20"/>
                <w:szCs w:val="20"/>
                <w:lang w:val="en-US"/>
              </w:rPr>
              <w:t>n= 1185</w:t>
            </w:r>
          </w:p>
        </w:tc>
      </w:tr>
      <w:tr w:rsidR="00D03D0D" w:rsidRPr="00386720" w14:paraId="08EADFBE"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5EE75CEC" w14:textId="77777777" w:rsidR="00B53F3C" w:rsidRPr="007A5286" w:rsidRDefault="00B53F3C" w:rsidP="00F33070">
            <w:pPr>
              <w:jc w:val="left"/>
              <w:textAlignment w:val="baseline"/>
              <w:rPr>
                <w:rFonts w:ascii="Times" w:hAnsi="Times" w:cs="Arial"/>
                <w:bCs/>
                <w:i w:val="0"/>
                <w:iCs w:val="0"/>
                <w:sz w:val="20"/>
                <w:szCs w:val="20"/>
                <w:lang w:val="en-US"/>
              </w:rPr>
            </w:pPr>
            <w:r w:rsidRPr="007A5286">
              <w:rPr>
                <w:rStyle w:val="normaltextrun"/>
                <w:rFonts w:ascii="Times" w:hAnsi="Times" w:cs="Arial"/>
                <w:b/>
                <w:bCs/>
                <w:iCs w:val="0"/>
                <w:color w:val="000000"/>
                <w:sz w:val="20"/>
                <w:szCs w:val="20"/>
                <w:shd w:val="clear" w:color="auto" w:fill="FFFFFF" w:themeFill="background1"/>
                <w:lang w:val="en-US"/>
              </w:rPr>
              <w:t>Systolic BP</w:t>
            </w:r>
            <w:r w:rsidRPr="007A5286">
              <w:rPr>
                <w:rStyle w:val="eop"/>
                <w:rFonts w:ascii="Times" w:eastAsiaTheme="minorEastAsia" w:hAnsi="Times" w:cs="Arial"/>
                <w:iCs w:val="0"/>
                <w:color w:val="000000" w:themeColor="text1"/>
                <w:sz w:val="20"/>
                <w:szCs w:val="20"/>
                <w:lang w:val="en-US"/>
              </w:rPr>
              <w:t>, per 10 mmHg</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E4BC5F"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1.01 (0.91 to 1.11), </w:t>
            </w:r>
            <w:r w:rsidRPr="00386720">
              <w:rPr>
                <w:rFonts w:ascii="Times" w:hAnsi="Times" w:cs="Arial"/>
                <w:i/>
                <w:iCs/>
                <w:sz w:val="20"/>
                <w:szCs w:val="20"/>
                <w:lang w:val="en-US"/>
              </w:rPr>
              <w:t>p</w:t>
            </w:r>
            <w:r w:rsidRPr="00386720">
              <w:rPr>
                <w:rFonts w:ascii="Times" w:hAnsi="Times" w:cs="Arial"/>
                <w:sz w:val="20"/>
                <w:szCs w:val="20"/>
                <w:lang w:val="en-US"/>
              </w:rPr>
              <w:t>=0.88</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1B8545"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386720">
              <w:rPr>
                <w:rFonts w:ascii="Times" w:hAnsi="Times" w:cs="Arial"/>
                <w:bCs/>
                <w:sz w:val="20"/>
                <w:szCs w:val="20"/>
                <w:lang w:val="en-US"/>
              </w:rPr>
              <w:t>1.03 (0.93 to 1.14),</w:t>
            </w:r>
            <w:r w:rsidRPr="00386720">
              <w:rPr>
                <w:rFonts w:ascii="Times" w:hAnsi="Times" w:cs="Arial"/>
                <w:i/>
                <w:iCs/>
                <w:sz w:val="20"/>
                <w:szCs w:val="20"/>
                <w:lang w:val="en-US"/>
              </w:rPr>
              <w:t xml:space="preserve"> p</w:t>
            </w:r>
            <w:r w:rsidRPr="00386720">
              <w:rPr>
                <w:rFonts w:ascii="Times" w:hAnsi="Times" w:cs="Arial"/>
                <w:bCs/>
                <w:sz w:val="20"/>
                <w:szCs w:val="20"/>
                <w:lang w:val="en-US"/>
              </w:rPr>
              <w:t>=0.54</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0D46C2E"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386720">
              <w:rPr>
                <w:rFonts w:ascii="Times" w:hAnsi="Times" w:cs="Arial"/>
                <w:bCs/>
                <w:sz w:val="20"/>
                <w:szCs w:val="20"/>
                <w:lang w:val="en-US"/>
              </w:rPr>
              <w:t xml:space="preserve">0.99 (0.92 to 1.06), </w:t>
            </w:r>
            <w:r w:rsidRPr="00386720">
              <w:rPr>
                <w:rFonts w:ascii="Times" w:hAnsi="Times" w:cs="Arial"/>
                <w:i/>
                <w:iCs/>
                <w:sz w:val="20"/>
                <w:szCs w:val="20"/>
                <w:lang w:val="en-US"/>
              </w:rPr>
              <w:t>p</w:t>
            </w:r>
            <w:r w:rsidRPr="00386720">
              <w:rPr>
                <w:rFonts w:ascii="Times" w:hAnsi="Times" w:cs="Arial"/>
                <w:bCs/>
                <w:sz w:val="20"/>
                <w:szCs w:val="20"/>
                <w:lang w:val="en-US"/>
              </w:rPr>
              <w:t>=0.69</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1046D876"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386720">
              <w:rPr>
                <w:rFonts w:ascii="Times" w:hAnsi="Times" w:cs="Arial"/>
                <w:bCs/>
                <w:sz w:val="20"/>
                <w:szCs w:val="20"/>
                <w:lang w:val="en-US"/>
              </w:rPr>
              <w:t xml:space="preserve">0.99 (0.92 to 1.07), </w:t>
            </w:r>
            <w:r w:rsidRPr="00386720">
              <w:rPr>
                <w:rFonts w:ascii="Times" w:hAnsi="Times" w:cs="Arial"/>
                <w:i/>
                <w:iCs/>
                <w:sz w:val="20"/>
                <w:szCs w:val="20"/>
                <w:lang w:val="en-US"/>
              </w:rPr>
              <w:t>p</w:t>
            </w:r>
            <w:r w:rsidRPr="00386720">
              <w:rPr>
                <w:rFonts w:ascii="Times" w:hAnsi="Times" w:cs="Arial"/>
                <w:bCs/>
                <w:sz w:val="20"/>
                <w:szCs w:val="20"/>
                <w:lang w:val="en-US"/>
              </w:rPr>
              <w:t>=0.88</w:t>
            </w:r>
          </w:p>
        </w:tc>
      </w:tr>
      <w:tr w:rsidR="00D03D0D" w:rsidRPr="00386720" w14:paraId="09B7F181"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35962A55" w14:textId="77777777" w:rsidR="00B53F3C" w:rsidRPr="007A5286" w:rsidRDefault="00B53F3C" w:rsidP="00F33070">
            <w:pPr>
              <w:jc w:val="left"/>
              <w:textAlignment w:val="baseline"/>
              <w:rPr>
                <w:rStyle w:val="eop"/>
                <w:rFonts w:ascii="Times" w:eastAsiaTheme="minorEastAsia" w:hAnsi="Times" w:cs="Arial"/>
                <w:bCs/>
                <w:i w:val="0"/>
                <w:iCs w:val="0"/>
                <w:color w:val="000000" w:themeColor="text1"/>
                <w:sz w:val="20"/>
                <w:szCs w:val="20"/>
                <w:lang w:val="en-US"/>
              </w:rPr>
            </w:pPr>
            <w:r w:rsidRPr="007A5286">
              <w:rPr>
                <w:rStyle w:val="normaltextrun"/>
                <w:rFonts w:ascii="Times" w:hAnsi="Times" w:cs="Arial"/>
                <w:b/>
                <w:bCs/>
                <w:iCs w:val="0"/>
                <w:color w:val="000000"/>
                <w:sz w:val="20"/>
                <w:szCs w:val="20"/>
                <w:shd w:val="clear" w:color="auto" w:fill="FFFFFF" w:themeFill="background1"/>
                <w:lang w:val="en-US"/>
              </w:rPr>
              <w:t>Diastolic BP</w:t>
            </w:r>
            <w:r w:rsidRPr="007A5286">
              <w:rPr>
                <w:rStyle w:val="eop"/>
                <w:rFonts w:ascii="Times" w:eastAsiaTheme="minorEastAsia" w:hAnsi="Times" w:cs="Arial"/>
                <w:iCs w:val="0"/>
                <w:color w:val="000000" w:themeColor="text1"/>
                <w:sz w:val="20"/>
                <w:szCs w:val="20"/>
                <w:lang w:val="en-US"/>
              </w:rPr>
              <w:t>, per 10 mmHg</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CE2BC18"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1.11 (0.95 to 1.29), </w:t>
            </w:r>
            <w:r w:rsidRPr="00386720">
              <w:rPr>
                <w:rFonts w:ascii="Times" w:hAnsi="Times" w:cs="Arial"/>
                <w:i/>
                <w:iCs/>
                <w:sz w:val="20"/>
                <w:szCs w:val="20"/>
                <w:lang w:val="en-US"/>
              </w:rPr>
              <w:t>p</w:t>
            </w:r>
            <w:r w:rsidRPr="00386720">
              <w:rPr>
                <w:rFonts w:ascii="Times" w:hAnsi="Times" w:cs="Arial"/>
                <w:sz w:val="20"/>
                <w:szCs w:val="20"/>
                <w:lang w:val="en-US"/>
              </w:rPr>
              <w:t>=0.18</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56CDEC"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1.13 (0.97 to 1.32), </w:t>
            </w:r>
            <w:r w:rsidRPr="00386720">
              <w:rPr>
                <w:rFonts w:ascii="Times" w:hAnsi="Times" w:cs="Arial"/>
                <w:i/>
                <w:iCs/>
                <w:sz w:val="20"/>
                <w:szCs w:val="20"/>
                <w:lang w:val="en-US"/>
              </w:rPr>
              <w:t>p</w:t>
            </w:r>
            <w:r w:rsidRPr="00386720">
              <w:rPr>
                <w:rFonts w:ascii="Times" w:hAnsi="Times" w:cs="Arial"/>
                <w:sz w:val="20"/>
                <w:szCs w:val="20"/>
                <w:lang w:val="en-US"/>
              </w:rPr>
              <w:t>=0.12</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268B1B"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1.11 (1.00 to 1.24), </w:t>
            </w:r>
            <w:r w:rsidRPr="00386720">
              <w:rPr>
                <w:rFonts w:ascii="Times" w:hAnsi="Times" w:cs="Arial"/>
                <w:i/>
                <w:iCs/>
                <w:sz w:val="20"/>
                <w:szCs w:val="20"/>
                <w:lang w:val="en-US"/>
              </w:rPr>
              <w:t>p</w:t>
            </w:r>
            <w:r w:rsidRPr="00386720">
              <w:rPr>
                <w:rFonts w:ascii="Times" w:hAnsi="Times" w:cs="Arial"/>
                <w:sz w:val="20"/>
                <w:szCs w:val="20"/>
                <w:lang w:val="en-US"/>
              </w:rPr>
              <w:t>=0.05</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33B389BD"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1.12 (1.00 to 1.26), </w:t>
            </w:r>
            <w:r w:rsidRPr="00386720">
              <w:rPr>
                <w:rFonts w:ascii="Times" w:hAnsi="Times" w:cs="Arial"/>
                <w:i/>
                <w:iCs/>
                <w:sz w:val="20"/>
                <w:szCs w:val="20"/>
                <w:lang w:val="en-US"/>
              </w:rPr>
              <w:t>p</w:t>
            </w:r>
            <w:r w:rsidRPr="00386720">
              <w:rPr>
                <w:rFonts w:ascii="Times" w:hAnsi="Times" w:cs="Arial"/>
                <w:sz w:val="20"/>
                <w:szCs w:val="20"/>
                <w:lang w:val="en-US"/>
              </w:rPr>
              <w:t>=0.04</w:t>
            </w:r>
          </w:p>
        </w:tc>
      </w:tr>
      <w:tr w:rsidR="00D03D0D" w:rsidRPr="00386720" w14:paraId="7C1457D7"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70B88D2B" w14:textId="77777777" w:rsidR="00B53F3C" w:rsidRPr="007A5286" w:rsidRDefault="00B53F3C" w:rsidP="00F33070">
            <w:pPr>
              <w:textAlignment w:val="baseline"/>
              <w:rPr>
                <w:rStyle w:val="normaltextrun"/>
                <w:rFonts w:ascii="Times" w:hAnsi="Times" w:cs="Arial"/>
                <w:b/>
                <w:bCs/>
                <w:color w:val="000000"/>
                <w:sz w:val="20"/>
                <w:szCs w:val="20"/>
                <w:shd w:val="clear" w:color="auto" w:fill="FFFFFF" w:themeFill="background1"/>
                <w:lang w:val="en-US"/>
              </w:rPr>
            </w:pP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0CAA5F"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F0F32D"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275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1ADD826"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2580" w:type="dxa"/>
            <w:tcBorders>
              <w:top w:val="single" w:sz="4" w:space="0" w:color="FFFFFF"/>
              <w:left w:val="single" w:sz="4" w:space="0" w:color="FFFFFF"/>
              <w:bottom w:val="single" w:sz="4" w:space="0" w:color="FFFFFF"/>
              <w:right w:val="nil"/>
            </w:tcBorders>
            <w:shd w:val="clear" w:color="auto" w:fill="auto"/>
            <w:vAlign w:val="center"/>
          </w:tcPr>
          <w:p w14:paraId="0549D245"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B53F3C" w:rsidRPr="00386720" w14:paraId="06770A92"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779" w:type="dxa"/>
            <w:gridSpan w:val="6"/>
            <w:tcBorders>
              <w:top w:val="single" w:sz="4" w:space="0" w:color="FFFFFF"/>
              <w:bottom w:val="single" w:sz="4" w:space="0" w:color="FFFFFF"/>
              <w:right w:val="nil"/>
            </w:tcBorders>
            <w:vAlign w:val="center"/>
          </w:tcPr>
          <w:p w14:paraId="337ABB7A" w14:textId="77777777" w:rsidR="00B53F3C" w:rsidRPr="00386720" w:rsidRDefault="00B53F3C" w:rsidP="00F33070">
            <w:pPr>
              <w:jc w:val="left"/>
              <w:textAlignment w:val="baseline"/>
              <w:rPr>
                <w:rFonts w:ascii="Times" w:hAnsi="Times" w:cs="Arial"/>
                <w:iCs w:val="0"/>
                <w:sz w:val="20"/>
                <w:szCs w:val="20"/>
                <w:lang w:val="en-US"/>
              </w:rPr>
            </w:pPr>
            <w:r w:rsidRPr="00386720">
              <w:rPr>
                <w:rFonts w:ascii="Times" w:hAnsi="Times" w:cs="Arial"/>
                <w:b/>
                <w:bCs/>
                <w:iCs w:val="0"/>
                <w:sz w:val="20"/>
                <w:szCs w:val="20"/>
                <w:lang w:val="en-US"/>
              </w:rPr>
              <w:t>Blood pressure categories</w:t>
            </w:r>
          </w:p>
        </w:tc>
      </w:tr>
      <w:tr w:rsidR="00D03D0D" w:rsidRPr="00386720" w14:paraId="528FF7A8"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1FDD2EF3" w14:textId="77777777" w:rsidR="00B53F3C" w:rsidRPr="007A5286" w:rsidRDefault="00B53F3C" w:rsidP="00F33070">
            <w:pPr>
              <w:jc w:val="left"/>
              <w:textAlignment w:val="baseline"/>
              <w:rPr>
                <w:rFonts w:ascii="Times" w:hAnsi="Times" w:cs="Arial"/>
                <w:b/>
                <w:bCs/>
                <w:sz w:val="20"/>
                <w:szCs w:val="20"/>
                <w:lang w:val="en-US"/>
              </w:rPr>
            </w:pPr>
            <w:r w:rsidRPr="007A5286">
              <w:rPr>
                <w:rFonts w:ascii="Times" w:hAnsi="Times" w:cs="Arial"/>
                <w:bCs/>
                <w:color w:val="000000" w:themeColor="text1"/>
                <w:sz w:val="20"/>
                <w:szCs w:val="20"/>
                <w:lang w:val="en-US"/>
              </w:rPr>
              <w:t>Optimal</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5EE4B1"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386720">
              <w:rPr>
                <w:rFonts w:ascii="Times" w:hAnsi="Times" w:cs="Arial"/>
                <w:i/>
                <w:iCs/>
                <w:sz w:val="20"/>
                <w:szCs w:val="20"/>
                <w:lang w:val="en-US"/>
              </w:rPr>
              <w:t>reference</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78078E"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386720">
              <w:rPr>
                <w:rFonts w:ascii="Times" w:hAnsi="Times" w:cs="Arial"/>
                <w:i/>
                <w:iCs/>
                <w:sz w:val="20"/>
                <w:szCs w:val="20"/>
                <w:lang w:val="en-US"/>
              </w:rPr>
              <w:t>reference</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C6C7B4"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i/>
                <w:iCs/>
                <w:sz w:val="20"/>
                <w:szCs w:val="20"/>
                <w:lang w:val="en-US"/>
              </w:rPr>
              <w:t>reference</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79E7F431"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i/>
                <w:iCs/>
                <w:sz w:val="20"/>
                <w:szCs w:val="20"/>
                <w:lang w:val="en-US"/>
              </w:rPr>
              <w:t>reference</w:t>
            </w:r>
          </w:p>
        </w:tc>
      </w:tr>
      <w:tr w:rsidR="00D03D0D" w:rsidRPr="00386720" w14:paraId="56DB2E4A"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781CCB9C" w14:textId="77777777" w:rsidR="00B53F3C" w:rsidRPr="007A5286" w:rsidRDefault="00B53F3C" w:rsidP="00F33070">
            <w:pPr>
              <w:jc w:val="left"/>
              <w:textAlignment w:val="baseline"/>
              <w:rPr>
                <w:rFonts w:ascii="Times" w:hAnsi="Times" w:cs="Arial"/>
                <w:b/>
                <w:bCs/>
                <w:sz w:val="20"/>
                <w:szCs w:val="20"/>
                <w:lang w:val="en-US"/>
              </w:rPr>
            </w:pPr>
            <w:r w:rsidRPr="007A5286">
              <w:rPr>
                <w:rFonts w:ascii="Times" w:hAnsi="Times" w:cs="Arial"/>
                <w:bCs/>
                <w:color w:val="000000" w:themeColor="text1"/>
                <w:sz w:val="20"/>
                <w:szCs w:val="20"/>
                <w:lang w:val="en-US"/>
              </w:rPr>
              <w:t>Normal</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BC08E0"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1.26 (0.70 to 2.29)</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FAD2DC0"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1.37 (0.75 to 2.53)</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C0F752"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1.49 (0.98 to 2.29)</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32DCACBA"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1.48 (0.96 to 2.29)</w:t>
            </w:r>
          </w:p>
        </w:tc>
      </w:tr>
      <w:tr w:rsidR="00D03D0D" w:rsidRPr="00386720" w14:paraId="017A57D5"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318BBB1B" w14:textId="77777777" w:rsidR="00B53F3C" w:rsidRPr="007A5286" w:rsidRDefault="00B53F3C" w:rsidP="00F33070">
            <w:pPr>
              <w:jc w:val="left"/>
              <w:textAlignment w:val="baseline"/>
              <w:rPr>
                <w:rFonts w:ascii="Times" w:hAnsi="Times" w:cs="Arial"/>
                <w:b/>
                <w:bCs/>
                <w:sz w:val="20"/>
                <w:szCs w:val="20"/>
                <w:lang w:val="en-US"/>
              </w:rPr>
            </w:pPr>
            <w:r w:rsidRPr="007A5286">
              <w:rPr>
                <w:rFonts w:ascii="Times" w:hAnsi="Times" w:cs="Arial"/>
                <w:bCs/>
                <w:color w:val="000000" w:themeColor="text1"/>
                <w:sz w:val="20"/>
                <w:szCs w:val="20"/>
                <w:lang w:val="en-US"/>
              </w:rPr>
              <w:t>High normal</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95B5B3"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0.84 (0.45 to 1.57)</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688B64"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0.90 (0.48 to 1.71)</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FB83C5D"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1.08 (0.70 to 1.67)</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59F0AF1A"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1.09 (0.71 to 1.71)</w:t>
            </w:r>
          </w:p>
        </w:tc>
      </w:tr>
      <w:tr w:rsidR="00D03D0D" w:rsidRPr="00386720" w14:paraId="1A6F45B9"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4D88429F" w14:textId="5092CEE3" w:rsidR="00B53F3C" w:rsidRPr="007A5286" w:rsidRDefault="00FE0C9B" w:rsidP="00F33070">
            <w:pPr>
              <w:jc w:val="left"/>
              <w:textAlignment w:val="baseline"/>
              <w:rPr>
                <w:rFonts w:ascii="Times" w:hAnsi="Times" w:cs="Arial"/>
                <w:b/>
                <w:bCs/>
                <w:sz w:val="20"/>
                <w:szCs w:val="20"/>
                <w:lang w:val="en-US"/>
              </w:rPr>
            </w:pPr>
            <w:r w:rsidRPr="007A5286">
              <w:rPr>
                <w:rFonts w:ascii="Times" w:hAnsi="Times" w:cs="Arial"/>
                <w:bCs/>
                <w:iCs w:val="0"/>
                <w:color w:val="000000" w:themeColor="text1"/>
                <w:sz w:val="20"/>
                <w:szCs w:val="20"/>
                <w:lang w:val="en-US"/>
              </w:rPr>
              <w:t xml:space="preserve">Hypertension grade </w:t>
            </w:r>
            <w:r w:rsidRPr="007A5286">
              <w:rPr>
                <w:rFonts w:ascii="Times" w:hAnsi="Times" w:cs="Arial"/>
                <w:bCs/>
                <w:color w:val="000000" w:themeColor="text1"/>
                <w:sz w:val="20"/>
                <w:szCs w:val="20"/>
                <w:lang w:val="en-US"/>
              </w:rPr>
              <w:t>1</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F70A919"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1.10 (0.63 to 1.96)</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014197F"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1.21 (0.68 to 2.18)</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22E8E4"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1.25 (0.84 to 1.89)</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5C4D3ECE"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1.26 (0.84 to 1.92)</w:t>
            </w:r>
          </w:p>
        </w:tc>
      </w:tr>
      <w:tr w:rsidR="00D03D0D" w:rsidRPr="00386720" w14:paraId="411C45A9"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39D2785D" w14:textId="29BBB492" w:rsidR="00B53F3C" w:rsidRPr="007A5286" w:rsidRDefault="00FE0C9B" w:rsidP="00F33070">
            <w:pPr>
              <w:jc w:val="left"/>
              <w:textAlignment w:val="baseline"/>
              <w:rPr>
                <w:rFonts w:ascii="Times" w:hAnsi="Times" w:cs="Arial"/>
                <w:b/>
                <w:bCs/>
                <w:sz w:val="20"/>
                <w:szCs w:val="20"/>
                <w:lang w:val="en-US"/>
              </w:rPr>
            </w:pPr>
            <w:r w:rsidRPr="007A5286">
              <w:rPr>
                <w:rFonts w:ascii="Times" w:hAnsi="Times" w:cs="Arial"/>
                <w:bCs/>
                <w:iCs w:val="0"/>
                <w:color w:val="000000" w:themeColor="text1"/>
                <w:sz w:val="20"/>
                <w:szCs w:val="20"/>
                <w:lang w:val="en-US"/>
              </w:rPr>
              <w:t>Hypertension grade 2 and 3</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A605D6D"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1.11 (0.55 to 2.20)</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ED100A"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1.36 (0.66 to 2.73)</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8D299F"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1.18 (0.72 to 1.95)</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2482985F"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1.27 (0.76 to 2.12)</w:t>
            </w:r>
          </w:p>
        </w:tc>
      </w:tr>
      <w:tr w:rsidR="00D03D0D" w:rsidRPr="00386720" w14:paraId="31E70D52" w14:textId="77777777" w:rsidTr="007A5286">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FFFFFF"/>
            </w:tcBorders>
            <w:vAlign w:val="center"/>
          </w:tcPr>
          <w:p w14:paraId="74A9335E" w14:textId="77777777" w:rsidR="00B53F3C" w:rsidRPr="007A5286" w:rsidRDefault="00B53F3C" w:rsidP="00F33070">
            <w:pPr>
              <w:jc w:val="left"/>
              <w:textAlignment w:val="baseline"/>
              <w:rPr>
                <w:rFonts w:ascii="Times" w:hAnsi="Times" w:cs="Arial"/>
                <w:b/>
                <w:bCs/>
                <w:sz w:val="20"/>
                <w:szCs w:val="20"/>
                <w:lang w:val="en-US"/>
              </w:rPr>
            </w:pPr>
            <w:r w:rsidRPr="007A5286">
              <w:rPr>
                <w:rFonts w:ascii="Times" w:hAnsi="Times" w:cs="Arial"/>
                <w:bCs/>
                <w:color w:val="000000" w:themeColor="text1"/>
                <w:sz w:val="20"/>
                <w:szCs w:val="20"/>
                <w:lang w:val="en-US"/>
              </w:rPr>
              <w:t>P</w:t>
            </w:r>
            <w:r w:rsidRPr="007A5286">
              <w:rPr>
                <w:rFonts w:ascii="Times" w:hAnsi="Times" w:cs="Arial"/>
                <w:bCs/>
                <w:sz w:val="20"/>
                <w:szCs w:val="20"/>
                <w:lang w:val="en-US"/>
              </w:rPr>
              <w:t xml:space="preserve"> for linear trend</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A248839"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0.91</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8ABBEA"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0.53</w:t>
            </w:r>
          </w:p>
        </w:tc>
        <w:tc>
          <w:tcPr>
            <w:tcW w:w="26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57C53F"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0.76</w:t>
            </w:r>
          </w:p>
        </w:tc>
        <w:tc>
          <w:tcPr>
            <w:tcW w:w="2665" w:type="dxa"/>
            <w:gridSpan w:val="2"/>
            <w:tcBorders>
              <w:top w:val="single" w:sz="4" w:space="0" w:color="FFFFFF"/>
              <w:left w:val="single" w:sz="4" w:space="0" w:color="FFFFFF"/>
              <w:bottom w:val="single" w:sz="4" w:space="0" w:color="FFFFFF"/>
              <w:right w:val="nil"/>
            </w:tcBorders>
            <w:shd w:val="clear" w:color="auto" w:fill="auto"/>
            <w:vAlign w:val="center"/>
          </w:tcPr>
          <w:p w14:paraId="2936AF12" w14:textId="77777777" w:rsidR="00B53F3C" w:rsidRPr="00386720" w:rsidRDefault="00B53F3C" w:rsidP="00F3307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0.55</w:t>
            </w:r>
          </w:p>
        </w:tc>
      </w:tr>
      <w:tr w:rsidR="00D03D0D" w:rsidRPr="00386720" w14:paraId="0FC0037F" w14:textId="77777777" w:rsidTr="006123E0">
        <w:trPr>
          <w:trHeigh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right w:val="single" w:sz="4" w:space="0" w:color="FFFFFF"/>
            </w:tcBorders>
            <w:vAlign w:val="center"/>
          </w:tcPr>
          <w:p w14:paraId="07F6DD15" w14:textId="77777777" w:rsidR="00B53F3C" w:rsidRPr="007A5286" w:rsidRDefault="00B53F3C" w:rsidP="00F33070">
            <w:pPr>
              <w:jc w:val="left"/>
              <w:textAlignment w:val="baseline"/>
              <w:rPr>
                <w:rFonts w:ascii="Times" w:hAnsi="Times" w:cs="Arial"/>
                <w:b/>
                <w:bCs/>
                <w:sz w:val="20"/>
                <w:szCs w:val="20"/>
                <w:lang w:val="en-US"/>
              </w:rPr>
            </w:pPr>
            <w:r w:rsidRPr="007A5286">
              <w:rPr>
                <w:rFonts w:ascii="Times" w:hAnsi="Times" w:cs="Arial"/>
                <w:bCs/>
                <w:color w:val="000000" w:themeColor="text1"/>
                <w:sz w:val="20"/>
                <w:szCs w:val="20"/>
                <w:lang w:val="en-US"/>
              </w:rPr>
              <w:t>P</w:t>
            </w:r>
            <w:r w:rsidRPr="007A5286">
              <w:rPr>
                <w:rFonts w:ascii="Times" w:hAnsi="Times" w:cs="Arial"/>
                <w:bCs/>
                <w:sz w:val="20"/>
                <w:szCs w:val="20"/>
                <w:lang w:val="en-US"/>
              </w:rPr>
              <w:t xml:space="preserve"> for quadratic trend</w:t>
            </w:r>
          </w:p>
        </w:tc>
        <w:tc>
          <w:tcPr>
            <w:tcW w:w="2665" w:type="dxa"/>
            <w:tcBorders>
              <w:top w:val="single" w:sz="4" w:space="0" w:color="FFFFFF"/>
              <w:left w:val="single" w:sz="4" w:space="0" w:color="FFFFFF"/>
              <w:bottom w:val="nil"/>
              <w:right w:val="single" w:sz="4" w:space="0" w:color="FFFFFF"/>
            </w:tcBorders>
            <w:shd w:val="clear" w:color="auto" w:fill="auto"/>
            <w:vAlign w:val="center"/>
          </w:tcPr>
          <w:p w14:paraId="248C1D63"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0.78</w:t>
            </w:r>
          </w:p>
        </w:tc>
        <w:tc>
          <w:tcPr>
            <w:tcW w:w="2665" w:type="dxa"/>
            <w:tcBorders>
              <w:top w:val="single" w:sz="4" w:space="0" w:color="FFFFFF"/>
              <w:left w:val="single" w:sz="4" w:space="0" w:color="FFFFFF"/>
              <w:bottom w:val="nil"/>
              <w:right w:val="single" w:sz="4" w:space="0" w:color="FFFFFF"/>
            </w:tcBorders>
            <w:shd w:val="clear" w:color="auto" w:fill="auto"/>
            <w:vAlign w:val="center"/>
          </w:tcPr>
          <w:p w14:paraId="2E501FA1"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0.72</w:t>
            </w:r>
          </w:p>
        </w:tc>
        <w:tc>
          <w:tcPr>
            <w:tcW w:w="2665" w:type="dxa"/>
            <w:tcBorders>
              <w:top w:val="single" w:sz="4" w:space="0" w:color="FFFFFF"/>
              <w:left w:val="single" w:sz="4" w:space="0" w:color="FFFFFF"/>
              <w:bottom w:val="nil"/>
              <w:right w:val="single" w:sz="4" w:space="0" w:color="FFFFFF"/>
            </w:tcBorders>
            <w:shd w:val="clear" w:color="auto" w:fill="auto"/>
            <w:vAlign w:val="center"/>
          </w:tcPr>
          <w:p w14:paraId="52DA33F6"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0.47</w:t>
            </w:r>
          </w:p>
        </w:tc>
        <w:tc>
          <w:tcPr>
            <w:tcW w:w="2665" w:type="dxa"/>
            <w:gridSpan w:val="2"/>
            <w:tcBorders>
              <w:top w:val="single" w:sz="4" w:space="0" w:color="FFFFFF"/>
              <w:left w:val="single" w:sz="4" w:space="0" w:color="FFFFFF"/>
              <w:bottom w:val="nil"/>
              <w:right w:val="nil"/>
            </w:tcBorders>
            <w:shd w:val="clear" w:color="auto" w:fill="auto"/>
            <w:vAlign w:val="center"/>
          </w:tcPr>
          <w:p w14:paraId="1808415B" w14:textId="77777777" w:rsidR="00B53F3C" w:rsidRPr="00386720" w:rsidRDefault="00B53F3C" w:rsidP="00F3307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0.61</w:t>
            </w:r>
          </w:p>
        </w:tc>
      </w:tr>
      <w:tr w:rsidR="00B53F3C" w:rsidRPr="007A5286" w14:paraId="0B240328" w14:textId="77777777" w:rsidTr="006123E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779" w:type="dxa"/>
            <w:gridSpan w:val="6"/>
            <w:tcBorders>
              <w:bottom w:val="single" w:sz="8" w:space="0" w:color="auto"/>
              <w:right w:val="nil"/>
            </w:tcBorders>
            <w:vAlign w:val="center"/>
          </w:tcPr>
          <w:p w14:paraId="5452E4E5" w14:textId="77777777" w:rsidR="00B53F3C" w:rsidRPr="007A5286" w:rsidRDefault="00B53F3C" w:rsidP="00840D1D">
            <w:pPr>
              <w:jc w:val="center"/>
              <w:textAlignment w:val="baseline"/>
              <w:rPr>
                <w:rFonts w:ascii="Times" w:hAnsi="Times" w:cs="Arial"/>
                <w:sz w:val="20"/>
                <w:szCs w:val="20"/>
                <w:lang w:val="en-US"/>
              </w:rPr>
            </w:pPr>
          </w:p>
        </w:tc>
      </w:tr>
      <w:tr w:rsidR="00B53F3C" w:rsidRPr="00D56516" w14:paraId="0A614F45" w14:textId="77777777" w:rsidTr="006123E0">
        <w:trPr>
          <w:trHeight w:val="1407"/>
        </w:trPr>
        <w:tc>
          <w:tcPr>
            <w:cnfStyle w:val="001000000000" w:firstRow="0" w:lastRow="0" w:firstColumn="1" w:lastColumn="0" w:oddVBand="0" w:evenVBand="0" w:oddHBand="0" w:evenHBand="0" w:firstRowFirstColumn="0" w:firstRowLastColumn="0" w:lastRowFirstColumn="0" w:lastRowLastColumn="0"/>
            <w:tcW w:w="13779" w:type="dxa"/>
            <w:gridSpan w:val="6"/>
            <w:tcBorders>
              <w:top w:val="single" w:sz="8" w:space="0" w:color="auto"/>
              <w:right w:val="nil"/>
            </w:tcBorders>
          </w:tcPr>
          <w:p w14:paraId="6DC12ABC" w14:textId="77777777" w:rsidR="00F53E1B" w:rsidRPr="00F53E1B" w:rsidRDefault="00F53E1B" w:rsidP="00F53E1B">
            <w:pPr>
              <w:jc w:val="left"/>
              <w:rPr>
                <w:rFonts w:ascii="Times" w:hAnsi="Times" w:cs="Arial"/>
                <w:sz w:val="24"/>
                <w:szCs w:val="24"/>
                <w:lang w:val="en-US"/>
              </w:rPr>
            </w:pPr>
            <w:r w:rsidRPr="00F53E1B">
              <w:rPr>
                <w:rFonts w:ascii="Times" w:hAnsi="Times" w:cs="Arial"/>
                <w:i w:val="0"/>
                <w:iCs w:val="0"/>
                <w:sz w:val="24"/>
                <w:szCs w:val="24"/>
                <w:lang w:val="en-US"/>
              </w:rPr>
              <w:t xml:space="preserve">Model 1 was </w:t>
            </w:r>
            <w:r w:rsidRPr="00F53E1B">
              <w:rPr>
                <w:rFonts w:ascii="Times" w:hAnsi="Times" w:cs="Arial"/>
                <w:i w:val="0"/>
                <w:iCs w:val="0"/>
                <w:color w:val="000000" w:themeColor="text1"/>
                <w:sz w:val="24"/>
                <w:szCs w:val="24"/>
                <w:lang w:val="en-US"/>
              </w:rPr>
              <w:t>adjusted for age and sex</w:t>
            </w:r>
            <w:r w:rsidRPr="00F53E1B">
              <w:rPr>
                <w:rFonts w:ascii="Times" w:hAnsi="Times" w:cs="Arial"/>
                <w:i w:val="0"/>
                <w:iCs w:val="0"/>
                <w:sz w:val="24"/>
                <w:szCs w:val="24"/>
                <w:lang w:val="en-US"/>
              </w:rPr>
              <w:t>. Model 2 was additionally adjusted for</w:t>
            </w:r>
            <w:r w:rsidRPr="00F53E1B">
              <w:rPr>
                <w:rFonts w:ascii="Times" w:hAnsi="Times" w:cs="Arial"/>
                <w:i w:val="0"/>
                <w:iCs w:val="0"/>
                <w:color w:val="000000" w:themeColor="text1"/>
                <w:sz w:val="24"/>
                <w:szCs w:val="24"/>
                <w:lang w:val="en-US"/>
              </w:rPr>
              <w:t xml:space="preserve"> education, body mass index, smoking status, previous stroke or transient ischemic attack, history of diabetes, history of heart failure, history of coronary heart disease, atrial fibrillation type, oral anticoagulation, antithrombotic treatment, and antihypertensive treatment. BP = blood pressure; </w:t>
            </w:r>
            <w:r w:rsidRPr="00F53E1B">
              <w:rPr>
                <w:rFonts w:ascii="Times" w:hAnsi="Times" w:cs="Arial"/>
                <w:i w:val="0"/>
                <w:iCs w:val="0"/>
                <w:sz w:val="24"/>
                <w:szCs w:val="24"/>
                <w:lang w:val="en-US"/>
              </w:rPr>
              <w:t xml:space="preserve">CI = confidence interval; and OR = odds ratio. </w:t>
            </w:r>
          </w:p>
          <w:p w14:paraId="26915015" w14:textId="77777777" w:rsidR="00F53E1B" w:rsidRPr="00F53E1B" w:rsidRDefault="00F53E1B" w:rsidP="00F53E1B">
            <w:pPr>
              <w:jc w:val="left"/>
              <w:rPr>
                <w:rFonts w:ascii="Times" w:hAnsi="Times" w:cs="Arial"/>
                <w:i w:val="0"/>
                <w:iCs w:val="0"/>
                <w:color w:val="000000" w:themeColor="text1"/>
                <w:sz w:val="24"/>
                <w:szCs w:val="24"/>
                <w:lang w:val="en-US"/>
              </w:rPr>
            </w:pPr>
            <w:r w:rsidRPr="00F53E1B">
              <w:rPr>
                <w:rFonts w:ascii="Times" w:hAnsi="Times" w:cs="Arial"/>
                <w:i w:val="0"/>
                <w:iCs w:val="0"/>
                <w:color w:val="000000" w:themeColor="text1"/>
                <w:sz w:val="24"/>
                <w:szCs w:val="24"/>
                <w:lang w:val="en-US"/>
              </w:rPr>
              <w:t xml:space="preserve">*Composite endpoint </w:t>
            </w:r>
            <w:r w:rsidRPr="00F53E1B">
              <w:rPr>
                <w:rFonts w:ascii="Times" w:hAnsi="Times" w:cs="Arial"/>
                <w:i w:val="0"/>
                <w:iCs w:val="0"/>
                <w:sz w:val="24"/>
                <w:szCs w:val="24"/>
                <w:shd w:val="clear" w:color="auto" w:fill="FFFFFF"/>
                <w:lang w:val="en-US"/>
              </w:rPr>
              <w:t>for microvascular damage</w:t>
            </w:r>
            <w:r w:rsidRPr="00F53E1B">
              <w:rPr>
                <w:rFonts w:ascii="Times" w:hAnsi="Times" w:cs="Arial"/>
                <w:i w:val="0"/>
                <w:iCs w:val="0"/>
                <w:color w:val="000000" w:themeColor="text1"/>
                <w:sz w:val="24"/>
                <w:szCs w:val="24"/>
                <w:lang w:val="en-US"/>
              </w:rPr>
              <w:t xml:space="preserve"> of </w:t>
            </w:r>
            <w:r w:rsidRPr="00F53E1B">
              <w:rPr>
                <w:rFonts w:ascii="Times" w:hAnsi="Times" w:cs="Arial"/>
                <w:i w:val="0"/>
                <w:iCs w:val="0"/>
                <w:sz w:val="24"/>
                <w:szCs w:val="24"/>
                <w:shd w:val="clear" w:color="auto" w:fill="FFFFFF"/>
                <w:lang w:val="en-US"/>
              </w:rPr>
              <w:t>white matter lesions, microbleeds and small non-cortical infarcts.</w:t>
            </w:r>
          </w:p>
          <w:p w14:paraId="45E20186" w14:textId="2FB9EAC1" w:rsidR="00D51339" w:rsidRPr="007A5286" w:rsidRDefault="00F53E1B" w:rsidP="00F53E1B">
            <w:pPr>
              <w:pStyle w:val="Didascalia"/>
              <w:spacing w:before="0" w:after="0" w:line="240" w:lineRule="auto"/>
              <w:jc w:val="left"/>
              <w:rPr>
                <w:rFonts w:ascii="Times" w:hAnsi="Times" w:cs="Arial"/>
                <w:i/>
                <w:iCs/>
                <w:color w:val="000000" w:themeColor="text1"/>
                <w:sz w:val="24"/>
                <w:szCs w:val="24"/>
              </w:rPr>
            </w:pPr>
            <w:r w:rsidRPr="00F53E1B">
              <w:rPr>
                <w:rFonts w:ascii="Times" w:hAnsi="Times" w:cs="Arial"/>
                <w:color w:val="000000" w:themeColor="text1"/>
                <w:sz w:val="24"/>
                <w:szCs w:val="24"/>
              </w:rPr>
              <w:t>Optimal BP indicates systolic BP &lt;120 and diastolic BP &lt;80 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w:t>
            </w:r>
          </w:p>
        </w:tc>
      </w:tr>
    </w:tbl>
    <w:p w14:paraId="7E21F937" w14:textId="77777777" w:rsidR="009B4CE0" w:rsidRDefault="009B4CE0" w:rsidP="00E928CF">
      <w:pPr>
        <w:rPr>
          <w:rFonts w:ascii="Arial" w:hAnsi="Arial" w:cs="Arial"/>
          <w:lang w:val="en-US"/>
        </w:rPr>
        <w:sectPr w:rsidR="009B4CE0" w:rsidSect="00D867B1">
          <w:pgSz w:w="16838" w:h="11906" w:orient="landscape"/>
          <w:pgMar w:top="1440" w:right="1440" w:bottom="1440" w:left="1440" w:header="709" w:footer="709" w:gutter="0"/>
          <w:cols w:space="708"/>
          <w:docGrid w:linePitch="360"/>
        </w:sectPr>
      </w:pPr>
    </w:p>
    <w:p w14:paraId="4478B802" w14:textId="77777777" w:rsidR="00F76050" w:rsidRPr="00ED7CCA" w:rsidRDefault="00F76050" w:rsidP="00E928CF">
      <w:pPr>
        <w:rPr>
          <w:rFonts w:ascii="Arial" w:hAnsi="Arial" w:cs="Arial"/>
          <w:lang w:val="en-US"/>
        </w:rPr>
      </w:pPr>
    </w:p>
    <w:tbl>
      <w:tblPr>
        <w:tblStyle w:val="Tabellagriglia3-colore3"/>
        <w:tblpPr w:leftFromText="142" w:rightFromText="142" w:vertAnchor="page" w:horzAnchor="margin" w:tblpY="1871"/>
        <w:tblW w:w="9261" w:type="dxa"/>
        <w:tblLayout w:type="fixed"/>
        <w:tblLook w:val="04A0" w:firstRow="1" w:lastRow="0" w:firstColumn="1" w:lastColumn="0" w:noHBand="0" w:noVBand="1"/>
      </w:tblPr>
      <w:tblGrid>
        <w:gridCol w:w="2762"/>
        <w:gridCol w:w="6499"/>
      </w:tblGrid>
      <w:tr w:rsidR="007A5286" w:rsidRPr="00D56516" w14:paraId="33052521" w14:textId="77777777" w:rsidTr="00D22C07">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9261" w:type="dxa"/>
            <w:gridSpan w:val="2"/>
            <w:tcBorders>
              <w:bottom w:val="single" w:sz="8" w:space="0" w:color="auto"/>
            </w:tcBorders>
            <w:vAlign w:val="center"/>
          </w:tcPr>
          <w:p w14:paraId="5D0F6792" w14:textId="422B6062" w:rsidR="00341412" w:rsidRPr="00F53E1B" w:rsidRDefault="007A5286" w:rsidP="00F53E1B">
            <w:pPr>
              <w:pStyle w:val="Sottotitolo"/>
              <w:spacing w:after="0" w:line="240" w:lineRule="auto"/>
              <w:jc w:val="left"/>
              <w:rPr>
                <w:rFonts w:ascii="Times" w:hAnsi="Times" w:cs="Arial"/>
                <w:b w:val="0"/>
                <w:bCs w:val="0"/>
                <w:color w:val="000000" w:themeColor="text1"/>
                <w:sz w:val="24"/>
                <w:szCs w:val="24"/>
                <w:lang w:val="en-US"/>
              </w:rPr>
            </w:pPr>
            <w:r w:rsidRPr="007A5286">
              <w:rPr>
                <w:rFonts w:ascii="Times" w:hAnsi="Times" w:cs="Arial"/>
                <w:i w:val="0"/>
                <w:iCs w:val="0"/>
                <w:color w:val="000000" w:themeColor="text1"/>
                <w:sz w:val="24"/>
                <w:szCs w:val="24"/>
                <w:lang w:val="en-US"/>
              </w:rPr>
              <w:t>Table S</w:t>
            </w:r>
            <w:r w:rsidR="00CB4415">
              <w:rPr>
                <w:rFonts w:ascii="Times" w:hAnsi="Times" w:cs="Arial"/>
                <w:i w:val="0"/>
                <w:iCs w:val="0"/>
                <w:color w:val="000000" w:themeColor="text1"/>
                <w:sz w:val="24"/>
                <w:szCs w:val="24"/>
                <w:lang w:val="en-US"/>
              </w:rPr>
              <w:t>6</w:t>
            </w:r>
            <w:r w:rsidRPr="007A5286">
              <w:rPr>
                <w:rFonts w:ascii="Times" w:hAnsi="Times" w:cs="Arial"/>
                <w:i w:val="0"/>
                <w:iCs w:val="0"/>
                <w:color w:val="000000" w:themeColor="text1"/>
                <w:sz w:val="24"/>
                <w:szCs w:val="24"/>
                <w:lang w:val="en-US"/>
              </w:rPr>
              <w:t>. Interaction analysis for the association of blood pressure with new ischemic lesions and new white matter lesions</w:t>
            </w:r>
          </w:p>
        </w:tc>
      </w:tr>
      <w:tr w:rsidR="007A5286" w:rsidRPr="007A5286" w14:paraId="7E569EF7" w14:textId="77777777" w:rsidTr="00D22C0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762" w:type="dxa"/>
            <w:tcBorders>
              <w:top w:val="single" w:sz="8" w:space="0" w:color="auto"/>
              <w:bottom w:val="single" w:sz="8" w:space="0" w:color="auto"/>
              <w:right w:val="nil"/>
            </w:tcBorders>
            <w:vAlign w:val="center"/>
          </w:tcPr>
          <w:p w14:paraId="676E3BB4" w14:textId="77777777" w:rsidR="007A5286" w:rsidRPr="007A5286" w:rsidRDefault="007A5286" w:rsidP="007A5286">
            <w:pPr>
              <w:jc w:val="left"/>
              <w:rPr>
                <w:rFonts w:ascii="Times" w:hAnsi="Times" w:cs="Arial"/>
                <w:b/>
                <w:bCs/>
                <w:i w:val="0"/>
                <w:iCs w:val="0"/>
                <w:sz w:val="20"/>
                <w:szCs w:val="20"/>
                <w:lang w:val="en-US"/>
              </w:rPr>
            </w:pPr>
          </w:p>
        </w:tc>
        <w:tc>
          <w:tcPr>
            <w:tcW w:w="6499" w:type="dxa"/>
            <w:tcBorders>
              <w:top w:val="single" w:sz="8" w:space="0" w:color="auto"/>
              <w:left w:val="nil"/>
              <w:bottom w:val="single" w:sz="8" w:space="0" w:color="auto"/>
              <w:right w:val="nil"/>
            </w:tcBorders>
            <w:shd w:val="clear" w:color="auto" w:fill="FFFFFF" w:themeFill="background1"/>
            <w:vAlign w:val="center"/>
          </w:tcPr>
          <w:p w14:paraId="0AF544A2" w14:textId="77777777" w:rsidR="007A5286" w:rsidRPr="007A5286"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color w:val="000000" w:themeColor="text1"/>
                <w:sz w:val="20"/>
                <w:szCs w:val="20"/>
              </w:rPr>
            </w:pPr>
            <w:r w:rsidRPr="007A5286">
              <w:rPr>
                <w:rFonts w:ascii="Times" w:eastAsia="Arial" w:hAnsi="Times" w:cs="Arial"/>
                <w:b/>
                <w:bCs/>
                <w:color w:val="000000" w:themeColor="text1"/>
                <w:sz w:val="20"/>
                <w:szCs w:val="20"/>
                <w:lang w:val="en-US"/>
              </w:rPr>
              <w:t>Incidence</w:t>
            </w:r>
          </w:p>
        </w:tc>
      </w:tr>
      <w:tr w:rsidR="007A5286" w:rsidRPr="007A5286" w14:paraId="0132E98C" w14:textId="77777777" w:rsidTr="00D22C07">
        <w:trPr>
          <w:trHeight w:val="473"/>
        </w:trPr>
        <w:tc>
          <w:tcPr>
            <w:cnfStyle w:val="001000000000" w:firstRow="0" w:lastRow="0" w:firstColumn="1" w:lastColumn="0" w:oddVBand="0" w:evenVBand="0" w:oddHBand="0" w:evenHBand="0" w:firstRowFirstColumn="0" w:firstRowLastColumn="0" w:lastRowFirstColumn="0" w:lastRowLastColumn="0"/>
            <w:tcW w:w="2762" w:type="dxa"/>
            <w:tcBorders>
              <w:top w:val="single" w:sz="8" w:space="0" w:color="auto"/>
              <w:bottom w:val="single" w:sz="4" w:space="0" w:color="FFFFFF"/>
              <w:right w:val="single" w:sz="4" w:space="0" w:color="FFFFFF"/>
            </w:tcBorders>
            <w:vAlign w:val="center"/>
          </w:tcPr>
          <w:p w14:paraId="5C1D58B3" w14:textId="77777777" w:rsidR="007A5286" w:rsidRPr="007A5286" w:rsidRDefault="007A5286" w:rsidP="007A5286">
            <w:pPr>
              <w:jc w:val="left"/>
              <w:rPr>
                <w:rStyle w:val="normaltextrun"/>
                <w:rFonts w:ascii="Times" w:hAnsi="Times" w:cs="Arial"/>
                <w:b/>
                <w:bCs/>
                <w:i w:val="0"/>
                <w:iCs w:val="0"/>
                <w:color w:val="000000"/>
                <w:sz w:val="20"/>
                <w:szCs w:val="20"/>
                <w:u w:val="single"/>
                <w:shd w:val="clear" w:color="auto" w:fill="FFFFFF" w:themeFill="background1"/>
              </w:rPr>
            </w:pPr>
            <w:r w:rsidRPr="007A5286">
              <w:rPr>
                <w:rStyle w:val="normaltextrun"/>
                <w:rFonts w:ascii="Times" w:hAnsi="Times" w:cs="Arial"/>
                <w:b/>
                <w:bCs/>
                <w:i w:val="0"/>
                <w:iCs w:val="0"/>
                <w:color w:val="000000"/>
                <w:sz w:val="20"/>
                <w:szCs w:val="20"/>
                <w:u w:val="single"/>
                <w:shd w:val="clear" w:color="auto" w:fill="FFFFFF" w:themeFill="background1"/>
              </w:rPr>
              <w:t>New Ischemic Lesions</w:t>
            </w:r>
          </w:p>
        </w:tc>
        <w:tc>
          <w:tcPr>
            <w:tcW w:w="6499" w:type="dxa"/>
            <w:tcBorders>
              <w:top w:val="single" w:sz="8" w:space="0" w:color="auto"/>
              <w:left w:val="single" w:sz="4" w:space="0" w:color="FFFFFF"/>
              <w:bottom w:val="single" w:sz="4" w:space="0" w:color="FFFFFF"/>
              <w:right w:val="nil"/>
            </w:tcBorders>
            <w:shd w:val="clear" w:color="auto" w:fill="FFFFFF" w:themeFill="background1"/>
            <w:vAlign w:val="center"/>
          </w:tcPr>
          <w:p w14:paraId="6CE0A550" w14:textId="77777777" w:rsidR="007A5286" w:rsidRPr="007A5286"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b/>
                <w:bCs/>
                <w:color w:val="000000" w:themeColor="text1"/>
                <w:sz w:val="20"/>
                <w:szCs w:val="20"/>
              </w:rPr>
            </w:pPr>
          </w:p>
        </w:tc>
      </w:tr>
      <w:tr w:rsidR="007A5286" w:rsidRPr="007A5286" w14:paraId="689551A7"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19366086" w14:textId="77777777" w:rsidR="007A5286" w:rsidRPr="007A5286" w:rsidRDefault="007A5286" w:rsidP="007A5286">
            <w:pPr>
              <w:jc w:val="left"/>
              <w:rPr>
                <w:rFonts w:ascii="Times" w:hAnsi="Times" w:cs="Arial"/>
                <w:b/>
                <w:bCs/>
                <w:color w:val="000000" w:themeColor="text1"/>
                <w:sz w:val="20"/>
                <w:szCs w:val="20"/>
              </w:rPr>
            </w:pPr>
            <w:r w:rsidRPr="007A5286">
              <w:rPr>
                <w:rFonts w:ascii="Times" w:hAnsi="Times" w:cs="Arial"/>
                <w:b/>
                <w:bCs/>
                <w:color w:val="000000" w:themeColor="text1"/>
                <w:sz w:val="20"/>
                <w:szCs w:val="20"/>
              </w:rPr>
              <w:t>Atrial fibrillation type</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5621C527" w14:textId="77777777"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sz w:val="20"/>
                <w:szCs w:val="20"/>
              </w:rPr>
            </w:pPr>
            <w:r w:rsidRPr="00386720">
              <w:rPr>
                <w:rStyle w:val="normaltextrun"/>
                <w:rFonts w:ascii="Times" w:hAnsi="Times" w:cs="Arial"/>
                <w:b/>
                <w:bCs/>
                <w:i/>
                <w:iCs/>
                <w:color w:val="000000"/>
                <w:sz w:val="20"/>
                <w:szCs w:val="20"/>
              </w:rPr>
              <w:t>p</w:t>
            </w:r>
            <w:r w:rsidRPr="00386720">
              <w:rPr>
                <w:rStyle w:val="normaltextrun"/>
                <w:rFonts w:ascii="Times" w:hAnsi="Times" w:cs="Arial"/>
                <w:b/>
                <w:bCs/>
                <w:color w:val="000000"/>
                <w:sz w:val="20"/>
                <w:szCs w:val="20"/>
              </w:rPr>
              <w:t xml:space="preserve"> for interaction</w:t>
            </w:r>
            <w:r w:rsidRPr="00386720">
              <w:rPr>
                <w:rFonts w:ascii="Times" w:eastAsia="Arial" w:hAnsi="Times" w:cs="Arial"/>
                <w:b/>
                <w:bCs/>
                <w:sz w:val="20"/>
                <w:szCs w:val="20"/>
              </w:rPr>
              <w:t xml:space="preserve"> = 0.05</w:t>
            </w:r>
          </w:p>
        </w:tc>
      </w:tr>
      <w:tr w:rsidR="007A5286" w:rsidRPr="007A5286" w14:paraId="4C018F3A"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436A6C27"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Paroxysmal</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64C3F101" w14:textId="77777777"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rPr>
            </w:pPr>
            <w:r w:rsidRPr="00386720">
              <w:rPr>
                <w:rFonts w:ascii="Times" w:eastAsia="Arial" w:hAnsi="Times" w:cs="Arial"/>
                <w:sz w:val="20"/>
                <w:szCs w:val="20"/>
              </w:rPr>
              <w:t>0.92 (0.72 to 1.17),</w:t>
            </w:r>
            <w:r w:rsidRPr="00386720">
              <w:rPr>
                <w:rStyle w:val="normaltextrun"/>
                <w:rFonts w:ascii="Times" w:hAnsi="Times" w:cs="Arial"/>
                <w:i/>
                <w:iCs/>
                <w:color w:val="000000"/>
                <w:sz w:val="20"/>
                <w:szCs w:val="20"/>
              </w:rPr>
              <w:t xml:space="preserve"> p</w:t>
            </w:r>
            <w:r w:rsidRPr="00386720">
              <w:rPr>
                <w:rFonts w:ascii="Times" w:eastAsia="Arial" w:hAnsi="Times" w:cs="Arial"/>
                <w:sz w:val="20"/>
                <w:szCs w:val="20"/>
              </w:rPr>
              <w:t>=0.52</w:t>
            </w:r>
          </w:p>
        </w:tc>
      </w:tr>
      <w:tr w:rsidR="007A5286" w:rsidRPr="007A5286" w14:paraId="336E1317"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72E07211"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Non-Paroxysmal</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2784F9C0" w14:textId="77777777"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rPr>
            </w:pPr>
            <w:r w:rsidRPr="00386720">
              <w:rPr>
                <w:rFonts w:ascii="Times" w:eastAsia="Arial" w:hAnsi="Times" w:cs="Arial"/>
                <w:color w:val="000000" w:themeColor="text1"/>
                <w:sz w:val="20"/>
                <w:szCs w:val="20"/>
              </w:rPr>
              <w:t>1.24 (1.02 to 1.51),</w:t>
            </w:r>
            <w:r w:rsidRPr="00386720">
              <w:rPr>
                <w:rStyle w:val="normaltextrun"/>
                <w:rFonts w:ascii="Times" w:hAnsi="Times" w:cs="Arial"/>
                <w:i/>
                <w:iCs/>
                <w:color w:val="000000" w:themeColor="text1"/>
                <w:sz w:val="20"/>
                <w:szCs w:val="20"/>
              </w:rPr>
              <w:t xml:space="preserve"> p</w:t>
            </w:r>
            <w:r w:rsidRPr="00386720">
              <w:rPr>
                <w:rFonts w:ascii="Times" w:eastAsia="Arial" w:hAnsi="Times" w:cs="Arial"/>
                <w:color w:val="000000" w:themeColor="text1"/>
                <w:sz w:val="20"/>
                <w:szCs w:val="20"/>
              </w:rPr>
              <w:t>=0.03</w:t>
            </w:r>
          </w:p>
        </w:tc>
      </w:tr>
      <w:tr w:rsidR="007A5286" w:rsidRPr="007A5286" w14:paraId="2E9EEC9F"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9261" w:type="dxa"/>
            <w:gridSpan w:val="2"/>
            <w:tcBorders>
              <w:top w:val="single" w:sz="4" w:space="0" w:color="FFFFFF"/>
              <w:bottom w:val="single" w:sz="4" w:space="0" w:color="FFFFFF"/>
              <w:right w:val="nil"/>
            </w:tcBorders>
            <w:vAlign w:val="center"/>
          </w:tcPr>
          <w:p w14:paraId="20DF391E" w14:textId="77777777" w:rsidR="007A5286" w:rsidRPr="00386720" w:rsidRDefault="007A5286" w:rsidP="007A5286">
            <w:pPr>
              <w:jc w:val="center"/>
              <w:rPr>
                <w:rFonts w:ascii="Times" w:eastAsia="Arial" w:hAnsi="Times" w:cs="Arial"/>
                <w:color w:val="000000" w:themeColor="text1"/>
                <w:sz w:val="20"/>
                <w:szCs w:val="20"/>
              </w:rPr>
            </w:pPr>
          </w:p>
        </w:tc>
      </w:tr>
      <w:tr w:rsidR="007A5286" w:rsidRPr="007A5286" w14:paraId="7F08AEAA"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21E8567F" w14:textId="77777777" w:rsidR="007A5286" w:rsidRPr="007A5286" w:rsidRDefault="007A5286" w:rsidP="007A5286">
            <w:pPr>
              <w:jc w:val="left"/>
              <w:rPr>
                <w:rFonts w:ascii="Times" w:hAnsi="Times" w:cs="Arial"/>
                <w:b/>
                <w:bCs/>
                <w:color w:val="000000" w:themeColor="text1"/>
                <w:sz w:val="20"/>
                <w:szCs w:val="20"/>
              </w:rPr>
            </w:pPr>
            <w:r w:rsidRPr="007A5286">
              <w:rPr>
                <w:rFonts w:ascii="Times" w:hAnsi="Times" w:cs="Arial"/>
                <w:b/>
                <w:bCs/>
                <w:color w:val="000000" w:themeColor="text1"/>
                <w:sz w:val="20"/>
                <w:szCs w:val="20"/>
              </w:rPr>
              <w:t>Heart Rhythm</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694B0B98" w14:textId="77777777"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b/>
                <w:bCs/>
                <w:sz w:val="20"/>
                <w:szCs w:val="20"/>
              </w:rPr>
            </w:pPr>
            <w:r w:rsidRPr="00386720">
              <w:rPr>
                <w:rStyle w:val="normaltextrun"/>
                <w:rFonts w:ascii="Times" w:hAnsi="Times" w:cs="Arial"/>
                <w:b/>
                <w:bCs/>
                <w:i/>
                <w:iCs/>
                <w:color w:val="000000"/>
                <w:sz w:val="20"/>
                <w:szCs w:val="20"/>
              </w:rPr>
              <w:t>p</w:t>
            </w:r>
            <w:r w:rsidRPr="00386720">
              <w:rPr>
                <w:rStyle w:val="normaltextrun"/>
                <w:rFonts w:ascii="Times" w:hAnsi="Times" w:cs="Arial"/>
                <w:b/>
                <w:bCs/>
                <w:color w:val="000000"/>
                <w:sz w:val="20"/>
                <w:szCs w:val="20"/>
              </w:rPr>
              <w:t xml:space="preserve"> for interaction</w:t>
            </w:r>
            <w:r w:rsidRPr="00386720">
              <w:rPr>
                <w:rFonts w:ascii="Times" w:eastAsia="Arial" w:hAnsi="Times" w:cs="Arial"/>
                <w:b/>
                <w:bCs/>
                <w:sz w:val="20"/>
                <w:szCs w:val="20"/>
              </w:rPr>
              <w:t xml:space="preserve"> = 0.62</w:t>
            </w:r>
          </w:p>
        </w:tc>
      </w:tr>
      <w:tr w:rsidR="007A5286" w:rsidRPr="007A5286" w14:paraId="31E50B4E"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0B21B7E8"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AF and Atrial Flutter</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2798F468" w14:textId="2435FF6B"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i/>
                <w:iCs/>
                <w:color w:val="000000" w:themeColor="text1"/>
                <w:sz w:val="20"/>
                <w:szCs w:val="20"/>
              </w:rPr>
            </w:pPr>
            <w:r w:rsidRPr="00386720">
              <w:rPr>
                <w:rFonts w:ascii="Times" w:eastAsia="Arial" w:hAnsi="Times" w:cs="Arial"/>
                <w:color w:val="000000" w:themeColor="text1"/>
                <w:sz w:val="20"/>
                <w:szCs w:val="20"/>
              </w:rPr>
              <w:t>1.17 (0.9</w:t>
            </w:r>
            <w:r w:rsidR="00884391" w:rsidRPr="00386720">
              <w:rPr>
                <w:rFonts w:ascii="Times" w:eastAsia="Arial" w:hAnsi="Times" w:cs="Arial"/>
                <w:color w:val="000000" w:themeColor="text1"/>
                <w:sz w:val="20"/>
                <w:szCs w:val="20"/>
              </w:rPr>
              <w:t>5</w:t>
            </w:r>
            <w:r w:rsidRPr="00386720">
              <w:rPr>
                <w:rFonts w:ascii="Times" w:eastAsia="Arial" w:hAnsi="Times" w:cs="Arial"/>
                <w:color w:val="000000" w:themeColor="text1"/>
                <w:sz w:val="20"/>
                <w:szCs w:val="20"/>
              </w:rPr>
              <w:t xml:space="preserve"> to 1.</w:t>
            </w:r>
            <w:r w:rsidR="00884391" w:rsidRPr="00386720">
              <w:rPr>
                <w:rFonts w:ascii="Times" w:eastAsia="Arial" w:hAnsi="Times" w:cs="Arial"/>
                <w:color w:val="000000" w:themeColor="text1"/>
                <w:sz w:val="20"/>
                <w:szCs w:val="20"/>
              </w:rPr>
              <w:t>43</w:t>
            </w:r>
            <w:r w:rsidRPr="00386720">
              <w:rPr>
                <w:rFonts w:ascii="Times" w:eastAsia="Arial" w:hAnsi="Times" w:cs="Arial"/>
                <w:color w:val="000000" w:themeColor="text1"/>
                <w:sz w:val="20"/>
                <w:szCs w:val="20"/>
              </w:rPr>
              <w:t xml:space="preserve">), </w:t>
            </w:r>
            <w:r w:rsidRPr="00386720">
              <w:rPr>
                <w:rFonts w:ascii="Times" w:eastAsia="Arial" w:hAnsi="Times" w:cs="Arial"/>
                <w:i/>
                <w:iCs/>
                <w:color w:val="000000" w:themeColor="text1"/>
                <w:sz w:val="20"/>
                <w:szCs w:val="20"/>
              </w:rPr>
              <w:t>p</w:t>
            </w:r>
            <w:r w:rsidRPr="00386720">
              <w:rPr>
                <w:rFonts w:ascii="Times" w:eastAsia="Arial" w:hAnsi="Times" w:cs="Arial"/>
                <w:color w:val="000000" w:themeColor="text1"/>
                <w:sz w:val="20"/>
                <w:szCs w:val="20"/>
              </w:rPr>
              <w:t>=0.13</w:t>
            </w:r>
          </w:p>
        </w:tc>
      </w:tr>
      <w:tr w:rsidR="007A5286" w:rsidRPr="007A5286" w14:paraId="78F10F32"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3AEF7ACA"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Sinus Rhythm</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10466DDA" w14:textId="674AC475"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rPr>
            </w:pPr>
            <w:r w:rsidRPr="00386720">
              <w:rPr>
                <w:rFonts w:ascii="Times" w:eastAsia="Arial" w:hAnsi="Times" w:cs="Arial"/>
                <w:color w:val="000000" w:themeColor="text1"/>
                <w:sz w:val="20"/>
                <w:szCs w:val="20"/>
              </w:rPr>
              <w:t>1.0</w:t>
            </w:r>
            <w:r w:rsidR="00884391" w:rsidRPr="00386720">
              <w:rPr>
                <w:rFonts w:ascii="Times" w:eastAsia="Arial" w:hAnsi="Times" w:cs="Arial"/>
                <w:color w:val="000000" w:themeColor="text1"/>
                <w:sz w:val="20"/>
                <w:szCs w:val="20"/>
              </w:rPr>
              <w:t>6</w:t>
            </w:r>
            <w:r w:rsidRPr="00386720">
              <w:rPr>
                <w:rFonts w:ascii="Times" w:eastAsia="Arial" w:hAnsi="Times" w:cs="Arial"/>
                <w:color w:val="000000" w:themeColor="text1"/>
                <w:sz w:val="20"/>
                <w:szCs w:val="20"/>
              </w:rPr>
              <w:t xml:space="preserve"> (0.83 to 1.</w:t>
            </w:r>
            <w:r w:rsidR="00884391" w:rsidRPr="00386720">
              <w:rPr>
                <w:rFonts w:ascii="Times" w:eastAsia="Arial" w:hAnsi="Times" w:cs="Arial"/>
                <w:color w:val="000000" w:themeColor="text1"/>
                <w:sz w:val="20"/>
                <w:szCs w:val="20"/>
              </w:rPr>
              <w:t>35</w:t>
            </w:r>
            <w:r w:rsidRPr="00386720">
              <w:rPr>
                <w:rFonts w:ascii="Times" w:eastAsia="Arial" w:hAnsi="Times" w:cs="Arial"/>
                <w:color w:val="000000" w:themeColor="text1"/>
                <w:sz w:val="20"/>
                <w:szCs w:val="20"/>
              </w:rPr>
              <w:t xml:space="preserve">), </w:t>
            </w:r>
            <w:r w:rsidRPr="00386720">
              <w:rPr>
                <w:rFonts w:ascii="Times" w:eastAsia="Arial" w:hAnsi="Times" w:cs="Arial"/>
                <w:i/>
                <w:iCs/>
                <w:color w:val="000000" w:themeColor="text1"/>
                <w:sz w:val="20"/>
                <w:szCs w:val="20"/>
              </w:rPr>
              <w:t>p</w:t>
            </w:r>
            <w:r w:rsidRPr="00386720">
              <w:rPr>
                <w:rFonts w:ascii="Times" w:eastAsia="Arial" w:hAnsi="Times" w:cs="Arial"/>
                <w:color w:val="000000" w:themeColor="text1"/>
                <w:sz w:val="20"/>
                <w:szCs w:val="20"/>
              </w:rPr>
              <w:t>=0.61</w:t>
            </w:r>
          </w:p>
        </w:tc>
      </w:tr>
      <w:tr w:rsidR="007A5286" w:rsidRPr="007A5286" w14:paraId="32BED1A1" w14:textId="77777777" w:rsidTr="00D22C07">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8" w:space="0" w:color="auto"/>
              <w:right w:val="single" w:sz="4" w:space="0" w:color="FFFFFF"/>
            </w:tcBorders>
            <w:vAlign w:val="center"/>
          </w:tcPr>
          <w:p w14:paraId="52E0EA8C" w14:textId="77777777" w:rsidR="007A5286" w:rsidRPr="007A5286" w:rsidRDefault="007A5286" w:rsidP="007A5286">
            <w:pPr>
              <w:rPr>
                <w:rFonts w:ascii="Times" w:hAnsi="Times" w:cs="Arial"/>
                <w:color w:val="000000" w:themeColor="text1"/>
                <w:sz w:val="20"/>
                <w:szCs w:val="20"/>
              </w:rPr>
            </w:pPr>
          </w:p>
        </w:tc>
        <w:tc>
          <w:tcPr>
            <w:tcW w:w="6499" w:type="dxa"/>
            <w:tcBorders>
              <w:top w:val="single" w:sz="4" w:space="0" w:color="FFFFFF"/>
              <w:left w:val="single" w:sz="4" w:space="0" w:color="FFFFFF"/>
              <w:bottom w:val="single" w:sz="8" w:space="0" w:color="auto"/>
              <w:right w:val="nil"/>
            </w:tcBorders>
            <w:shd w:val="clear" w:color="auto" w:fill="auto"/>
            <w:vAlign w:val="center"/>
          </w:tcPr>
          <w:p w14:paraId="1992E097" w14:textId="77777777"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rPr>
            </w:pPr>
          </w:p>
        </w:tc>
      </w:tr>
      <w:tr w:rsidR="007A5286" w:rsidRPr="007A5286" w14:paraId="7866A88A" w14:textId="77777777" w:rsidTr="00D22C07">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62" w:type="dxa"/>
            <w:tcBorders>
              <w:top w:val="single" w:sz="8" w:space="0" w:color="auto"/>
              <w:bottom w:val="single" w:sz="4" w:space="0" w:color="FFFFFF"/>
              <w:right w:val="single" w:sz="4" w:space="0" w:color="FFFFFF"/>
            </w:tcBorders>
            <w:vAlign w:val="center"/>
          </w:tcPr>
          <w:p w14:paraId="5D7CDFFC" w14:textId="77777777" w:rsidR="007A5286" w:rsidRPr="007A5286" w:rsidRDefault="007A5286" w:rsidP="007A5286">
            <w:pPr>
              <w:jc w:val="left"/>
              <w:rPr>
                <w:rFonts w:ascii="Times" w:hAnsi="Times" w:cs="Arial"/>
                <w:color w:val="000000" w:themeColor="text1"/>
                <w:sz w:val="20"/>
                <w:szCs w:val="20"/>
                <w:u w:val="single"/>
              </w:rPr>
            </w:pPr>
            <w:r w:rsidRPr="007A5286">
              <w:rPr>
                <w:rStyle w:val="normaltextrun"/>
                <w:rFonts w:ascii="Times" w:hAnsi="Times" w:cs="Arial"/>
                <w:b/>
                <w:bCs/>
                <w:i w:val="0"/>
                <w:iCs w:val="0"/>
                <w:color w:val="000000"/>
                <w:sz w:val="20"/>
                <w:szCs w:val="20"/>
                <w:u w:val="single"/>
                <w:shd w:val="clear" w:color="auto" w:fill="FFFFFF" w:themeFill="background1"/>
              </w:rPr>
              <w:t>New White Matter Lesions</w:t>
            </w:r>
          </w:p>
        </w:tc>
        <w:tc>
          <w:tcPr>
            <w:tcW w:w="6499" w:type="dxa"/>
            <w:tcBorders>
              <w:top w:val="single" w:sz="8" w:space="0" w:color="auto"/>
              <w:left w:val="single" w:sz="4" w:space="0" w:color="FFFFFF"/>
              <w:bottom w:val="single" w:sz="4" w:space="0" w:color="FFFFFF"/>
              <w:right w:val="nil"/>
            </w:tcBorders>
            <w:shd w:val="clear" w:color="auto" w:fill="auto"/>
            <w:vAlign w:val="center"/>
          </w:tcPr>
          <w:p w14:paraId="1AA99FDD" w14:textId="77777777"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rPr>
            </w:pPr>
          </w:p>
        </w:tc>
      </w:tr>
      <w:tr w:rsidR="007A5286" w:rsidRPr="007A5286" w14:paraId="7BD230F0"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155CAC5F" w14:textId="77777777" w:rsidR="007A5286" w:rsidRPr="007A5286" w:rsidRDefault="007A5286" w:rsidP="007A5286">
            <w:pPr>
              <w:jc w:val="left"/>
              <w:rPr>
                <w:rFonts w:ascii="Times" w:hAnsi="Times" w:cs="Arial"/>
                <w:b/>
                <w:bCs/>
                <w:color w:val="000000" w:themeColor="text1"/>
                <w:sz w:val="20"/>
                <w:szCs w:val="20"/>
              </w:rPr>
            </w:pPr>
            <w:r w:rsidRPr="007A5286">
              <w:rPr>
                <w:rFonts w:ascii="Times" w:hAnsi="Times" w:cs="Arial"/>
                <w:b/>
                <w:bCs/>
                <w:color w:val="000000" w:themeColor="text1"/>
                <w:sz w:val="20"/>
                <w:szCs w:val="20"/>
              </w:rPr>
              <w:t xml:space="preserve">Atrial </w:t>
            </w:r>
            <w:r w:rsidRPr="007A5286">
              <w:rPr>
                <w:rFonts w:ascii="Times" w:hAnsi="Times" w:cs="Arial"/>
                <w:b/>
                <w:bCs/>
                <w:color w:val="000000" w:themeColor="text1"/>
                <w:sz w:val="20"/>
                <w:szCs w:val="20"/>
                <w:lang w:val="en-US"/>
              </w:rPr>
              <w:t>fibrillation</w:t>
            </w:r>
            <w:r w:rsidRPr="007A5286">
              <w:rPr>
                <w:rFonts w:ascii="Times" w:hAnsi="Times" w:cs="Arial"/>
                <w:b/>
                <w:bCs/>
                <w:color w:val="000000" w:themeColor="text1"/>
                <w:sz w:val="20"/>
                <w:szCs w:val="20"/>
              </w:rPr>
              <w:t xml:space="preserve"> type</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1F4D841E" w14:textId="77777777"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b/>
                <w:bCs/>
                <w:sz w:val="20"/>
                <w:szCs w:val="20"/>
              </w:rPr>
            </w:pPr>
            <w:r w:rsidRPr="00386720">
              <w:rPr>
                <w:rStyle w:val="normaltextrun"/>
                <w:rFonts w:ascii="Times" w:hAnsi="Times" w:cs="Arial"/>
                <w:b/>
                <w:bCs/>
                <w:i/>
                <w:iCs/>
                <w:color w:val="000000"/>
                <w:sz w:val="20"/>
                <w:szCs w:val="20"/>
              </w:rPr>
              <w:t>p</w:t>
            </w:r>
            <w:r w:rsidRPr="00386720">
              <w:rPr>
                <w:rStyle w:val="normaltextrun"/>
                <w:rFonts w:ascii="Times" w:hAnsi="Times" w:cs="Arial"/>
                <w:b/>
                <w:bCs/>
                <w:color w:val="000000"/>
                <w:sz w:val="20"/>
                <w:szCs w:val="20"/>
              </w:rPr>
              <w:t xml:space="preserve"> for interaction</w:t>
            </w:r>
            <w:r w:rsidRPr="00386720">
              <w:rPr>
                <w:rFonts w:ascii="Times" w:eastAsia="Arial" w:hAnsi="Times" w:cs="Arial"/>
                <w:b/>
                <w:bCs/>
                <w:sz w:val="20"/>
                <w:szCs w:val="20"/>
              </w:rPr>
              <w:t xml:space="preserve"> = 0.26</w:t>
            </w:r>
          </w:p>
        </w:tc>
      </w:tr>
      <w:tr w:rsidR="007A5286" w:rsidRPr="007A5286" w14:paraId="616E07EF"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49AC5050"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Paroxysmal</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7291E0E8" w14:textId="77777777"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rPr>
            </w:pPr>
            <w:r w:rsidRPr="00386720">
              <w:rPr>
                <w:rFonts w:ascii="Times" w:eastAsia="Arial" w:hAnsi="Times" w:cs="Arial"/>
                <w:sz w:val="20"/>
                <w:szCs w:val="20"/>
              </w:rPr>
              <w:t>0.91 (0.80 to 1.04),</w:t>
            </w:r>
            <w:r w:rsidRPr="00386720">
              <w:rPr>
                <w:rStyle w:val="normaltextrun"/>
                <w:rFonts w:ascii="Times" w:hAnsi="Times" w:cs="Arial"/>
                <w:i/>
                <w:iCs/>
                <w:color w:val="000000"/>
                <w:sz w:val="20"/>
                <w:szCs w:val="20"/>
              </w:rPr>
              <w:t xml:space="preserve"> p</w:t>
            </w:r>
            <w:r w:rsidRPr="00386720">
              <w:rPr>
                <w:rFonts w:ascii="Times" w:eastAsia="Arial" w:hAnsi="Times" w:cs="Arial"/>
                <w:sz w:val="20"/>
                <w:szCs w:val="20"/>
              </w:rPr>
              <w:t>=0.17</w:t>
            </w:r>
          </w:p>
        </w:tc>
      </w:tr>
      <w:tr w:rsidR="007A5286" w:rsidRPr="007A5286" w14:paraId="437574C5"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55334BFE" w14:textId="77777777" w:rsidR="007A5286" w:rsidRPr="007A5286" w:rsidRDefault="007A5286" w:rsidP="007A5286">
            <w:pPr>
              <w:rPr>
                <w:rFonts w:ascii="Times" w:hAnsi="Times" w:cs="Arial"/>
                <w:color w:val="000000" w:themeColor="text1"/>
                <w:sz w:val="20"/>
                <w:szCs w:val="20"/>
              </w:rPr>
            </w:pPr>
            <w:r w:rsidRPr="007A5286">
              <w:rPr>
                <w:rFonts w:ascii="Times" w:hAnsi="Times" w:cs="Arial"/>
                <w:color w:val="000000" w:themeColor="text1"/>
                <w:sz w:val="20"/>
                <w:szCs w:val="20"/>
              </w:rPr>
              <w:t>Non-Paroxysmal</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2BF725E4" w14:textId="77777777"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sz w:val="20"/>
                <w:szCs w:val="20"/>
                <w:lang w:val="en-US"/>
              </w:rPr>
            </w:pPr>
            <w:r w:rsidRPr="00386720">
              <w:rPr>
                <w:rFonts w:ascii="Times" w:eastAsia="Arial" w:hAnsi="Times" w:cs="Arial"/>
                <w:sz w:val="20"/>
                <w:szCs w:val="20"/>
                <w:lang w:val="en-US"/>
              </w:rPr>
              <w:t>0.99 (0.89 to 1.11),</w:t>
            </w:r>
            <w:r w:rsidRPr="00386720">
              <w:rPr>
                <w:rStyle w:val="normaltextrun"/>
                <w:rFonts w:ascii="Times" w:hAnsi="Times" w:cs="Arial"/>
                <w:i/>
                <w:iCs/>
                <w:color w:val="000000"/>
                <w:sz w:val="20"/>
                <w:szCs w:val="20"/>
                <w:lang w:val="en-US"/>
              </w:rPr>
              <w:t xml:space="preserve"> p</w:t>
            </w:r>
            <w:r w:rsidRPr="00386720">
              <w:rPr>
                <w:rFonts w:ascii="Times" w:eastAsia="Arial" w:hAnsi="Times" w:cs="Arial"/>
                <w:sz w:val="20"/>
                <w:szCs w:val="20"/>
                <w:lang w:val="en-US"/>
              </w:rPr>
              <w:t>=0.92</w:t>
            </w:r>
          </w:p>
        </w:tc>
      </w:tr>
      <w:tr w:rsidR="007A5286" w:rsidRPr="007A5286" w14:paraId="7B353872"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261" w:type="dxa"/>
            <w:gridSpan w:val="2"/>
            <w:tcBorders>
              <w:top w:val="single" w:sz="4" w:space="0" w:color="FFFFFF"/>
              <w:bottom w:val="single" w:sz="4" w:space="0" w:color="FFFFFF"/>
              <w:right w:val="nil"/>
            </w:tcBorders>
            <w:vAlign w:val="center"/>
          </w:tcPr>
          <w:p w14:paraId="0C0D7459" w14:textId="77777777" w:rsidR="007A5286" w:rsidRPr="00386720" w:rsidRDefault="007A5286" w:rsidP="007A5286">
            <w:pPr>
              <w:jc w:val="center"/>
              <w:rPr>
                <w:rFonts w:ascii="Times" w:eastAsia="Arial" w:hAnsi="Times" w:cs="Arial"/>
                <w:sz w:val="20"/>
                <w:szCs w:val="20"/>
                <w:lang w:val="en-US"/>
              </w:rPr>
            </w:pPr>
          </w:p>
        </w:tc>
      </w:tr>
      <w:tr w:rsidR="007A5286" w:rsidRPr="007A5286" w14:paraId="13F25570"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43C35D82" w14:textId="77777777" w:rsidR="007A5286" w:rsidRPr="007A5286" w:rsidRDefault="007A5286" w:rsidP="007A5286">
            <w:pPr>
              <w:jc w:val="left"/>
              <w:rPr>
                <w:rFonts w:ascii="Times" w:hAnsi="Times" w:cs="Arial"/>
                <w:b/>
                <w:bCs/>
                <w:color w:val="000000" w:themeColor="text1"/>
                <w:sz w:val="20"/>
                <w:szCs w:val="20"/>
                <w:lang w:val="en-US"/>
              </w:rPr>
            </w:pPr>
            <w:r w:rsidRPr="007A5286">
              <w:rPr>
                <w:rFonts w:ascii="Times" w:hAnsi="Times" w:cs="Arial"/>
                <w:b/>
                <w:bCs/>
                <w:color w:val="000000" w:themeColor="text1"/>
                <w:sz w:val="20"/>
                <w:szCs w:val="20"/>
                <w:lang w:val="en-US"/>
              </w:rPr>
              <w:t>Heart Rhythm</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38E713E0" w14:textId="77777777"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b/>
                <w:bCs/>
                <w:color w:val="000000" w:themeColor="text1"/>
                <w:sz w:val="20"/>
                <w:szCs w:val="20"/>
                <w:lang w:val="en-US"/>
              </w:rPr>
            </w:pPr>
            <w:r w:rsidRPr="00386720">
              <w:rPr>
                <w:rStyle w:val="normaltextrun"/>
                <w:rFonts w:ascii="Times" w:hAnsi="Times" w:cs="Arial"/>
                <w:b/>
                <w:bCs/>
                <w:i/>
                <w:iCs/>
                <w:color w:val="000000" w:themeColor="text1"/>
                <w:sz w:val="20"/>
                <w:szCs w:val="20"/>
                <w:lang w:val="en-US"/>
              </w:rPr>
              <w:t>p</w:t>
            </w:r>
            <w:r w:rsidRPr="00386720">
              <w:rPr>
                <w:rStyle w:val="normaltextrun"/>
                <w:rFonts w:ascii="Times" w:hAnsi="Times" w:cs="Arial"/>
                <w:b/>
                <w:bCs/>
                <w:color w:val="000000" w:themeColor="text1"/>
                <w:sz w:val="20"/>
                <w:szCs w:val="20"/>
                <w:lang w:val="en-US"/>
              </w:rPr>
              <w:t xml:space="preserve"> for interaction</w:t>
            </w:r>
            <w:r w:rsidRPr="00386720">
              <w:rPr>
                <w:rFonts w:ascii="Times" w:eastAsia="Arial" w:hAnsi="Times" w:cs="Arial"/>
                <w:b/>
                <w:bCs/>
                <w:color w:val="000000" w:themeColor="text1"/>
                <w:sz w:val="20"/>
                <w:szCs w:val="20"/>
                <w:lang w:val="en-US"/>
              </w:rPr>
              <w:t xml:space="preserve"> = 0.65</w:t>
            </w:r>
          </w:p>
        </w:tc>
      </w:tr>
      <w:tr w:rsidR="007A5286" w:rsidRPr="007A5286" w14:paraId="6F4A4764" w14:textId="77777777" w:rsidTr="007A528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52C47417" w14:textId="77777777" w:rsidR="007A5286" w:rsidRPr="007A5286" w:rsidRDefault="007A5286" w:rsidP="007A5286">
            <w:pPr>
              <w:rPr>
                <w:rFonts w:ascii="Times" w:hAnsi="Times" w:cs="Arial"/>
                <w:color w:val="000000" w:themeColor="text1"/>
                <w:sz w:val="20"/>
                <w:szCs w:val="20"/>
                <w:lang w:val="en-US"/>
              </w:rPr>
            </w:pPr>
            <w:r w:rsidRPr="007A5286">
              <w:rPr>
                <w:rFonts w:ascii="Times" w:hAnsi="Times" w:cs="Arial"/>
                <w:color w:val="000000" w:themeColor="text1"/>
                <w:sz w:val="20"/>
                <w:szCs w:val="20"/>
                <w:lang w:val="en-US"/>
              </w:rPr>
              <w:t>AF and Atrial Flutter</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55A67E5B" w14:textId="131548E6" w:rsidR="007A5286" w:rsidRPr="00386720"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color w:val="000000" w:themeColor="text1"/>
                <w:sz w:val="20"/>
                <w:szCs w:val="20"/>
                <w:lang w:val="en-US"/>
              </w:rPr>
            </w:pPr>
            <w:r w:rsidRPr="00386720">
              <w:rPr>
                <w:rFonts w:ascii="Times" w:eastAsia="Arial" w:hAnsi="Times" w:cs="Arial"/>
                <w:color w:val="000000" w:themeColor="text1"/>
                <w:sz w:val="20"/>
                <w:szCs w:val="20"/>
                <w:lang w:val="en-US"/>
              </w:rPr>
              <w:t>0.</w:t>
            </w:r>
            <w:r w:rsidR="0057360E" w:rsidRPr="00386720">
              <w:rPr>
                <w:rFonts w:ascii="Times" w:eastAsia="Arial" w:hAnsi="Times" w:cs="Arial"/>
                <w:color w:val="000000" w:themeColor="text1"/>
                <w:sz w:val="20"/>
                <w:szCs w:val="20"/>
                <w:lang w:val="en-US"/>
              </w:rPr>
              <w:t xml:space="preserve">98 </w:t>
            </w:r>
            <w:r w:rsidRPr="00386720">
              <w:rPr>
                <w:rFonts w:ascii="Times" w:eastAsia="Arial" w:hAnsi="Times" w:cs="Arial"/>
                <w:color w:val="000000" w:themeColor="text1"/>
                <w:sz w:val="20"/>
                <w:szCs w:val="20"/>
                <w:lang w:val="en-US"/>
              </w:rPr>
              <w:t>(0.86 to 1.</w:t>
            </w:r>
            <w:r w:rsidR="0057360E" w:rsidRPr="00386720">
              <w:rPr>
                <w:rFonts w:ascii="Times" w:eastAsia="Arial" w:hAnsi="Times" w:cs="Arial"/>
                <w:color w:val="000000" w:themeColor="text1"/>
                <w:sz w:val="20"/>
                <w:szCs w:val="20"/>
                <w:lang w:val="en-US"/>
              </w:rPr>
              <w:t>12</w:t>
            </w:r>
            <w:r w:rsidRPr="00386720">
              <w:rPr>
                <w:rFonts w:ascii="Times" w:eastAsia="Arial" w:hAnsi="Times" w:cs="Arial"/>
                <w:color w:val="000000" w:themeColor="text1"/>
                <w:sz w:val="20"/>
                <w:szCs w:val="20"/>
                <w:lang w:val="en-US"/>
              </w:rPr>
              <w:t xml:space="preserve">), </w:t>
            </w:r>
            <w:r w:rsidRPr="00386720">
              <w:rPr>
                <w:rStyle w:val="normaltextrun"/>
                <w:rFonts w:ascii="Times" w:hAnsi="Times" w:cs="Arial"/>
                <w:i/>
                <w:iCs/>
                <w:color w:val="000000" w:themeColor="text1"/>
                <w:sz w:val="20"/>
                <w:szCs w:val="20"/>
                <w:lang w:val="en-US"/>
              </w:rPr>
              <w:t>p</w:t>
            </w:r>
            <w:r w:rsidRPr="00386720">
              <w:rPr>
                <w:rFonts w:ascii="Times" w:eastAsia="Arial" w:hAnsi="Times" w:cs="Arial"/>
                <w:color w:val="000000" w:themeColor="text1"/>
                <w:sz w:val="20"/>
                <w:szCs w:val="20"/>
                <w:lang w:val="en-US"/>
              </w:rPr>
              <w:t>=0.8</w:t>
            </w:r>
            <w:r w:rsidR="0057360E" w:rsidRPr="00386720">
              <w:rPr>
                <w:rFonts w:ascii="Times" w:eastAsia="Arial" w:hAnsi="Times" w:cs="Arial"/>
                <w:color w:val="000000" w:themeColor="text1"/>
                <w:sz w:val="20"/>
                <w:szCs w:val="20"/>
                <w:lang w:val="en-US"/>
              </w:rPr>
              <w:t>2</w:t>
            </w:r>
          </w:p>
        </w:tc>
      </w:tr>
      <w:tr w:rsidR="007A5286" w:rsidRPr="007A5286" w14:paraId="38590642" w14:textId="77777777" w:rsidTr="007A5286">
        <w:trPr>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4" w:space="0" w:color="FFFFFF"/>
              <w:right w:val="single" w:sz="4" w:space="0" w:color="FFFFFF"/>
            </w:tcBorders>
            <w:vAlign w:val="center"/>
          </w:tcPr>
          <w:p w14:paraId="0FA1BB78" w14:textId="77777777" w:rsidR="007A5286" w:rsidRPr="007A5286" w:rsidRDefault="007A5286" w:rsidP="007A5286">
            <w:pPr>
              <w:rPr>
                <w:rFonts w:ascii="Times" w:hAnsi="Times" w:cs="Arial"/>
                <w:color w:val="000000" w:themeColor="text1"/>
                <w:sz w:val="20"/>
                <w:szCs w:val="20"/>
                <w:lang w:val="en-US"/>
              </w:rPr>
            </w:pPr>
            <w:r w:rsidRPr="007A5286">
              <w:rPr>
                <w:rFonts w:ascii="Times" w:hAnsi="Times" w:cs="Arial"/>
                <w:color w:val="000000" w:themeColor="text1"/>
                <w:sz w:val="20"/>
                <w:szCs w:val="20"/>
                <w:lang w:val="en-US"/>
              </w:rPr>
              <w:t>Sinus Rhythm</w:t>
            </w:r>
          </w:p>
        </w:tc>
        <w:tc>
          <w:tcPr>
            <w:tcW w:w="6499" w:type="dxa"/>
            <w:tcBorders>
              <w:top w:val="single" w:sz="4" w:space="0" w:color="FFFFFF"/>
              <w:left w:val="single" w:sz="4" w:space="0" w:color="FFFFFF"/>
              <w:bottom w:val="single" w:sz="4" w:space="0" w:color="FFFFFF"/>
              <w:right w:val="nil"/>
            </w:tcBorders>
            <w:shd w:val="clear" w:color="auto" w:fill="auto"/>
            <w:vAlign w:val="center"/>
          </w:tcPr>
          <w:p w14:paraId="4AA1B2E6" w14:textId="5C13FE42" w:rsidR="007A5286" w:rsidRPr="00386720" w:rsidRDefault="007A5286" w:rsidP="007A5286">
            <w:pPr>
              <w:jc w:val="center"/>
              <w:cnfStyle w:val="000000000000" w:firstRow="0" w:lastRow="0" w:firstColumn="0" w:lastColumn="0" w:oddVBand="0" w:evenVBand="0" w:oddHBand="0" w:evenHBand="0" w:firstRowFirstColumn="0" w:firstRowLastColumn="0" w:lastRowFirstColumn="0" w:lastRowLastColumn="0"/>
              <w:rPr>
                <w:rFonts w:ascii="Times" w:eastAsia="Arial" w:hAnsi="Times" w:cs="Arial"/>
                <w:color w:val="000000" w:themeColor="text1"/>
                <w:sz w:val="20"/>
                <w:szCs w:val="20"/>
              </w:rPr>
            </w:pPr>
            <w:r w:rsidRPr="00386720">
              <w:rPr>
                <w:rFonts w:ascii="Times" w:eastAsia="Arial" w:hAnsi="Times" w:cs="Arial"/>
                <w:color w:val="000000" w:themeColor="text1"/>
                <w:sz w:val="20"/>
                <w:szCs w:val="20"/>
                <w:lang w:val="en-US"/>
              </w:rPr>
              <w:t>0.93 (0.82 to 1.</w:t>
            </w:r>
            <w:r w:rsidR="0057360E" w:rsidRPr="00386720">
              <w:rPr>
                <w:rFonts w:ascii="Times" w:eastAsia="Arial" w:hAnsi="Times" w:cs="Arial"/>
                <w:color w:val="000000" w:themeColor="text1"/>
                <w:sz w:val="20"/>
                <w:szCs w:val="20"/>
                <w:lang w:val="en-US"/>
              </w:rPr>
              <w:t>06</w:t>
            </w:r>
            <w:r w:rsidRPr="00386720">
              <w:rPr>
                <w:rFonts w:ascii="Times" w:eastAsia="Arial" w:hAnsi="Times" w:cs="Arial"/>
                <w:color w:val="000000" w:themeColor="text1"/>
                <w:sz w:val="20"/>
                <w:szCs w:val="20"/>
                <w:lang w:val="en-US"/>
              </w:rPr>
              <w:t xml:space="preserve">), </w:t>
            </w:r>
            <w:r w:rsidRPr="00386720">
              <w:rPr>
                <w:rStyle w:val="normaltextrun"/>
                <w:rFonts w:ascii="Times" w:hAnsi="Times" w:cs="Arial"/>
                <w:i/>
                <w:iCs/>
                <w:color w:val="000000" w:themeColor="text1"/>
                <w:sz w:val="20"/>
                <w:szCs w:val="20"/>
                <w:lang w:val="en-US"/>
              </w:rPr>
              <w:t>p</w:t>
            </w:r>
            <w:r w:rsidRPr="00386720">
              <w:rPr>
                <w:rFonts w:ascii="Times" w:eastAsia="Arial" w:hAnsi="Times" w:cs="Arial"/>
                <w:color w:val="000000" w:themeColor="text1"/>
                <w:sz w:val="20"/>
                <w:szCs w:val="20"/>
                <w:lang w:val="en-US"/>
              </w:rPr>
              <w:t>=0.</w:t>
            </w:r>
            <w:r w:rsidR="0057360E" w:rsidRPr="00386720">
              <w:rPr>
                <w:rFonts w:ascii="Times" w:eastAsia="Arial" w:hAnsi="Times" w:cs="Arial"/>
                <w:color w:val="000000" w:themeColor="text1"/>
                <w:sz w:val="20"/>
                <w:szCs w:val="20"/>
                <w:lang w:val="en-US"/>
              </w:rPr>
              <w:t>28</w:t>
            </w:r>
          </w:p>
        </w:tc>
      </w:tr>
      <w:tr w:rsidR="007A5286" w:rsidRPr="007A5286" w14:paraId="42C979F9" w14:textId="77777777" w:rsidTr="00D22C0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FFFFFF"/>
              <w:bottom w:val="single" w:sz="8" w:space="0" w:color="auto"/>
              <w:right w:val="single" w:sz="4" w:space="0" w:color="FFFFFF"/>
            </w:tcBorders>
            <w:vAlign w:val="center"/>
          </w:tcPr>
          <w:p w14:paraId="4A51F09C" w14:textId="77777777" w:rsidR="007A5286" w:rsidRPr="007A5286" w:rsidRDefault="007A5286" w:rsidP="007A5286">
            <w:pPr>
              <w:rPr>
                <w:rFonts w:ascii="Times" w:hAnsi="Times" w:cs="Arial"/>
                <w:color w:val="000000" w:themeColor="text1"/>
                <w:sz w:val="20"/>
                <w:szCs w:val="20"/>
              </w:rPr>
            </w:pPr>
          </w:p>
        </w:tc>
        <w:tc>
          <w:tcPr>
            <w:tcW w:w="6499" w:type="dxa"/>
            <w:tcBorders>
              <w:top w:val="single" w:sz="4" w:space="0" w:color="FFFFFF"/>
              <w:left w:val="single" w:sz="4" w:space="0" w:color="FFFFFF"/>
              <w:bottom w:val="single" w:sz="8" w:space="0" w:color="auto"/>
              <w:right w:val="nil"/>
            </w:tcBorders>
            <w:shd w:val="clear" w:color="auto" w:fill="auto"/>
            <w:vAlign w:val="center"/>
          </w:tcPr>
          <w:p w14:paraId="44887A52" w14:textId="77777777" w:rsidR="007A5286" w:rsidRPr="007A5286" w:rsidRDefault="007A5286" w:rsidP="007A5286">
            <w:pPr>
              <w:jc w:val="center"/>
              <w:cnfStyle w:val="000000100000" w:firstRow="0" w:lastRow="0" w:firstColumn="0" w:lastColumn="0" w:oddVBand="0" w:evenVBand="0" w:oddHBand="1" w:evenHBand="0" w:firstRowFirstColumn="0" w:firstRowLastColumn="0" w:lastRowFirstColumn="0" w:lastRowLastColumn="0"/>
              <w:rPr>
                <w:rFonts w:ascii="Times" w:eastAsia="Arial" w:hAnsi="Times" w:cs="Arial"/>
                <w:sz w:val="20"/>
                <w:szCs w:val="20"/>
              </w:rPr>
            </w:pPr>
          </w:p>
        </w:tc>
      </w:tr>
      <w:tr w:rsidR="007A5286" w:rsidRPr="00D56516" w14:paraId="2C6ADDEE" w14:textId="77777777" w:rsidTr="00D22C07">
        <w:trPr>
          <w:trHeight w:val="190"/>
        </w:trPr>
        <w:tc>
          <w:tcPr>
            <w:cnfStyle w:val="001000000000" w:firstRow="0" w:lastRow="0" w:firstColumn="1" w:lastColumn="0" w:oddVBand="0" w:evenVBand="0" w:oddHBand="0" w:evenHBand="0" w:firstRowFirstColumn="0" w:firstRowLastColumn="0" w:lastRowFirstColumn="0" w:lastRowLastColumn="0"/>
            <w:tcW w:w="9261" w:type="dxa"/>
            <w:gridSpan w:val="2"/>
            <w:tcBorders>
              <w:top w:val="single" w:sz="8" w:space="0" w:color="auto"/>
              <w:right w:val="nil"/>
            </w:tcBorders>
            <w:vAlign w:val="center"/>
          </w:tcPr>
          <w:p w14:paraId="179D317C" w14:textId="797DBC01" w:rsidR="00F53E1B" w:rsidRPr="00A510F7" w:rsidRDefault="00F53E1B" w:rsidP="00F53E1B">
            <w:pPr>
              <w:pStyle w:val="Didascalia"/>
              <w:spacing w:before="0" w:after="0" w:line="240" w:lineRule="auto"/>
              <w:jc w:val="left"/>
              <w:rPr>
                <w:rFonts w:ascii="Times" w:hAnsi="Times" w:cs="Arial"/>
                <w:color w:val="000000"/>
                <w:sz w:val="24"/>
                <w:szCs w:val="24"/>
              </w:rPr>
            </w:pPr>
            <w:r w:rsidRPr="00F53E1B">
              <w:rPr>
                <w:rFonts w:ascii="Times" w:hAnsi="Times" w:cs="Arial"/>
                <w:sz w:val="24"/>
                <w:szCs w:val="24"/>
              </w:rPr>
              <w:t xml:space="preserve">Data are </w:t>
            </w:r>
            <w:r w:rsidRPr="00F53E1B">
              <w:rPr>
                <w:rStyle w:val="normaltextrun"/>
                <w:rFonts w:ascii="Times" w:hAnsi="Times" w:cs="Arial"/>
                <w:color w:val="000000"/>
                <w:sz w:val="24"/>
                <w:szCs w:val="24"/>
              </w:rPr>
              <w:t xml:space="preserve">p values for interaction and odds ratio (95% confidence interval). AF = atrial fibrillation. </w:t>
            </w:r>
            <w:r w:rsidRPr="00F53E1B">
              <w:rPr>
                <w:rFonts w:ascii="Times" w:hAnsi="Times" w:cs="Arial"/>
                <w:sz w:val="24"/>
                <w:szCs w:val="24"/>
              </w:rPr>
              <w:t>Models are adjusted for age, sex, education, body mass index, smoking status, previous stroke or transient ischemic attack, history of diabetes, history of heart failure, history of coronary heart disease, atrial fibrillation type, oral anticoagulation, antithrombotic treatment, and antihypertensive treatment</w:t>
            </w:r>
            <w:r w:rsidRPr="00F53E1B">
              <w:rPr>
                <w:rStyle w:val="normaltextrun"/>
                <w:rFonts w:ascii="Times" w:hAnsi="Times" w:cs="Arial"/>
                <w:color w:val="000000"/>
                <w:sz w:val="24"/>
                <w:szCs w:val="24"/>
              </w:rPr>
              <w:t>. Predictor variable: systolic blood pressure (per 10 mmHg).</w:t>
            </w:r>
            <w:r w:rsidRPr="00F53E1B">
              <w:rPr>
                <w:rFonts w:ascii="Times" w:eastAsia="Calibri" w:hAnsi="Times" w:cs="Arial"/>
                <w:sz w:val="24"/>
                <w:szCs w:val="24"/>
              </w:rPr>
              <w:t xml:space="preserve"> AF type (</w:t>
            </w:r>
            <w:r w:rsidRPr="00F53E1B">
              <w:rPr>
                <w:rFonts w:ascii="Times" w:hAnsi="Times" w:cs="Arial"/>
                <w:sz w:val="24"/>
                <w:szCs w:val="24"/>
              </w:rPr>
              <w:t>paroxysmal vs non paroxysmal</w:t>
            </w:r>
            <w:r w:rsidRPr="00F53E1B">
              <w:rPr>
                <w:rFonts w:ascii="Times" w:eastAsia="Calibri" w:hAnsi="Times" w:cs="Arial"/>
                <w:sz w:val="24"/>
                <w:szCs w:val="24"/>
              </w:rPr>
              <w:t>) and heart rhythm (</w:t>
            </w:r>
            <w:r w:rsidRPr="00F53E1B">
              <w:rPr>
                <w:rFonts w:ascii="Times" w:hAnsi="Times" w:cs="Arial"/>
                <w:sz w:val="24"/>
                <w:szCs w:val="24"/>
              </w:rPr>
              <w:t>AF and atrial flutter vs sinus rhythm</w:t>
            </w:r>
            <w:r w:rsidRPr="00F53E1B">
              <w:rPr>
                <w:rFonts w:ascii="Times" w:eastAsia="Calibri" w:hAnsi="Times" w:cs="Arial"/>
                <w:sz w:val="24"/>
                <w:szCs w:val="24"/>
              </w:rPr>
              <w:t xml:space="preserve">) </w:t>
            </w:r>
            <w:r w:rsidRPr="00F53E1B">
              <w:rPr>
                <w:rFonts w:ascii="Times" w:hAnsi="Times" w:cs="Arial"/>
                <w:sz w:val="24"/>
                <w:szCs w:val="24"/>
                <w:shd w:val="clear" w:color="auto" w:fill="FFFFFF"/>
              </w:rPr>
              <w:t>were compared using Analysis of Variance (ANOVA).</w:t>
            </w:r>
          </w:p>
          <w:p w14:paraId="04801ED1" w14:textId="77777777" w:rsidR="00F53E1B" w:rsidRPr="00386720" w:rsidRDefault="00F53E1B" w:rsidP="00F53E1B">
            <w:pPr>
              <w:pStyle w:val="Didascalia"/>
              <w:spacing w:before="0" w:after="0" w:line="240" w:lineRule="auto"/>
              <w:jc w:val="left"/>
              <w:rPr>
                <w:rFonts w:ascii="Times" w:hAnsi="Times" w:cs="Arial"/>
                <w:sz w:val="24"/>
                <w:szCs w:val="24"/>
                <w:shd w:val="clear" w:color="auto" w:fill="FFFFFF"/>
              </w:rPr>
            </w:pPr>
            <w:r w:rsidRPr="00386720">
              <w:rPr>
                <w:rFonts w:ascii="Times" w:hAnsi="Times" w:cs="Arial"/>
                <w:sz w:val="24"/>
                <w:szCs w:val="24"/>
                <w:shd w:val="clear" w:color="auto" w:fill="FFFFFF"/>
              </w:rPr>
              <w:t>Valid n for paroxysmal = 567. Valid n for non-paroxysmal = 646.</w:t>
            </w:r>
          </w:p>
          <w:p w14:paraId="5FD93FA1" w14:textId="422AF751" w:rsidR="007A5286" w:rsidRPr="00F53E1B" w:rsidRDefault="00F53E1B" w:rsidP="00F53E1B">
            <w:pPr>
              <w:pStyle w:val="Didascalia"/>
              <w:spacing w:before="0" w:after="0" w:line="240" w:lineRule="auto"/>
              <w:jc w:val="left"/>
              <w:rPr>
                <w:rFonts w:ascii="Times" w:hAnsi="Times" w:cs="Arial"/>
                <w:i/>
                <w:iCs/>
                <w:sz w:val="20"/>
                <w:szCs w:val="20"/>
                <w:shd w:val="clear" w:color="auto" w:fill="FFFFFF"/>
              </w:rPr>
            </w:pPr>
            <w:r w:rsidRPr="00386720">
              <w:rPr>
                <w:rFonts w:ascii="Times" w:hAnsi="Times" w:cs="Arial"/>
                <w:sz w:val="24"/>
                <w:szCs w:val="24"/>
                <w:shd w:val="clear" w:color="auto" w:fill="FFFFFF"/>
              </w:rPr>
              <w:t>Valid n for AF and atrial flutter = 451. Valid n for sinus rhythm = 673.</w:t>
            </w:r>
          </w:p>
        </w:tc>
      </w:tr>
    </w:tbl>
    <w:p w14:paraId="6759ABCA" w14:textId="77777777" w:rsidR="007051FB" w:rsidRPr="00F53E1B" w:rsidRDefault="007051FB" w:rsidP="00E928CF">
      <w:pPr>
        <w:rPr>
          <w:rFonts w:ascii="Arial" w:hAnsi="Arial" w:cs="Arial"/>
          <w:lang w:val="en-US"/>
        </w:rPr>
      </w:pPr>
    </w:p>
    <w:p w14:paraId="288E0ABE" w14:textId="77777777" w:rsidR="007051FB" w:rsidRPr="007068E2" w:rsidRDefault="007051FB" w:rsidP="00E928CF">
      <w:pPr>
        <w:rPr>
          <w:rFonts w:ascii="Arial" w:hAnsi="Arial" w:cs="Arial"/>
          <w:lang w:val="en-US"/>
        </w:rPr>
        <w:sectPr w:rsidR="007051FB" w:rsidRPr="007068E2" w:rsidSect="00D867B1">
          <w:pgSz w:w="11906" w:h="16838"/>
          <w:pgMar w:top="1440" w:right="1440" w:bottom="1440" w:left="1440" w:header="709" w:footer="709" w:gutter="0"/>
          <w:cols w:space="708"/>
          <w:docGrid w:linePitch="360"/>
        </w:sectPr>
      </w:pPr>
    </w:p>
    <w:tbl>
      <w:tblPr>
        <w:tblStyle w:val="Tabellagriglia3-colore3"/>
        <w:tblpPr w:leftFromText="142" w:rightFromText="142" w:horzAnchor="margin" w:tblpX="5" w:tblpYSpec="top"/>
        <w:tblW w:w="13894" w:type="dxa"/>
        <w:tblLayout w:type="fixed"/>
        <w:tblLook w:val="04A0" w:firstRow="1" w:lastRow="0" w:firstColumn="1" w:lastColumn="0" w:noHBand="0" w:noVBand="1"/>
      </w:tblPr>
      <w:tblGrid>
        <w:gridCol w:w="2826"/>
        <w:gridCol w:w="1565"/>
        <w:gridCol w:w="272"/>
        <w:gridCol w:w="1290"/>
        <w:gridCol w:w="1985"/>
        <w:gridCol w:w="3118"/>
        <w:gridCol w:w="2838"/>
      </w:tblGrid>
      <w:tr w:rsidR="00E21052" w:rsidRPr="00386720" w14:paraId="30A5780A" w14:textId="77777777" w:rsidTr="00FB762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894" w:type="dxa"/>
            <w:gridSpan w:val="7"/>
            <w:tcBorders>
              <w:bottom w:val="single" w:sz="8" w:space="0" w:color="auto"/>
            </w:tcBorders>
            <w:vAlign w:val="center"/>
          </w:tcPr>
          <w:p w14:paraId="59ABD8B5" w14:textId="72EB265F" w:rsidR="000A77D3" w:rsidRPr="00386720" w:rsidRDefault="00E21052" w:rsidP="00F53E1B">
            <w:pPr>
              <w:pStyle w:val="Sottotitolo"/>
              <w:spacing w:after="0" w:line="240" w:lineRule="auto"/>
              <w:jc w:val="left"/>
              <w:rPr>
                <w:rFonts w:ascii="Times" w:hAnsi="Times" w:cs="Arial"/>
                <w:b w:val="0"/>
                <w:bCs w:val="0"/>
                <w:i w:val="0"/>
                <w:iCs w:val="0"/>
                <w:color w:val="000000" w:themeColor="text1"/>
                <w:sz w:val="24"/>
                <w:szCs w:val="24"/>
                <w:lang w:val="en-US"/>
              </w:rPr>
            </w:pPr>
            <w:r w:rsidRPr="00386720">
              <w:rPr>
                <w:rFonts w:ascii="Times" w:hAnsi="Times" w:cs="Arial"/>
                <w:i w:val="0"/>
                <w:iCs w:val="0"/>
                <w:color w:val="000000" w:themeColor="text1"/>
                <w:sz w:val="24"/>
                <w:szCs w:val="24"/>
                <w:lang w:val="en-US"/>
              </w:rPr>
              <w:lastRenderedPageBreak/>
              <w:t>Table S</w:t>
            </w:r>
            <w:r w:rsidR="00CB4415" w:rsidRPr="00386720">
              <w:rPr>
                <w:rFonts w:ascii="Times" w:hAnsi="Times" w:cs="Arial"/>
                <w:i w:val="0"/>
                <w:iCs w:val="0"/>
                <w:color w:val="000000" w:themeColor="text1"/>
                <w:sz w:val="24"/>
                <w:szCs w:val="24"/>
                <w:lang w:val="en-US"/>
              </w:rPr>
              <w:t>7</w:t>
            </w:r>
            <w:r w:rsidRPr="00386720">
              <w:rPr>
                <w:rFonts w:ascii="Times" w:hAnsi="Times" w:cs="Arial"/>
                <w:i w:val="0"/>
                <w:iCs w:val="0"/>
                <w:color w:val="000000" w:themeColor="text1"/>
                <w:sz w:val="24"/>
                <w:szCs w:val="24"/>
                <w:lang w:val="en-US"/>
              </w:rPr>
              <w:t>. Sensitivity analysis: Association between blood pressure and cognitive decline in patients without study termination</w:t>
            </w:r>
            <w:r w:rsidR="00CB4415" w:rsidRPr="00386720">
              <w:rPr>
                <w:rFonts w:ascii="Times" w:hAnsi="Times" w:cs="Arial"/>
                <w:i w:val="0"/>
                <w:iCs w:val="0"/>
                <w:color w:val="000000" w:themeColor="text1"/>
                <w:sz w:val="24"/>
                <w:szCs w:val="24"/>
                <w:lang w:val="en-US"/>
              </w:rPr>
              <w:t xml:space="preserve"> </w:t>
            </w:r>
          </w:p>
        </w:tc>
      </w:tr>
      <w:tr w:rsidR="00F33070" w:rsidRPr="00386720" w14:paraId="40D47E43" w14:textId="77777777" w:rsidTr="00FB762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26" w:type="dxa"/>
            <w:tcBorders>
              <w:top w:val="single" w:sz="8" w:space="0" w:color="auto"/>
              <w:bottom w:val="single" w:sz="8" w:space="0" w:color="auto"/>
              <w:right w:val="single" w:sz="4" w:space="0" w:color="FFFFFF"/>
            </w:tcBorders>
            <w:vAlign w:val="center"/>
          </w:tcPr>
          <w:p w14:paraId="56FADAC4" w14:textId="77777777" w:rsidR="00E21052" w:rsidRPr="00386720" w:rsidRDefault="00E21052" w:rsidP="00BC3271">
            <w:pPr>
              <w:jc w:val="center"/>
              <w:textAlignment w:val="baseline"/>
              <w:rPr>
                <w:rFonts w:ascii="Times" w:hAnsi="Times" w:cs="Arial"/>
                <w:b/>
                <w:bCs/>
                <w:sz w:val="20"/>
                <w:szCs w:val="20"/>
                <w:lang w:val="en-US"/>
              </w:rPr>
            </w:pPr>
          </w:p>
        </w:tc>
        <w:tc>
          <w:tcPr>
            <w:tcW w:w="1565" w:type="dxa"/>
            <w:tcBorders>
              <w:top w:val="single" w:sz="8" w:space="0" w:color="auto"/>
              <w:left w:val="single" w:sz="4" w:space="0" w:color="FFFFFF"/>
              <w:bottom w:val="single" w:sz="8" w:space="0" w:color="auto"/>
              <w:right w:val="single" w:sz="4" w:space="0" w:color="FFFFFF"/>
            </w:tcBorders>
            <w:shd w:val="clear" w:color="auto" w:fill="FFFFFF" w:themeFill="background1"/>
            <w:vAlign w:val="center"/>
          </w:tcPr>
          <w:p w14:paraId="70A787D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386720">
              <w:rPr>
                <w:rFonts w:ascii="Times" w:hAnsi="Times" w:cs="Arial"/>
                <w:b/>
                <w:bCs/>
                <w:sz w:val="20"/>
                <w:szCs w:val="20"/>
                <w:lang w:val="en-US"/>
              </w:rPr>
              <w:t>Number of events</w:t>
            </w:r>
          </w:p>
        </w:tc>
        <w:tc>
          <w:tcPr>
            <w:tcW w:w="1562" w:type="dxa"/>
            <w:gridSpan w:val="2"/>
            <w:tcBorders>
              <w:top w:val="single" w:sz="8" w:space="0" w:color="auto"/>
              <w:left w:val="single" w:sz="4" w:space="0" w:color="FFFFFF"/>
              <w:bottom w:val="single" w:sz="8" w:space="0" w:color="auto"/>
              <w:right w:val="single" w:sz="4" w:space="0" w:color="FFFFFF"/>
            </w:tcBorders>
            <w:shd w:val="clear" w:color="auto" w:fill="FFFFFF" w:themeFill="background1"/>
            <w:vAlign w:val="center"/>
          </w:tcPr>
          <w:p w14:paraId="66122501"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386720">
              <w:rPr>
                <w:rFonts w:ascii="Times" w:hAnsi="Times" w:cs="Arial"/>
                <w:b/>
                <w:bCs/>
                <w:sz w:val="20"/>
                <w:szCs w:val="20"/>
                <w:lang w:val="en-US"/>
              </w:rPr>
              <w:t>Patient-years</w:t>
            </w:r>
          </w:p>
        </w:tc>
        <w:tc>
          <w:tcPr>
            <w:tcW w:w="1985" w:type="dxa"/>
            <w:tcBorders>
              <w:top w:val="single" w:sz="8" w:space="0" w:color="auto"/>
              <w:left w:val="single" w:sz="4" w:space="0" w:color="FFFFFF"/>
              <w:bottom w:val="single" w:sz="8" w:space="0" w:color="auto"/>
              <w:right w:val="single" w:sz="4" w:space="0" w:color="FFFFFF"/>
            </w:tcBorders>
            <w:shd w:val="clear" w:color="auto" w:fill="FFFFFF" w:themeFill="background1"/>
            <w:vAlign w:val="center"/>
          </w:tcPr>
          <w:p w14:paraId="61228D86" w14:textId="03D8A675"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386720">
              <w:rPr>
                <w:rFonts w:ascii="Times" w:hAnsi="Times" w:cs="Arial"/>
                <w:b/>
                <w:bCs/>
                <w:sz w:val="20"/>
                <w:szCs w:val="20"/>
                <w:lang w:val="en-US"/>
              </w:rPr>
              <w:t>Incidence rate per 100 patient</w:t>
            </w:r>
            <w:r w:rsidR="001C1EEA" w:rsidRPr="00386720">
              <w:rPr>
                <w:rFonts w:ascii="Times" w:hAnsi="Times" w:cs="Arial"/>
                <w:b/>
                <w:bCs/>
                <w:sz w:val="20"/>
                <w:szCs w:val="20"/>
                <w:lang w:val="en-US"/>
              </w:rPr>
              <w:t>-</w:t>
            </w:r>
            <w:r w:rsidRPr="00386720">
              <w:rPr>
                <w:rFonts w:ascii="Times" w:hAnsi="Times" w:cs="Arial"/>
                <w:b/>
                <w:bCs/>
                <w:sz w:val="20"/>
                <w:szCs w:val="20"/>
                <w:lang w:val="en-US"/>
              </w:rPr>
              <w:t>years</w:t>
            </w:r>
          </w:p>
        </w:tc>
        <w:tc>
          <w:tcPr>
            <w:tcW w:w="3118" w:type="dxa"/>
            <w:tcBorders>
              <w:top w:val="single" w:sz="8" w:space="0" w:color="auto"/>
              <w:left w:val="single" w:sz="4" w:space="0" w:color="FFFFFF"/>
              <w:bottom w:val="single" w:sz="8" w:space="0" w:color="auto"/>
              <w:right w:val="single" w:sz="4" w:space="0" w:color="FFFFFF"/>
            </w:tcBorders>
            <w:shd w:val="clear" w:color="auto" w:fill="FFFFFF" w:themeFill="background1"/>
            <w:vAlign w:val="center"/>
          </w:tcPr>
          <w:p w14:paraId="50C16F9D" w14:textId="77777777" w:rsidR="008025AE"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imes" w:hAnsi="Times" w:cs="Arial"/>
                <w:b/>
                <w:bCs/>
                <w:sz w:val="20"/>
                <w:szCs w:val="20"/>
                <w:shd w:val="clear" w:color="auto" w:fill="FFFFFF"/>
                <w:lang w:val="en-US"/>
              </w:rPr>
            </w:pPr>
            <w:r w:rsidRPr="00386720">
              <w:rPr>
                <w:rFonts w:ascii="Times" w:hAnsi="Times" w:cs="Arial"/>
                <w:b/>
                <w:bCs/>
                <w:color w:val="000000" w:themeColor="text1"/>
                <w:sz w:val="20"/>
                <w:szCs w:val="20"/>
              </w:rPr>
              <w:t>Cox Regression Model 1</w:t>
            </w:r>
            <w:r w:rsidRPr="00386720">
              <w:rPr>
                <w:rStyle w:val="normaltextrun"/>
                <w:rFonts w:ascii="Times" w:hAnsi="Times" w:cs="Arial"/>
                <w:b/>
                <w:bCs/>
                <w:sz w:val="20"/>
                <w:szCs w:val="20"/>
                <w:shd w:val="clear" w:color="auto" w:fill="FFFFFF"/>
                <w:lang w:val="en-US"/>
              </w:rPr>
              <w:t xml:space="preserve"> </w:t>
            </w:r>
          </w:p>
          <w:p w14:paraId="059C38AE" w14:textId="3D85CACA"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shd w:val="clear" w:color="auto" w:fill="FFFFFF"/>
                <w:lang w:val="en-US"/>
              </w:rPr>
            </w:pPr>
            <w:r w:rsidRPr="00386720">
              <w:rPr>
                <w:rFonts w:ascii="Times" w:hAnsi="Times" w:cs="Arial"/>
                <w:sz w:val="20"/>
                <w:szCs w:val="20"/>
                <w:lang w:val="en-US"/>
              </w:rPr>
              <w:t>H</w:t>
            </w:r>
            <w:r w:rsidRPr="00386720">
              <w:rPr>
                <w:rFonts w:ascii="Times" w:hAnsi="Times" w:cs="Arial"/>
                <w:sz w:val="20"/>
                <w:szCs w:val="20"/>
              </w:rPr>
              <w:t>R</w:t>
            </w:r>
            <w:r w:rsidRPr="00386720">
              <w:rPr>
                <w:rFonts w:ascii="Times" w:hAnsi="Times" w:cs="Arial"/>
                <w:sz w:val="20"/>
                <w:szCs w:val="20"/>
                <w:lang w:val="en-US"/>
              </w:rPr>
              <w:t xml:space="preserve"> (9</w:t>
            </w:r>
            <w:r w:rsidRPr="00386720">
              <w:rPr>
                <w:rFonts w:ascii="Times" w:hAnsi="Times" w:cs="Arial"/>
                <w:sz w:val="20"/>
                <w:szCs w:val="20"/>
              </w:rPr>
              <w:t xml:space="preserve">5% </w:t>
            </w:r>
            <w:r w:rsidRPr="00386720">
              <w:rPr>
                <w:rFonts w:ascii="Times" w:hAnsi="Times" w:cs="Arial"/>
                <w:sz w:val="20"/>
                <w:szCs w:val="20"/>
                <w:lang w:val="en-US"/>
              </w:rPr>
              <w:t>C</w:t>
            </w:r>
            <w:r w:rsidRPr="00386720">
              <w:rPr>
                <w:rFonts w:ascii="Times" w:hAnsi="Times" w:cs="Arial"/>
                <w:sz w:val="20"/>
                <w:szCs w:val="20"/>
              </w:rPr>
              <w:t xml:space="preserve">I), </w:t>
            </w:r>
            <w:r w:rsidRPr="00386720">
              <w:rPr>
                <w:rFonts w:ascii="Times" w:hAnsi="Times" w:cs="Arial"/>
                <w:i/>
                <w:iCs/>
                <w:sz w:val="20"/>
                <w:szCs w:val="20"/>
              </w:rPr>
              <w:t xml:space="preserve">p </w:t>
            </w:r>
            <w:r w:rsidRPr="00386720">
              <w:rPr>
                <w:rFonts w:ascii="Times" w:hAnsi="Times" w:cs="Arial"/>
                <w:sz w:val="20"/>
                <w:szCs w:val="20"/>
              </w:rPr>
              <w:t>value</w:t>
            </w:r>
          </w:p>
        </w:tc>
        <w:tc>
          <w:tcPr>
            <w:tcW w:w="2838" w:type="dxa"/>
            <w:tcBorders>
              <w:top w:val="single" w:sz="8" w:space="0" w:color="auto"/>
              <w:left w:val="single" w:sz="4" w:space="0" w:color="FFFFFF"/>
              <w:bottom w:val="single" w:sz="8" w:space="0" w:color="auto"/>
              <w:right w:val="nil"/>
            </w:tcBorders>
            <w:shd w:val="clear" w:color="auto" w:fill="FFFFFF" w:themeFill="background1"/>
            <w:vAlign w:val="center"/>
          </w:tcPr>
          <w:p w14:paraId="55372D5F"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386720">
              <w:rPr>
                <w:rFonts w:ascii="Times" w:hAnsi="Times" w:cs="Arial"/>
                <w:b/>
                <w:bCs/>
                <w:color w:val="000000" w:themeColor="text1"/>
                <w:sz w:val="20"/>
                <w:szCs w:val="20"/>
              </w:rPr>
              <w:t>Cox Regression Model 2</w:t>
            </w:r>
            <w:r w:rsidRPr="00386720">
              <w:rPr>
                <w:rStyle w:val="normaltextrun"/>
                <w:rFonts w:ascii="Times" w:hAnsi="Times" w:cs="Arial"/>
                <w:b/>
                <w:bCs/>
                <w:sz w:val="20"/>
                <w:szCs w:val="20"/>
                <w:shd w:val="clear" w:color="auto" w:fill="FFFFFF"/>
                <w:lang w:val="en-US"/>
              </w:rPr>
              <w:t xml:space="preserve"> </w:t>
            </w:r>
            <w:r w:rsidRPr="00386720">
              <w:rPr>
                <w:rFonts w:ascii="Times" w:hAnsi="Times" w:cs="Arial"/>
                <w:sz w:val="20"/>
                <w:szCs w:val="20"/>
                <w:lang w:val="en-US"/>
              </w:rPr>
              <w:t>H</w:t>
            </w:r>
            <w:r w:rsidRPr="00386720">
              <w:rPr>
                <w:rFonts w:ascii="Times" w:hAnsi="Times" w:cs="Arial"/>
                <w:sz w:val="20"/>
                <w:szCs w:val="20"/>
              </w:rPr>
              <w:t>R</w:t>
            </w:r>
            <w:r w:rsidRPr="00386720">
              <w:rPr>
                <w:rFonts w:ascii="Times" w:hAnsi="Times" w:cs="Arial"/>
                <w:sz w:val="20"/>
                <w:szCs w:val="20"/>
                <w:lang w:val="en-US"/>
              </w:rPr>
              <w:t xml:space="preserve"> (9</w:t>
            </w:r>
            <w:r w:rsidRPr="00386720">
              <w:rPr>
                <w:rFonts w:ascii="Times" w:hAnsi="Times" w:cs="Arial"/>
                <w:sz w:val="20"/>
                <w:szCs w:val="20"/>
              </w:rPr>
              <w:t xml:space="preserve">5% </w:t>
            </w:r>
            <w:r w:rsidRPr="00386720">
              <w:rPr>
                <w:rFonts w:ascii="Times" w:hAnsi="Times" w:cs="Arial"/>
                <w:sz w:val="20"/>
                <w:szCs w:val="20"/>
                <w:lang w:val="en-US"/>
              </w:rPr>
              <w:t>C</w:t>
            </w:r>
            <w:r w:rsidRPr="00386720">
              <w:rPr>
                <w:rFonts w:ascii="Times" w:hAnsi="Times" w:cs="Arial"/>
                <w:sz w:val="20"/>
                <w:szCs w:val="20"/>
              </w:rPr>
              <w:t xml:space="preserve">I), </w:t>
            </w:r>
            <w:r w:rsidRPr="00386720">
              <w:rPr>
                <w:rFonts w:ascii="Times" w:hAnsi="Times" w:cs="Arial"/>
                <w:i/>
                <w:iCs/>
                <w:sz w:val="20"/>
                <w:szCs w:val="20"/>
              </w:rPr>
              <w:t>p</w:t>
            </w:r>
            <w:r w:rsidRPr="00386720">
              <w:rPr>
                <w:rFonts w:ascii="Times" w:hAnsi="Times" w:cs="Arial"/>
                <w:b/>
                <w:bCs/>
                <w:i/>
                <w:iCs/>
                <w:sz w:val="20"/>
                <w:szCs w:val="20"/>
              </w:rPr>
              <w:t xml:space="preserve"> </w:t>
            </w:r>
            <w:r w:rsidRPr="00386720">
              <w:rPr>
                <w:rFonts w:ascii="Times" w:hAnsi="Times" w:cs="Arial"/>
                <w:sz w:val="20"/>
                <w:szCs w:val="20"/>
              </w:rPr>
              <w:t>value</w:t>
            </w:r>
          </w:p>
        </w:tc>
      </w:tr>
      <w:tr w:rsidR="00F33070" w:rsidRPr="00386720" w14:paraId="59EE66C5" w14:textId="77777777" w:rsidTr="00FB7624">
        <w:trPr>
          <w:trHeight w:val="397"/>
        </w:trPr>
        <w:tc>
          <w:tcPr>
            <w:cnfStyle w:val="001000000000" w:firstRow="0" w:lastRow="0" w:firstColumn="1" w:lastColumn="0" w:oddVBand="0" w:evenVBand="0" w:oddHBand="0" w:evenHBand="0" w:firstRowFirstColumn="0" w:firstRowLastColumn="0" w:lastRowFirstColumn="0" w:lastRowLastColumn="0"/>
            <w:tcW w:w="2826" w:type="dxa"/>
            <w:tcBorders>
              <w:top w:val="single" w:sz="8" w:space="0" w:color="auto"/>
              <w:bottom w:val="single" w:sz="4" w:space="0" w:color="FFFFFF"/>
              <w:right w:val="single" w:sz="4" w:space="0" w:color="FFFFFF"/>
            </w:tcBorders>
            <w:vAlign w:val="center"/>
          </w:tcPr>
          <w:p w14:paraId="32FCA7A2" w14:textId="77777777" w:rsidR="00E21052" w:rsidRPr="00386720" w:rsidRDefault="00E21052" w:rsidP="00BC3271">
            <w:pPr>
              <w:jc w:val="center"/>
              <w:textAlignment w:val="baseline"/>
              <w:rPr>
                <w:rStyle w:val="normaltextrun"/>
                <w:rFonts w:ascii="Times" w:hAnsi="Times" w:cs="Arial"/>
                <w:b/>
                <w:bCs/>
                <w:i w:val="0"/>
                <w:iCs w:val="0"/>
                <w:color w:val="000000" w:themeColor="text1"/>
                <w:sz w:val="20"/>
                <w:szCs w:val="20"/>
                <w:u w:val="single"/>
                <w:lang w:val="en-US"/>
              </w:rPr>
            </w:pPr>
            <w:r w:rsidRPr="00386720">
              <w:rPr>
                <w:rFonts w:ascii="Times" w:hAnsi="Times" w:cs="Arial"/>
                <w:b/>
                <w:bCs/>
                <w:i w:val="0"/>
                <w:iCs w:val="0"/>
                <w:sz w:val="20"/>
                <w:szCs w:val="20"/>
                <w:u w:val="single"/>
                <w:lang w:val="en-US"/>
              </w:rPr>
              <w:t>MoCA</w:t>
            </w:r>
          </w:p>
        </w:tc>
        <w:tc>
          <w:tcPr>
            <w:tcW w:w="1565" w:type="dxa"/>
            <w:tcBorders>
              <w:top w:val="single" w:sz="8" w:space="0" w:color="auto"/>
              <w:left w:val="single" w:sz="4" w:space="0" w:color="FFFFFF"/>
              <w:bottom w:val="single" w:sz="4" w:space="0" w:color="FFFFFF"/>
              <w:right w:val="single" w:sz="4" w:space="0" w:color="FFFFFF"/>
            </w:tcBorders>
            <w:shd w:val="clear" w:color="auto" w:fill="auto"/>
            <w:vAlign w:val="center"/>
          </w:tcPr>
          <w:p w14:paraId="21B7BCC8"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386720">
              <w:rPr>
                <w:rStyle w:val="normaltextrun"/>
                <w:rFonts w:ascii="Times" w:hAnsi="Times" w:cs="Arial"/>
                <w:color w:val="000000" w:themeColor="text1"/>
                <w:sz w:val="20"/>
                <w:szCs w:val="20"/>
                <w:lang w:val="en-US"/>
              </w:rPr>
              <w:t>95</w:t>
            </w:r>
          </w:p>
        </w:tc>
        <w:tc>
          <w:tcPr>
            <w:tcW w:w="1562" w:type="dxa"/>
            <w:gridSpan w:val="2"/>
            <w:tcBorders>
              <w:top w:val="single" w:sz="8" w:space="0" w:color="auto"/>
              <w:left w:val="single" w:sz="4" w:space="0" w:color="FFFFFF"/>
              <w:bottom w:val="single" w:sz="4" w:space="0" w:color="FFFFFF"/>
              <w:right w:val="single" w:sz="4" w:space="0" w:color="FFFFFF"/>
            </w:tcBorders>
            <w:shd w:val="clear" w:color="auto" w:fill="auto"/>
            <w:vAlign w:val="center"/>
          </w:tcPr>
          <w:p w14:paraId="20D210B6"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386720">
              <w:rPr>
                <w:rStyle w:val="normaltextrun"/>
                <w:rFonts w:ascii="Times" w:hAnsi="Times" w:cs="Arial"/>
                <w:color w:val="000000" w:themeColor="text1"/>
                <w:sz w:val="20"/>
                <w:szCs w:val="20"/>
                <w:lang w:val="en-US"/>
              </w:rPr>
              <w:t>4477</w:t>
            </w:r>
          </w:p>
        </w:tc>
        <w:tc>
          <w:tcPr>
            <w:tcW w:w="1985" w:type="dxa"/>
            <w:tcBorders>
              <w:top w:val="single" w:sz="8" w:space="0" w:color="auto"/>
              <w:left w:val="single" w:sz="4" w:space="0" w:color="FFFFFF"/>
              <w:bottom w:val="single" w:sz="4" w:space="0" w:color="FFFFFF"/>
              <w:right w:val="single" w:sz="4" w:space="0" w:color="FFFFFF"/>
            </w:tcBorders>
            <w:shd w:val="clear" w:color="auto" w:fill="auto"/>
            <w:vAlign w:val="center"/>
          </w:tcPr>
          <w:p w14:paraId="35D7D79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386720">
              <w:rPr>
                <w:rStyle w:val="normaltextrun"/>
                <w:rFonts w:ascii="Times" w:hAnsi="Times" w:cs="Arial"/>
                <w:color w:val="000000" w:themeColor="text1"/>
                <w:sz w:val="20"/>
                <w:szCs w:val="20"/>
                <w:lang w:val="en-US"/>
              </w:rPr>
              <w:t>2.12</w:t>
            </w:r>
          </w:p>
        </w:tc>
        <w:tc>
          <w:tcPr>
            <w:tcW w:w="5956" w:type="dxa"/>
            <w:gridSpan w:val="2"/>
            <w:tcBorders>
              <w:top w:val="single" w:sz="8" w:space="0" w:color="auto"/>
              <w:left w:val="single" w:sz="4" w:space="0" w:color="FFFFFF"/>
              <w:bottom w:val="single" w:sz="4" w:space="0" w:color="FFFFFF"/>
              <w:right w:val="nil"/>
            </w:tcBorders>
            <w:shd w:val="clear" w:color="auto" w:fill="auto"/>
            <w:vAlign w:val="center"/>
          </w:tcPr>
          <w:p w14:paraId="347725B5"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b/>
                <w:bCs/>
                <w:color w:val="000000" w:themeColor="text1"/>
                <w:sz w:val="20"/>
                <w:szCs w:val="20"/>
                <w:u w:val="single"/>
                <w:lang w:val="en-US"/>
              </w:rPr>
            </w:pPr>
          </w:p>
        </w:tc>
      </w:tr>
      <w:tr w:rsidR="00F33070" w:rsidRPr="00386720" w14:paraId="05D1950D"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vAlign w:val="center"/>
          </w:tcPr>
          <w:p w14:paraId="29E9817D" w14:textId="77777777" w:rsidR="00E21052" w:rsidRPr="00386720" w:rsidRDefault="00E21052" w:rsidP="00BC3271">
            <w:pPr>
              <w:jc w:val="left"/>
              <w:textAlignment w:val="baseline"/>
              <w:rPr>
                <w:rFonts w:ascii="Times" w:hAnsi="Times" w:cs="Arial"/>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Systolic BP</w:t>
            </w:r>
            <w:r w:rsidRPr="00386720">
              <w:rPr>
                <w:rStyle w:val="eop"/>
                <w:rFonts w:ascii="Times" w:eastAsiaTheme="minorEastAsia" w:hAnsi="Times" w:cs="Arial"/>
                <w:iCs w:val="0"/>
                <w:color w:val="000000" w:themeColor="text1"/>
                <w:sz w:val="20"/>
                <w:szCs w:val="20"/>
                <w:lang w:val="en-US"/>
              </w:rPr>
              <w:t>,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195DCA"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0.97 (0.86 to 1.08), </w:t>
            </w:r>
            <w:r w:rsidRPr="00386720">
              <w:rPr>
                <w:rFonts w:ascii="Times" w:hAnsi="Times" w:cs="Arial"/>
                <w:i/>
                <w:iCs/>
                <w:sz w:val="20"/>
                <w:szCs w:val="20"/>
                <w:lang w:val="en-US"/>
              </w:rPr>
              <w:t>p</w:t>
            </w:r>
            <w:r w:rsidRPr="00386720">
              <w:rPr>
                <w:rFonts w:ascii="Times" w:hAnsi="Times" w:cs="Arial"/>
                <w:sz w:val="20"/>
                <w:szCs w:val="20"/>
                <w:lang w:val="en-US"/>
              </w:rPr>
              <w:t>=0.55</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2E30163B"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0.96 (0.86 to 1.08), </w:t>
            </w:r>
            <w:r w:rsidRPr="00386720">
              <w:rPr>
                <w:rFonts w:ascii="Times" w:hAnsi="Times" w:cs="Arial"/>
                <w:i/>
                <w:iCs/>
                <w:sz w:val="20"/>
                <w:szCs w:val="20"/>
                <w:lang w:val="en-US"/>
              </w:rPr>
              <w:t>p</w:t>
            </w:r>
            <w:r w:rsidRPr="00386720">
              <w:rPr>
                <w:rFonts w:ascii="Times" w:hAnsi="Times" w:cs="Arial"/>
                <w:sz w:val="20"/>
                <w:szCs w:val="20"/>
                <w:lang w:val="en-US"/>
              </w:rPr>
              <w:t>=0.54</w:t>
            </w:r>
          </w:p>
        </w:tc>
      </w:tr>
      <w:tr w:rsidR="00F33070" w:rsidRPr="00386720" w14:paraId="49E31DB3"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vAlign w:val="center"/>
          </w:tcPr>
          <w:p w14:paraId="544FCF5D" w14:textId="77777777" w:rsidR="00E21052" w:rsidRPr="00386720" w:rsidRDefault="00E21052" w:rsidP="00BC3271">
            <w:pPr>
              <w:jc w:val="left"/>
              <w:textAlignment w:val="baseline"/>
              <w:rPr>
                <w:rFonts w:ascii="Times" w:hAnsi="Times" w:cs="Arial"/>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Diastolic BP</w:t>
            </w:r>
            <w:r w:rsidRPr="00386720">
              <w:rPr>
                <w:rStyle w:val="eop"/>
                <w:rFonts w:ascii="Times" w:eastAsiaTheme="minorEastAsia" w:hAnsi="Times" w:cs="Arial"/>
                <w:iCs w:val="0"/>
                <w:color w:val="000000" w:themeColor="text1"/>
                <w:sz w:val="20"/>
                <w:szCs w:val="20"/>
                <w:lang w:val="en-US"/>
              </w:rPr>
              <w:t>,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D3131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0.93 (0.78 to 1.11), </w:t>
            </w:r>
            <w:r w:rsidRPr="00386720">
              <w:rPr>
                <w:rFonts w:ascii="Times" w:hAnsi="Times" w:cs="Arial"/>
                <w:i/>
                <w:iCs/>
                <w:sz w:val="20"/>
                <w:szCs w:val="20"/>
                <w:lang w:val="en-US"/>
              </w:rPr>
              <w:t>p</w:t>
            </w:r>
            <w:r w:rsidRPr="00386720">
              <w:rPr>
                <w:rFonts w:ascii="Times" w:hAnsi="Times" w:cs="Arial"/>
                <w:sz w:val="20"/>
                <w:szCs w:val="20"/>
                <w:lang w:val="en-US"/>
              </w:rPr>
              <w:t>=0.42</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090B101"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0.92 (0.77 to 1.11), </w:t>
            </w:r>
            <w:r w:rsidRPr="00386720">
              <w:rPr>
                <w:rFonts w:ascii="Times" w:hAnsi="Times" w:cs="Arial"/>
                <w:i/>
                <w:iCs/>
                <w:sz w:val="20"/>
                <w:szCs w:val="20"/>
                <w:lang w:val="en-US"/>
              </w:rPr>
              <w:t>p</w:t>
            </w:r>
            <w:r w:rsidRPr="00386720">
              <w:rPr>
                <w:rFonts w:ascii="Times" w:hAnsi="Times" w:cs="Arial"/>
                <w:sz w:val="20"/>
                <w:szCs w:val="20"/>
                <w:lang w:val="en-US"/>
              </w:rPr>
              <w:t>=0.39</w:t>
            </w:r>
          </w:p>
        </w:tc>
      </w:tr>
      <w:tr w:rsidR="00F33070" w:rsidRPr="00386720" w14:paraId="05362B7C"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vAlign w:val="center"/>
          </w:tcPr>
          <w:p w14:paraId="28F7278F" w14:textId="77777777" w:rsidR="00E21052" w:rsidRPr="00386720" w:rsidRDefault="00E21052" w:rsidP="00BC3271">
            <w:pPr>
              <w:textAlignment w:val="baseline"/>
              <w:rPr>
                <w:rStyle w:val="normaltextrun"/>
                <w:rFonts w:ascii="Times" w:hAnsi="Times" w:cs="Arial"/>
                <w:b/>
                <w:bCs/>
                <w:color w:val="000000"/>
                <w:sz w:val="20"/>
                <w:szCs w:val="20"/>
                <w:shd w:val="clear" w:color="auto" w:fill="FFFFFF" w:themeFill="background1"/>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B55B7D"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4483894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E21052" w:rsidRPr="00386720" w14:paraId="4280A7DB"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4" w:space="0" w:color="FFFFFF"/>
              <w:right w:val="nil"/>
            </w:tcBorders>
            <w:vAlign w:val="center"/>
          </w:tcPr>
          <w:p w14:paraId="0A2EDA7D" w14:textId="77777777" w:rsidR="00E21052" w:rsidRPr="00386720" w:rsidRDefault="00E21052" w:rsidP="00BC3271">
            <w:pPr>
              <w:jc w:val="left"/>
              <w:textAlignment w:val="baseline"/>
              <w:rPr>
                <w:rFonts w:ascii="Times" w:hAnsi="Times" w:cs="Arial"/>
                <w:b/>
                <w:bCs/>
                <w:iCs w:val="0"/>
                <w:sz w:val="20"/>
                <w:szCs w:val="20"/>
                <w:lang w:val="en-US"/>
              </w:rPr>
            </w:pPr>
            <w:r w:rsidRPr="00386720">
              <w:rPr>
                <w:rFonts w:ascii="Times" w:hAnsi="Times" w:cs="Arial"/>
                <w:b/>
                <w:bCs/>
                <w:iCs w:val="0"/>
                <w:sz w:val="20"/>
                <w:szCs w:val="20"/>
                <w:lang w:val="en-US"/>
              </w:rPr>
              <w:t>Blood pressure categories</w:t>
            </w:r>
          </w:p>
        </w:tc>
      </w:tr>
      <w:tr w:rsidR="00F33070" w:rsidRPr="00386720" w14:paraId="11553EE1"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5CB44A1C" w14:textId="77777777" w:rsidR="00E21052" w:rsidRPr="00386720" w:rsidRDefault="00E21052" w:rsidP="00BC3271">
            <w:pPr>
              <w:jc w:val="left"/>
              <w:textAlignment w:val="baseline"/>
              <w:rPr>
                <w:rFonts w:ascii="Times" w:hAnsi="Times" w:cs="Arial"/>
                <w:i w:val="0"/>
                <w:sz w:val="20"/>
                <w:szCs w:val="20"/>
                <w:lang w:val="en-US"/>
              </w:rPr>
            </w:pPr>
            <w:r w:rsidRPr="00386720">
              <w:rPr>
                <w:rFonts w:ascii="Times" w:hAnsi="Times" w:cs="Arial"/>
                <w:bCs/>
                <w:iCs w:val="0"/>
                <w:color w:val="000000" w:themeColor="text1"/>
                <w:sz w:val="20"/>
                <w:szCs w:val="20"/>
                <w:lang w:val="en-US"/>
              </w:rPr>
              <w:t>Optimal</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8BEDF1"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15</w:t>
            </w: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233DAE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764</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613A5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1.96</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07E97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386720">
              <w:rPr>
                <w:rFonts w:ascii="Times" w:hAnsi="Times" w:cs="Arial"/>
                <w:i/>
                <w:iCs/>
                <w:sz w:val="20"/>
                <w:szCs w:val="20"/>
                <w:lang w:val="en-US"/>
              </w:rPr>
              <w:t>reference</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D93FCC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386720">
              <w:rPr>
                <w:rFonts w:ascii="Times" w:hAnsi="Times" w:cs="Arial"/>
                <w:i/>
                <w:iCs/>
                <w:sz w:val="20"/>
                <w:szCs w:val="20"/>
                <w:lang w:val="en-US"/>
              </w:rPr>
              <w:t>reference</w:t>
            </w:r>
          </w:p>
        </w:tc>
      </w:tr>
      <w:tr w:rsidR="00F33070" w:rsidRPr="00386720" w14:paraId="78C31145"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0E59F663"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Normal </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4DF3B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15</w:t>
            </w: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58C1683"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921</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A4887A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1.63</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896A10"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0.76 (0.37 to 1.55), </w:t>
            </w:r>
            <w:r w:rsidRPr="00386720">
              <w:rPr>
                <w:rFonts w:ascii="Times" w:hAnsi="Times" w:cs="Arial"/>
                <w:i/>
                <w:iCs/>
                <w:sz w:val="20"/>
                <w:szCs w:val="20"/>
                <w:lang w:val="en-US"/>
              </w:rPr>
              <w:t>p</w:t>
            </w:r>
            <w:r w:rsidRPr="00386720">
              <w:rPr>
                <w:rFonts w:ascii="Times" w:hAnsi="Times" w:cs="Arial"/>
                <w:sz w:val="20"/>
                <w:szCs w:val="20"/>
                <w:lang w:val="en-US"/>
              </w:rPr>
              <w:t>=0.45</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21B6B178"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0.74 (0.36 to 1.52), </w:t>
            </w:r>
            <w:r w:rsidRPr="00386720">
              <w:rPr>
                <w:rFonts w:ascii="Times" w:hAnsi="Times" w:cs="Arial"/>
                <w:i/>
                <w:iCs/>
                <w:sz w:val="20"/>
                <w:szCs w:val="20"/>
                <w:lang w:val="en-US"/>
              </w:rPr>
              <w:t>p</w:t>
            </w:r>
            <w:r w:rsidRPr="00386720">
              <w:rPr>
                <w:rFonts w:ascii="Times" w:hAnsi="Times" w:cs="Arial"/>
                <w:sz w:val="20"/>
                <w:szCs w:val="20"/>
                <w:lang w:val="en-US"/>
              </w:rPr>
              <w:t>=0.41</w:t>
            </w:r>
          </w:p>
        </w:tc>
      </w:tr>
      <w:tr w:rsidR="00F33070" w:rsidRPr="00386720" w14:paraId="255FFC9A"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6E7A8B9C"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High normal</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4AD023"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30</w:t>
            </w: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71FC148"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970</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846B6A8"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3.09</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DA1A28"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1.42 (0.76 to 2.64), </w:t>
            </w:r>
            <w:r w:rsidRPr="00386720">
              <w:rPr>
                <w:rFonts w:ascii="Times" w:hAnsi="Times" w:cs="Arial"/>
                <w:i/>
                <w:iCs/>
                <w:sz w:val="20"/>
                <w:szCs w:val="20"/>
                <w:lang w:val="en-US"/>
              </w:rPr>
              <w:t>p</w:t>
            </w:r>
            <w:r w:rsidRPr="00386720">
              <w:rPr>
                <w:rFonts w:ascii="Times" w:hAnsi="Times" w:cs="Arial"/>
                <w:sz w:val="20"/>
                <w:szCs w:val="20"/>
                <w:lang w:val="en-US"/>
              </w:rPr>
              <w:t>=0.27</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392A432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1.36 (0.72 to 2.57), </w:t>
            </w:r>
            <w:r w:rsidRPr="00386720">
              <w:rPr>
                <w:rFonts w:ascii="Times" w:hAnsi="Times" w:cs="Arial"/>
                <w:i/>
                <w:iCs/>
                <w:sz w:val="20"/>
                <w:szCs w:val="20"/>
                <w:lang w:val="en-US"/>
              </w:rPr>
              <w:t>p</w:t>
            </w:r>
            <w:r w:rsidRPr="00386720">
              <w:rPr>
                <w:rFonts w:ascii="Times" w:hAnsi="Times" w:cs="Arial"/>
                <w:sz w:val="20"/>
                <w:szCs w:val="20"/>
                <w:lang w:val="en-US"/>
              </w:rPr>
              <w:t>=0.34</w:t>
            </w:r>
          </w:p>
        </w:tc>
      </w:tr>
      <w:tr w:rsidR="00F33070" w:rsidRPr="00386720" w14:paraId="08058204"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6E6A5EF5" w14:textId="6CDCC038" w:rsidR="00E21052" w:rsidRPr="00386720" w:rsidRDefault="00FE0C9B"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Hypertension grade </w:t>
            </w:r>
            <w:r w:rsidRPr="00386720">
              <w:rPr>
                <w:rFonts w:ascii="Times" w:hAnsi="Times" w:cs="Arial"/>
                <w:bCs/>
                <w:color w:val="000000" w:themeColor="text1"/>
                <w:sz w:val="20"/>
                <w:szCs w:val="20"/>
                <w:lang w:val="en-US"/>
              </w:rPr>
              <w:t>1</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C9D3F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25</w:t>
            </w: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6D67BD5"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1315</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597BF0"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1.14</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CF483B3"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0.85 (0.45 to 1.62), </w:t>
            </w:r>
            <w:r w:rsidRPr="00386720">
              <w:rPr>
                <w:rFonts w:ascii="Times" w:hAnsi="Times" w:cs="Arial"/>
                <w:i/>
                <w:iCs/>
                <w:sz w:val="20"/>
                <w:szCs w:val="20"/>
                <w:lang w:val="en-US"/>
              </w:rPr>
              <w:t>p</w:t>
            </w:r>
            <w:r w:rsidRPr="00386720">
              <w:rPr>
                <w:rFonts w:ascii="Times" w:hAnsi="Times" w:cs="Arial"/>
                <w:sz w:val="20"/>
                <w:szCs w:val="20"/>
                <w:lang w:val="en-US"/>
              </w:rPr>
              <w:t>=0.63</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B6D37E0"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0.84 (0.44 to 1.62), </w:t>
            </w:r>
            <w:r w:rsidRPr="00386720">
              <w:rPr>
                <w:rFonts w:ascii="Times" w:hAnsi="Times" w:cs="Arial"/>
                <w:i/>
                <w:iCs/>
                <w:sz w:val="20"/>
                <w:szCs w:val="20"/>
                <w:lang w:val="en-US"/>
              </w:rPr>
              <w:t>p</w:t>
            </w:r>
            <w:r w:rsidRPr="00386720">
              <w:rPr>
                <w:rFonts w:ascii="Times" w:hAnsi="Times" w:cs="Arial"/>
                <w:sz w:val="20"/>
                <w:szCs w:val="20"/>
                <w:lang w:val="en-US"/>
              </w:rPr>
              <w:t>=0.61</w:t>
            </w:r>
          </w:p>
        </w:tc>
      </w:tr>
      <w:tr w:rsidR="00F33070" w:rsidRPr="00386720" w14:paraId="5F270342"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56598DAC" w14:textId="0904DC40" w:rsidR="00E21052" w:rsidRPr="00386720" w:rsidRDefault="00FE0C9B"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Hypertension grade 2 and 3</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9CDE7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10</w:t>
            </w: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1106DE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507</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55007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386720">
              <w:rPr>
                <w:rFonts w:ascii="Times" w:hAnsi="Times" w:cs="Arial"/>
                <w:iCs/>
                <w:sz w:val="20"/>
                <w:szCs w:val="20"/>
                <w:lang w:val="en-US"/>
              </w:rPr>
              <w:t>1.97</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00F03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0.86 (0.39 to 1.93), </w:t>
            </w:r>
            <w:r w:rsidRPr="00386720">
              <w:rPr>
                <w:rFonts w:ascii="Times" w:hAnsi="Times" w:cs="Arial"/>
                <w:i/>
                <w:iCs/>
                <w:sz w:val="20"/>
                <w:szCs w:val="20"/>
                <w:lang w:val="en-US"/>
              </w:rPr>
              <w:t>p</w:t>
            </w:r>
            <w:r w:rsidRPr="00386720">
              <w:rPr>
                <w:rFonts w:ascii="Times" w:hAnsi="Times" w:cs="Arial"/>
                <w:sz w:val="20"/>
                <w:szCs w:val="20"/>
                <w:lang w:val="en-US"/>
              </w:rPr>
              <w:t>=0.72</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250C2CFF"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0.82 (0.36 to 1.85), </w:t>
            </w:r>
            <w:r w:rsidRPr="00386720">
              <w:rPr>
                <w:rFonts w:ascii="Times" w:hAnsi="Times" w:cs="Arial"/>
                <w:i/>
                <w:iCs/>
                <w:sz w:val="20"/>
                <w:szCs w:val="20"/>
                <w:lang w:val="en-US"/>
              </w:rPr>
              <w:t>p</w:t>
            </w:r>
            <w:r w:rsidRPr="00386720">
              <w:rPr>
                <w:rFonts w:ascii="Times" w:hAnsi="Times" w:cs="Arial"/>
                <w:sz w:val="20"/>
                <w:szCs w:val="20"/>
                <w:lang w:val="en-US"/>
              </w:rPr>
              <w:t>=0.63</w:t>
            </w:r>
          </w:p>
        </w:tc>
      </w:tr>
      <w:tr w:rsidR="00F33070" w:rsidRPr="00386720" w14:paraId="6B75C3DF"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76B4E5E5"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linear trend</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E48A1D"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E93410C"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23319E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D75F475"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0.85</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41300D2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0.77</w:t>
            </w:r>
          </w:p>
        </w:tc>
      </w:tr>
      <w:tr w:rsidR="00F33070" w:rsidRPr="00386720" w14:paraId="7836B15E" w14:textId="77777777" w:rsidTr="00FB762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1FE82405"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quadratic trend</w:t>
            </w:r>
          </w:p>
        </w:tc>
        <w:tc>
          <w:tcPr>
            <w:tcW w:w="15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BA9DC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156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D43731F"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FA43CF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C374E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0.56</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776852A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0.58</w:t>
            </w:r>
          </w:p>
        </w:tc>
      </w:tr>
      <w:tr w:rsidR="00E21052" w:rsidRPr="00386720" w14:paraId="4ADC1090" w14:textId="77777777" w:rsidTr="00FB7624">
        <w:trPr>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8" w:space="0" w:color="auto"/>
              <w:right w:val="nil"/>
            </w:tcBorders>
            <w:shd w:val="clear" w:color="auto" w:fill="auto"/>
            <w:vAlign w:val="center"/>
          </w:tcPr>
          <w:p w14:paraId="653F5CE8" w14:textId="77777777" w:rsidR="00E21052" w:rsidRPr="00386720" w:rsidRDefault="00E21052" w:rsidP="00BC3271">
            <w:pPr>
              <w:jc w:val="center"/>
              <w:textAlignment w:val="baseline"/>
              <w:rPr>
                <w:rFonts w:ascii="Times" w:hAnsi="Times" w:cs="Arial"/>
                <w:sz w:val="20"/>
                <w:szCs w:val="20"/>
                <w:lang w:val="en-US"/>
              </w:rPr>
            </w:pPr>
          </w:p>
        </w:tc>
      </w:tr>
      <w:tr w:rsidR="00F33070" w:rsidRPr="00386720" w14:paraId="15E912C3" w14:textId="77777777" w:rsidTr="00FB76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26" w:type="dxa"/>
            <w:tcBorders>
              <w:top w:val="single" w:sz="8" w:space="0" w:color="auto"/>
              <w:bottom w:val="single" w:sz="4" w:space="0" w:color="FFFFFF"/>
              <w:right w:val="single" w:sz="4" w:space="0" w:color="FFFFFF"/>
            </w:tcBorders>
            <w:vAlign w:val="center"/>
          </w:tcPr>
          <w:p w14:paraId="77744DCF" w14:textId="77777777" w:rsidR="00E21052" w:rsidRPr="00386720" w:rsidRDefault="00E21052" w:rsidP="00BC3271">
            <w:pPr>
              <w:jc w:val="center"/>
              <w:textAlignment w:val="baseline"/>
              <w:rPr>
                <w:rFonts w:ascii="Times" w:hAnsi="Times" w:cs="Arial"/>
                <w:bCs/>
                <w:color w:val="000000" w:themeColor="text1"/>
                <w:sz w:val="20"/>
                <w:szCs w:val="20"/>
                <w:u w:val="single"/>
                <w:lang w:val="en-US"/>
              </w:rPr>
            </w:pPr>
            <w:r w:rsidRPr="00386720">
              <w:rPr>
                <w:rFonts w:ascii="Times" w:hAnsi="Times" w:cs="Arial"/>
                <w:b/>
                <w:i w:val="0"/>
                <w:iCs w:val="0"/>
                <w:sz w:val="20"/>
                <w:szCs w:val="20"/>
                <w:u w:val="single"/>
                <w:lang w:val="en-US"/>
              </w:rPr>
              <w:t>SFT</w:t>
            </w:r>
          </w:p>
        </w:tc>
        <w:tc>
          <w:tcPr>
            <w:tcW w:w="1837" w:type="dxa"/>
            <w:gridSpan w:val="2"/>
            <w:tcBorders>
              <w:top w:val="single" w:sz="8" w:space="0" w:color="auto"/>
              <w:left w:val="single" w:sz="4" w:space="0" w:color="FFFFFF"/>
              <w:bottom w:val="single" w:sz="4" w:space="0" w:color="FFFFFF"/>
              <w:right w:val="single" w:sz="4" w:space="0" w:color="FFFFFF"/>
            </w:tcBorders>
            <w:shd w:val="clear" w:color="auto" w:fill="auto"/>
            <w:vAlign w:val="center"/>
          </w:tcPr>
          <w:p w14:paraId="43D9F4D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315</w:t>
            </w:r>
          </w:p>
        </w:tc>
        <w:tc>
          <w:tcPr>
            <w:tcW w:w="1290" w:type="dxa"/>
            <w:tcBorders>
              <w:top w:val="single" w:sz="8" w:space="0" w:color="auto"/>
              <w:left w:val="single" w:sz="4" w:space="0" w:color="FFFFFF"/>
              <w:bottom w:val="single" w:sz="4" w:space="0" w:color="FFFFFF"/>
              <w:right w:val="single" w:sz="4" w:space="0" w:color="FFFFFF"/>
            </w:tcBorders>
            <w:shd w:val="clear" w:color="auto" w:fill="auto"/>
            <w:vAlign w:val="center"/>
          </w:tcPr>
          <w:p w14:paraId="1B9197B9"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5357</w:t>
            </w:r>
          </w:p>
        </w:tc>
        <w:tc>
          <w:tcPr>
            <w:tcW w:w="1985" w:type="dxa"/>
            <w:tcBorders>
              <w:top w:val="single" w:sz="8" w:space="0" w:color="auto"/>
              <w:left w:val="single" w:sz="4" w:space="0" w:color="FFFFFF"/>
              <w:bottom w:val="single" w:sz="4" w:space="0" w:color="FFFFFF"/>
              <w:right w:val="single" w:sz="4" w:space="0" w:color="FFFFFF"/>
            </w:tcBorders>
            <w:shd w:val="clear" w:color="auto" w:fill="auto"/>
            <w:vAlign w:val="center"/>
          </w:tcPr>
          <w:p w14:paraId="3B76449C"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5.88</w:t>
            </w:r>
          </w:p>
        </w:tc>
        <w:tc>
          <w:tcPr>
            <w:tcW w:w="5956" w:type="dxa"/>
            <w:gridSpan w:val="2"/>
            <w:tcBorders>
              <w:top w:val="single" w:sz="8" w:space="0" w:color="auto"/>
              <w:left w:val="single" w:sz="4" w:space="0" w:color="FFFFFF"/>
              <w:bottom w:val="single" w:sz="4" w:space="0" w:color="FFFFFF"/>
              <w:right w:val="nil"/>
            </w:tcBorders>
            <w:shd w:val="clear" w:color="auto" w:fill="auto"/>
            <w:vAlign w:val="center"/>
          </w:tcPr>
          <w:p w14:paraId="4332FB8C" w14:textId="77777777" w:rsidR="00E21052" w:rsidRPr="00386720" w:rsidRDefault="00E21052" w:rsidP="00BC3271">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
                <w:iCs/>
                <w:color w:val="000000" w:themeColor="text1"/>
                <w:sz w:val="20"/>
                <w:szCs w:val="20"/>
                <w:u w:val="single"/>
                <w:lang w:val="en-US"/>
              </w:rPr>
            </w:pPr>
          </w:p>
        </w:tc>
      </w:tr>
      <w:tr w:rsidR="00F33070" w:rsidRPr="00386720" w14:paraId="10367202" w14:textId="77777777" w:rsidTr="00657C99">
        <w:trPr>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298181B5" w14:textId="77777777" w:rsidR="00E21052" w:rsidRPr="00386720" w:rsidRDefault="00E21052" w:rsidP="00BC3271">
            <w:pPr>
              <w:jc w:val="left"/>
              <w:textAlignment w:val="baseline"/>
              <w:rPr>
                <w:rFonts w:ascii="Times" w:hAnsi="Times" w:cs="Arial"/>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Systolic BP</w:t>
            </w:r>
            <w:r w:rsidRPr="00386720">
              <w:rPr>
                <w:rStyle w:val="eop"/>
                <w:rFonts w:ascii="Times" w:eastAsiaTheme="minorEastAsia" w:hAnsi="Times" w:cs="Arial"/>
                <w:iCs w:val="0"/>
                <w:color w:val="000000" w:themeColor="text1"/>
                <w:sz w:val="20"/>
                <w:szCs w:val="20"/>
                <w:lang w:val="en-US"/>
              </w:rPr>
              <w:t>,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859BF70"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386720">
              <w:rPr>
                <w:rFonts w:ascii="Times" w:hAnsi="Times" w:cs="Arial"/>
                <w:bCs/>
                <w:sz w:val="20"/>
                <w:szCs w:val="20"/>
                <w:lang w:val="en-US"/>
              </w:rPr>
              <w:t xml:space="preserve">0.95 (0.89 to 1.01), </w:t>
            </w:r>
            <w:r w:rsidRPr="00386720">
              <w:rPr>
                <w:rFonts w:ascii="Times" w:hAnsi="Times" w:cs="Arial"/>
                <w:i/>
                <w:iCs/>
                <w:sz w:val="20"/>
                <w:szCs w:val="20"/>
                <w:lang w:val="en-US"/>
              </w:rPr>
              <w:t>p</w:t>
            </w:r>
            <w:r w:rsidRPr="00386720">
              <w:rPr>
                <w:rFonts w:ascii="Times" w:hAnsi="Times" w:cs="Arial"/>
                <w:sz w:val="20"/>
                <w:szCs w:val="20"/>
                <w:lang w:val="en-US"/>
              </w:rPr>
              <w:t>=0.11</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6121ED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bCs/>
                <w:sz w:val="20"/>
                <w:szCs w:val="20"/>
                <w:lang w:val="en-US"/>
              </w:rPr>
              <w:t xml:space="preserve">0.95 (0.89 to 1.01), </w:t>
            </w:r>
            <w:r w:rsidRPr="00386720">
              <w:rPr>
                <w:rFonts w:ascii="Times" w:hAnsi="Times" w:cs="Arial"/>
                <w:i/>
                <w:iCs/>
                <w:sz w:val="20"/>
                <w:szCs w:val="20"/>
                <w:lang w:val="en-US"/>
              </w:rPr>
              <w:t>p</w:t>
            </w:r>
            <w:r w:rsidRPr="00386720">
              <w:rPr>
                <w:rFonts w:ascii="Times" w:hAnsi="Times" w:cs="Arial"/>
                <w:sz w:val="20"/>
                <w:szCs w:val="20"/>
                <w:lang w:val="en-US"/>
              </w:rPr>
              <w:t>=0.11</w:t>
            </w:r>
          </w:p>
        </w:tc>
      </w:tr>
      <w:tr w:rsidR="00F33070" w:rsidRPr="00386720" w14:paraId="67E08D5C" w14:textId="77777777" w:rsidTr="00657C9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13C05DEB" w14:textId="77777777" w:rsidR="00E21052" w:rsidRPr="00386720" w:rsidRDefault="00E21052" w:rsidP="00BC3271">
            <w:pPr>
              <w:jc w:val="left"/>
              <w:textAlignment w:val="baseline"/>
              <w:rPr>
                <w:rFonts w:ascii="Times" w:hAnsi="Times" w:cs="Arial"/>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Diastolic BP</w:t>
            </w:r>
            <w:r w:rsidRPr="00386720">
              <w:rPr>
                <w:rStyle w:val="normaltextrun"/>
                <w:rFonts w:ascii="Times" w:hAnsi="Times" w:cs="Arial"/>
                <w:iCs w:val="0"/>
                <w:color w:val="000000"/>
                <w:sz w:val="20"/>
                <w:szCs w:val="20"/>
                <w:shd w:val="clear" w:color="auto" w:fill="FFFFFF" w:themeFill="background1"/>
                <w:lang w:val="en-US"/>
              </w:rPr>
              <w:t>,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DFB3C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386720">
              <w:rPr>
                <w:rFonts w:ascii="Times" w:hAnsi="Times" w:cs="Arial"/>
                <w:sz w:val="20"/>
                <w:szCs w:val="20"/>
                <w:lang w:val="en-US"/>
              </w:rPr>
              <w:t xml:space="preserve">0.95 (0.86 to 1.04), </w:t>
            </w:r>
            <w:r w:rsidRPr="00386720">
              <w:rPr>
                <w:rFonts w:ascii="Times" w:hAnsi="Times" w:cs="Arial"/>
                <w:i/>
                <w:iCs/>
                <w:sz w:val="20"/>
                <w:szCs w:val="20"/>
                <w:lang w:val="en-US"/>
              </w:rPr>
              <w:t>p</w:t>
            </w:r>
            <w:r w:rsidRPr="00386720">
              <w:rPr>
                <w:rFonts w:ascii="Times" w:hAnsi="Times" w:cs="Arial"/>
                <w:sz w:val="20"/>
                <w:szCs w:val="20"/>
                <w:lang w:val="en-US"/>
              </w:rPr>
              <w:t>=0.27</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2007DA3"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0.95 (0.86 to 1.05), </w:t>
            </w:r>
            <w:r w:rsidRPr="00386720">
              <w:rPr>
                <w:rFonts w:ascii="Times" w:hAnsi="Times" w:cs="Arial"/>
                <w:i/>
                <w:iCs/>
                <w:sz w:val="20"/>
                <w:szCs w:val="20"/>
                <w:lang w:val="en-US"/>
              </w:rPr>
              <w:t>p</w:t>
            </w:r>
            <w:r w:rsidRPr="00386720">
              <w:rPr>
                <w:rFonts w:ascii="Times" w:hAnsi="Times" w:cs="Arial"/>
                <w:sz w:val="20"/>
                <w:szCs w:val="20"/>
                <w:lang w:val="en-US"/>
              </w:rPr>
              <w:t>=0.28</w:t>
            </w:r>
          </w:p>
        </w:tc>
      </w:tr>
      <w:tr w:rsidR="00F33070" w:rsidRPr="00386720" w14:paraId="6FE524B7" w14:textId="77777777" w:rsidTr="00657C99">
        <w:trPr>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2C9BF6A4" w14:textId="77777777" w:rsidR="00E21052" w:rsidRPr="00386720" w:rsidRDefault="00E21052" w:rsidP="00BC3271">
            <w:pPr>
              <w:textAlignment w:val="baseline"/>
              <w:rPr>
                <w:rStyle w:val="normaltextrun"/>
                <w:rFonts w:ascii="Times" w:hAnsi="Times" w:cs="Arial"/>
                <w:b/>
                <w:bCs/>
                <w:color w:val="000000"/>
                <w:sz w:val="20"/>
                <w:szCs w:val="20"/>
                <w:shd w:val="clear" w:color="auto" w:fill="FFFFFF" w:themeFill="background1"/>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51B17D"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3713064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E21052" w:rsidRPr="00386720" w14:paraId="57705861" w14:textId="77777777" w:rsidTr="00657C9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4" w:space="0" w:color="FFFFFF"/>
              <w:right w:val="nil"/>
            </w:tcBorders>
            <w:shd w:val="clear" w:color="auto" w:fill="auto"/>
            <w:vAlign w:val="center"/>
          </w:tcPr>
          <w:p w14:paraId="44BE6688" w14:textId="77777777" w:rsidR="00E21052" w:rsidRPr="00386720" w:rsidRDefault="00E21052" w:rsidP="00BC3271">
            <w:pPr>
              <w:jc w:val="left"/>
              <w:textAlignment w:val="baseline"/>
              <w:rPr>
                <w:rFonts w:ascii="Times" w:hAnsi="Times" w:cs="Arial"/>
                <w:b/>
                <w:bCs/>
                <w:iCs w:val="0"/>
                <w:sz w:val="20"/>
                <w:szCs w:val="20"/>
                <w:lang w:val="en-US"/>
              </w:rPr>
            </w:pPr>
            <w:r w:rsidRPr="00386720">
              <w:rPr>
                <w:rFonts w:ascii="Times" w:hAnsi="Times" w:cs="Arial"/>
                <w:b/>
                <w:bCs/>
                <w:iCs w:val="0"/>
                <w:sz w:val="20"/>
                <w:szCs w:val="20"/>
                <w:lang w:val="en-US"/>
              </w:rPr>
              <w:t>Blood pressure categories</w:t>
            </w:r>
          </w:p>
        </w:tc>
      </w:tr>
      <w:tr w:rsidR="00F33070" w:rsidRPr="00386720" w14:paraId="1D9F130B"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0BFB6D70" w14:textId="77777777" w:rsidR="00E21052" w:rsidRPr="00386720" w:rsidRDefault="00E21052" w:rsidP="00BC3271">
            <w:pPr>
              <w:jc w:val="left"/>
              <w:textAlignment w:val="baseline"/>
              <w:rPr>
                <w:rFonts w:ascii="Times" w:hAnsi="Times" w:cs="Arial"/>
                <w:b/>
                <w:bCs/>
                <w:i w:val="0"/>
                <w:iCs w:val="0"/>
                <w:sz w:val="20"/>
                <w:szCs w:val="20"/>
                <w:lang w:val="en-US"/>
              </w:rPr>
            </w:pPr>
            <w:r w:rsidRPr="00386720">
              <w:rPr>
                <w:rFonts w:ascii="Times" w:hAnsi="Times" w:cs="Arial"/>
                <w:bCs/>
                <w:iCs w:val="0"/>
                <w:color w:val="000000" w:themeColor="text1"/>
                <w:sz w:val="20"/>
                <w:szCs w:val="20"/>
                <w:lang w:val="en-US"/>
              </w:rPr>
              <w:t>Optimal</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7A22041"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70</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BC2AC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906</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AC264AC"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7.73</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9CD36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386720">
              <w:rPr>
                <w:rFonts w:ascii="Times" w:hAnsi="Times" w:cs="Arial"/>
                <w:i/>
                <w:iCs/>
                <w:sz w:val="20"/>
                <w:szCs w:val="20"/>
                <w:lang w:val="en-US"/>
              </w:rPr>
              <w:t>reference</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167FE9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i/>
                <w:iCs/>
                <w:sz w:val="20"/>
                <w:szCs w:val="20"/>
                <w:lang w:val="en-US"/>
              </w:rPr>
              <w:t>reference</w:t>
            </w:r>
          </w:p>
        </w:tc>
      </w:tr>
      <w:tr w:rsidR="00F33070" w:rsidRPr="00386720" w14:paraId="600494B3"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7AAA5034"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Normal </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2D3D878"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70</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245DEB"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1074</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233D09F"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6.52</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D72BD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0.83 (0.60 to 1.16), </w:t>
            </w:r>
            <w:r w:rsidRPr="00386720">
              <w:rPr>
                <w:rFonts w:ascii="Times" w:hAnsi="Times" w:cs="Arial"/>
                <w:i/>
                <w:iCs/>
                <w:sz w:val="20"/>
                <w:szCs w:val="20"/>
                <w:lang w:val="en-US"/>
              </w:rPr>
              <w:t>p</w:t>
            </w:r>
            <w:r w:rsidRPr="00386720">
              <w:rPr>
                <w:rFonts w:ascii="Times" w:hAnsi="Times" w:cs="Arial"/>
                <w:sz w:val="20"/>
                <w:szCs w:val="20"/>
                <w:lang w:val="en-US"/>
              </w:rPr>
              <w:t>=0.28</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1B9CD44"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0.81 (0.58 to 1.14), </w:t>
            </w:r>
            <w:r w:rsidRPr="00386720">
              <w:rPr>
                <w:rFonts w:ascii="Times" w:hAnsi="Times" w:cs="Arial"/>
                <w:i/>
                <w:iCs/>
                <w:sz w:val="20"/>
                <w:szCs w:val="20"/>
                <w:lang w:val="en-US"/>
              </w:rPr>
              <w:t>p</w:t>
            </w:r>
            <w:r w:rsidRPr="00386720">
              <w:rPr>
                <w:rFonts w:ascii="Times" w:hAnsi="Times" w:cs="Arial"/>
                <w:sz w:val="20"/>
                <w:szCs w:val="20"/>
                <w:lang w:val="en-US"/>
              </w:rPr>
              <w:t>=0.23</w:t>
            </w:r>
          </w:p>
        </w:tc>
      </w:tr>
      <w:tr w:rsidR="00F33070" w:rsidRPr="00386720" w14:paraId="4C6CA331"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2AC97F8E"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High normal </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F2F2CF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61</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DD23C0"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1178</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B147A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5.18</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17AA44" w14:textId="5DCFF2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386720">
              <w:rPr>
                <w:rFonts w:ascii="Times" w:hAnsi="Times" w:cs="Arial"/>
                <w:color w:val="000000" w:themeColor="text1"/>
                <w:sz w:val="20"/>
                <w:szCs w:val="20"/>
                <w:lang w:val="en-US"/>
              </w:rPr>
              <w:t xml:space="preserve">0.67 (0.47 to 0.94), </w:t>
            </w:r>
            <w:r w:rsidRPr="00386720">
              <w:rPr>
                <w:rFonts w:ascii="Times" w:hAnsi="Times" w:cs="Arial"/>
                <w:i/>
                <w:iCs/>
                <w:color w:val="000000" w:themeColor="text1"/>
                <w:sz w:val="20"/>
                <w:szCs w:val="20"/>
                <w:lang w:val="en-US"/>
              </w:rPr>
              <w:t>p</w:t>
            </w:r>
            <w:r w:rsidRPr="00386720">
              <w:rPr>
                <w:rFonts w:ascii="Times" w:hAnsi="Times" w:cs="Arial"/>
                <w:color w:val="000000" w:themeColor="text1"/>
                <w:sz w:val="20"/>
                <w:szCs w:val="20"/>
                <w:lang w:val="en-US"/>
              </w:rPr>
              <w:t>=0.02</w:t>
            </w:r>
            <w:r w:rsidR="00886973" w:rsidRPr="00386720">
              <w:rPr>
                <w:rFonts w:ascii="Times" w:hAnsi="Times" w:cs="Arial"/>
                <w:color w:val="000000" w:themeColor="text1"/>
                <w:sz w:val="20"/>
                <w:szCs w:val="20"/>
                <w:lang w:val="en-US"/>
              </w:rPr>
              <w:t>1</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6BEBB431" w14:textId="1D284195"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386720">
              <w:rPr>
                <w:rFonts w:ascii="Times" w:hAnsi="Times" w:cs="Arial"/>
                <w:color w:val="000000" w:themeColor="text1"/>
                <w:sz w:val="20"/>
                <w:szCs w:val="20"/>
                <w:lang w:val="en-US"/>
              </w:rPr>
              <w:t xml:space="preserve">0.66 (0.46 to 0.93), </w:t>
            </w:r>
            <w:r w:rsidRPr="00386720">
              <w:rPr>
                <w:rFonts w:ascii="Times" w:hAnsi="Times" w:cs="Arial"/>
                <w:i/>
                <w:iCs/>
                <w:color w:val="000000" w:themeColor="text1"/>
                <w:sz w:val="20"/>
                <w:szCs w:val="20"/>
                <w:lang w:val="en-US"/>
              </w:rPr>
              <w:t>p</w:t>
            </w:r>
            <w:r w:rsidRPr="00386720">
              <w:rPr>
                <w:rFonts w:ascii="Times" w:hAnsi="Times" w:cs="Arial"/>
                <w:color w:val="000000" w:themeColor="text1"/>
                <w:sz w:val="20"/>
                <w:szCs w:val="20"/>
                <w:lang w:val="en-US"/>
              </w:rPr>
              <w:t>=0.0</w:t>
            </w:r>
            <w:r w:rsidR="004D75C1" w:rsidRPr="00386720">
              <w:rPr>
                <w:rFonts w:ascii="Times" w:hAnsi="Times" w:cs="Arial"/>
                <w:color w:val="000000" w:themeColor="text1"/>
                <w:sz w:val="20"/>
                <w:szCs w:val="20"/>
                <w:lang w:val="en-US"/>
              </w:rPr>
              <w:t>17</w:t>
            </w:r>
          </w:p>
        </w:tc>
      </w:tr>
      <w:tr w:rsidR="00F33070" w:rsidRPr="00386720" w14:paraId="61947523"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7EBD72D4" w14:textId="095CA164" w:rsidR="00E21052" w:rsidRPr="00386720" w:rsidRDefault="00FE0C9B"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Hypertension grade </w:t>
            </w:r>
            <w:r w:rsidRPr="00386720">
              <w:rPr>
                <w:rFonts w:ascii="Times" w:hAnsi="Times" w:cs="Arial"/>
                <w:bCs/>
                <w:color w:val="000000" w:themeColor="text1"/>
                <w:sz w:val="20"/>
                <w:szCs w:val="20"/>
                <w:lang w:val="en-US"/>
              </w:rPr>
              <w:t>1</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4EB1BA9"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77</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910AC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1622</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57026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386720">
              <w:rPr>
                <w:rFonts w:ascii="Times" w:hAnsi="Times" w:cs="Arial"/>
                <w:sz w:val="20"/>
                <w:szCs w:val="20"/>
                <w:lang w:val="en-US"/>
              </w:rPr>
              <w:t>4.75</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A0322C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386720">
              <w:rPr>
                <w:rFonts w:ascii="Times" w:hAnsi="Times" w:cs="Arial"/>
                <w:color w:val="000000" w:themeColor="text1"/>
                <w:sz w:val="20"/>
                <w:szCs w:val="20"/>
                <w:lang w:val="en-US"/>
              </w:rPr>
              <w:t xml:space="preserve">0.60 (0.44 to 0.84), </w:t>
            </w:r>
            <w:r w:rsidRPr="00386720">
              <w:rPr>
                <w:rFonts w:ascii="Times" w:hAnsi="Times" w:cs="Arial"/>
                <w:i/>
                <w:iCs/>
                <w:color w:val="000000" w:themeColor="text1"/>
                <w:sz w:val="20"/>
                <w:szCs w:val="20"/>
                <w:lang w:val="en-US"/>
              </w:rPr>
              <w:t>p</w:t>
            </w:r>
            <w:r w:rsidRPr="00386720">
              <w:rPr>
                <w:rFonts w:ascii="Times" w:hAnsi="Times" w:cs="Arial"/>
                <w:color w:val="000000" w:themeColor="text1"/>
                <w:sz w:val="20"/>
                <w:szCs w:val="20"/>
                <w:lang w:val="en-US"/>
              </w:rPr>
              <w:t>=0.002</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559D03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386720">
              <w:rPr>
                <w:rFonts w:ascii="Times" w:hAnsi="Times" w:cs="Arial"/>
                <w:color w:val="000000" w:themeColor="text1"/>
                <w:sz w:val="20"/>
                <w:szCs w:val="20"/>
                <w:lang w:val="en-US"/>
              </w:rPr>
              <w:t xml:space="preserve">0.60 (0.43 to 0.84), </w:t>
            </w:r>
            <w:r w:rsidRPr="00386720">
              <w:rPr>
                <w:rFonts w:ascii="Times" w:hAnsi="Times" w:cs="Arial"/>
                <w:i/>
                <w:iCs/>
                <w:color w:val="000000" w:themeColor="text1"/>
                <w:sz w:val="20"/>
                <w:szCs w:val="20"/>
                <w:lang w:val="en-US"/>
              </w:rPr>
              <w:t>p</w:t>
            </w:r>
            <w:r w:rsidRPr="00386720">
              <w:rPr>
                <w:rFonts w:ascii="Times" w:hAnsi="Times" w:cs="Arial"/>
                <w:color w:val="000000" w:themeColor="text1"/>
                <w:sz w:val="20"/>
                <w:szCs w:val="20"/>
                <w:lang w:val="en-US"/>
              </w:rPr>
              <w:t>=0.003</w:t>
            </w:r>
          </w:p>
        </w:tc>
      </w:tr>
      <w:tr w:rsidR="00F33070" w:rsidRPr="00386720" w14:paraId="7B61015E"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175EA64B" w14:textId="6FD61AD5" w:rsidR="00E21052" w:rsidRPr="00386720" w:rsidRDefault="00FE0C9B"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Hypertension grade 2 and 3</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51E5846"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37</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82D44C8"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577</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B46DD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6.41</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E6D25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0.82 (0.55 to 1.22), </w:t>
            </w:r>
            <w:r w:rsidRPr="00386720">
              <w:rPr>
                <w:rFonts w:ascii="Times" w:hAnsi="Times" w:cs="Arial"/>
                <w:i/>
                <w:iCs/>
                <w:sz w:val="20"/>
                <w:szCs w:val="20"/>
                <w:lang w:val="en-US"/>
              </w:rPr>
              <w:t>p</w:t>
            </w:r>
            <w:r w:rsidRPr="00386720">
              <w:rPr>
                <w:rFonts w:ascii="Times" w:hAnsi="Times" w:cs="Arial"/>
                <w:sz w:val="20"/>
                <w:szCs w:val="20"/>
                <w:lang w:val="en-US"/>
              </w:rPr>
              <w:t>=0.33</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7920D38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0.79 (0.52 to 1.19), </w:t>
            </w:r>
            <w:r w:rsidRPr="00386720">
              <w:rPr>
                <w:rFonts w:ascii="Times" w:hAnsi="Times" w:cs="Arial"/>
                <w:i/>
                <w:iCs/>
                <w:sz w:val="20"/>
                <w:szCs w:val="20"/>
                <w:lang w:val="en-US"/>
              </w:rPr>
              <w:t>p</w:t>
            </w:r>
            <w:r w:rsidRPr="00386720">
              <w:rPr>
                <w:rFonts w:ascii="Times" w:hAnsi="Times" w:cs="Arial"/>
                <w:sz w:val="20"/>
                <w:szCs w:val="20"/>
                <w:lang w:val="en-US"/>
              </w:rPr>
              <w:t>=0.26</w:t>
            </w:r>
          </w:p>
        </w:tc>
      </w:tr>
      <w:tr w:rsidR="00F33070" w:rsidRPr="00386720" w14:paraId="1C3EA1F8"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537E6D0E"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linear trend</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42AA04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54B19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2DE53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BF5663"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0.10</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C61BA8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0.09</w:t>
            </w:r>
          </w:p>
        </w:tc>
      </w:tr>
      <w:tr w:rsidR="00F33070" w:rsidRPr="00386720" w14:paraId="61FB7577"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29D86C67"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quadratic trend</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EC385E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F5E57C"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71A0C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321796"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0.031</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5BBFA3C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0.035</w:t>
            </w:r>
          </w:p>
        </w:tc>
      </w:tr>
      <w:tr w:rsidR="00E21052" w:rsidRPr="00386720" w14:paraId="650CD108" w14:textId="77777777" w:rsidTr="00FB762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8" w:space="0" w:color="auto"/>
              <w:right w:val="nil"/>
            </w:tcBorders>
            <w:shd w:val="clear" w:color="auto" w:fill="auto"/>
            <w:vAlign w:val="center"/>
          </w:tcPr>
          <w:p w14:paraId="06D64474" w14:textId="77777777" w:rsidR="00E21052" w:rsidRPr="00386720" w:rsidRDefault="00E21052" w:rsidP="00BC3271">
            <w:pPr>
              <w:jc w:val="left"/>
              <w:textAlignment w:val="baseline"/>
              <w:rPr>
                <w:rFonts w:ascii="Times" w:hAnsi="Times" w:cs="Arial"/>
                <w:sz w:val="20"/>
                <w:szCs w:val="20"/>
                <w:lang w:val="en-US"/>
              </w:rPr>
            </w:pPr>
          </w:p>
        </w:tc>
      </w:tr>
      <w:tr w:rsidR="00F33070" w:rsidRPr="00386720" w14:paraId="2DFF67F8" w14:textId="77777777" w:rsidTr="00FB7624">
        <w:trPr>
          <w:trHeight w:val="397"/>
        </w:trPr>
        <w:tc>
          <w:tcPr>
            <w:cnfStyle w:val="001000000000" w:firstRow="0" w:lastRow="0" w:firstColumn="1" w:lastColumn="0" w:oddVBand="0" w:evenVBand="0" w:oddHBand="0" w:evenHBand="0" w:firstRowFirstColumn="0" w:firstRowLastColumn="0" w:lastRowFirstColumn="0" w:lastRowLastColumn="0"/>
            <w:tcW w:w="2826" w:type="dxa"/>
            <w:tcBorders>
              <w:top w:val="single" w:sz="8" w:space="0" w:color="auto"/>
              <w:bottom w:val="single" w:sz="4" w:space="0" w:color="FFFFFF"/>
              <w:right w:val="single" w:sz="4" w:space="0" w:color="FFFFFF"/>
            </w:tcBorders>
            <w:vAlign w:val="center"/>
          </w:tcPr>
          <w:p w14:paraId="37BC1745" w14:textId="77777777" w:rsidR="00E21052" w:rsidRPr="00386720" w:rsidRDefault="00E21052" w:rsidP="00BC3271">
            <w:pPr>
              <w:jc w:val="center"/>
              <w:textAlignment w:val="baseline"/>
              <w:rPr>
                <w:rFonts w:ascii="Times" w:hAnsi="Times" w:cs="Arial"/>
                <w:sz w:val="20"/>
                <w:szCs w:val="20"/>
                <w:u w:val="single"/>
                <w:lang w:val="en-US"/>
              </w:rPr>
            </w:pPr>
            <w:r w:rsidRPr="00386720">
              <w:rPr>
                <w:rFonts w:ascii="Times" w:hAnsi="Times" w:cs="Arial"/>
                <w:b/>
                <w:i w:val="0"/>
                <w:iCs w:val="0"/>
                <w:color w:val="000000" w:themeColor="text1"/>
                <w:sz w:val="20"/>
                <w:szCs w:val="20"/>
                <w:u w:val="single"/>
                <w:lang w:val="en-US"/>
              </w:rPr>
              <w:lastRenderedPageBreak/>
              <w:t>DSST</w:t>
            </w:r>
          </w:p>
        </w:tc>
        <w:tc>
          <w:tcPr>
            <w:tcW w:w="1837" w:type="dxa"/>
            <w:gridSpan w:val="2"/>
            <w:tcBorders>
              <w:top w:val="single" w:sz="8" w:space="0" w:color="auto"/>
              <w:left w:val="single" w:sz="4" w:space="0" w:color="FFFFFF"/>
              <w:bottom w:val="single" w:sz="4" w:space="0" w:color="FFFFFF"/>
              <w:right w:val="single" w:sz="4" w:space="0" w:color="FFFFFF"/>
            </w:tcBorders>
            <w:shd w:val="clear" w:color="auto" w:fill="auto"/>
            <w:vAlign w:val="center"/>
          </w:tcPr>
          <w:p w14:paraId="45D5731B"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84</w:t>
            </w:r>
          </w:p>
        </w:tc>
        <w:tc>
          <w:tcPr>
            <w:tcW w:w="1290" w:type="dxa"/>
            <w:tcBorders>
              <w:top w:val="single" w:sz="8" w:space="0" w:color="auto"/>
              <w:left w:val="single" w:sz="4" w:space="0" w:color="FFFFFF"/>
              <w:bottom w:val="single" w:sz="4" w:space="0" w:color="FFFFFF"/>
              <w:right w:val="single" w:sz="4" w:space="0" w:color="FFFFFF"/>
            </w:tcBorders>
            <w:shd w:val="clear" w:color="auto" w:fill="auto"/>
            <w:vAlign w:val="center"/>
          </w:tcPr>
          <w:p w14:paraId="28AD9FC3"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4471</w:t>
            </w:r>
          </w:p>
        </w:tc>
        <w:tc>
          <w:tcPr>
            <w:tcW w:w="1985" w:type="dxa"/>
            <w:tcBorders>
              <w:top w:val="single" w:sz="8" w:space="0" w:color="auto"/>
              <w:left w:val="single" w:sz="4" w:space="0" w:color="FFFFFF"/>
              <w:bottom w:val="single" w:sz="4" w:space="0" w:color="FFFFFF"/>
              <w:right w:val="single" w:sz="4" w:space="0" w:color="FFFFFF"/>
            </w:tcBorders>
            <w:shd w:val="clear" w:color="auto" w:fill="auto"/>
            <w:vAlign w:val="center"/>
          </w:tcPr>
          <w:p w14:paraId="27D6C43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1.88</w:t>
            </w:r>
          </w:p>
        </w:tc>
        <w:tc>
          <w:tcPr>
            <w:tcW w:w="5956" w:type="dxa"/>
            <w:gridSpan w:val="2"/>
            <w:tcBorders>
              <w:top w:val="single" w:sz="8" w:space="0" w:color="auto"/>
              <w:left w:val="single" w:sz="4" w:space="0" w:color="FFFFFF"/>
              <w:bottom w:val="single" w:sz="4" w:space="0" w:color="FFFFFF"/>
              <w:right w:val="nil"/>
            </w:tcBorders>
            <w:shd w:val="clear" w:color="auto" w:fill="auto"/>
            <w:vAlign w:val="center"/>
          </w:tcPr>
          <w:p w14:paraId="75328403"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u w:val="single"/>
                <w:lang w:val="en-US"/>
              </w:rPr>
            </w:pPr>
          </w:p>
        </w:tc>
      </w:tr>
      <w:tr w:rsidR="00F33070" w:rsidRPr="00386720" w14:paraId="42EE6253"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3A4458C1" w14:textId="77777777" w:rsidR="00E21052" w:rsidRPr="00386720" w:rsidRDefault="00E21052" w:rsidP="00BC3271">
            <w:pPr>
              <w:jc w:val="left"/>
              <w:textAlignment w:val="baseline"/>
              <w:rPr>
                <w:rFonts w:ascii="Times" w:hAnsi="Times" w:cs="Arial"/>
                <w:b/>
                <w:bCs/>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Systolic BP</w:t>
            </w:r>
            <w:r w:rsidRPr="00386720">
              <w:rPr>
                <w:rStyle w:val="eop"/>
                <w:rFonts w:ascii="Times" w:eastAsiaTheme="minorEastAsia" w:hAnsi="Times" w:cs="Arial"/>
                <w:iCs w:val="0"/>
                <w:color w:val="000000" w:themeColor="text1"/>
                <w:sz w:val="20"/>
                <w:szCs w:val="20"/>
                <w:lang w:val="en-US"/>
              </w:rPr>
              <w:t>,</w:t>
            </w:r>
            <w:r w:rsidRPr="00386720">
              <w:rPr>
                <w:rStyle w:val="eop"/>
                <w:rFonts w:ascii="Times" w:eastAsiaTheme="minorEastAsia" w:hAnsi="Times" w:cs="Arial"/>
                <w:b/>
                <w:bCs/>
                <w:iCs w:val="0"/>
                <w:color w:val="000000" w:themeColor="text1"/>
                <w:sz w:val="20"/>
                <w:szCs w:val="20"/>
                <w:lang w:val="en-US"/>
              </w:rPr>
              <w:t xml:space="preserve"> </w:t>
            </w:r>
            <w:r w:rsidRPr="00386720">
              <w:rPr>
                <w:rStyle w:val="eop"/>
                <w:rFonts w:ascii="Times" w:eastAsiaTheme="minorEastAsia" w:hAnsi="Times" w:cs="Arial"/>
                <w:iCs w:val="0"/>
                <w:color w:val="000000" w:themeColor="text1"/>
                <w:sz w:val="20"/>
                <w:szCs w:val="20"/>
                <w:lang w:val="en-US"/>
              </w:rPr>
              <w:t>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0DBEC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0.93 (0.82 to 1.06), </w:t>
            </w:r>
            <w:r w:rsidRPr="00386720">
              <w:rPr>
                <w:rFonts w:ascii="Times" w:hAnsi="Times" w:cs="Arial"/>
                <w:i/>
                <w:iCs/>
                <w:sz w:val="20"/>
                <w:szCs w:val="20"/>
                <w:lang w:val="en-US"/>
              </w:rPr>
              <w:t>p</w:t>
            </w:r>
            <w:r w:rsidRPr="00386720">
              <w:rPr>
                <w:rFonts w:ascii="Times" w:hAnsi="Times" w:cs="Arial"/>
                <w:sz w:val="20"/>
                <w:szCs w:val="20"/>
                <w:lang w:val="en-US"/>
              </w:rPr>
              <w:t>=0.27</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95CA9E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0.92 (0.81 to 1.05), </w:t>
            </w:r>
            <w:r w:rsidRPr="00386720">
              <w:rPr>
                <w:rFonts w:ascii="Times" w:hAnsi="Times" w:cs="Arial"/>
                <w:i/>
                <w:iCs/>
                <w:sz w:val="20"/>
                <w:szCs w:val="20"/>
                <w:lang w:val="en-US"/>
              </w:rPr>
              <w:t>p</w:t>
            </w:r>
            <w:r w:rsidRPr="00386720">
              <w:rPr>
                <w:rFonts w:ascii="Times" w:hAnsi="Times" w:cs="Arial"/>
                <w:sz w:val="20"/>
                <w:szCs w:val="20"/>
                <w:lang w:val="en-US"/>
              </w:rPr>
              <w:t>=0.21</w:t>
            </w:r>
          </w:p>
        </w:tc>
      </w:tr>
      <w:tr w:rsidR="00F33070" w:rsidRPr="00386720" w14:paraId="3AC9EE24"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4E3EE377" w14:textId="77777777" w:rsidR="00E21052" w:rsidRPr="00386720" w:rsidRDefault="00E21052" w:rsidP="00BC3271">
            <w:pPr>
              <w:jc w:val="left"/>
              <w:textAlignment w:val="baseline"/>
              <w:rPr>
                <w:rFonts w:ascii="Times" w:hAnsi="Times" w:cs="Arial"/>
                <w:b/>
                <w:bCs/>
                <w:sz w:val="20"/>
                <w:szCs w:val="20"/>
                <w:lang w:val="en-US"/>
              </w:rPr>
            </w:pPr>
            <w:r w:rsidRPr="00386720">
              <w:rPr>
                <w:rStyle w:val="normaltextrun"/>
                <w:rFonts w:ascii="Times" w:hAnsi="Times" w:cs="Arial"/>
                <w:b/>
                <w:bCs/>
                <w:iCs w:val="0"/>
                <w:color w:val="000000"/>
                <w:sz w:val="20"/>
                <w:szCs w:val="20"/>
                <w:shd w:val="clear" w:color="auto" w:fill="FFFFFF" w:themeFill="background1"/>
                <w:lang w:val="en-US"/>
              </w:rPr>
              <w:t>Diastolic BP</w:t>
            </w:r>
            <w:r w:rsidRPr="00386720">
              <w:rPr>
                <w:rStyle w:val="normaltextrun"/>
                <w:rFonts w:ascii="Times" w:hAnsi="Times" w:cs="Arial"/>
                <w:iCs w:val="0"/>
                <w:color w:val="000000"/>
                <w:sz w:val="20"/>
                <w:szCs w:val="20"/>
                <w:shd w:val="clear" w:color="auto" w:fill="FFFFFF" w:themeFill="background1"/>
                <w:lang w:val="en-US"/>
              </w:rPr>
              <w:t>,</w:t>
            </w:r>
            <w:r w:rsidRPr="00386720">
              <w:rPr>
                <w:rStyle w:val="normaltextrun"/>
                <w:rFonts w:ascii="Times" w:hAnsi="Times" w:cs="Arial"/>
                <w:b/>
                <w:bCs/>
                <w:iCs w:val="0"/>
                <w:color w:val="000000"/>
                <w:sz w:val="20"/>
                <w:szCs w:val="20"/>
                <w:shd w:val="clear" w:color="auto" w:fill="FFFFFF" w:themeFill="background1"/>
                <w:lang w:val="en-US"/>
              </w:rPr>
              <w:t xml:space="preserve"> </w:t>
            </w:r>
            <w:r w:rsidRPr="00386720">
              <w:rPr>
                <w:rStyle w:val="normaltextrun"/>
                <w:rFonts w:ascii="Times" w:hAnsi="Times" w:cs="Arial"/>
                <w:iCs w:val="0"/>
                <w:color w:val="000000"/>
                <w:sz w:val="20"/>
                <w:szCs w:val="20"/>
                <w:shd w:val="clear" w:color="auto" w:fill="FFFFFF" w:themeFill="background1"/>
                <w:lang w:val="en-US"/>
              </w:rPr>
              <w:t>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A939D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0.96 (0.80 to 1.16), </w:t>
            </w:r>
            <w:r w:rsidRPr="00386720">
              <w:rPr>
                <w:rFonts w:ascii="Times" w:hAnsi="Times" w:cs="Arial"/>
                <w:i/>
                <w:iCs/>
                <w:sz w:val="20"/>
                <w:szCs w:val="20"/>
                <w:lang w:val="en-US"/>
              </w:rPr>
              <w:t>p</w:t>
            </w:r>
            <w:r w:rsidRPr="00386720">
              <w:rPr>
                <w:rFonts w:ascii="Times" w:hAnsi="Times" w:cs="Arial"/>
                <w:sz w:val="20"/>
                <w:szCs w:val="20"/>
                <w:lang w:val="en-US"/>
              </w:rPr>
              <w:t>=0.67</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401D3012"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0.95 (0.79 to 1.15), </w:t>
            </w:r>
            <w:r w:rsidRPr="00386720">
              <w:rPr>
                <w:rFonts w:ascii="Times" w:hAnsi="Times" w:cs="Arial"/>
                <w:i/>
                <w:iCs/>
                <w:sz w:val="20"/>
                <w:szCs w:val="20"/>
                <w:lang w:val="en-US"/>
              </w:rPr>
              <w:t>p</w:t>
            </w:r>
            <w:r w:rsidRPr="00386720">
              <w:rPr>
                <w:rFonts w:ascii="Times" w:hAnsi="Times" w:cs="Arial"/>
                <w:sz w:val="20"/>
                <w:szCs w:val="20"/>
                <w:lang w:val="en-US"/>
              </w:rPr>
              <w:t>=0.62</w:t>
            </w:r>
          </w:p>
        </w:tc>
      </w:tr>
      <w:tr w:rsidR="00F33070" w:rsidRPr="00386720" w14:paraId="4D0968BA" w14:textId="77777777" w:rsidTr="009B4C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FFFFFF"/>
              <w:bottom w:val="single" w:sz="4" w:space="0" w:color="FFFFFF"/>
              <w:right w:val="single" w:sz="4" w:space="0" w:color="FFFFFF"/>
            </w:tcBorders>
            <w:shd w:val="clear" w:color="auto" w:fill="auto"/>
            <w:vAlign w:val="center"/>
          </w:tcPr>
          <w:p w14:paraId="6FC1BF7B" w14:textId="77777777" w:rsidR="00E21052" w:rsidRPr="00386720" w:rsidRDefault="00E21052" w:rsidP="00BC3271">
            <w:pPr>
              <w:textAlignment w:val="baseline"/>
              <w:rPr>
                <w:rStyle w:val="normaltextrun"/>
                <w:rFonts w:ascii="Times" w:hAnsi="Times" w:cs="Arial"/>
                <w:b/>
                <w:bCs/>
                <w:color w:val="000000"/>
                <w:sz w:val="20"/>
                <w:szCs w:val="20"/>
                <w:shd w:val="clear" w:color="auto" w:fill="FFFFFF" w:themeFill="background1"/>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DBBAC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669A6B0B"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E21052" w:rsidRPr="00386720" w14:paraId="092C9A78" w14:textId="77777777" w:rsidTr="009B4CE0">
        <w:trPr>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4" w:space="0" w:color="FFFFFF"/>
              <w:right w:val="nil"/>
            </w:tcBorders>
            <w:shd w:val="clear" w:color="auto" w:fill="auto"/>
            <w:vAlign w:val="center"/>
          </w:tcPr>
          <w:p w14:paraId="7D037857" w14:textId="77777777" w:rsidR="00E21052" w:rsidRPr="00386720" w:rsidRDefault="00E21052" w:rsidP="00BC3271">
            <w:pPr>
              <w:jc w:val="left"/>
              <w:textAlignment w:val="baseline"/>
              <w:rPr>
                <w:rFonts w:ascii="Times" w:hAnsi="Times" w:cs="Arial"/>
                <w:iCs w:val="0"/>
                <w:sz w:val="20"/>
                <w:szCs w:val="20"/>
                <w:lang w:val="en-US"/>
              </w:rPr>
            </w:pPr>
            <w:r w:rsidRPr="00386720">
              <w:rPr>
                <w:rFonts w:ascii="Times" w:hAnsi="Times" w:cs="Arial"/>
                <w:b/>
                <w:bCs/>
                <w:iCs w:val="0"/>
                <w:sz w:val="20"/>
                <w:szCs w:val="20"/>
                <w:lang w:val="en-US"/>
              </w:rPr>
              <w:t>Blood pressure categories</w:t>
            </w:r>
          </w:p>
        </w:tc>
      </w:tr>
      <w:tr w:rsidR="00F33070" w:rsidRPr="00386720" w14:paraId="2E1CE214"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0F2EA0A0" w14:textId="77777777" w:rsidR="00E21052" w:rsidRPr="00386720" w:rsidRDefault="00E21052" w:rsidP="00BC3271">
            <w:pPr>
              <w:jc w:val="left"/>
              <w:textAlignment w:val="baseline"/>
              <w:rPr>
                <w:rFonts w:ascii="Times" w:hAnsi="Times" w:cs="Arial"/>
                <w:b/>
                <w:bCs/>
                <w:i w:val="0"/>
                <w:iCs w:val="0"/>
                <w:sz w:val="20"/>
                <w:szCs w:val="20"/>
                <w:lang w:val="en-US"/>
              </w:rPr>
            </w:pPr>
            <w:r w:rsidRPr="00386720">
              <w:rPr>
                <w:rFonts w:ascii="Times" w:hAnsi="Times" w:cs="Arial"/>
                <w:bCs/>
                <w:iCs w:val="0"/>
                <w:color w:val="000000" w:themeColor="text1"/>
                <w:sz w:val="20"/>
                <w:szCs w:val="20"/>
                <w:lang w:val="en-US"/>
              </w:rPr>
              <w:t xml:space="preserve">Optimal </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AD4C1F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15</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22D2AA"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758</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5F88FBD"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1.98</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BAF002D"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i/>
                <w:iCs/>
                <w:sz w:val="20"/>
                <w:szCs w:val="20"/>
                <w:lang w:val="en-US"/>
              </w:rPr>
            </w:pPr>
            <w:r w:rsidRPr="00386720">
              <w:rPr>
                <w:rFonts w:ascii="Times" w:hAnsi="Times" w:cs="Arial"/>
                <w:i/>
                <w:iCs/>
                <w:sz w:val="20"/>
                <w:szCs w:val="20"/>
                <w:lang w:val="en-US"/>
              </w:rPr>
              <w:t>reference</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03A6B93C"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386720">
              <w:rPr>
                <w:rFonts w:ascii="Times" w:hAnsi="Times" w:cs="Arial"/>
                <w:i/>
                <w:iCs/>
                <w:sz w:val="20"/>
                <w:szCs w:val="20"/>
                <w:lang w:val="en-US"/>
              </w:rPr>
              <w:t>reference</w:t>
            </w:r>
          </w:p>
        </w:tc>
      </w:tr>
      <w:tr w:rsidR="00F33070" w:rsidRPr="00386720" w14:paraId="7AF0D773"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2519E459"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color w:val="000000" w:themeColor="text1"/>
                <w:sz w:val="20"/>
                <w:szCs w:val="20"/>
                <w:lang w:val="en-US"/>
              </w:rPr>
              <w:t xml:space="preserve">Normal </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D59DDF5"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21</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BA4DF9D"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902</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235B2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2.33</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6DE90D"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1.19 (0.61 to 2.32), </w:t>
            </w:r>
            <w:r w:rsidRPr="00386720">
              <w:rPr>
                <w:rFonts w:ascii="Times" w:hAnsi="Times" w:cs="Arial"/>
                <w:i/>
                <w:iCs/>
                <w:sz w:val="20"/>
                <w:szCs w:val="20"/>
                <w:lang w:val="en-US"/>
              </w:rPr>
              <w:t>p</w:t>
            </w:r>
            <w:r w:rsidRPr="00386720">
              <w:rPr>
                <w:rFonts w:ascii="Times" w:hAnsi="Times" w:cs="Arial"/>
                <w:sz w:val="20"/>
                <w:szCs w:val="20"/>
                <w:lang w:val="en-US"/>
              </w:rPr>
              <w:t>=0.60</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25925C6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1.18 (0.60 to 2.30), </w:t>
            </w:r>
            <w:r w:rsidRPr="00386720">
              <w:rPr>
                <w:rFonts w:ascii="Times" w:hAnsi="Times" w:cs="Arial"/>
                <w:i/>
                <w:iCs/>
                <w:sz w:val="20"/>
                <w:szCs w:val="20"/>
                <w:lang w:val="en-US"/>
              </w:rPr>
              <w:t>p</w:t>
            </w:r>
            <w:r w:rsidRPr="00386720">
              <w:rPr>
                <w:rFonts w:ascii="Times" w:hAnsi="Times" w:cs="Arial"/>
                <w:sz w:val="20"/>
                <w:szCs w:val="20"/>
                <w:lang w:val="en-US"/>
              </w:rPr>
              <w:t>=0.64</w:t>
            </w:r>
          </w:p>
        </w:tc>
      </w:tr>
      <w:tr w:rsidR="00F33070" w:rsidRPr="00386720" w14:paraId="7C16CFE7"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048661C6" w14:textId="7777777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color w:val="000000" w:themeColor="text1"/>
                <w:sz w:val="20"/>
                <w:szCs w:val="20"/>
                <w:lang w:val="en-US"/>
              </w:rPr>
              <w:t xml:space="preserve">High normal </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2619A4F"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21</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699712"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995</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D58D98"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2.11</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A5C3F5"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1.06 (0.55 to 2.07), </w:t>
            </w:r>
            <w:r w:rsidRPr="00386720">
              <w:rPr>
                <w:rFonts w:ascii="Times" w:hAnsi="Times" w:cs="Arial"/>
                <w:i/>
                <w:iCs/>
                <w:sz w:val="20"/>
                <w:szCs w:val="20"/>
                <w:lang w:val="en-US"/>
              </w:rPr>
              <w:t>p</w:t>
            </w:r>
            <w:r w:rsidRPr="00386720">
              <w:rPr>
                <w:rFonts w:ascii="Times" w:hAnsi="Times" w:cs="Arial"/>
                <w:sz w:val="20"/>
                <w:szCs w:val="20"/>
                <w:lang w:val="en-US"/>
              </w:rPr>
              <w:t>=0.86</w:t>
            </w:r>
          </w:p>
        </w:tc>
        <w:tc>
          <w:tcPr>
            <w:tcW w:w="2838" w:type="dxa"/>
            <w:tcBorders>
              <w:top w:val="single" w:sz="4" w:space="0" w:color="FFFFFF"/>
              <w:left w:val="single" w:sz="4" w:space="0" w:color="FFFFFF"/>
              <w:bottom w:val="single" w:sz="4" w:space="0" w:color="FFFFFF"/>
              <w:right w:val="nil"/>
            </w:tcBorders>
            <w:shd w:val="clear" w:color="auto" w:fill="auto"/>
            <w:vAlign w:val="center"/>
          </w:tcPr>
          <w:p w14:paraId="4F5B4946"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1.00 (0.51 to 1.96), </w:t>
            </w:r>
            <w:r w:rsidRPr="00386720">
              <w:rPr>
                <w:rFonts w:ascii="Times" w:hAnsi="Times" w:cs="Arial"/>
                <w:i/>
                <w:iCs/>
                <w:sz w:val="20"/>
                <w:szCs w:val="20"/>
                <w:lang w:val="en-US"/>
              </w:rPr>
              <w:t>p</w:t>
            </w:r>
            <w:r w:rsidRPr="00386720">
              <w:rPr>
                <w:rFonts w:ascii="Times" w:hAnsi="Times" w:cs="Arial"/>
                <w:sz w:val="20"/>
                <w:szCs w:val="20"/>
                <w:lang w:val="en-US"/>
              </w:rPr>
              <w:t>=1.00</w:t>
            </w:r>
          </w:p>
        </w:tc>
      </w:tr>
      <w:tr w:rsidR="00F33070" w:rsidRPr="00386720" w14:paraId="7395ED62"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1232D58B" w14:textId="6E356327"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 xml:space="preserve">Hypertension </w:t>
            </w:r>
            <w:r w:rsidR="00FE0C9B" w:rsidRPr="00386720">
              <w:rPr>
                <w:rFonts w:ascii="Times" w:hAnsi="Times" w:cs="Arial"/>
                <w:bCs/>
                <w:iCs w:val="0"/>
                <w:color w:val="000000" w:themeColor="text1"/>
                <w:sz w:val="20"/>
                <w:szCs w:val="20"/>
                <w:lang w:val="en-US"/>
              </w:rPr>
              <w:t xml:space="preserve">grade </w:t>
            </w:r>
            <w:r w:rsidRPr="00386720">
              <w:rPr>
                <w:rFonts w:ascii="Times" w:hAnsi="Times" w:cs="Arial"/>
                <w:bCs/>
                <w:color w:val="000000" w:themeColor="text1"/>
                <w:sz w:val="20"/>
                <w:szCs w:val="20"/>
                <w:lang w:val="en-US"/>
              </w:rPr>
              <w:t>1</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336FC4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16</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7A08C4"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1316</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7AF052A"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1.22</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6624C8"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0.61 (0.30 to 1.23), </w:t>
            </w:r>
            <w:r w:rsidRPr="00386720">
              <w:rPr>
                <w:rFonts w:ascii="Times" w:hAnsi="Times" w:cs="Arial"/>
                <w:i/>
                <w:iCs/>
                <w:sz w:val="20"/>
                <w:szCs w:val="20"/>
                <w:lang w:val="en-US"/>
              </w:rPr>
              <w:t>p</w:t>
            </w:r>
            <w:r w:rsidRPr="00386720">
              <w:rPr>
                <w:rFonts w:ascii="Times" w:hAnsi="Times" w:cs="Arial"/>
                <w:sz w:val="20"/>
                <w:szCs w:val="20"/>
                <w:lang w:val="en-US"/>
              </w:rPr>
              <w:t>=0.16</w:t>
            </w:r>
          </w:p>
        </w:tc>
        <w:tc>
          <w:tcPr>
            <w:tcW w:w="2838" w:type="dxa"/>
            <w:tcBorders>
              <w:top w:val="single" w:sz="4" w:space="0" w:color="FFFFFF"/>
              <w:left w:val="single" w:sz="4" w:space="0" w:color="FFFFFF"/>
              <w:bottom w:val="single" w:sz="4" w:space="0" w:color="FFFFFF"/>
              <w:right w:val="nil"/>
            </w:tcBorders>
            <w:shd w:val="clear" w:color="auto" w:fill="FFFFFF" w:themeFill="background1"/>
            <w:vAlign w:val="center"/>
          </w:tcPr>
          <w:p w14:paraId="399DBE2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0.57 (0.28 to 1.16), </w:t>
            </w:r>
            <w:r w:rsidRPr="00386720">
              <w:rPr>
                <w:rFonts w:ascii="Times" w:hAnsi="Times" w:cs="Arial"/>
                <w:i/>
                <w:iCs/>
                <w:sz w:val="20"/>
                <w:szCs w:val="20"/>
                <w:lang w:val="en-US"/>
              </w:rPr>
              <w:t>p</w:t>
            </w:r>
            <w:r w:rsidRPr="00386720">
              <w:rPr>
                <w:rFonts w:ascii="Times" w:hAnsi="Times" w:cs="Arial"/>
                <w:sz w:val="20"/>
                <w:szCs w:val="20"/>
                <w:lang w:val="en-US"/>
              </w:rPr>
              <w:t>=0.12</w:t>
            </w:r>
          </w:p>
        </w:tc>
      </w:tr>
      <w:tr w:rsidR="00F33070" w:rsidRPr="00386720" w14:paraId="7D2635F7" w14:textId="77777777" w:rsidTr="000A77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59C0C069" w14:textId="6BC76AC6" w:rsidR="00E21052" w:rsidRPr="00386720" w:rsidRDefault="00E21052" w:rsidP="00BC3271">
            <w:pPr>
              <w:jc w:val="left"/>
              <w:textAlignment w:val="baseline"/>
              <w:rPr>
                <w:rFonts w:ascii="Times" w:hAnsi="Times" w:cs="Arial"/>
                <w:sz w:val="20"/>
                <w:szCs w:val="20"/>
                <w:lang w:val="en-US"/>
              </w:rPr>
            </w:pPr>
            <w:r w:rsidRPr="00386720">
              <w:rPr>
                <w:rFonts w:ascii="Times" w:hAnsi="Times" w:cs="Arial"/>
                <w:bCs/>
                <w:iCs w:val="0"/>
                <w:color w:val="000000" w:themeColor="text1"/>
                <w:sz w:val="20"/>
                <w:szCs w:val="20"/>
                <w:lang w:val="en-US"/>
              </w:rPr>
              <w:t>Hypertension</w:t>
            </w:r>
            <w:r w:rsidR="00216196" w:rsidRPr="00386720">
              <w:rPr>
                <w:rFonts w:ascii="Times" w:hAnsi="Times" w:cs="Arial"/>
                <w:bCs/>
                <w:iCs w:val="0"/>
                <w:color w:val="000000" w:themeColor="text1"/>
                <w:sz w:val="20"/>
                <w:szCs w:val="20"/>
                <w:lang w:val="en-US"/>
              </w:rPr>
              <w:t xml:space="preserve"> grade</w:t>
            </w:r>
            <w:r w:rsidRPr="00386720">
              <w:rPr>
                <w:rFonts w:ascii="Times" w:hAnsi="Times" w:cs="Arial"/>
                <w:bCs/>
                <w:iCs w:val="0"/>
                <w:color w:val="000000" w:themeColor="text1"/>
                <w:sz w:val="20"/>
                <w:szCs w:val="20"/>
                <w:lang w:val="en-US"/>
              </w:rPr>
              <w:t xml:space="preserve"> </w:t>
            </w:r>
            <w:r w:rsidRPr="00386720">
              <w:rPr>
                <w:rFonts w:ascii="Times" w:hAnsi="Times" w:cs="Arial"/>
                <w:bCs/>
                <w:color w:val="000000" w:themeColor="text1"/>
                <w:sz w:val="20"/>
                <w:szCs w:val="20"/>
                <w:lang w:val="en-US"/>
              </w:rPr>
              <w:t>2 and 3</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2A26711"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11</w:t>
            </w: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58D8BC"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500</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A7F6ACE"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2.20</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3137C0"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1.15 (0.53 to 2.52), </w:t>
            </w:r>
            <w:r w:rsidRPr="00386720">
              <w:rPr>
                <w:rFonts w:ascii="Times" w:hAnsi="Times" w:cs="Arial"/>
                <w:i/>
                <w:iCs/>
                <w:sz w:val="20"/>
                <w:szCs w:val="20"/>
                <w:lang w:val="en-US"/>
              </w:rPr>
              <w:t>p</w:t>
            </w:r>
            <w:r w:rsidRPr="00386720">
              <w:rPr>
                <w:rFonts w:ascii="Times" w:hAnsi="Times" w:cs="Arial"/>
                <w:sz w:val="20"/>
                <w:szCs w:val="20"/>
                <w:lang w:val="en-US"/>
              </w:rPr>
              <w:t>=0.72</w:t>
            </w:r>
          </w:p>
        </w:tc>
        <w:tc>
          <w:tcPr>
            <w:tcW w:w="2838" w:type="dxa"/>
            <w:tcBorders>
              <w:top w:val="single" w:sz="4" w:space="0" w:color="FFFFFF"/>
              <w:left w:val="single" w:sz="4" w:space="0" w:color="FFFFFF"/>
              <w:bottom w:val="single" w:sz="4" w:space="0" w:color="FFFFFF"/>
              <w:right w:val="nil"/>
            </w:tcBorders>
            <w:shd w:val="clear" w:color="auto" w:fill="FFFFFF" w:themeFill="background1"/>
            <w:vAlign w:val="center"/>
          </w:tcPr>
          <w:p w14:paraId="2C34B591"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 xml:space="preserve">1.08 (0.49 to 2.40), </w:t>
            </w:r>
            <w:r w:rsidRPr="00386720">
              <w:rPr>
                <w:rFonts w:ascii="Times" w:hAnsi="Times" w:cs="Arial"/>
                <w:i/>
                <w:iCs/>
                <w:sz w:val="20"/>
                <w:szCs w:val="20"/>
                <w:lang w:val="en-US"/>
              </w:rPr>
              <w:t>p</w:t>
            </w:r>
            <w:r w:rsidRPr="00386720">
              <w:rPr>
                <w:rFonts w:ascii="Times" w:hAnsi="Times" w:cs="Arial"/>
                <w:sz w:val="20"/>
                <w:szCs w:val="20"/>
                <w:lang w:val="en-US"/>
              </w:rPr>
              <w:t>=0.85</w:t>
            </w:r>
          </w:p>
        </w:tc>
      </w:tr>
      <w:tr w:rsidR="00F33070" w:rsidRPr="00386720" w14:paraId="1E5E3968" w14:textId="77777777" w:rsidTr="000A77D3">
        <w:trPr>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3DF15112"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linear trend</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DC0019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0B01AE"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4C7703"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77E58DF"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0.65</w:t>
            </w:r>
          </w:p>
        </w:tc>
        <w:tc>
          <w:tcPr>
            <w:tcW w:w="2838" w:type="dxa"/>
            <w:tcBorders>
              <w:top w:val="single" w:sz="4" w:space="0" w:color="FFFFFF"/>
              <w:left w:val="single" w:sz="4" w:space="0" w:color="FFFFFF"/>
              <w:bottom w:val="single" w:sz="4" w:space="0" w:color="FFFFFF"/>
              <w:right w:val="nil"/>
            </w:tcBorders>
            <w:shd w:val="clear" w:color="auto" w:fill="FFFFFF" w:themeFill="background1"/>
            <w:vAlign w:val="center"/>
          </w:tcPr>
          <w:p w14:paraId="45245859" w14:textId="77777777" w:rsidR="00E21052" w:rsidRPr="00386720" w:rsidRDefault="00E21052" w:rsidP="00BC3271">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0.52</w:t>
            </w:r>
          </w:p>
        </w:tc>
      </w:tr>
      <w:tr w:rsidR="00F33070" w:rsidRPr="00386720" w14:paraId="78246953" w14:textId="77777777" w:rsidTr="00FB762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26" w:type="dxa"/>
            <w:tcBorders>
              <w:top w:val="single" w:sz="4" w:space="0" w:color="FFFFFF"/>
              <w:bottom w:val="single" w:sz="4" w:space="0" w:color="FFFFFF"/>
              <w:right w:val="single" w:sz="4" w:space="0" w:color="FFFFFF"/>
            </w:tcBorders>
            <w:vAlign w:val="center"/>
          </w:tcPr>
          <w:p w14:paraId="1FCD13EA" w14:textId="77777777" w:rsidR="00E21052" w:rsidRPr="00386720" w:rsidRDefault="00E21052" w:rsidP="00BC3271">
            <w:pPr>
              <w:jc w:val="left"/>
              <w:textAlignment w:val="baseline"/>
              <w:rPr>
                <w:rFonts w:ascii="Times" w:hAnsi="Times" w:cs="Arial"/>
                <w:bCs/>
                <w:color w:val="000000" w:themeColor="text1"/>
                <w:sz w:val="20"/>
                <w:szCs w:val="20"/>
                <w:lang w:val="en-US"/>
              </w:rPr>
            </w:pPr>
            <w:r w:rsidRPr="00386720">
              <w:rPr>
                <w:rFonts w:ascii="Times" w:hAnsi="Times" w:cs="Arial"/>
                <w:bCs/>
                <w:color w:val="000000" w:themeColor="text1"/>
                <w:sz w:val="20"/>
                <w:szCs w:val="20"/>
                <w:lang w:val="en-US"/>
              </w:rPr>
              <w:t>P</w:t>
            </w:r>
            <w:r w:rsidRPr="00386720">
              <w:rPr>
                <w:rFonts w:ascii="Times" w:hAnsi="Times" w:cs="Arial"/>
                <w:bCs/>
                <w:sz w:val="20"/>
                <w:szCs w:val="20"/>
                <w:lang w:val="en-US"/>
              </w:rPr>
              <w:t xml:space="preserve"> for quadratic trend</w:t>
            </w:r>
          </w:p>
        </w:tc>
        <w:tc>
          <w:tcPr>
            <w:tcW w:w="183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981B647"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03A7319"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5E4D7C"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5CF9239"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0.61</w:t>
            </w:r>
          </w:p>
        </w:tc>
        <w:tc>
          <w:tcPr>
            <w:tcW w:w="2838" w:type="dxa"/>
            <w:tcBorders>
              <w:top w:val="single" w:sz="4" w:space="0" w:color="FFFFFF"/>
              <w:left w:val="single" w:sz="4" w:space="0" w:color="FFFFFF"/>
              <w:bottom w:val="single" w:sz="4" w:space="0" w:color="FFFFFF"/>
              <w:right w:val="nil"/>
            </w:tcBorders>
            <w:shd w:val="clear" w:color="auto" w:fill="FFFFFF" w:themeFill="background1"/>
            <w:vAlign w:val="center"/>
          </w:tcPr>
          <w:p w14:paraId="27295812" w14:textId="77777777" w:rsidR="00E21052" w:rsidRPr="00386720" w:rsidRDefault="00E21052" w:rsidP="00BC3271">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386720">
              <w:rPr>
                <w:rFonts w:ascii="Times" w:hAnsi="Times" w:cs="Arial"/>
                <w:sz w:val="20"/>
                <w:szCs w:val="20"/>
                <w:lang w:val="en-US"/>
              </w:rPr>
              <w:t>0.56</w:t>
            </w:r>
          </w:p>
        </w:tc>
      </w:tr>
      <w:tr w:rsidR="00E21052" w:rsidRPr="00386720" w14:paraId="484FC794" w14:textId="77777777" w:rsidTr="00FB7624">
        <w:trPr>
          <w:trHeight w:val="283"/>
        </w:trPr>
        <w:tc>
          <w:tcPr>
            <w:cnfStyle w:val="001000000000" w:firstRow="0" w:lastRow="0" w:firstColumn="1" w:lastColumn="0" w:oddVBand="0" w:evenVBand="0" w:oddHBand="0" w:evenHBand="0" w:firstRowFirstColumn="0" w:firstRowLastColumn="0" w:lastRowFirstColumn="0" w:lastRowLastColumn="0"/>
            <w:tcW w:w="13894" w:type="dxa"/>
            <w:gridSpan w:val="7"/>
            <w:tcBorders>
              <w:top w:val="single" w:sz="4" w:space="0" w:color="FFFFFF"/>
              <w:bottom w:val="single" w:sz="8" w:space="0" w:color="auto"/>
              <w:right w:val="nil"/>
            </w:tcBorders>
          </w:tcPr>
          <w:p w14:paraId="27E99D99" w14:textId="77777777" w:rsidR="00E21052" w:rsidRPr="00386720" w:rsidRDefault="00E21052" w:rsidP="00BC3271">
            <w:pPr>
              <w:jc w:val="left"/>
              <w:textAlignment w:val="baseline"/>
              <w:rPr>
                <w:rFonts w:ascii="Times" w:hAnsi="Times" w:cs="Arial"/>
                <w:sz w:val="18"/>
                <w:szCs w:val="18"/>
                <w:lang w:val="en-US"/>
              </w:rPr>
            </w:pPr>
          </w:p>
        </w:tc>
      </w:tr>
    </w:tbl>
    <w:p w14:paraId="0844AE24" w14:textId="67A26467" w:rsidR="00F53E1B" w:rsidRPr="00386720" w:rsidRDefault="00F53E1B" w:rsidP="00F53E1B">
      <w:pPr>
        <w:rPr>
          <w:rFonts w:ascii="Times" w:hAnsi="Times" w:cs="Arial"/>
          <w:szCs w:val="40"/>
          <w:lang w:val="en-US"/>
        </w:rPr>
      </w:pPr>
      <w:r w:rsidRPr="00F53E1B">
        <w:rPr>
          <w:rFonts w:ascii="Times" w:hAnsi="Times" w:cs="Arial"/>
          <w:szCs w:val="40"/>
          <w:lang w:val="en-US"/>
        </w:rPr>
        <w:t xml:space="preserve">Decline of cognitive function was defined as a decrease of one age-education normalized standard deviation from each patient’s test baseline value. Model 1 was </w:t>
      </w:r>
      <w:r w:rsidRPr="00F53E1B">
        <w:rPr>
          <w:rFonts w:ascii="Times" w:hAnsi="Times" w:cs="Arial"/>
          <w:color w:val="000000" w:themeColor="text1"/>
          <w:szCs w:val="40"/>
          <w:lang w:val="en-US"/>
        </w:rPr>
        <w:t xml:space="preserve">adjusted for age, sex, and </w:t>
      </w:r>
      <w:r w:rsidRPr="00386720">
        <w:rPr>
          <w:rFonts w:ascii="Times" w:hAnsi="Times" w:cs="Arial"/>
          <w:color w:val="000000" w:themeColor="text1"/>
          <w:szCs w:val="40"/>
          <w:lang w:val="en-US"/>
        </w:rPr>
        <w:t>education.</w:t>
      </w:r>
      <w:r w:rsidRPr="00386720">
        <w:rPr>
          <w:rFonts w:ascii="Times" w:hAnsi="Times" w:cs="Arial"/>
          <w:szCs w:val="40"/>
          <w:lang w:val="en-US"/>
        </w:rPr>
        <w:t xml:space="preserve"> n = 1026</w:t>
      </w:r>
      <w:r w:rsidR="00A510F7" w:rsidRPr="00386720">
        <w:rPr>
          <w:rFonts w:ascii="Times" w:hAnsi="Times" w:cs="Arial"/>
          <w:szCs w:val="40"/>
          <w:lang w:val="en-US"/>
        </w:rPr>
        <w:t>.</w:t>
      </w:r>
      <w:r w:rsidRPr="00386720">
        <w:rPr>
          <w:rFonts w:ascii="Times" w:hAnsi="Times" w:cs="Arial"/>
          <w:szCs w:val="40"/>
          <w:lang w:val="en-US"/>
        </w:rPr>
        <w:t xml:space="preserve"> </w:t>
      </w:r>
    </w:p>
    <w:p w14:paraId="4DD9475C" w14:textId="5BF2AECA" w:rsidR="00F53E1B" w:rsidRPr="00386720" w:rsidRDefault="00F53E1B" w:rsidP="00F53E1B">
      <w:pPr>
        <w:rPr>
          <w:rFonts w:ascii="Times" w:hAnsi="Times" w:cs="Arial"/>
          <w:szCs w:val="40"/>
          <w:lang w:val="en-US"/>
        </w:rPr>
      </w:pPr>
      <w:r w:rsidRPr="00386720">
        <w:rPr>
          <w:rFonts w:ascii="Times" w:hAnsi="Times" w:cs="Arial"/>
          <w:szCs w:val="40"/>
          <w:lang w:val="en-US"/>
        </w:rPr>
        <w:t>Model 2 was additionally adjusted for</w:t>
      </w:r>
      <w:r w:rsidRPr="00386720">
        <w:rPr>
          <w:rFonts w:ascii="Times" w:hAnsi="Times" w:cs="Arial"/>
          <w:color w:val="000000" w:themeColor="text1"/>
          <w:szCs w:val="40"/>
          <w:lang w:val="en-US" w:eastAsia="de-CH"/>
        </w:rPr>
        <w:t xml:space="preserve"> geriatric depression score, body mass index, smoking status, previous stroke or transient ischemic attack, history of diabetes, history of heart failure, history of coronary heart disease, atrial fibrillation type, oral anticoagulation, antithrombotic treatment, and antihypertensive treatment</w:t>
      </w:r>
      <w:r w:rsidRPr="00386720">
        <w:rPr>
          <w:rFonts w:ascii="Times" w:hAnsi="Times" w:cs="Arial"/>
          <w:szCs w:val="40"/>
          <w:lang w:val="en-US"/>
        </w:rPr>
        <w:t xml:space="preserve">. </w:t>
      </w:r>
      <w:r w:rsidRPr="00386720">
        <w:rPr>
          <w:rFonts w:ascii="Times" w:hAnsi="Times" w:cs="Arial"/>
          <w:color w:val="000000" w:themeColor="text1"/>
          <w:szCs w:val="40"/>
          <w:lang w:val="en-US"/>
        </w:rPr>
        <w:t>n = 1025</w:t>
      </w:r>
      <w:r w:rsidR="00A510F7" w:rsidRPr="00386720">
        <w:rPr>
          <w:rFonts w:ascii="Times" w:hAnsi="Times" w:cs="Arial"/>
          <w:color w:val="000000" w:themeColor="text1"/>
          <w:szCs w:val="40"/>
          <w:lang w:val="en-US"/>
        </w:rPr>
        <w:t>.</w:t>
      </w:r>
    </w:p>
    <w:p w14:paraId="23937BAD" w14:textId="77777777" w:rsidR="00F53E1B" w:rsidRPr="00F53E1B" w:rsidRDefault="00F53E1B" w:rsidP="00F53E1B">
      <w:pPr>
        <w:rPr>
          <w:rFonts w:ascii="Times" w:hAnsi="Times" w:cs="Arial"/>
          <w:szCs w:val="40"/>
          <w:lang w:val="en-US"/>
        </w:rPr>
      </w:pPr>
      <w:r w:rsidRPr="00386720">
        <w:rPr>
          <w:rFonts w:ascii="Times" w:hAnsi="Times" w:cs="Arial"/>
          <w:szCs w:val="40"/>
          <w:lang w:val="en-US"/>
        </w:rPr>
        <w:t>BP = blood pressure; CI = confidence interval; DSST = digit symbol substitution test; HR = hazard ratio; MoCA = Montreal Cognitive Assessment; and SFT = semantic fluency test.</w:t>
      </w:r>
    </w:p>
    <w:p w14:paraId="1C7758B7" w14:textId="14678132" w:rsidR="003E1FD3" w:rsidRDefault="00F53E1B" w:rsidP="00E928CF">
      <w:pPr>
        <w:rPr>
          <w:rFonts w:ascii="Arial" w:hAnsi="Arial" w:cs="Arial"/>
          <w:lang w:val="en-US"/>
        </w:rPr>
      </w:pPr>
      <w:r w:rsidRPr="00F53E1B">
        <w:rPr>
          <w:rFonts w:ascii="Times" w:hAnsi="Times" w:cs="Arial"/>
          <w:color w:val="000000" w:themeColor="text1"/>
          <w:lang w:val="en-US"/>
        </w:rPr>
        <w:t>Optimal BP indicates systolic BP &lt;120 and diastolic BP &lt;80 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w:t>
      </w:r>
    </w:p>
    <w:tbl>
      <w:tblPr>
        <w:tblStyle w:val="Tabellagriglia3-colore3"/>
        <w:tblpPr w:leftFromText="142" w:rightFromText="142" w:horzAnchor="margin" w:tblpXSpec="center" w:tblpYSpec="center"/>
        <w:tblW w:w="13892" w:type="dxa"/>
        <w:tblLayout w:type="fixed"/>
        <w:tblLook w:val="04A0" w:firstRow="1" w:lastRow="0" w:firstColumn="1" w:lastColumn="0" w:noHBand="0" w:noVBand="1"/>
      </w:tblPr>
      <w:tblGrid>
        <w:gridCol w:w="2835"/>
        <w:gridCol w:w="1276"/>
        <w:gridCol w:w="1559"/>
        <w:gridCol w:w="1985"/>
        <w:gridCol w:w="3118"/>
        <w:gridCol w:w="3119"/>
      </w:tblGrid>
      <w:tr w:rsidR="00064F35" w:rsidRPr="00F40984" w14:paraId="03A1661F" w14:textId="77777777" w:rsidTr="00E80AD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892" w:type="dxa"/>
            <w:gridSpan w:val="6"/>
            <w:tcBorders>
              <w:bottom w:val="single" w:sz="4" w:space="0" w:color="000000" w:themeColor="text1"/>
            </w:tcBorders>
            <w:vAlign w:val="center"/>
          </w:tcPr>
          <w:p w14:paraId="037A3DCC" w14:textId="27E2085F" w:rsidR="00064F35" w:rsidRPr="00F40984" w:rsidRDefault="00064F35" w:rsidP="00E80AD9">
            <w:pPr>
              <w:pStyle w:val="Sottotitolo"/>
              <w:spacing w:line="240" w:lineRule="auto"/>
              <w:jc w:val="left"/>
              <w:rPr>
                <w:rFonts w:ascii="Times" w:hAnsi="Times" w:cs="Arial"/>
                <w:i w:val="0"/>
                <w:iCs w:val="0"/>
                <w:lang w:val="en-US"/>
              </w:rPr>
            </w:pPr>
            <w:r w:rsidRPr="00F40984">
              <w:rPr>
                <w:rFonts w:ascii="Times" w:hAnsi="Times" w:cs="Arial"/>
                <w:i w:val="0"/>
                <w:iCs w:val="0"/>
                <w:color w:val="000000" w:themeColor="text1"/>
                <w:sz w:val="24"/>
                <w:szCs w:val="24"/>
                <w:lang w:val="en-US"/>
              </w:rPr>
              <w:lastRenderedPageBreak/>
              <w:t>Table</w:t>
            </w:r>
            <w:r w:rsidRPr="00F40984">
              <w:rPr>
                <w:rFonts w:ascii="Times" w:hAnsi="Times" w:cs="Arial"/>
                <w:color w:val="000000" w:themeColor="text1"/>
                <w:sz w:val="24"/>
                <w:szCs w:val="24"/>
                <w:lang w:val="en-US"/>
              </w:rPr>
              <w:t xml:space="preserve"> </w:t>
            </w:r>
            <w:r w:rsidRPr="00F40984">
              <w:rPr>
                <w:rFonts w:ascii="Times" w:hAnsi="Times" w:cs="Arial"/>
                <w:i w:val="0"/>
                <w:iCs w:val="0"/>
                <w:color w:val="000000" w:themeColor="text1"/>
                <w:sz w:val="24"/>
                <w:szCs w:val="24"/>
                <w:lang w:val="en-US"/>
              </w:rPr>
              <w:t>S</w:t>
            </w:r>
            <w:r w:rsidR="00CB4415" w:rsidRPr="00F40984">
              <w:rPr>
                <w:rFonts w:ascii="Times" w:hAnsi="Times" w:cs="Arial"/>
                <w:i w:val="0"/>
                <w:iCs w:val="0"/>
                <w:color w:val="000000" w:themeColor="text1"/>
                <w:sz w:val="24"/>
                <w:szCs w:val="24"/>
                <w:lang w:val="en-US"/>
              </w:rPr>
              <w:t>8</w:t>
            </w:r>
            <w:r w:rsidRPr="00F40984">
              <w:rPr>
                <w:rFonts w:ascii="Times" w:hAnsi="Times" w:cs="Arial"/>
                <w:color w:val="000000" w:themeColor="text1"/>
                <w:sz w:val="24"/>
                <w:szCs w:val="24"/>
                <w:lang w:val="en-US"/>
              </w:rPr>
              <w:t>.</w:t>
            </w:r>
            <w:r w:rsidRPr="00F40984">
              <w:rPr>
                <w:rFonts w:ascii="Times" w:hAnsi="Times" w:cs="Arial"/>
                <w:i w:val="0"/>
                <w:iCs w:val="0"/>
                <w:color w:val="000000" w:themeColor="text1"/>
                <w:sz w:val="24"/>
                <w:szCs w:val="24"/>
                <w:lang w:val="en-US"/>
              </w:rPr>
              <w:t xml:space="preserve"> Sensitivity analysis: Association between blood pressure and cognitive decline</w:t>
            </w:r>
            <w:r w:rsidRPr="00F40984">
              <w:rPr>
                <w:rFonts w:ascii="Times" w:eastAsia="Times New Roman" w:hAnsi="Times" w:cs="Times New Roman"/>
                <w:b w:val="0"/>
                <w:bCs w:val="0"/>
                <w:i w:val="0"/>
                <w:iCs w:val="0"/>
                <w:color w:val="000000"/>
                <w:spacing w:val="0"/>
                <w:lang w:val="en-US" w:eastAsia="it-IT"/>
              </w:rPr>
              <w:t xml:space="preserve"> </w:t>
            </w:r>
            <w:r w:rsidR="006C4F69" w:rsidRPr="00F40984">
              <w:rPr>
                <w:rFonts w:ascii="Times" w:hAnsi="Times" w:cs="Arial"/>
                <w:i w:val="0"/>
                <w:iCs w:val="0"/>
                <w:color w:val="000000" w:themeColor="text1"/>
                <w:sz w:val="24"/>
                <w:szCs w:val="24"/>
                <w:lang w:val="en-US"/>
              </w:rPr>
              <w:t>including</w:t>
            </w:r>
            <w:r w:rsidRPr="00F40984">
              <w:rPr>
                <w:rFonts w:ascii="Times" w:hAnsi="Times" w:cs="Arial"/>
                <w:i w:val="0"/>
                <w:iCs w:val="0"/>
                <w:color w:val="000000" w:themeColor="text1"/>
                <w:sz w:val="24"/>
                <w:szCs w:val="24"/>
                <w:lang w:val="en-US"/>
              </w:rPr>
              <w:t xml:space="preserve"> patients </w:t>
            </w:r>
            <w:r w:rsidR="006C4F69" w:rsidRPr="00F40984">
              <w:rPr>
                <w:rFonts w:ascii="Times" w:hAnsi="Times" w:cs="Arial"/>
                <w:i w:val="0"/>
                <w:iCs w:val="0"/>
                <w:color w:val="000000" w:themeColor="text1"/>
                <w:sz w:val="24"/>
                <w:szCs w:val="24"/>
                <w:lang w:val="en-US"/>
              </w:rPr>
              <w:t>without</w:t>
            </w:r>
            <w:r w:rsidRPr="00F40984">
              <w:rPr>
                <w:rFonts w:ascii="Times" w:hAnsi="Times" w:cs="Arial"/>
                <w:i w:val="0"/>
                <w:iCs w:val="0"/>
                <w:color w:val="000000" w:themeColor="text1"/>
                <w:sz w:val="24"/>
                <w:szCs w:val="24"/>
                <w:lang w:val="en-US"/>
              </w:rPr>
              <w:t xml:space="preserve"> MRI data</w:t>
            </w:r>
          </w:p>
        </w:tc>
      </w:tr>
      <w:tr w:rsidR="00064F35" w:rsidRPr="00F40984" w14:paraId="10872233" w14:textId="77777777" w:rsidTr="00E80AD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000000" w:themeColor="text1"/>
              <w:bottom w:val="single" w:sz="8" w:space="0" w:color="000000"/>
              <w:right w:val="single" w:sz="4" w:space="0" w:color="FFFFFF"/>
            </w:tcBorders>
            <w:vAlign w:val="center"/>
          </w:tcPr>
          <w:p w14:paraId="61D770C7" w14:textId="77777777" w:rsidR="00064F35" w:rsidRPr="00F40984" w:rsidRDefault="00064F35" w:rsidP="00E80AD9">
            <w:pPr>
              <w:jc w:val="left"/>
              <w:textAlignment w:val="baseline"/>
              <w:rPr>
                <w:rFonts w:ascii="Times" w:hAnsi="Times" w:cs="Arial"/>
                <w:b/>
                <w:bCs/>
                <w:sz w:val="20"/>
                <w:szCs w:val="20"/>
                <w:lang w:val="en-US"/>
              </w:rPr>
            </w:pPr>
          </w:p>
        </w:tc>
        <w:tc>
          <w:tcPr>
            <w:tcW w:w="1276" w:type="dxa"/>
            <w:tcBorders>
              <w:top w:val="single" w:sz="4" w:space="0" w:color="000000" w:themeColor="text1"/>
              <w:left w:val="single" w:sz="4" w:space="0" w:color="FFFFFF"/>
              <w:bottom w:val="single" w:sz="8" w:space="0" w:color="000000"/>
              <w:right w:val="single" w:sz="4" w:space="0" w:color="FFFFFF"/>
            </w:tcBorders>
            <w:shd w:val="clear" w:color="auto" w:fill="FFFFFF" w:themeFill="background1"/>
            <w:vAlign w:val="center"/>
          </w:tcPr>
          <w:p w14:paraId="210E6101"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F40984">
              <w:rPr>
                <w:rFonts w:ascii="Times" w:hAnsi="Times" w:cs="Arial"/>
                <w:b/>
                <w:bCs/>
                <w:sz w:val="20"/>
                <w:szCs w:val="20"/>
                <w:lang w:val="en-US"/>
              </w:rPr>
              <w:t>Number of events</w:t>
            </w:r>
          </w:p>
        </w:tc>
        <w:tc>
          <w:tcPr>
            <w:tcW w:w="1559" w:type="dxa"/>
            <w:tcBorders>
              <w:top w:val="single" w:sz="4" w:space="0" w:color="000000" w:themeColor="text1"/>
              <w:left w:val="single" w:sz="4" w:space="0" w:color="FFFFFF"/>
              <w:bottom w:val="single" w:sz="8" w:space="0" w:color="000000"/>
              <w:right w:val="single" w:sz="4" w:space="0" w:color="FFFFFF"/>
            </w:tcBorders>
            <w:shd w:val="clear" w:color="auto" w:fill="FFFFFF" w:themeFill="background1"/>
            <w:vAlign w:val="center"/>
          </w:tcPr>
          <w:p w14:paraId="3FAC2D9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F40984">
              <w:rPr>
                <w:rFonts w:ascii="Times" w:hAnsi="Times" w:cs="Arial"/>
                <w:b/>
                <w:bCs/>
                <w:sz w:val="20"/>
                <w:szCs w:val="20"/>
                <w:lang w:val="en-US"/>
              </w:rPr>
              <w:t>Patient-years</w:t>
            </w:r>
          </w:p>
        </w:tc>
        <w:tc>
          <w:tcPr>
            <w:tcW w:w="1985" w:type="dxa"/>
            <w:tcBorders>
              <w:top w:val="single" w:sz="4" w:space="0" w:color="000000" w:themeColor="text1"/>
              <w:left w:val="single" w:sz="4" w:space="0" w:color="FFFFFF"/>
              <w:bottom w:val="single" w:sz="8" w:space="0" w:color="000000"/>
              <w:right w:val="single" w:sz="4" w:space="0" w:color="FFFFFF"/>
            </w:tcBorders>
            <w:shd w:val="clear" w:color="auto" w:fill="FFFFFF" w:themeFill="background1"/>
            <w:vAlign w:val="center"/>
          </w:tcPr>
          <w:p w14:paraId="4B5EE076"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F40984">
              <w:rPr>
                <w:rFonts w:ascii="Times" w:hAnsi="Times" w:cs="Arial"/>
                <w:b/>
                <w:bCs/>
                <w:sz w:val="20"/>
                <w:szCs w:val="20"/>
                <w:lang w:val="en-US"/>
              </w:rPr>
              <w:t>Incidence rate per 100 patient-years</w:t>
            </w:r>
          </w:p>
        </w:tc>
        <w:tc>
          <w:tcPr>
            <w:tcW w:w="3118" w:type="dxa"/>
            <w:tcBorders>
              <w:top w:val="single" w:sz="4" w:space="0" w:color="000000" w:themeColor="text1"/>
              <w:left w:val="single" w:sz="4" w:space="0" w:color="FFFFFF"/>
              <w:bottom w:val="single" w:sz="8" w:space="0" w:color="000000"/>
              <w:right w:val="single" w:sz="4" w:space="0" w:color="FFFFFF"/>
            </w:tcBorders>
            <w:shd w:val="clear" w:color="auto" w:fill="FFFFFF" w:themeFill="background1"/>
            <w:vAlign w:val="center"/>
          </w:tcPr>
          <w:p w14:paraId="11D5F572"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rPr>
            </w:pPr>
            <w:r w:rsidRPr="00F40984">
              <w:rPr>
                <w:rFonts w:ascii="Times" w:hAnsi="Times" w:cs="Arial"/>
                <w:b/>
                <w:bCs/>
                <w:color w:val="000000" w:themeColor="text1"/>
                <w:sz w:val="20"/>
                <w:szCs w:val="20"/>
              </w:rPr>
              <w:t>Cox Regression Model 1</w:t>
            </w:r>
            <w:r w:rsidRPr="00F40984">
              <w:rPr>
                <w:rStyle w:val="normaltextrun"/>
                <w:rFonts w:ascii="Times" w:hAnsi="Times" w:cs="Arial"/>
                <w:b/>
                <w:bCs/>
                <w:sz w:val="20"/>
                <w:szCs w:val="20"/>
                <w:shd w:val="clear" w:color="auto" w:fill="FFFFFF"/>
              </w:rPr>
              <w:t xml:space="preserve"> </w:t>
            </w:r>
          </w:p>
          <w:p w14:paraId="5835E370"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shd w:val="clear" w:color="auto" w:fill="FFFFFF"/>
                <w:lang w:val="en-US"/>
              </w:rPr>
            </w:pPr>
            <w:r w:rsidRPr="00F40984">
              <w:rPr>
                <w:rFonts w:ascii="Times" w:hAnsi="Times" w:cs="Arial"/>
                <w:sz w:val="20"/>
                <w:szCs w:val="20"/>
                <w:lang w:val="en-US"/>
              </w:rPr>
              <w:t>H</w:t>
            </w:r>
            <w:r w:rsidRPr="00F40984">
              <w:rPr>
                <w:rFonts w:ascii="Times" w:hAnsi="Times" w:cs="Arial"/>
                <w:sz w:val="20"/>
                <w:szCs w:val="20"/>
              </w:rPr>
              <w:t>R</w:t>
            </w:r>
            <w:r w:rsidRPr="00F40984">
              <w:rPr>
                <w:rFonts w:ascii="Times" w:hAnsi="Times" w:cs="Arial"/>
                <w:sz w:val="20"/>
                <w:szCs w:val="20"/>
                <w:lang w:val="en-US"/>
              </w:rPr>
              <w:t xml:space="preserve"> (9</w:t>
            </w:r>
            <w:r w:rsidRPr="00F40984">
              <w:rPr>
                <w:rFonts w:ascii="Times" w:hAnsi="Times" w:cs="Arial"/>
                <w:sz w:val="20"/>
                <w:szCs w:val="20"/>
              </w:rPr>
              <w:t xml:space="preserve">5% </w:t>
            </w:r>
            <w:r w:rsidRPr="00F40984">
              <w:rPr>
                <w:rFonts w:ascii="Times" w:hAnsi="Times" w:cs="Arial"/>
                <w:sz w:val="20"/>
                <w:szCs w:val="20"/>
                <w:lang w:val="en-US"/>
              </w:rPr>
              <w:t>C</w:t>
            </w:r>
            <w:r w:rsidRPr="00F40984">
              <w:rPr>
                <w:rFonts w:ascii="Times" w:hAnsi="Times" w:cs="Arial"/>
                <w:sz w:val="20"/>
                <w:szCs w:val="20"/>
              </w:rPr>
              <w:t xml:space="preserve">I), </w:t>
            </w:r>
            <w:r w:rsidRPr="00F40984">
              <w:rPr>
                <w:rFonts w:ascii="Times" w:hAnsi="Times" w:cs="Arial"/>
                <w:i/>
                <w:iCs/>
                <w:sz w:val="20"/>
                <w:szCs w:val="20"/>
              </w:rPr>
              <w:t>p</w:t>
            </w:r>
            <w:r w:rsidRPr="00F40984">
              <w:rPr>
                <w:rFonts w:ascii="Times" w:hAnsi="Times" w:cs="Arial"/>
                <w:b/>
                <w:bCs/>
                <w:i/>
                <w:iCs/>
                <w:sz w:val="20"/>
                <w:szCs w:val="20"/>
              </w:rPr>
              <w:t xml:space="preserve"> </w:t>
            </w:r>
            <w:r w:rsidRPr="00F40984">
              <w:rPr>
                <w:rFonts w:ascii="Times" w:hAnsi="Times" w:cs="Arial"/>
                <w:sz w:val="20"/>
                <w:szCs w:val="20"/>
              </w:rPr>
              <w:t>value</w:t>
            </w:r>
          </w:p>
        </w:tc>
        <w:tc>
          <w:tcPr>
            <w:tcW w:w="3119" w:type="dxa"/>
            <w:tcBorders>
              <w:top w:val="single" w:sz="4" w:space="0" w:color="000000" w:themeColor="text1"/>
              <w:left w:val="single" w:sz="4" w:space="0" w:color="FFFFFF"/>
              <w:bottom w:val="single" w:sz="8" w:space="0" w:color="000000"/>
              <w:right w:val="nil"/>
            </w:tcBorders>
            <w:shd w:val="clear" w:color="auto" w:fill="FFFFFF" w:themeFill="background1"/>
            <w:vAlign w:val="center"/>
          </w:tcPr>
          <w:p w14:paraId="26633567"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rPr>
            </w:pPr>
            <w:r w:rsidRPr="00F40984">
              <w:rPr>
                <w:rFonts w:ascii="Times" w:hAnsi="Times" w:cs="Arial"/>
                <w:b/>
                <w:bCs/>
                <w:color w:val="000000" w:themeColor="text1"/>
                <w:sz w:val="20"/>
                <w:szCs w:val="20"/>
              </w:rPr>
              <w:t>Cox Regression Model 2</w:t>
            </w:r>
          </w:p>
          <w:p w14:paraId="4704719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F40984">
              <w:rPr>
                <w:rFonts w:ascii="Times" w:hAnsi="Times" w:cs="Arial"/>
                <w:sz w:val="20"/>
                <w:szCs w:val="20"/>
                <w:lang w:val="en-US"/>
              </w:rPr>
              <w:t>H</w:t>
            </w:r>
            <w:r w:rsidRPr="00F40984">
              <w:rPr>
                <w:rFonts w:ascii="Times" w:hAnsi="Times" w:cs="Arial"/>
                <w:sz w:val="20"/>
                <w:szCs w:val="20"/>
              </w:rPr>
              <w:t>R</w:t>
            </w:r>
            <w:r w:rsidRPr="00F40984">
              <w:rPr>
                <w:rFonts w:ascii="Times" w:hAnsi="Times" w:cs="Arial"/>
                <w:sz w:val="20"/>
                <w:szCs w:val="20"/>
                <w:lang w:val="en-US"/>
              </w:rPr>
              <w:t xml:space="preserve"> (9</w:t>
            </w:r>
            <w:r w:rsidRPr="00F40984">
              <w:rPr>
                <w:rFonts w:ascii="Times" w:hAnsi="Times" w:cs="Arial"/>
                <w:sz w:val="20"/>
                <w:szCs w:val="20"/>
              </w:rPr>
              <w:t xml:space="preserve">5% </w:t>
            </w:r>
            <w:r w:rsidRPr="00F40984">
              <w:rPr>
                <w:rFonts w:ascii="Times" w:hAnsi="Times" w:cs="Arial"/>
                <w:sz w:val="20"/>
                <w:szCs w:val="20"/>
                <w:lang w:val="en-US"/>
              </w:rPr>
              <w:t>C</w:t>
            </w:r>
            <w:r w:rsidRPr="00F40984">
              <w:rPr>
                <w:rFonts w:ascii="Times" w:hAnsi="Times" w:cs="Arial"/>
                <w:sz w:val="20"/>
                <w:szCs w:val="20"/>
              </w:rPr>
              <w:t xml:space="preserve">I), </w:t>
            </w:r>
            <w:r w:rsidRPr="00F40984">
              <w:rPr>
                <w:rFonts w:ascii="Times" w:hAnsi="Times" w:cs="Arial"/>
                <w:i/>
                <w:iCs/>
                <w:sz w:val="20"/>
                <w:szCs w:val="20"/>
              </w:rPr>
              <w:t>p</w:t>
            </w:r>
            <w:r w:rsidRPr="00F40984">
              <w:rPr>
                <w:rFonts w:ascii="Times" w:hAnsi="Times" w:cs="Arial"/>
                <w:b/>
                <w:bCs/>
                <w:i/>
                <w:iCs/>
                <w:sz w:val="20"/>
                <w:szCs w:val="20"/>
              </w:rPr>
              <w:t xml:space="preserve"> </w:t>
            </w:r>
            <w:r w:rsidRPr="00F40984">
              <w:rPr>
                <w:rFonts w:ascii="Times" w:hAnsi="Times" w:cs="Arial"/>
                <w:sz w:val="20"/>
                <w:szCs w:val="20"/>
              </w:rPr>
              <w:t>value</w:t>
            </w:r>
          </w:p>
        </w:tc>
      </w:tr>
      <w:tr w:rsidR="00064F35" w:rsidRPr="00F40984" w14:paraId="4FD4BE1F"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bottom w:val="single" w:sz="4" w:space="0" w:color="FFFFFF"/>
              <w:right w:val="single" w:sz="4" w:space="0" w:color="FFFFFF"/>
            </w:tcBorders>
            <w:vAlign w:val="center"/>
          </w:tcPr>
          <w:p w14:paraId="2B37BEAB" w14:textId="77777777" w:rsidR="00064F35" w:rsidRPr="00F40984" w:rsidRDefault="00064F35" w:rsidP="00E80AD9">
            <w:pPr>
              <w:jc w:val="center"/>
              <w:textAlignment w:val="baseline"/>
              <w:rPr>
                <w:rStyle w:val="normaltextrun"/>
                <w:rFonts w:ascii="Times" w:hAnsi="Times" w:cs="Arial"/>
                <w:b/>
                <w:bCs/>
                <w:i w:val="0"/>
                <w:iCs w:val="0"/>
                <w:color w:val="000000" w:themeColor="text1"/>
                <w:sz w:val="20"/>
                <w:szCs w:val="20"/>
                <w:u w:val="single"/>
                <w:lang w:val="en-US"/>
              </w:rPr>
            </w:pPr>
            <w:r w:rsidRPr="00F40984">
              <w:rPr>
                <w:rFonts w:ascii="Times" w:hAnsi="Times" w:cs="Arial"/>
                <w:b/>
                <w:bCs/>
                <w:i w:val="0"/>
                <w:iCs w:val="0"/>
                <w:sz w:val="20"/>
                <w:szCs w:val="20"/>
                <w:u w:val="single"/>
                <w:lang w:val="en-US"/>
              </w:rPr>
              <w:t>MoCA</w:t>
            </w:r>
          </w:p>
        </w:tc>
        <w:tc>
          <w:tcPr>
            <w:tcW w:w="1276" w:type="dxa"/>
            <w:tcBorders>
              <w:top w:val="single" w:sz="8" w:space="0" w:color="000000"/>
              <w:left w:val="single" w:sz="4" w:space="0" w:color="FFFFFF"/>
              <w:bottom w:val="single" w:sz="4" w:space="0" w:color="FFFFFF"/>
              <w:right w:val="single" w:sz="4" w:space="0" w:color="FFFFFF"/>
            </w:tcBorders>
            <w:vAlign w:val="center"/>
          </w:tcPr>
          <w:p w14:paraId="149A6C2F"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F40984">
              <w:rPr>
                <w:rStyle w:val="normaltextrun"/>
                <w:rFonts w:ascii="Times" w:hAnsi="Times" w:cs="Arial"/>
                <w:color w:val="000000" w:themeColor="text1"/>
                <w:sz w:val="20"/>
                <w:szCs w:val="20"/>
                <w:lang w:val="en-US"/>
              </w:rPr>
              <w:t>240</w:t>
            </w:r>
          </w:p>
        </w:tc>
        <w:tc>
          <w:tcPr>
            <w:tcW w:w="1559" w:type="dxa"/>
            <w:tcBorders>
              <w:top w:val="single" w:sz="8" w:space="0" w:color="000000"/>
              <w:left w:val="single" w:sz="4" w:space="0" w:color="FFFFFF"/>
              <w:bottom w:val="single" w:sz="4" w:space="0" w:color="FFFFFF"/>
              <w:right w:val="single" w:sz="4" w:space="0" w:color="FFFFFF"/>
            </w:tcBorders>
            <w:vAlign w:val="center"/>
          </w:tcPr>
          <w:p w14:paraId="0334F42F"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F40984">
              <w:rPr>
                <w:rStyle w:val="normaltextrun"/>
                <w:rFonts w:ascii="Times" w:hAnsi="Times" w:cs="Arial"/>
                <w:color w:val="000000" w:themeColor="text1"/>
                <w:sz w:val="20"/>
                <w:szCs w:val="20"/>
                <w:lang w:val="en-US"/>
              </w:rPr>
              <w:t>7766</w:t>
            </w:r>
          </w:p>
        </w:tc>
        <w:tc>
          <w:tcPr>
            <w:tcW w:w="1985" w:type="dxa"/>
            <w:tcBorders>
              <w:top w:val="single" w:sz="8" w:space="0" w:color="000000"/>
              <w:left w:val="single" w:sz="4" w:space="0" w:color="FFFFFF"/>
              <w:bottom w:val="single" w:sz="4" w:space="0" w:color="FFFFFF"/>
              <w:right w:val="single" w:sz="4" w:space="0" w:color="FFFFFF"/>
            </w:tcBorders>
            <w:vAlign w:val="center"/>
          </w:tcPr>
          <w:p w14:paraId="21886FE4"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themeColor="text1"/>
                <w:sz w:val="20"/>
                <w:szCs w:val="20"/>
                <w:lang w:val="en-US"/>
              </w:rPr>
            </w:pPr>
            <w:r w:rsidRPr="00F40984">
              <w:rPr>
                <w:rStyle w:val="normaltextrun"/>
                <w:rFonts w:ascii="Times" w:hAnsi="Times" w:cs="Arial"/>
                <w:color w:val="000000" w:themeColor="text1"/>
                <w:sz w:val="20"/>
                <w:szCs w:val="20"/>
                <w:lang w:val="en-US"/>
              </w:rPr>
              <w:t>3.09</w:t>
            </w:r>
          </w:p>
        </w:tc>
        <w:tc>
          <w:tcPr>
            <w:tcW w:w="6237" w:type="dxa"/>
            <w:gridSpan w:val="2"/>
            <w:tcBorders>
              <w:top w:val="single" w:sz="8" w:space="0" w:color="000000"/>
              <w:left w:val="single" w:sz="4" w:space="0" w:color="FFFFFF"/>
              <w:bottom w:val="single" w:sz="4" w:space="0" w:color="FFFFFF"/>
              <w:right w:val="nil"/>
            </w:tcBorders>
            <w:vAlign w:val="center"/>
          </w:tcPr>
          <w:p w14:paraId="0A3935E1" w14:textId="77777777" w:rsidR="00064F35" w:rsidRPr="00F40984" w:rsidRDefault="00064F35" w:rsidP="00E80AD9">
            <w:pP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b/>
                <w:bCs/>
                <w:color w:val="000000" w:themeColor="text1"/>
                <w:sz w:val="20"/>
                <w:szCs w:val="20"/>
                <w:lang w:val="en-US"/>
              </w:rPr>
            </w:pPr>
          </w:p>
        </w:tc>
      </w:tr>
      <w:tr w:rsidR="00064F35" w:rsidRPr="00F40984" w14:paraId="58C819CA" w14:textId="77777777" w:rsidTr="009A7E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FFFFFF"/>
              <w:bottom w:val="single" w:sz="4" w:space="0" w:color="FFFFFF"/>
              <w:right w:val="single" w:sz="4" w:space="0" w:color="FFFFFF"/>
            </w:tcBorders>
            <w:shd w:val="clear" w:color="auto" w:fill="auto"/>
            <w:vAlign w:val="center"/>
          </w:tcPr>
          <w:p w14:paraId="2F8E8CBF"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Systolic BP</w:t>
            </w:r>
            <w:r w:rsidRPr="00F40984">
              <w:rPr>
                <w:rStyle w:val="eop"/>
                <w:rFonts w:ascii="Times" w:eastAsiaTheme="minorEastAsia" w:hAnsi="Times" w:cs="Arial"/>
                <w:iCs w:val="0"/>
                <w:color w:val="000000" w:themeColor="text1"/>
                <w:sz w:val="20"/>
                <w:szCs w:val="20"/>
                <w:lang w:val="en-US"/>
              </w:rPr>
              <w:t>, per 10 mmHg</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BA3AE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0.96 (0.89 to 1.03), </w:t>
            </w:r>
            <w:r w:rsidRPr="00F40984">
              <w:rPr>
                <w:rFonts w:ascii="Times" w:hAnsi="Times" w:cs="Arial"/>
                <w:i/>
                <w:iCs/>
                <w:sz w:val="20"/>
                <w:szCs w:val="20"/>
                <w:lang w:val="en-US"/>
              </w:rPr>
              <w:t>p</w:t>
            </w:r>
            <w:r w:rsidRPr="00F40984">
              <w:rPr>
                <w:rFonts w:ascii="Times" w:hAnsi="Times" w:cs="Arial"/>
                <w:sz w:val="20"/>
                <w:szCs w:val="20"/>
                <w:lang w:val="en-US"/>
              </w:rPr>
              <w:t>=0.25</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2573712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0.96 (0.90 to 1.03), </w:t>
            </w:r>
            <w:r w:rsidRPr="00F40984">
              <w:rPr>
                <w:rFonts w:ascii="Times" w:hAnsi="Times" w:cs="Arial"/>
                <w:i/>
                <w:iCs/>
                <w:sz w:val="20"/>
                <w:szCs w:val="20"/>
                <w:lang w:val="en-US"/>
              </w:rPr>
              <w:t>p</w:t>
            </w:r>
            <w:r w:rsidRPr="00F40984">
              <w:rPr>
                <w:rFonts w:ascii="Times" w:hAnsi="Times" w:cs="Arial"/>
                <w:sz w:val="20"/>
                <w:szCs w:val="20"/>
                <w:lang w:val="en-US"/>
              </w:rPr>
              <w:t>=0.29</w:t>
            </w:r>
          </w:p>
        </w:tc>
      </w:tr>
      <w:tr w:rsidR="00064F35" w:rsidRPr="00F40984" w14:paraId="5AF304C5" w14:textId="77777777" w:rsidTr="009A7ED3">
        <w:trPr>
          <w:trHeight w:val="283"/>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FFFFFF"/>
              <w:bottom w:val="single" w:sz="4" w:space="0" w:color="FFFFFF"/>
              <w:right w:val="single" w:sz="4" w:space="0" w:color="FFFFFF"/>
            </w:tcBorders>
            <w:shd w:val="clear" w:color="auto" w:fill="auto"/>
            <w:vAlign w:val="center"/>
          </w:tcPr>
          <w:p w14:paraId="0F923E91"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Diastolic BP</w:t>
            </w:r>
            <w:r w:rsidRPr="00F40984">
              <w:rPr>
                <w:rStyle w:val="eop"/>
                <w:rFonts w:ascii="Times" w:eastAsiaTheme="minorEastAsia" w:hAnsi="Times" w:cs="Arial"/>
                <w:iCs w:val="0"/>
                <w:color w:val="000000" w:themeColor="text1"/>
                <w:sz w:val="20"/>
                <w:szCs w:val="20"/>
                <w:lang w:val="en-US"/>
              </w:rPr>
              <w:t>, per 10 mmHg</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76EE87" w14:textId="755352FB"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0.89 (0.80 to 1.00), </w:t>
            </w:r>
            <w:r w:rsidRPr="00F40984">
              <w:rPr>
                <w:rFonts w:ascii="Times" w:hAnsi="Times" w:cs="Arial"/>
                <w:bCs/>
                <w:i/>
                <w:iCs/>
                <w:sz w:val="20"/>
                <w:szCs w:val="20"/>
                <w:lang w:val="en-US"/>
              </w:rPr>
              <w:t>p</w:t>
            </w:r>
            <w:r w:rsidRPr="00F40984">
              <w:rPr>
                <w:rFonts w:ascii="Times" w:hAnsi="Times" w:cs="Arial"/>
                <w:bCs/>
                <w:sz w:val="20"/>
                <w:szCs w:val="20"/>
                <w:lang w:val="en-US"/>
              </w:rPr>
              <w:t>=0.04</w:t>
            </w:r>
            <w:r w:rsidR="006C4F69" w:rsidRPr="00F40984">
              <w:rPr>
                <w:rFonts w:ascii="Times" w:hAnsi="Times" w:cs="Arial"/>
                <w:bCs/>
                <w:sz w:val="20"/>
                <w:szCs w:val="20"/>
                <w:lang w:val="en-US"/>
              </w:rPr>
              <w:t>3</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05A9B78B" w14:textId="39E6D190"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0.89 (0.79 to 1.00), </w:t>
            </w:r>
            <w:r w:rsidRPr="00F40984">
              <w:rPr>
                <w:rFonts w:ascii="Times" w:hAnsi="Times" w:cs="Arial"/>
                <w:bCs/>
                <w:i/>
                <w:iCs/>
                <w:sz w:val="20"/>
                <w:szCs w:val="20"/>
                <w:lang w:val="en-US"/>
              </w:rPr>
              <w:t>p</w:t>
            </w:r>
            <w:r w:rsidRPr="00F40984">
              <w:rPr>
                <w:rFonts w:ascii="Times" w:hAnsi="Times" w:cs="Arial"/>
                <w:bCs/>
                <w:sz w:val="20"/>
                <w:szCs w:val="20"/>
                <w:lang w:val="en-US"/>
              </w:rPr>
              <w:t>=0.046</w:t>
            </w:r>
          </w:p>
        </w:tc>
      </w:tr>
      <w:tr w:rsidR="00064F35" w:rsidRPr="00F40984" w14:paraId="1334A4C2" w14:textId="77777777" w:rsidTr="009A7E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gridSpan w:val="6"/>
            <w:tcBorders>
              <w:top w:val="single" w:sz="4" w:space="0" w:color="FFFFFF"/>
              <w:bottom w:val="single" w:sz="4" w:space="0" w:color="FFFFFF"/>
              <w:right w:val="nil"/>
            </w:tcBorders>
            <w:shd w:val="clear" w:color="auto" w:fill="auto"/>
            <w:vAlign w:val="center"/>
          </w:tcPr>
          <w:p w14:paraId="380AD907" w14:textId="77777777" w:rsidR="00064F35" w:rsidRPr="00F40984" w:rsidRDefault="00064F35" w:rsidP="00E80AD9">
            <w:pPr>
              <w:textAlignment w:val="baseline"/>
              <w:rPr>
                <w:rFonts w:ascii="Times" w:hAnsi="Times" w:cs="Arial"/>
                <w:b/>
                <w:bCs/>
                <w:sz w:val="20"/>
                <w:szCs w:val="20"/>
                <w:lang w:val="en-US"/>
              </w:rPr>
            </w:pPr>
          </w:p>
        </w:tc>
      </w:tr>
      <w:tr w:rsidR="00064F35" w:rsidRPr="00F40984" w14:paraId="79A01BD6" w14:textId="77777777" w:rsidTr="009A7ED3">
        <w:trPr>
          <w:trHeight w:val="283"/>
        </w:trPr>
        <w:tc>
          <w:tcPr>
            <w:cnfStyle w:val="001000000000" w:firstRow="0" w:lastRow="0" w:firstColumn="1" w:lastColumn="0" w:oddVBand="0" w:evenVBand="0" w:oddHBand="0" w:evenHBand="0" w:firstRowFirstColumn="0" w:firstRowLastColumn="0" w:lastRowFirstColumn="0" w:lastRowLastColumn="0"/>
            <w:tcW w:w="0" w:type="dxa"/>
            <w:gridSpan w:val="6"/>
            <w:tcBorders>
              <w:top w:val="single" w:sz="4" w:space="0" w:color="FFFFFF"/>
              <w:bottom w:val="single" w:sz="4" w:space="0" w:color="FFFFFF"/>
              <w:right w:val="nil"/>
            </w:tcBorders>
            <w:shd w:val="clear" w:color="auto" w:fill="auto"/>
            <w:vAlign w:val="center"/>
          </w:tcPr>
          <w:p w14:paraId="65A15754" w14:textId="77777777" w:rsidR="00064F35" w:rsidRPr="00F40984" w:rsidRDefault="00064F35" w:rsidP="00E80AD9">
            <w:pPr>
              <w:jc w:val="left"/>
              <w:textAlignment w:val="baseline"/>
              <w:rPr>
                <w:rFonts w:ascii="Times" w:hAnsi="Times" w:cs="Arial"/>
                <w:iCs w:val="0"/>
                <w:sz w:val="20"/>
                <w:szCs w:val="20"/>
                <w:lang w:val="en-US"/>
              </w:rPr>
            </w:pPr>
            <w:r w:rsidRPr="00F40984">
              <w:rPr>
                <w:rFonts w:ascii="Times" w:hAnsi="Times" w:cs="Arial"/>
                <w:b/>
                <w:bCs/>
                <w:iCs w:val="0"/>
                <w:sz w:val="20"/>
                <w:szCs w:val="20"/>
                <w:lang w:val="en-US"/>
              </w:rPr>
              <w:t>Blood pressure categories</w:t>
            </w:r>
          </w:p>
        </w:tc>
      </w:tr>
      <w:tr w:rsidR="004B026E" w:rsidRPr="00F40984" w14:paraId="33251BBC"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0E58D748" w14:textId="77777777" w:rsidR="00064F35" w:rsidRPr="00F40984" w:rsidRDefault="00064F35" w:rsidP="00E80AD9">
            <w:pPr>
              <w:jc w:val="left"/>
              <w:textAlignment w:val="baseline"/>
              <w:rPr>
                <w:rFonts w:ascii="Times" w:hAnsi="Times" w:cs="Arial"/>
                <w:i w:val="0"/>
                <w:sz w:val="20"/>
                <w:szCs w:val="20"/>
                <w:lang w:val="en-US"/>
              </w:rPr>
            </w:pPr>
            <w:r w:rsidRPr="00F40984">
              <w:rPr>
                <w:rFonts w:ascii="Times" w:hAnsi="Times" w:cs="Arial"/>
                <w:bCs/>
                <w:iCs w:val="0"/>
                <w:color w:val="000000" w:themeColor="text1"/>
                <w:sz w:val="20"/>
                <w:szCs w:val="20"/>
                <w:lang w:val="en-US"/>
              </w:rPr>
              <w:t xml:space="preserve">Optimal </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47A646"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47</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4C278FD"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1475</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3A8462C"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3.19</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98D72C"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F40984">
              <w:rPr>
                <w:rFonts w:ascii="Times" w:hAnsi="Times" w:cs="Arial"/>
                <w:i/>
                <w:iCs/>
                <w:sz w:val="20"/>
                <w:szCs w:val="20"/>
                <w:lang w:val="en-US"/>
              </w:rPr>
              <w:t>reference</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4783724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F40984">
              <w:rPr>
                <w:rFonts w:ascii="Times" w:hAnsi="Times" w:cs="Arial"/>
                <w:i/>
                <w:iCs/>
                <w:sz w:val="20"/>
                <w:szCs w:val="20"/>
                <w:lang w:val="en-US"/>
              </w:rPr>
              <w:t>reference</w:t>
            </w:r>
          </w:p>
        </w:tc>
      </w:tr>
      <w:tr w:rsidR="004B026E" w:rsidRPr="00F40984" w14:paraId="4CD72927"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17014358"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Normal</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8133C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48</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5AC2499"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1608</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04CA1C"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2.99</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CA8DC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0.87 (0.58 to 1.30), </w:t>
            </w:r>
            <w:r w:rsidRPr="00F40984">
              <w:rPr>
                <w:rFonts w:ascii="Times" w:hAnsi="Times" w:cs="Arial"/>
                <w:i/>
                <w:iCs/>
                <w:sz w:val="20"/>
                <w:szCs w:val="20"/>
                <w:lang w:val="en-US"/>
              </w:rPr>
              <w:t>p</w:t>
            </w:r>
            <w:r w:rsidRPr="00F40984">
              <w:rPr>
                <w:rFonts w:ascii="Times" w:hAnsi="Times" w:cs="Arial"/>
                <w:sz w:val="20"/>
                <w:szCs w:val="20"/>
                <w:lang w:val="en-US"/>
              </w:rPr>
              <w:t>=0.49</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77AE040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0.88 (0.58 to 1.32), </w:t>
            </w:r>
            <w:r w:rsidRPr="00F40984">
              <w:rPr>
                <w:rFonts w:ascii="Times" w:hAnsi="Times" w:cs="Arial"/>
                <w:i/>
                <w:iCs/>
                <w:sz w:val="20"/>
                <w:szCs w:val="20"/>
                <w:lang w:val="en-US"/>
              </w:rPr>
              <w:t>p</w:t>
            </w:r>
            <w:r w:rsidRPr="00F40984">
              <w:rPr>
                <w:rFonts w:ascii="Times" w:hAnsi="Times" w:cs="Arial"/>
                <w:sz w:val="20"/>
                <w:szCs w:val="20"/>
                <w:lang w:val="en-US"/>
              </w:rPr>
              <w:t>=0.53</w:t>
            </w:r>
          </w:p>
        </w:tc>
      </w:tr>
      <w:tr w:rsidR="004B026E" w:rsidRPr="00F40984" w14:paraId="750E7616"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473AD978"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High normal</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B5A291"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55</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2A639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1653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3AE282"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3.33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D10627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0.95 (0.64 to 1.40), </w:t>
            </w:r>
            <w:r w:rsidRPr="00F40984">
              <w:rPr>
                <w:rFonts w:ascii="Times" w:hAnsi="Times" w:cs="Arial"/>
                <w:i/>
                <w:iCs/>
                <w:sz w:val="20"/>
                <w:szCs w:val="20"/>
                <w:lang w:val="en-US"/>
              </w:rPr>
              <w:t>p</w:t>
            </w:r>
            <w:r w:rsidRPr="00F40984">
              <w:rPr>
                <w:rFonts w:ascii="Times" w:hAnsi="Times" w:cs="Arial"/>
                <w:sz w:val="20"/>
                <w:szCs w:val="20"/>
                <w:lang w:val="en-US"/>
              </w:rPr>
              <w:t>=0.78</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689EC692"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0.95 (0.64 to 1.42), </w:t>
            </w:r>
            <w:r w:rsidRPr="00F40984">
              <w:rPr>
                <w:rFonts w:ascii="Times" w:hAnsi="Times" w:cs="Arial"/>
                <w:i/>
                <w:iCs/>
                <w:sz w:val="20"/>
                <w:szCs w:val="20"/>
                <w:lang w:val="en-US"/>
              </w:rPr>
              <w:t>p</w:t>
            </w:r>
            <w:r w:rsidRPr="00F40984">
              <w:rPr>
                <w:rFonts w:ascii="Times" w:hAnsi="Times" w:cs="Arial"/>
                <w:sz w:val="20"/>
                <w:szCs w:val="20"/>
                <w:lang w:val="en-US"/>
              </w:rPr>
              <w:t>=0.81</w:t>
            </w:r>
          </w:p>
        </w:tc>
      </w:tr>
      <w:tr w:rsidR="004B026E" w:rsidRPr="00F40984" w14:paraId="41D712AF"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3B330CDE" w14:textId="77777777" w:rsidR="00064F35" w:rsidRPr="00F40984" w:rsidRDefault="00064F35" w:rsidP="00E80AD9">
            <w:pPr>
              <w:jc w:val="left"/>
              <w:textAlignment w:val="baseline"/>
              <w:rPr>
                <w:rFonts w:ascii="Times" w:hAnsi="Times" w:cs="Arial"/>
                <w:sz w:val="20"/>
                <w:szCs w:val="20"/>
                <w:lang w:val="en-US"/>
              </w:rPr>
            </w:pPr>
            <w:r w:rsidRPr="00F40984">
              <w:rPr>
                <w:rFonts w:ascii="Times" w:eastAsia="Arial" w:hAnsi="Times" w:cs="Arial"/>
                <w:color w:val="000000" w:themeColor="text1"/>
                <w:sz w:val="20"/>
                <w:szCs w:val="20"/>
                <w:lang w:val="en-US"/>
              </w:rPr>
              <w:t>Hypertension grade 1</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0817C96"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66</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955B75"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2185</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E296F4"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3.02</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C60DCC"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0.83 (0.57 to 1.20), </w:t>
            </w:r>
            <w:r w:rsidRPr="00F40984">
              <w:rPr>
                <w:rFonts w:ascii="Times" w:hAnsi="Times" w:cs="Arial"/>
                <w:i/>
                <w:iCs/>
                <w:sz w:val="20"/>
                <w:szCs w:val="20"/>
                <w:lang w:val="en-US"/>
              </w:rPr>
              <w:t>p</w:t>
            </w:r>
            <w:r w:rsidRPr="00F40984">
              <w:rPr>
                <w:rFonts w:ascii="Times" w:hAnsi="Times" w:cs="Arial"/>
                <w:sz w:val="20"/>
                <w:szCs w:val="20"/>
                <w:lang w:val="en-US"/>
              </w:rPr>
              <w:t>=0.32</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520C07F3"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0.83 (0.57 to 1.22), </w:t>
            </w:r>
            <w:r w:rsidRPr="00F40984">
              <w:rPr>
                <w:rFonts w:ascii="Times" w:hAnsi="Times" w:cs="Arial"/>
                <w:i/>
                <w:iCs/>
                <w:sz w:val="20"/>
                <w:szCs w:val="20"/>
                <w:lang w:val="en-US"/>
              </w:rPr>
              <w:t>p</w:t>
            </w:r>
            <w:r w:rsidRPr="00F40984">
              <w:rPr>
                <w:rFonts w:ascii="Times" w:hAnsi="Times" w:cs="Arial"/>
                <w:sz w:val="20"/>
                <w:szCs w:val="20"/>
                <w:lang w:val="en-US"/>
              </w:rPr>
              <w:t>=0.34</w:t>
            </w:r>
          </w:p>
        </w:tc>
      </w:tr>
      <w:tr w:rsidR="004B026E" w:rsidRPr="00F40984" w14:paraId="5C4617F8"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547FE2FB"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Hypertension grade 2 and 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338DE0"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24</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D6AA48"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845</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4F792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r w:rsidRPr="00F40984">
              <w:rPr>
                <w:rFonts w:ascii="Times" w:hAnsi="Times" w:cs="Arial"/>
                <w:iCs/>
                <w:sz w:val="20"/>
                <w:szCs w:val="20"/>
                <w:lang w:val="en-US"/>
              </w:rPr>
              <w:t>2.84</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2E8983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0.79 (0.48 to 1.29), </w:t>
            </w:r>
            <w:r w:rsidRPr="00F40984">
              <w:rPr>
                <w:rFonts w:ascii="Times" w:hAnsi="Times" w:cs="Arial"/>
                <w:i/>
                <w:iCs/>
                <w:sz w:val="20"/>
                <w:szCs w:val="20"/>
                <w:lang w:val="en-US"/>
              </w:rPr>
              <w:t>p</w:t>
            </w:r>
            <w:r w:rsidRPr="00F40984">
              <w:rPr>
                <w:rFonts w:ascii="Times" w:hAnsi="Times" w:cs="Arial"/>
                <w:sz w:val="20"/>
                <w:szCs w:val="20"/>
                <w:lang w:val="en-US"/>
              </w:rPr>
              <w:t>=0.34</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4023C91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0.79 (0.48 to 1.31), </w:t>
            </w:r>
            <w:r w:rsidRPr="00F40984">
              <w:rPr>
                <w:rFonts w:ascii="Times" w:hAnsi="Times" w:cs="Arial"/>
                <w:i/>
                <w:iCs/>
                <w:sz w:val="20"/>
                <w:szCs w:val="20"/>
                <w:lang w:val="en-US"/>
              </w:rPr>
              <w:t>p</w:t>
            </w:r>
            <w:r w:rsidRPr="00F40984">
              <w:rPr>
                <w:rFonts w:ascii="Times" w:hAnsi="Times" w:cs="Arial"/>
                <w:sz w:val="20"/>
                <w:szCs w:val="20"/>
                <w:lang w:val="en-US"/>
              </w:rPr>
              <w:t>=0.37</w:t>
            </w:r>
          </w:p>
        </w:tc>
      </w:tr>
      <w:tr w:rsidR="004B026E" w:rsidRPr="00F40984" w14:paraId="1A97CE1D"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26678B59"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linear trend</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598E2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E55B1"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1A28B6"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C98BDE9"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0.33</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1ABA6DC9"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0.35</w:t>
            </w:r>
          </w:p>
        </w:tc>
      </w:tr>
      <w:tr w:rsidR="004B026E" w:rsidRPr="00F40984" w14:paraId="75673E38"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49A6B6CC"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quadratic trend</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BF7FE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9AD248"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81D651"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Cs/>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07CA2C"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0.95</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5FE3F7A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0.93</w:t>
            </w:r>
          </w:p>
        </w:tc>
      </w:tr>
      <w:tr w:rsidR="00064F35" w:rsidRPr="00F40984" w14:paraId="5683F7A4" w14:textId="77777777" w:rsidTr="009A7ED3">
        <w:trPr>
          <w:trHeight w:val="283"/>
        </w:trPr>
        <w:tc>
          <w:tcPr>
            <w:cnfStyle w:val="001000000000" w:firstRow="0" w:lastRow="0" w:firstColumn="1" w:lastColumn="0" w:oddVBand="0" w:evenVBand="0" w:oddHBand="0" w:evenHBand="0" w:firstRowFirstColumn="0" w:firstRowLastColumn="0" w:lastRowFirstColumn="0" w:lastRowLastColumn="0"/>
            <w:tcW w:w="0" w:type="dxa"/>
            <w:gridSpan w:val="6"/>
            <w:tcBorders>
              <w:top w:val="single" w:sz="4" w:space="0" w:color="FFFFFF"/>
              <w:bottom w:val="single" w:sz="8" w:space="0" w:color="000000"/>
              <w:right w:val="nil"/>
            </w:tcBorders>
            <w:shd w:val="clear" w:color="auto" w:fill="auto"/>
            <w:vAlign w:val="center"/>
          </w:tcPr>
          <w:p w14:paraId="63FF5C47" w14:textId="77777777" w:rsidR="00064F35" w:rsidRPr="00F40984" w:rsidRDefault="00064F35" w:rsidP="00E80AD9">
            <w:pPr>
              <w:jc w:val="center"/>
              <w:textAlignment w:val="baseline"/>
              <w:rPr>
                <w:rFonts w:ascii="Times" w:hAnsi="Times" w:cs="Arial"/>
                <w:sz w:val="20"/>
                <w:szCs w:val="20"/>
                <w:lang w:val="en-US"/>
              </w:rPr>
            </w:pPr>
          </w:p>
        </w:tc>
      </w:tr>
      <w:tr w:rsidR="00064F35" w:rsidRPr="00F40984" w14:paraId="2DDAD5F3"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bottom w:val="single" w:sz="4" w:space="0" w:color="FFFFFF"/>
              <w:right w:val="single" w:sz="4" w:space="0" w:color="FFFFFF"/>
            </w:tcBorders>
            <w:shd w:val="clear" w:color="auto" w:fill="auto"/>
            <w:vAlign w:val="center"/>
          </w:tcPr>
          <w:p w14:paraId="1FC04557" w14:textId="77777777" w:rsidR="00064F35" w:rsidRPr="00F40984" w:rsidRDefault="00064F35" w:rsidP="00E80AD9">
            <w:pPr>
              <w:jc w:val="center"/>
              <w:textAlignment w:val="baseline"/>
              <w:rPr>
                <w:rFonts w:ascii="Times" w:hAnsi="Times" w:cs="Arial"/>
                <w:bCs/>
                <w:color w:val="000000" w:themeColor="text1"/>
                <w:sz w:val="20"/>
                <w:szCs w:val="20"/>
                <w:u w:val="single"/>
                <w:lang w:val="en-US"/>
              </w:rPr>
            </w:pPr>
            <w:r w:rsidRPr="00F40984">
              <w:rPr>
                <w:rFonts w:ascii="Times" w:hAnsi="Times" w:cs="Arial"/>
                <w:b/>
                <w:i w:val="0"/>
                <w:iCs w:val="0"/>
                <w:sz w:val="20"/>
                <w:szCs w:val="20"/>
                <w:u w:val="single"/>
                <w:lang w:val="en-US"/>
              </w:rPr>
              <w:t>SFT</w:t>
            </w:r>
          </w:p>
        </w:tc>
        <w:tc>
          <w:tcPr>
            <w:tcW w:w="1276" w:type="dxa"/>
            <w:tcBorders>
              <w:top w:val="single" w:sz="8" w:space="0" w:color="000000"/>
              <w:left w:val="single" w:sz="4" w:space="0" w:color="FFFFFF"/>
              <w:bottom w:val="single" w:sz="4" w:space="0" w:color="FFFFFF"/>
              <w:right w:val="single" w:sz="4" w:space="0" w:color="FFFFFF"/>
            </w:tcBorders>
            <w:shd w:val="clear" w:color="auto" w:fill="auto"/>
            <w:vAlign w:val="center"/>
          </w:tcPr>
          <w:p w14:paraId="2E30F0A0"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602</w:t>
            </w:r>
          </w:p>
        </w:tc>
        <w:tc>
          <w:tcPr>
            <w:tcW w:w="1559" w:type="dxa"/>
            <w:tcBorders>
              <w:top w:val="single" w:sz="8" w:space="0" w:color="000000"/>
              <w:left w:val="single" w:sz="4" w:space="0" w:color="FFFFFF"/>
              <w:bottom w:val="single" w:sz="4" w:space="0" w:color="FFFFFF"/>
              <w:right w:val="single" w:sz="4" w:space="0" w:color="FFFFFF"/>
            </w:tcBorders>
            <w:shd w:val="clear" w:color="auto" w:fill="auto"/>
            <w:vAlign w:val="center"/>
          </w:tcPr>
          <w:p w14:paraId="268BF1AF"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9558</w:t>
            </w:r>
          </w:p>
        </w:tc>
        <w:tc>
          <w:tcPr>
            <w:tcW w:w="1985" w:type="dxa"/>
            <w:tcBorders>
              <w:top w:val="single" w:sz="8" w:space="0" w:color="000000"/>
              <w:left w:val="single" w:sz="4" w:space="0" w:color="FFFFFF"/>
              <w:bottom w:val="single" w:sz="4" w:space="0" w:color="FFFFFF"/>
              <w:right w:val="single" w:sz="4" w:space="0" w:color="FFFFFF"/>
            </w:tcBorders>
            <w:shd w:val="clear" w:color="auto" w:fill="auto"/>
            <w:vAlign w:val="center"/>
          </w:tcPr>
          <w:p w14:paraId="61C38BF5"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6.30</w:t>
            </w:r>
          </w:p>
        </w:tc>
        <w:tc>
          <w:tcPr>
            <w:tcW w:w="6237" w:type="dxa"/>
            <w:gridSpan w:val="2"/>
            <w:tcBorders>
              <w:top w:val="single" w:sz="8" w:space="0" w:color="000000"/>
              <w:left w:val="single" w:sz="4" w:space="0" w:color="FFFFFF"/>
              <w:bottom w:val="single" w:sz="4" w:space="0" w:color="FFFFFF"/>
              <w:right w:val="nil"/>
            </w:tcBorders>
            <w:shd w:val="clear" w:color="auto" w:fill="auto"/>
            <w:vAlign w:val="center"/>
          </w:tcPr>
          <w:p w14:paraId="25DD177D" w14:textId="77777777" w:rsidR="00064F35" w:rsidRPr="00F40984" w:rsidRDefault="00064F35" w:rsidP="00E80AD9">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
                <w:iCs/>
                <w:color w:val="000000" w:themeColor="text1"/>
                <w:sz w:val="20"/>
                <w:szCs w:val="20"/>
                <w:u w:val="single"/>
                <w:lang w:val="en-US"/>
              </w:rPr>
            </w:pPr>
          </w:p>
        </w:tc>
      </w:tr>
      <w:tr w:rsidR="00064F35" w:rsidRPr="00F40984" w14:paraId="3834E86E" w14:textId="77777777" w:rsidTr="009A7ED3">
        <w:trPr>
          <w:trHeight w:val="283"/>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FFFFFF"/>
              <w:bottom w:val="single" w:sz="4" w:space="0" w:color="FFFFFF"/>
              <w:right w:val="single" w:sz="4" w:space="0" w:color="FFFFFF"/>
            </w:tcBorders>
            <w:shd w:val="clear" w:color="auto" w:fill="auto"/>
            <w:vAlign w:val="center"/>
          </w:tcPr>
          <w:p w14:paraId="3F4EA651"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Systolic BP</w:t>
            </w:r>
            <w:r w:rsidRPr="00F40984">
              <w:rPr>
                <w:rStyle w:val="eop"/>
                <w:rFonts w:ascii="Times" w:eastAsiaTheme="minorEastAsia" w:hAnsi="Times" w:cs="Arial"/>
                <w:iCs w:val="0"/>
                <w:color w:val="000000" w:themeColor="text1"/>
                <w:sz w:val="20"/>
                <w:szCs w:val="20"/>
                <w:lang w:val="en-US"/>
              </w:rPr>
              <w:t>, per 10 mmHg</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4F3F80" w14:textId="4294BD89"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0.94 (0.90 to 0.99), </w:t>
            </w:r>
            <w:r w:rsidRPr="00F40984">
              <w:rPr>
                <w:rFonts w:ascii="Times" w:hAnsi="Times" w:cs="Arial"/>
                <w:bCs/>
                <w:i/>
                <w:iCs/>
                <w:sz w:val="20"/>
                <w:szCs w:val="20"/>
                <w:lang w:val="en-US"/>
              </w:rPr>
              <w:t>p</w:t>
            </w:r>
            <w:r w:rsidRPr="00F40984">
              <w:rPr>
                <w:rFonts w:ascii="Times" w:hAnsi="Times" w:cs="Arial"/>
                <w:bCs/>
                <w:sz w:val="20"/>
                <w:szCs w:val="20"/>
                <w:lang w:val="en-US"/>
              </w:rPr>
              <w:t>=0.009</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4643F5AE"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0.95 (0.90 to 0.99), </w:t>
            </w:r>
            <w:r w:rsidRPr="00F40984">
              <w:rPr>
                <w:rFonts w:ascii="Times" w:hAnsi="Times" w:cs="Arial"/>
                <w:bCs/>
                <w:i/>
                <w:iCs/>
                <w:sz w:val="20"/>
                <w:szCs w:val="20"/>
                <w:lang w:val="en-US"/>
              </w:rPr>
              <w:t>p</w:t>
            </w:r>
            <w:r w:rsidRPr="00F40984">
              <w:rPr>
                <w:rFonts w:ascii="Times" w:hAnsi="Times" w:cs="Arial"/>
                <w:bCs/>
                <w:sz w:val="20"/>
                <w:szCs w:val="20"/>
                <w:lang w:val="en-US"/>
              </w:rPr>
              <w:t>=0.016</w:t>
            </w:r>
          </w:p>
        </w:tc>
      </w:tr>
      <w:tr w:rsidR="00064F35" w:rsidRPr="00F40984" w14:paraId="5E52C9A3" w14:textId="77777777" w:rsidTr="009A7E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FFFFFF"/>
              <w:bottom w:val="single" w:sz="4" w:space="0" w:color="FFFFFF"/>
              <w:right w:val="single" w:sz="4" w:space="0" w:color="FFFFFF"/>
            </w:tcBorders>
            <w:shd w:val="clear" w:color="auto" w:fill="auto"/>
            <w:vAlign w:val="center"/>
          </w:tcPr>
          <w:p w14:paraId="60C5A418"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Diastolic BP</w:t>
            </w:r>
            <w:r w:rsidRPr="00F40984">
              <w:rPr>
                <w:rStyle w:val="eop"/>
                <w:rFonts w:ascii="Times" w:eastAsiaTheme="minorEastAsia" w:hAnsi="Times" w:cs="Arial"/>
                <w:iCs w:val="0"/>
                <w:color w:val="000000" w:themeColor="text1"/>
                <w:sz w:val="20"/>
                <w:szCs w:val="20"/>
                <w:lang w:val="en-US"/>
              </w:rPr>
              <w:t>,</w:t>
            </w:r>
            <w:r w:rsidRPr="00F40984">
              <w:rPr>
                <w:rStyle w:val="normaltextrun"/>
                <w:rFonts w:ascii="Times" w:hAnsi="Times" w:cs="Arial"/>
                <w:iCs w:val="0"/>
                <w:color w:val="000000"/>
                <w:sz w:val="20"/>
                <w:szCs w:val="20"/>
                <w:shd w:val="clear" w:color="auto" w:fill="FFFFFF" w:themeFill="background1"/>
                <w:lang w:val="en-US"/>
              </w:rPr>
              <w:t xml:space="preserve"> per 10 mmHg</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350849" w14:textId="52CC97B1"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0.91 (0.85 to 0.98), </w:t>
            </w:r>
            <w:r w:rsidRPr="00F40984">
              <w:rPr>
                <w:rFonts w:ascii="Times" w:hAnsi="Times" w:cs="Arial"/>
                <w:bCs/>
                <w:i/>
                <w:iCs/>
                <w:sz w:val="20"/>
                <w:szCs w:val="20"/>
                <w:lang w:val="en-US"/>
              </w:rPr>
              <w:t>p</w:t>
            </w:r>
            <w:r w:rsidRPr="00F40984">
              <w:rPr>
                <w:rFonts w:ascii="Times" w:hAnsi="Times" w:cs="Arial"/>
                <w:bCs/>
                <w:sz w:val="20"/>
                <w:szCs w:val="20"/>
                <w:lang w:val="en-US"/>
              </w:rPr>
              <w:t>=0.011</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228B8AA6"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F40984">
              <w:rPr>
                <w:rFonts w:ascii="Times" w:hAnsi="Times" w:cs="Arial"/>
                <w:bCs/>
                <w:sz w:val="20"/>
                <w:szCs w:val="20"/>
                <w:lang w:val="en-US"/>
              </w:rPr>
              <w:t xml:space="preserve">0.91 (0.85 to 0.98), </w:t>
            </w:r>
            <w:r w:rsidRPr="00F40984">
              <w:rPr>
                <w:rFonts w:ascii="Times" w:hAnsi="Times" w:cs="Arial"/>
                <w:bCs/>
                <w:i/>
                <w:iCs/>
                <w:sz w:val="20"/>
                <w:szCs w:val="20"/>
                <w:lang w:val="en-US"/>
              </w:rPr>
              <w:t>p</w:t>
            </w:r>
            <w:r w:rsidRPr="00F40984">
              <w:rPr>
                <w:rFonts w:ascii="Times" w:hAnsi="Times" w:cs="Arial"/>
                <w:bCs/>
                <w:sz w:val="20"/>
                <w:szCs w:val="20"/>
                <w:lang w:val="en-US"/>
              </w:rPr>
              <w:t>=0.014</w:t>
            </w:r>
          </w:p>
        </w:tc>
      </w:tr>
      <w:tr w:rsidR="00064F35" w:rsidRPr="00F40984" w14:paraId="24158BEF" w14:textId="77777777" w:rsidTr="009A7ED3">
        <w:trPr>
          <w:trHeight w:val="283"/>
        </w:trPr>
        <w:tc>
          <w:tcPr>
            <w:cnfStyle w:val="001000000000" w:firstRow="0" w:lastRow="0" w:firstColumn="1" w:lastColumn="0" w:oddVBand="0" w:evenVBand="0" w:oddHBand="0" w:evenHBand="0" w:firstRowFirstColumn="0" w:firstRowLastColumn="0" w:lastRowFirstColumn="0" w:lastRowLastColumn="0"/>
            <w:tcW w:w="0" w:type="dxa"/>
            <w:gridSpan w:val="6"/>
            <w:tcBorders>
              <w:top w:val="single" w:sz="4" w:space="0" w:color="FFFFFF"/>
              <w:bottom w:val="single" w:sz="4" w:space="0" w:color="FFFFFF"/>
              <w:right w:val="nil"/>
            </w:tcBorders>
            <w:shd w:val="clear" w:color="auto" w:fill="auto"/>
            <w:vAlign w:val="center"/>
          </w:tcPr>
          <w:p w14:paraId="290E490F" w14:textId="77777777" w:rsidR="00064F35" w:rsidRPr="00F40984" w:rsidRDefault="00064F35" w:rsidP="00E80AD9">
            <w:pPr>
              <w:textAlignment w:val="baseline"/>
              <w:rPr>
                <w:rFonts w:ascii="Times" w:hAnsi="Times" w:cs="Arial"/>
                <w:b/>
                <w:bCs/>
                <w:sz w:val="20"/>
                <w:szCs w:val="20"/>
                <w:lang w:val="en-US"/>
              </w:rPr>
            </w:pPr>
          </w:p>
        </w:tc>
      </w:tr>
      <w:tr w:rsidR="00064F35" w:rsidRPr="00F40984" w14:paraId="227D1FC4" w14:textId="77777777" w:rsidTr="009A7E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gridSpan w:val="6"/>
            <w:tcBorders>
              <w:top w:val="single" w:sz="4" w:space="0" w:color="FFFFFF"/>
              <w:bottom w:val="single" w:sz="4" w:space="0" w:color="FFFFFF"/>
              <w:right w:val="nil"/>
            </w:tcBorders>
            <w:shd w:val="clear" w:color="auto" w:fill="auto"/>
            <w:vAlign w:val="center"/>
          </w:tcPr>
          <w:p w14:paraId="69A60E3D" w14:textId="77777777" w:rsidR="00064F35" w:rsidRPr="00F40984" w:rsidRDefault="00064F35" w:rsidP="00E80AD9">
            <w:pPr>
              <w:jc w:val="left"/>
              <w:textAlignment w:val="baseline"/>
              <w:rPr>
                <w:rFonts w:ascii="Times" w:hAnsi="Times" w:cs="Arial"/>
                <w:iCs w:val="0"/>
                <w:sz w:val="20"/>
                <w:szCs w:val="20"/>
                <w:lang w:val="en-US"/>
              </w:rPr>
            </w:pPr>
            <w:r w:rsidRPr="00F40984">
              <w:rPr>
                <w:rFonts w:ascii="Times" w:hAnsi="Times" w:cs="Arial"/>
                <w:b/>
                <w:bCs/>
                <w:iCs w:val="0"/>
                <w:sz w:val="20"/>
                <w:szCs w:val="20"/>
                <w:lang w:val="en-US"/>
              </w:rPr>
              <w:t>Blood pressure categories</w:t>
            </w:r>
          </w:p>
        </w:tc>
      </w:tr>
      <w:tr w:rsidR="004B026E" w:rsidRPr="00F40984" w14:paraId="003A3E8E"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3538615E" w14:textId="77777777" w:rsidR="00064F35" w:rsidRPr="00F40984" w:rsidRDefault="00064F35" w:rsidP="00E80AD9">
            <w:pPr>
              <w:jc w:val="left"/>
              <w:textAlignment w:val="baseline"/>
              <w:rPr>
                <w:rFonts w:ascii="Times" w:hAnsi="Times" w:cs="Arial"/>
                <w:b/>
                <w:bCs/>
                <w:i w:val="0"/>
                <w:iCs w:val="0"/>
                <w:sz w:val="20"/>
                <w:szCs w:val="20"/>
                <w:lang w:val="en-US"/>
              </w:rPr>
            </w:pPr>
            <w:r w:rsidRPr="00F40984">
              <w:rPr>
                <w:rFonts w:ascii="Times" w:hAnsi="Times" w:cs="Arial"/>
                <w:bCs/>
                <w:iCs w:val="0"/>
                <w:color w:val="000000" w:themeColor="text1"/>
                <w:sz w:val="20"/>
                <w:szCs w:val="20"/>
                <w:lang w:val="en-US"/>
              </w:rPr>
              <w:t>Optimal</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FC31B5"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140</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C0BCF6F"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1793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21B7A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7.81</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8E8151"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F40984">
              <w:rPr>
                <w:rFonts w:ascii="Times" w:hAnsi="Times" w:cs="Arial"/>
                <w:i/>
                <w:iCs/>
                <w:sz w:val="20"/>
                <w:szCs w:val="20"/>
                <w:lang w:val="en-US"/>
              </w:rPr>
              <w:t>reference</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0A03D48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i/>
                <w:iCs/>
                <w:sz w:val="20"/>
                <w:szCs w:val="20"/>
                <w:lang w:val="en-US"/>
              </w:rPr>
              <w:t>reference</w:t>
            </w:r>
          </w:p>
        </w:tc>
      </w:tr>
      <w:tr w:rsidR="004B026E" w:rsidRPr="00F40984" w14:paraId="21E1C911"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0C8D46B0"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Normal</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DD7F51"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129</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6A14CD"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1889</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ACD62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6.83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7A0CCF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0.87 (0.68 to 1.10), </w:t>
            </w:r>
            <w:r w:rsidRPr="00F40984">
              <w:rPr>
                <w:rFonts w:ascii="Times" w:hAnsi="Times" w:cs="Arial"/>
                <w:i/>
                <w:iCs/>
                <w:sz w:val="20"/>
                <w:szCs w:val="20"/>
                <w:lang w:val="en-US"/>
              </w:rPr>
              <w:t>p</w:t>
            </w:r>
            <w:r w:rsidRPr="00F40984">
              <w:rPr>
                <w:rFonts w:ascii="Times" w:hAnsi="Times" w:cs="Arial"/>
                <w:sz w:val="20"/>
                <w:szCs w:val="20"/>
                <w:lang w:val="en-US"/>
              </w:rPr>
              <w:t>=0.25</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4EE50DE8"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0.87 (0.68 to 1.11), </w:t>
            </w:r>
            <w:r w:rsidRPr="00F40984">
              <w:rPr>
                <w:rFonts w:ascii="Times" w:hAnsi="Times" w:cs="Arial"/>
                <w:i/>
                <w:iCs/>
                <w:sz w:val="20"/>
                <w:szCs w:val="20"/>
                <w:lang w:val="en-US"/>
              </w:rPr>
              <w:t>p</w:t>
            </w:r>
            <w:r w:rsidRPr="00F40984">
              <w:rPr>
                <w:rFonts w:ascii="Times" w:hAnsi="Times" w:cs="Arial"/>
                <w:sz w:val="20"/>
                <w:szCs w:val="20"/>
                <w:lang w:val="en-US"/>
              </w:rPr>
              <w:t>=0.25</w:t>
            </w:r>
          </w:p>
        </w:tc>
      </w:tr>
      <w:tr w:rsidR="004B026E" w:rsidRPr="00F40984" w14:paraId="107EFBC3"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4A67C746"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High normal</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54974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123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3B75BF"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2075</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21182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5.93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A74124" w14:textId="4AF0A20D"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0.74 (0.58 to 0.95), </w:t>
            </w:r>
            <w:r w:rsidRPr="00F40984">
              <w:rPr>
                <w:rFonts w:ascii="Times" w:hAnsi="Times" w:cs="Arial"/>
                <w:i/>
                <w:iCs/>
                <w:sz w:val="20"/>
                <w:szCs w:val="20"/>
                <w:lang w:val="en-US"/>
              </w:rPr>
              <w:t>p</w:t>
            </w:r>
            <w:r w:rsidRPr="00F40984">
              <w:rPr>
                <w:rFonts w:ascii="Times" w:hAnsi="Times" w:cs="Arial"/>
                <w:sz w:val="20"/>
                <w:szCs w:val="20"/>
                <w:lang w:val="en-US"/>
              </w:rPr>
              <w:t>=0.01</w:t>
            </w:r>
            <w:r w:rsidR="009B467C" w:rsidRPr="00F40984">
              <w:rPr>
                <w:rFonts w:ascii="Times" w:hAnsi="Times" w:cs="Arial"/>
                <w:sz w:val="20"/>
                <w:szCs w:val="20"/>
                <w:lang w:val="en-US"/>
              </w:rPr>
              <w:t>7</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317AE0CA"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F40984">
              <w:rPr>
                <w:rFonts w:ascii="Times" w:hAnsi="Times" w:cs="Arial"/>
                <w:color w:val="000000" w:themeColor="text1"/>
                <w:sz w:val="20"/>
                <w:szCs w:val="20"/>
                <w:lang w:val="en-US"/>
              </w:rPr>
              <w:t xml:space="preserve">0.74 (0.58 to 0.95), </w:t>
            </w:r>
            <w:r w:rsidRPr="00F40984">
              <w:rPr>
                <w:rFonts w:ascii="Times" w:hAnsi="Times" w:cs="Arial"/>
                <w:i/>
                <w:iCs/>
                <w:color w:val="000000" w:themeColor="text1"/>
                <w:sz w:val="20"/>
                <w:szCs w:val="20"/>
                <w:lang w:val="en-US"/>
              </w:rPr>
              <w:t>p</w:t>
            </w:r>
            <w:r w:rsidRPr="00F40984">
              <w:rPr>
                <w:rFonts w:ascii="Times" w:hAnsi="Times" w:cs="Arial"/>
                <w:color w:val="000000" w:themeColor="text1"/>
                <w:sz w:val="20"/>
                <w:szCs w:val="20"/>
                <w:lang w:val="en-US"/>
              </w:rPr>
              <w:t>=0.017</w:t>
            </w:r>
          </w:p>
        </w:tc>
      </w:tr>
      <w:tr w:rsidR="004B026E" w:rsidRPr="00F40984" w14:paraId="6FDAF994"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0EDD9A48" w14:textId="77777777" w:rsidR="00064F35" w:rsidRPr="00F40984" w:rsidRDefault="00064F35" w:rsidP="00E80AD9">
            <w:pPr>
              <w:jc w:val="left"/>
              <w:textAlignment w:val="baseline"/>
              <w:rPr>
                <w:rFonts w:ascii="Times" w:hAnsi="Times" w:cs="Arial"/>
                <w:sz w:val="20"/>
                <w:szCs w:val="20"/>
                <w:lang w:val="en-US"/>
              </w:rPr>
            </w:pPr>
            <w:r w:rsidRPr="00F40984">
              <w:rPr>
                <w:rFonts w:ascii="Times" w:eastAsia="Arial" w:hAnsi="Times" w:cs="Arial"/>
                <w:color w:val="000000" w:themeColor="text1"/>
                <w:sz w:val="20"/>
                <w:szCs w:val="20"/>
                <w:lang w:val="en-US"/>
              </w:rPr>
              <w:t>Hypertension grade 1</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747C5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152</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D4158A"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2776</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4B1E7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5.48</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8DD3C3D" w14:textId="18701573"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40984">
              <w:rPr>
                <w:rFonts w:ascii="Times" w:hAnsi="Times" w:cs="Arial"/>
                <w:sz w:val="20"/>
                <w:szCs w:val="20"/>
                <w:lang w:val="en-US"/>
              </w:rPr>
              <w:t xml:space="preserve">0.68 (0.54 to 0.85), </w:t>
            </w:r>
            <w:r w:rsidRPr="00F40984">
              <w:rPr>
                <w:rFonts w:ascii="Times" w:hAnsi="Times" w:cs="Arial"/>
                <w:i/>
                <w:iCs/>
                <w:sz w:val="20"/>
                <w:szCs w:val="20"/>
                <w:lang w:val="en-US"/>
              </w:rPr>
              <w:t>p</w:t>
            </w:r>
            <w:r w:rsidR="00C66628">
              <w:rPr>
                <w:rFonts w:ascii="Times" w:hAnsi="Times" w:cs="Arial"/>
                <w:sz w:val="20"/>
                <w:szCs w:val="20"/>
                <w:lang w:val="en-US"/>
              </w:rPr>
              <w:t xml:space="preserve"> </w:t>
            </w:r>
            <w:r w:rsidR="00495029" w:rsidRPr="00F40984">
              <w:rPr>
                <w:rFonts w:ascii="Times" w:hAnsi="Times" w:cs="Arial"/>
                <w:color w:val="000000" w:themeColor="text1"/>
                <w:sz w:val="20"/>
                <w:szCs w:val="20"/>
                <w:lang w:val="en-US"/>
              </w:rPr>
              <w:t>&lt;0.001</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7A5CA4AF" w14:textId="49859F5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F40984">
              <w:rPr>
                <w:rFonts w:ascii="Times" w:hAnsi="Times" w:cs="Arial"/>
                <w:color w:val="000000" w:themeColor="text1"/>
                <w:sz w:val="20"/>
                <w:szCs w:val="20"/>
                <w:lang w:val="en-US"/>
              </w:rPr>
              <w:t xml:space="preserve">0.68 (0.54 to 0.86), </w:t>
            </w:r>
            <w:r w:rsidRPr="00F40984">
              <w:rPr>
                <w:rFonts w:ascii="Times" w:hAnsi="Times" w:cs="Arial"/>
                <w:i/>
                <w:iCs/>
                <w:color w:val="000000" w:themeColor="text1"/>
                <w:sz w:val="20"/>
                <w:szCs w:val="20"/>
                <w:lang w:val="en-US"/>
              </w:rPr>
              <w:t>p</w:t>
            </w:r>
            <w:r w:rsidRPr="00F40984">
              <w:rPr>
                <w:rFonts w:ascii="Times" w:hAnsi="Times" w:cs="Arial"/>
                <w:color w:val="000000" w:themeColor="text1"/>
                <w:sz w:val="20"/>
                <w:szCs w:val="20"/>
                <w:lang w:val="en-US"/>
              </w:rPr>
              <w:t>=0.001</w:t>
            </w:r>
          </w:p>
        </w:tc>
      </w:tr>
      <w:tr w:rsidR="004B026E" w:rsidRPr="00F40984" w14:paraId="5DF77CA2"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1AD72954"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Hypertension grade 2 and 3</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59289F"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58</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7842F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1024</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ACCF99"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5.66</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A4F554" w14:textId="02C90D4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0.70 (0.52 to 0.95), </w:t>
            </w:r>
            <w:r w:rsidRPr="00F40984">
              <w:rPr>
                <w:rFonts w:ascii="Times" w:hAnsi="Times" w:cs="Arial"/>
                <w:i/>
                <w:iCs/>
                <w:sz w:val="20"/>
                <w:szCs w:val="20"/>
                <w:lang w:val="en-US"/>
              </w:rPr>
              <w:t>p</w:t>
            </w:r>
            <w:r w:rsidRPr="00F40984">
              <w:rPr>
                <w:rFonts w:ascii="Times" w:hAnsi="Times" w:cs="Arial"/>
                <w:sz w:val="20"/>
                <w:szCs w:val="20"/>
                <w:lang w:val="en-US"/>
              </w:rPr>
              <w:t>=0.024</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01645BB4" w14:textId="7E0089A3"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0.70 (0.52 to 0.96), </w:t>
            </w:r>
            <w:r w:rsidRPr="00F40984">
              <w:rPr>
                <w:rFonts w:ascii="Times" w:hAnsi="Times" w:cs="Arial"/>
                <w:i/>
                <w:iCs/>
                <w:sz w:val="20"/>
                <w:szCs w:val="20"/>
                <w:lang w:val="en-US"/>
              </w:rPr>
              <w:t>p</w:t>
            </w:r>
            <w:r w:rsidRPr="00F40984">
              <w:rPr>
                <w:rFonts w:ascii="Times" w:hAnsi="Times" w:cs="Arial"/>
                <w:sz w:val="20"/>
                <w:szCs w:val="20"/>
                <w:lang w:val="en-US"/>
              </w:rPr>
              <w:t>=0.028</w:t>
            </w:r>
          </w:p>
        </w:tc>
      </w:tr>
      <w:tr w:rsidR="004B026E" w:rsidRPr="00F40984" w14:paraId="63F22F2C" w14:textId="77777777" w:rsidTr="00B441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71C931EB"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linear trend</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8D0B47"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F67A8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C7A824"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8A6D22" w14:textId="2924BF21"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0.00</w:t>
            </w:r>
            <w:r w:rsidR="00483CC9" w:rsidRPr="00F40984">
              <w:rPr>
                <w:rFonts w:ascii="Times" w:hAnsi="Times" w:cs="Arial"/>
                <w:sz w:val="20"/>
                <w:szCs w:val="20"/>
                <w:lang w:val="en-US"/>
              </w:rPr>
              <w:t>5</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4089752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0.006</w:t>
            </w:r>
          </w:p>
        </w:tc>
      </w:tr>
      <w:tr w:rsidR="004B026E" w:rsidRPr="00F40984" w14:paraId="193E9ADE" w14:textId="77777777" w:rsidTr="00B44131">
        <w:trPr>
          <w:trHeight w:val="2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bottom w:val="single" w:sz="4" w:space="0" w:color="FFFFFF"/>
              <w:right w:val="single" w:sz="4" w:space="0" w:color="FFFFFF"/>
            </w:tcBorders>
            <w:shd w:val="clear" w:color="auto" w:fill="auto"/>
            <w:vAlign w:val="center"/>
          </w:tcPr>
          <w:p w14:paraId="3747677E"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quadratic trend</w:t>
            </w: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5A2005"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8B321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0D60C3"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04612D3"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0.28</w:t>
            </w:r>
          </w:p>
        </w:tc>
        <w:tc>
          <w:tcPr>
            <w:tcW w:w="0" w:type="dxa"/>
            <w:tcBorders>
              <w:top w:val="single" w:sz="4" w:space="0" w:color="FFFFFF"/>
              <w:left w:val="single" w:sz="4" w:space="0" w:color="FFFFFF"/>
              <w:bottom w:val="single" w:sz="4" w:space="0" w:color="FFFFFF"/>
              <w:right w:val="nil"/>
            </w:tcBorders>
            <w:shd w:val="clear" w:color="auto" w:fill="auto"/>
            <w:vAlign w:val="center"/>
          </w:tcPr>
          <w:p w14:paraId="5B4CF76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0.27</w:t>
            </w:r>
          </w:p>
        </w:tc>
      </w:tr>
      <w:tr w:rsidR="00064F35" w:rsidRPr="00F40984" w14:paraId="565C5A0D"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92" w:type="dxa"/>
            <w:gridSpan w:val="6"/>
            <w:tcBorders>
              <w:top w:val="single" w:sz="4" w:space="0" w:color="FFFFFF"/>
              <w:bottom w:val="single" w:sz="8" w:space="0" w:color="000000"/>
              <w:right w:val="nil"/>
            </w:tcBorders>
            <w:vAlign w:val="center"/>
          </w:tcPr>
          <w:p w14:paraId="716F4FFC" w14:textId="77777777" w:rsidR="00064F35" w:rsidRPr="00F40984" w:rsidRDefault="00064F35" w:rsidP="00E80AD9">
            <w:pPr>
              <w:jc w:val="left"/>
              <w:textAlignment w:val="baseline"/>
              <w:rPr>
                <w:rFonts w:ascii="Times" w:hAnsi="Times" w:cs="Arial"/>
                <w:sz w:val="20"/>
                <w:szCs w:val="20"/>
                <w:lang w:val="en-US"/>
              </w:rPr>
            </w:pPr>
          </w:p>
        </w:tc>
      </w:tr>
      <w:tr w:rsidR="00064F35" w:rsidRPr="00F40984" w14:paraId="490B25D7"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bottom w:val="single" w:sz="4" w:space="0" w:color="FFFFFF"/>
              <w:right w:val="single" w:sz="4" w:space="0" w:color="FFFFFF"/>
            </w:tcBorders>
            <w:shd w:val="clear" w:color="auto" w:fill="auto"/>
            <w:vAlign w:val="center"/>
          </w:tcPr>
          <w:p w14:paraId="2FF786F4" w14:textId="77777777" w:rsidR="00064F35" w:rsidRPr="00F40984" w:rsidRDefault="00064F35" w:rsidP="00E80AD9">
            <w:pPr>
              <w:jc w:val="center"/>
              <w:textAlignment w:val="baseline"/>
              <w:rPr>
                <w:rFonts w:ascii="Times" w:hAnsi="Times" w:cs="Arial"/>
                <w:sz w:val="20"/>
                <w:szCs w:val="20"/>
                <w:u w:val="single"/>
                <w:lang w:val="en-US"/>
              </w:rPr>
            </w:pPr>
            <w:r w:rsidRPr="00F40984">
              <w:rPr>
                <w:rFonts w:ascii="Times" w:hAnsi="Times" w:cs="Arial"/>
                <w:b/>
                <w:i w:val="0"/>
                <w:iCs w:val="0"/>
                <w:color w:val="000000" w:themeColor="text1"/>
                <w:sz w:val="20"/>
                <w:szCs w:val="20"/>
                <w:u w:val="single"/>
                <w:lang w:val="en-US"/>
              </w:rPr>
              <w:lastRenderedPageBreak/>
              <w:t>DSST</w:t>
            </w:r>
          </w:p>
        </w:tc>
        <w:tc>
          <w:tcPr>
            <w:tcW w:w="1276" w:type="dxa"/>
            <w:tcBorders>
              <w:top w:val="single" w:sz="8" w:space="0" w:color="000000"/>
              <w:left w:val="single" w:sz="4" w:space="0" w:color="FFFFFF"/>
              <w:bottom w:val="single" w:sz="4" w:space="0" w:color="FFFFFF"/>
              <w:right w:val="single" w:sz="4" w:space="0" w:color="FFFFFF"/>
            </w:tcBorders>
            <w:shd w:val="clear" w:color="auto" w:fill="auto"/>
            <w:vAlign w:val="center"/>
          </w:tcPr>
          <w:p w14:paraId="46011D8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205</w:t>
            </w:r>
          </w:p>
        </w:tc>
        <w:tc>
          <w:tcPr>
            <w:tcW w:w="1559" w:type="dxa"/>
            <w:tcBorders>
              <w:top w:val="single" w:sz="8" w:space="0" w:color="000000"/>
              <w:left w:val="single" w:sz="4" w:space="0" w:color="FFFFFF"/>
              <w:bottom w:val="single" w:sz="4" w:space="0" w:color="FFFFFF"/>
              <w:right w:val="single" w:sz="4" w:space="0" w:color="FFFFFF"/>
            </w:tcBorders>
            <w:shd w:val="clear" w:color="auto" w:fill="auto"/>
            <w:vAlign w:val="center"/>
          </w:tcPr>
          <w:p w14:paraId="33D58FB1"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7709</w:t>
            </w:r>
          </w:p>
        </w:tc>
        <w:tc>
          <w:tcPr>
            <w:tcW w:w="1985" w:type="dxa"/>
            <w:tcBorders>
              <w:top w:val="single" w:sz="8" w:space="0" w:color="000000"/>
              <w:left w:val="single" w:sz="4" w:space="0" w:color="FFFFFF"/>
              <w:bottom w:val="single" w:sz="4" w:space="0" w:color="FFFFFF"/>
              <w:right w:val="single" w:sz="4" w:space="0" w:color="FFFFFF"/>
            </w:tcBorders>
            <w:shd w:val="clear" w:color="auto" w:fill="auto"/>
            <w:vAlign w:val="center"/>
          </w:tcPr>
          <w:p w14:paraId="22F64B2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2.66</w:t>
            </w:r>
          </w:p>
        </w:tc>
        <w:tc>
          <w:tcPr>
            <w:tcW w:w="6237" w:type="dxa"/>
            <w:gridSpan w:val="2"/>
            <w:tcBorders>
              <w:top w:val="single" w:sz="8" w:space="0" w:color="000000"/>
              <w:left w:val="single" w:sz="4" w:space="0" w:color="FFFFFF"/>
              <w:bottom w:val="single" w:sz="4" w:space="0" w:color="FFFFFF"/>
              <w:right w:val="nil"/>
            </w:tcBorders>
            <w:shd w:val="clear" w:color="auto" w:fill="auto"/>
            <w:vAlign w:val="center"/>
          </w:tcPr>
          <w:p w14:paraId="5DACCB96" w14:textId="77777777" w:rsidR="00064F35" w:rsidRPr="00F40984" w:rsidRDefault="00064F35" w:rsidP="00E80AD9">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u w:val="single"/>
                <w:lang w:val="en-US"/>
              </w:rPr>
            </w:pPr>
          </w:p>
        </w:tc>
      </w:tr>
      <w:tr w:rsidR="00064F35" w:rsidRPr="00F40984" w14:paraId="2976163C"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655" w:type="dxa"/>
            <w:gridSpan w:val="4"/>
            <w:tcBorders>
              <w:top w:val="single" w:sz="4" w:space="0" w:color="FFFFFF"/>
              <w:bottom w:val="single" w:sz="4" w:space="0" w:color="FFFFFF"/>
              <w:right w:val="single" w:sz="4" w:space="0" w:color="FFFFFF"/>
            </w:tcBorders>
            <w:shd w:val="clear" w:color="auto" w:fill="auto"/>
            <w:vAlign w:val="center"/>
          </w:tcPr>
          <w:p w14:paraId="4BB7759B"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Systolic BP</w:t>
            </w:r>
            <w:r w:rsidRPr="00F40984">
              <w:rPr>
                <w:rStyle w:val="eop"/>
                <w:rFonts w:ascii="Times" w:eastAsiaTheme="minorEastAsia" w:hAnsi="Times" w:cs="Arial"/>
                <w:iCs w:val="0"/>
                <w:color w:val="000000" w:themeColor="text1"/>
                <w:sz w:val="20"/>
                <w:szCs w:val="20"/>
                <w:lang w:val="en-US"/>
              </w:rPr>
              <w:t>,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27A69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0.96 (0.89 to 1.04), </w:t>
            </w:r>
            <w:r w:rsidRPr="00F40984">
              <w:rPr>
                <w:rFonts w:ascii="Times" w:hAnsi="Times" w:cs="Arial"/>
                <w:i/>
                <w:iCs/>
                <w:sz w:val="20"/>
                <w:szCs w:val="20"/>
                <w:lang w:val="en-US"/>
              </w:rPr>
              <w:t>p</w:t>
            </w:r>
            <w:r w:rsidRPr="00F40984">
              <w:rPr>
                <w:rFonts w:ascii="Times" w:hAnsi="Times" w:cs="Arial"/>
                <w:sz w:val="20"/>
                <w:szCs w:val="20"/>
                <w:lang w:val="en-US"/>
              </w:rPr>
              <w:t>=0.31</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042F6659"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0.96 (0.89 to 1.04), </w:t>
            </w:r>
            <w:r w:rsidRPr="00F40984">
              <w:rPr>
                <w:rFonts w:ascii="Times" w:hAnsi="Times" w:cs="Arial"/>
                <w:i/>
                <w:iCs/>
                <w:sz w:val="20"/>
                <w:szCs w:val="20"/>
                <w:lang w:val="en-US"/>
              </w:rPr>
              <w:t>p</w:t>
            </w:r>
            <w:r w:rsidRPr="00F40984">
              <w:rPr>
                <w:rFonts w:ascii="Times" w:hAnsi="Times" w:cs="Arial"/>
                <w:sz w:val="20"/>
                <w:szCs w:val="20"/>
                <w:lang w:val="en-US"/>
              </w:rPr>
              <w:t>=0.28</w:t>
            </w:r>
          </w:p>
        </w:tc>
      </w:tr>
      <w:tr w:rsidR="00064F35" w:rsidRPr="00F40984" w14:paraId="3B805CF2"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7655" w:type="dxa"/>
            <w:gridSpan w:val="4"/>
            <w:tcBorders>
              <w:top w:val="single" w:sz="4" w:space="0" w:color="FFFFFF"/>
              <w:bottom w:val="single" w:sz="4" w:space="0" w:color="FFFFFF"/>
              <w:right w:val="single" w:sz="4" w:space="0" w:color="FFFFFF"/>
            </w:tcBorders>
            <w:shd w:val="clear" w:color="auto" w:fill="auto"/>
            <w:vAlign w:val="center"/>
          </w:tcPr>
          <w:p w14:paraId="323FD497" w14:textId="77777777" w:rsidR="00064F35" w:rsidRPr="00F40984" w:rsidRDefault="00064F35" w:rsidP="00E80AD9">
            <w:pPr>
              <w:jc w:val="left"/>
              <w:textAlignment w:val="baseline"/>
              <w:rPr>
                <w:rFonts w:ascii="Times" w:hAnsi="Times" w:cs="Arial"/>
                <w:sz w:val="20"/>
                <w:szCs w:val="20"/>
                <w:lang w:val="en-US"/>
              </w:rPr>
            </w:pPr>
            <w:r w:rsidRPr="00F40984">
              <w:rPr>
                <w:rStyle w:val="normaltextrun"/>
                <w:rFonts w:ascii="Times" w:hAnsi="Times" w:cs="Arial"/>
                <w:b/>
                <w:bCs/>
                <w:iCs w:val="0"/>
                <w:color w:val="000000"/>
                <w:sz w:val="20"/>
                <w:szCs w:val="20"/>
                <w:shd w:val="clear" w:color="auto" w:fill="FFFFFF" w:themeFill="background1"/>
                <w:lang w:val="en-US"/>
              </w:rPr>
              <w:t>Diastolic BP</w:t>
            </w:r>
            <w:r w:rsidRPr="00F40984">
              <w:rPr>
                <w:rStyle w:val="eop"/>
                <w:rFonts w:ascii="Times" w:eastAsiaTheme="minorEastAsia" w:hAnsi="Times" w:cs="Arial"/>
                <w:iCs w:val="0"/>
                <w:color w:val="000000" w:themeColor="text1"/>
                <w:sz w:val="20"/>
                <w:szCs w:val="20"/>
                <w:lang w:val="en-US"/>
              </w:rPr>
              <w:t>,</w:t>
            </w:r>
            <w:r w:rsidRPr="00F40984">
              <w:rPr>
                <w:rStyle w:val="normaltextrun"/>
                <w:rFonts w:ascii="Times" w:hAnsi="Times" w:cs="Arial"/>
                <w:iCs w:val="0"/>
                <w:color w:val="000000"/>
                <w:sz w:val="20"/>
                <w:szCs w:val="20"/>
                <w:shd w:val="clear" w:color="auto" w:fill="FFFFFF" w:themeFill="background1"/>
                <w:lang w:val="en-US"/>
              </w:rPr>
              <w:t xml:space="preserve"> per 10 mmHg</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CB61B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0.98 (0.87 to 1.10), </w:t>
            </w:r>
            <w:r w:rsidRPr="00F40984">
              <w:rPr>
                <w:rFonts w:ascii="Times" w:hAnsi="Times" w:cs="Arial"/>
                <w:i/>
                <w:iCs/>
                <w:sz w:val="20"/>
                <w:szCs w:val="20"/>
                <w:lang w:val="en-US"/>
              </w:rPr>
              <w:t>p</w:t>
            </w:r>
            <w:r w:rsidRPr="00F40984">
              <w:rPr>
                <w:rFonts w:ascii="Times" w:hAnsi="Times" w:cs="Arial"/>
                <w:sz w:val="20"/>
                <w:szCs w:val="20"/>
                <w:lang w:val="en-US"/>
              </w:rPr>
              <w:t>=0.74</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766FD66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0.99 (0.88 to 1.12), </w:t>
            </w:r>
            <w:r w:rsidRPr="00F40984">
              <w:rPr>
                <w:rFonts w:ascii="Times" w:hAnsi="Times" w:cs="Arial"/>
                <w:i/>
                <w:iCs/>
                <w:sz w:val="20"/>
                <w:szCs w:val="20"/>
                <w:lang w:val="en-US"/>
              </w:rPr>
              <w:t>p</w:t>
            </w:r>
            <w:r w:rsidRPr="00F40984">
              <w:rPr>
                <w:rFonts w:ascii="Times" w:hAnsi="Times" w:cs="Arial"/>
                <w:sz w:val="20"/>
                <w:szCs w:val="20"/>
                <w:lang w:val="en-US"/>
              </w:rPr>
              <w:t>=0.91</w:t>
            </w:r>
          </w:p>
        </w:tc>
      </w:tr>
      <w:tr w:rsidR="00064F35" w:rsidRPr="00F40984" w14:paraId="658AC837"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892" w:type="dxa"/>
            <w:gridSpan w:val="6"/>
            <w:tcBorders>
              <w:top w:val="single" w:sz="4" w:space="0" w:color="FFFFFF"/>
              <w:bottom w:val="single" w:sz="4" w:space="0" w:color="FFFFFF"/>
              <w:right w:val="nil"/>
            </w:tcBorders>
            <w:shd w:val="clear" w:color="auto" w:fill="auto"/>
            <w:vAlign w:val="center"/>
          </w:tcPr>
          <w:p w14:paraId="467A869B" w14:textId="77777777" w:rsidR="00064F35" w:rsidRPr="00F40984" w:rsidRDefault="00064F35" w:rsidP="00E80AD9">
            <w:pPr>
              <w:textAlignment w:val="baseline"/>
              <w:rPr>
                <w:rFonts w:ascii="Times" w:hAnsi="Times" w:cs="Arial"/>
                <w:b/>
                <w:bCs/>
                <w:sz w:val="20"/>
                <w:szCs w:val="20"/>
                <w:lang w:val="en-US"/>
              </w:rPr>
            </w:pPr>
          </w:p>
        </w:tc>
      </w:tr>
      <w:tr w:rsidR="00064F35" w:rsidRPr="00F40984" w14:paraId="7DBE8BDA"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13892" w:type="dxa"/>
            <w:gridSpan w:val="6"/>
            <w:tcBorders>
              <w:top w:val="single" w:sz="4" w:space="0" w:color="FFFFFF"/>
              <w:bottom w:val="single" w:sz="4" w:space="0" w:color="FFFFFF"/>
              <w:right w:val="nil"/>
            </w:tcBorders>
            <w:shd w:val="clear" w:color="auto" w:fill="auto"/>
            <w:vAlign w:val="center"/>
          </w:tcPr>
          <w:p w14:paraId="182FD301" w14:textId="77777777" w:rsidR="00064F35" w:rsidRPr="00F40984" w:rsidRDefault="00064F35" w:rsidP="00E80AD9">
            <w:pPr>
              <w:jc w:val="left"/>
              <w:textAlignment w:val="baseline"/>
              <w:rPr>
                <w:rFonts w:ascii="Times" w:hAnsi="Times" w:cs="Arial"/>
                <w:iCs w:val="0"/>
                <w:sz w:val="20"/>
                <w:szCs w:val="20"/>
                <w:lang w:val="en-US"/>
              </w:rPr>
            </w:pPr>
            <w:r w:rsidRPr="00F40984">
              <w:rPr>
                <w:rFonts w:ascii="Times" w:hAnsi="Times" w:cs="Arial"/>
                <w:b/>
                <w:bCs/>
                <w:iCs w:val="0"/>
                <w:sz w:val="20"/>
                <w:szCs w:val="20"/>
                <w:lang w:val="en-US"/>
              </w:rPr>
              <w:t>Blood pressure categories</w:t>
            </w:r>
          </w:p>
        </w:tc>
      </w:tr>
      <w:tr w:rsidR="00064F35" w:rsidRPr="00F40984" w14:paraId="3139A6B9"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120816C5" w14:textId="77777777" w:rsidR="00064F35" w:rsidRPr="00F40984" w:rsidRDefault="00064F35" w:rsidP="00E80AD9">
            <w:pPr>
              <w:jc w:val="left"/>
              <w:textAlignment w:val="baseline"/>
              <w:rPr>
                <w:rFonts w:ascii="Times" w:hAnsi="Times" w:cs="Arial"/>
                <w:b/>
                <w:bCs/>
                <w:i w:val="0"/>
                <w:iCs w:val="0"/>
                <w:sz w:val="20"/>
                <w:szCs w:val="20"/>
                <w:lang w:val="en-US"/>
              </w:rPr>
            </w:pPr>
            <w:r w:rsidRPr="00F40984">
              <w:rPr>
                <w:rFonts w:ascii="Times" w:hAnsi="Times" w:cs="Arial"/>
                <w:bCs/>
                <w:iCs w:val="0"/>
                <w:color w:val="000000" w:themeColor="text1"/>
                <w:sz w:val="20"/>
                <w:szCs w:val="20"/>
                <w:lang w:val="en-US"/>
              </w:rPr>
              <w:t>Optimal</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B5E3EAF"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38</w:t>
            </w: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97A57A"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1473</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B4145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2.58</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7DDB7F"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i/>
                <w:iCs/>
                <w:sz w:val="20"/>
                <w:szCs w:val="20"/>
                <w:lang w:val="en-US"/>
              </w:rPr>
            </w:pPr>
            <w:r w:rsidRPr="00F40984">
              <w:rPr>
                <w:rFonts w:ascii="Times" w:hAnsi="Times" w:cs="Arial"/>
                <w:i/>
                <w:iCs/>
                <w:sz w:val="20"/>
                <w:szCs w:val="20"/>
                <w:lang w:val="en-US"/>
              </w:rPr>
              <w:t>reference</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335A7B51"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F40984">
              <w:rPr>
                <w:rFonts w:ascii="Times" w:hAnsi="Times" w:cs="Arial"/>
                <w:i/>
                <w:iCs/>
                <w:sz w:val="20"/>
                <w:szCs w:val="20"/>
                <w:lang w:val="en-US"/>
              </w:rPr>
              <w:t>reference</w:t>
            </w:r>
          </w:p>
        </w:tc>
      </w:tr>
      <w:tr w:rsidR="00064F35" w:rsidRPr="00F40984" w14:paraId="034C4EAE"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BBDC7F3"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color w:val="000000" w:themeColor="text1"/>
                <w:sz w:val="20"/>
                <w:szCs w:val="20"/>
                <w:lang w:val="en-US"/>
              </w:rPr>
              <w:t>Normal</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AC665C"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50</w:t>
            </w: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2DF89ED"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1565</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BB0CE9"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3.19</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EB08E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1.21 (0.79 to 1.84), </w:t>
            </w:r>
            <w:r w:rsidRPr="00F40984">
              <w:rPr>
                <w:rFonts w:ascii="Times" w:hAnsi="Times" w:cs="Arial"/>
                <w:i/>
                <w:iCs/>
                <w:sz w:val="20"/>
                <w:szCs w:val="20"/>
                <w:lang w:val="en-US"/>
              </w:rPr>
              <w:t>p</w:t>
            </w:r>
            <w:r w:rsidRPr="00F40984">
              <w:rPr>
                <w:rFonts w:ascii="Times" w:hAnsi="Times" w:cs="Arial"/>
                <w:sz w:val="20"/>
                <w:szCs w:val="20"/>
                <w:lang w:val="en-US"/>
              </w:rPr>
              <w:t>=0.38</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71C08F74"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1.16 (0.76 to 1.78), </w:t>
            </w:r>
            <w:r w:rsidRPr="00F40984">
              <w:rPr>
                <w:rFonts w:ascii="Times" w:hAnsi="Times" w:cs="Arial"/>
                <w:i/>
                <w:iCs/>
                <w:sz w:val="20"/>
                <w:szCs w:val="20"/>
                <w:lang w:val="en-US"/>
              </w:rPr>
              <w:t>p</w:t>
            </w:r>
            <w:r w:rsidRPr="00F40984">
              <w:rPr>
                <w:rFonts w:ascii="Times" w:hAnsi="Times" w:cs="Arial"/>
                <w:sz w:val="20"/>
                <w:szCs w:val="20"/>
                <w:lang w:val="en-US"/>
              </w:rPr>
              <w:t>=0.49</w:t>
            </w:r>
          </w:p>
        </w:tc>
      </w:tr>
      <w:tr w:rsidR="00064F35" w:rsidRPr="00F40984" w14:paraId="4BF87DC0"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1730E27"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color w:val="000000" w:themeColor="text1"/>
                <w:sz w:val="20"/>
                <w:szCs w:val="20"/>
                <w:lang w:val="en-US"/>
              </w:rPr>
              <w:t>High normal</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F2B6B3"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47</w:t>
            </w: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B57DB46"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1650</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483FBFF"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2.85</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67513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1.07 (0.70 to 1.64), </w:t>
            </w:r>
            <w:r w:rsidRPr="00F40984">
              <w:rPr>
                <w:rFonts w:ascii="Times" w:hAnsi="Times" w:cs="Arial"/>
                <w:i/>
                <w:iCs/>
                <w:sz w:val="20"/>
                <w:szCs w:val="20"/>
                <w:lang w:val="en-US"/>
              </w:rPr>
              <w:t>p</w:t>
            </w:r>
            <w:r w:rsidRPr="00F40984">
              <w:rPr>
                <w:rFonts w:ascii="Times" w:hAnsi="Times" w:cs="Arial"/>
                <w:sz w:val="20"/>
                <w:szCs w:val="20"/>
                <w:lang w:val="en-US"/>
              </w:rPr>
              <w:t>=0.76</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24A43E58" w14:textId="479D7CDF"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1.0</w:t>
            </w:r>
            <w:r w:rsidR="00BD33F1" w:rsidRPr="00F40984">
              <w:rPr>
                <w:rFonts w:ascii="Times" w:hAnsi="Times" w:cs="Arial"/>
                <w:sz w:val="20"/>
                <w:szCs w:val="20"/>
                <w:lang w:val="en-US"/>
              </w:rPr>
              <w:t>7</w:t>
            </w:r>
            <w:r w:rsidRPr="00F40984">
              <w:rPr>
                <w:rFonts w:ascii="Times" w:hAnsi="Times" w:cs="Arial"/>
                <w:sz w:val="20"/>
                <w:szCs w:val="20"/>
                <w:lang w:val="en-US"/>
              </w:rPr>
              <w:t xml:space="preserve"> (0.70 to 1.65), </w:t>
            </w:r>
            <w:r w:rsidRPr="00F40984">
              <w:rPr>
                <w:rFonts w:ascii="Times" w:hAnsi="Times" w:cs="Arial"/>
                <w:i/>
                <w:iCs/>
                <w:sz w:val="20"/>
                <w:szCs w:val="20"/>
                <w:lang w:val="en-US"/>
              </w:rPr>
              <w:t>p</w:t>
            </w:r>
            <w:r w:rsidRPr="00F40984">
              <w:rPr>
                <w:rFonts w:ascii="Times" w:hAnsi="Times" w:cs="Arial"/>
                <w:sz w:val="20"/>
                <w:szCs w:val="20"/>
                <w:lang w:val="en-US"/>
              </w:rPr>
              <w:t>=0.75</w:t>
            </w:r>
          </w:p>
        </w:tc>
      </w:tr>
      <w:tr w:rsidR="00064F35" w:rsidRPr="00F40984" w14:paraId="2E730FEB"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16FD090B" w14:textId="77777777" w:rsidR="00064F35" w:rsidRPr="00F40984" w:rsidRDefault="00064F35" w:rsidP="00E80AD9">
            <w:pPr>
              <w:jc w:val="left"/>
              <w:textAlignment w:val="baseline"/>
              <w:rPr>
                <w:rFonts w:ascii="Times" w:hAnsi="Times" w:cs="Arial"/>
                <w:sz w:val="20"/>
                <w:szCs w:val="20"/>
                <w:lang w:val="en-US"/>
              </w:rPr>
            </w:pPr>
            <w:r w:rsidRPr="00F40984">
              <w:rPr>
                <w:rFonts w:ascii="Times" w:eastAsia="Arial" w:hAnsi="Times" w:cs="Arial"/>
                <w:color w:val="000000" w:themeColor="text1"/>
                <w:sz w:val="20"/>
                <w:szCs w:val="20"/>
                <w:lang w:val="en-US"/>
              </w:rPr>
              <w:t>Hypertension grade 1</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099C1"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48</w:t>
            </w: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32741C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2196</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4133FC4"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2.19</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821F30"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0.80 (0.52 to 1.23), </w:t>
            </w:r>
            <w:r w:rsidRPr="00F40984">
              <w:rPr>
                <w:rFonts w:ascii="Times" w:hAnsi="Times" w:cs="Arial"/>
                <w:i/>
                <w:iCs/>
                <w:sz w:val="20"/>
                <w:szCs w:val="20"/>
                <w:lang w:val="en-US"/>
              </w:rPr>
              <w:t>p</w:t>
            </w:r>
            <w:r w:rsidRPr="00F40984">
              <w:rPr>
                <w:rFonts w:ascii="Times" w:hAnsi="Times" w:cs="Arial"/>
                <w:sz w:val="20"/>
                <w:szCs w:val="20"/>
                <w:lang w:val="en-US"/>
              </w:rPr>
              <w:t>=0.32</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57F35E3C" w14:textId="2803CAFA"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0.8</w:t>
            </w:r>
            <w:r w:rsidR="00BD33F1" w:rsidRPr="00F40984">
              <w:rPr>
                <w:rFonts w:ascii="Times" w:hAnsi="Times" w:cs="Arial"/>
                <w:sz w:val="20"/>
                <w:szCs w:val="20"/>
                <w:lang w:val="en-US"/>
              </w:rPr>
              <w:t>0</w:t>
            </w:r>
            <w:r w:rsidRPr="00F40984">
              <w:rPr>
                <w:rFonts w:ascii="Times" w:hAnsi="Times" w:cs="Arial"/>
                <w:sz w:val="20"/>
                <w:szCs w:val="20"/>
                <w:lang w:val="en-US"/>
              </w:rPr>
              <w:t xml:space="preserve"> (0.52 to 1.23), </w:t>
            </w:r>
            <w:r w:rsidRPr="00F40984">
              <w:rPr>
                <w:rFonts w:ascii="Times" w:hAnsi="Times" w:cs="Arial"/>
                <w:i/>
                <w:iCs/>
                <w:sz w:val="20"/>
                <w:szCs w:val="20"/>
                <w:lang w:val="en-US"/>
              </w:rPr>
              <w:t>p</w:t>
            </w:r>
            <w:r w:rsidRPr="00F40984">
              <w:rPr>
                <w:rFonts w:ascii="Times" w:hAnsi="Times" w:cs="Arial"/>
                <w:sz w:val="20"/>
                <w:szCs w:val="20"/>
                <w:lang w:val="en-US"/>
              </w:rPr>
              <w:t>=0.30</w:t>
            </w:r>
          </w:p>
        </w:tc>
      </w:tr>
      <w:tr w:rsidR="00064F35" w:rsidRPr="00F40984" w14:paraId="1D151A04"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F368856" w14:textId="77777777" w:rsidR="00064F35" w:rsidRPr="00F40984" w:rsidRDefault="00064F35" w:rsidP="00E80AD9">
            <w:pPr>
              <w:jc w:val="left"/>
              <w:textAlignment w:val="baseline"/>
              <w:rPr>
                <w:rFonts w:ascii="Times" w:hAnsi="Times" w:cs="Arial"/>
                <w:sz w:val="20"/>
                <w:szCs w:val="20"/>
                <w:lang w:val="en-US"/>
              </w:rPr>
            </w:pPr>
            <w:r w:rsidRPr="00F40984">
              <w:rPr>
                <w:rFonts w:ascii="Times" w:hAnsi="Times" w:cs="Arial"/>
                <w:bCs/>
                <w:iCs w:val="0"/>
                <w:color w:val="000000" w:themeColor="text1"/>
                <w:sz w:val="20"/>
                <w:szCs w:val="20"/>
                <w:lang w:val="en-US"/>
              </w:rPr>
              <w:t>Hypertension grade 2 and 3</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18F62D"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22</w:t>
            </w: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A8F942"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825</w:t>
            </w: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6F3BCE"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2.67</w: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563E15"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 xml:space="preserve">0.99 (0.58 to 1.68), </w:t>
            </w:r>
            <w:r w:rsidRPr="00F40984">
              <w:rPr>
                <w:rFonts w:ascii="Times" w:hAnsi="Times" w:cs="Arial"/>
                <w:i/>
                <w:iCs/>
                <w:sz w:val="20"/>
                <w:szCs w:val="20"/>
                <w:lang w:val="en-US"/>
              </w:rPr>
              <w:t>p</w:t>
            </w:r>
            <w:r w:rsidRPr="00F40984">
              <w:rPr>
                <w:rFonts w:ascii="Times" w:hAnsi="Times" w:cs="Arial"/>
                <w:sz w:val="20"/>
                <w:szCs w:val="20"/>
                <w:lang w:val="en-US"/>
              </w:rPr>
              <w:t>=0.97</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1C9862DB" w14:textId="12F2E145"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0.9</w:t>
            </w:r>
            <w:r w:rsidR="0053171E" w:rsidRPr="00F40984">
              <w:rPr>
                <w:rFonts w:ascii="Times" w:hAnsi="Times" w:cs="Arial"/>
                <w:sz w:val="20"/>
                <w:szCs w:val="20"/>
                <w:lang w:val="en-US"/>
              </w:rPr>
              <w:t>6</w:t>
            </w:r>
            <w:r w:rsidRPr="00F40984">
              <w:rPr>
                <w:rFonts w:ascii="Times" w:hAnsi="Times" w:cs="Arial"/>
                <w:sz w:val="20"/>
                <w:szCs w:val="20"/>
                <w:lang w:val="en-US"/>
              </w:rPr>
              <w:t xml:space="preserve"> (0.56 to 1.63), </w:t>
            </w:r>
            <w:r w:rsidRPr="00F40984">
              <w:rPr>
                <w:rFonts w:ascii="Times" w:hAnsi="Times" w:cs="Arial"/>
                <w:i/>
                <w:iCs/>
                <w:sz w:val="20"/>
                <w:szCs w:val="20"/>
                <w:lang w:val="en-US"/>
              </w:rPr>
              <w:t>p</w:t>
            </w:r>
            <w:r w:rsidRPr="00F40984">
              <w:rPr>
                <w:rFonts w:ascii="Times" w:hAnsi="Times" w:cs="Arial"/>
                <w:sz w:val="20"/>
                <w:szCs w:val="20"/>
                <w:lang w:val="en-US"/>
              </w:rPr>
              <w:t>=0.87</w:t>
            </w:r>
          </w:p>
        </w:tc>
      </w:tr>
      <w:tr w:rsidR="00064F35" w:rsidRPr="00F40984" w14:paraId="11A53E4D"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4D93D69B"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linear trend</w:t>
            </w:r>
          </w:p>
        </w:tc>
        <w:tc>
          <w:tcPr>
            <w:tcW w:w="12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9CD944"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47E13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F96E652"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0EC99B"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0.46</w:t>
            </w:r>
          </w:p>
        </w:tc>
        <w:tc>
          <w:tcPr>
            <w:tcW w:w="3119" w:type="dxa"/>
            <w:tcBorders>
              <w:top w:val="single" w:sz="4" w:space="0" w:color="FFFFFF"/>
              <w:left w:val="single" w:sz="4" w:space="0" w:color="FFFFFF"/>
              <w:bottom w:val="single" w:sz="4" w:space="0" w:color="FFFFFF"/>
              <w:right w:val="nil"/>
            </w:tcBorders>
            <w:shd w:val="clear" w:color="auto" w:fill="auto"/>
            <w:vAlign w:val="center"/>
          </w:tcPr>
          <w:p w14:paraId="415915C7" w14:textId="77777777" w:rsidR="00064F35" w:rsidRPr="00F40984" w:rsidRDefault="00064F35"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0.43</w:t>
            </w:r>
          </w:p>
        </w:tc>
      </w:tr>
      <w:tr w:rsidR="00064F35" w:rsidRPr="00F40984" w14:paraId="3273AA50" w14:textId="77777777" w:rsidTr="00E80AD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right w:val="single" w:sz="4" w:space="0" w:color="FFFFFF"/>
            </w:tcBorders>
            <w:shd w:val="clear" w:color="auto" w:fill="auto"/>
            <w:vAlign w:val="center"/>
          </w:tcPr>
          <w:p w14:paraId="0B53BCA2" w14:textId="77777777" w:rsidR="00064F35" w:rsidRPr="00F40984" w:rsidRDefault="00064F35" w:rsidP="00E80AD9">
            <w:pPr>
              <w:jc w:val="left"/>
              <w:textAlignment w:val="baseline"/>
              <w:rPr>
                <w:rFonts w:ascii="Times" w:hAnsi="Times" w:cs="Arial"/>
                <w:bCs/>
                <w:color w:val="000000" w:themeColor="text1"/>
                <w:sz w:val="20"/>
                <w:szCs w:val="20"/>
                <w:lang w:val="en-US"/>
              </w:rPr>
            </w:pPr>
            <w:r w:rsidRPr="00F40984">
              <w:rPr>
                <w:rFonts w:ascii="Times" w:hAnsi="Times" w:cs="Arial"/>
                <w:bCs/>
                <w:color w:val="000000" w:themeColor="text1"/>
                <w:sz w:val="20"/>
                <w:szCs w:val="20"/>
                <w:lang w:val="en-US"/>
              </w:rPr>
              <w:t>P</w:t>
            </w:r>
            <w:r w:rsidRPr="00F40984">
              <w:rPr>
                <w:rFonts w:ascii="Times" w:hAnsi="Times" w:cs="Arial"/>
                <w:bCs/>
                <w:sz w:val="20"/>
                <w:szCs w:val="20"/>
                <w:lang w:val="en-US"/>
              </w:rPr>
              <w:t xml:space="preserve"> for quadratic trend</w:t>
            </w:r>
          </w:p>
        </w:tc>
        <w:tc>
          <w:tcPr>
            <w:tcW w:w="1276" w:type="dxa"/>
            <w:tcBorders>
              <w:top w:val="single" w:sz="4" w:space="0" w:color="FFFFFF"/>
              <w:left w:val="single" w:sz="4" w:space="0" w:color="FFFFFF"/>
              <w:bottom w:val="nil"/>
              <w:right w:val="single" w:sz="4" w:space="0" w:color="FFFFFF"/>
            </w:tcBorders>
            <w:shd w:val="clear" w:color="auto" w:fill="auto"/>
            <w:vAlign w:val="center"/>
          </w:tcPr>
          <w:p w14:paraId="26785038"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559" w:type="dxa"/>
            <w:tcBorders>
              <w:top w:val="single" w:sz="4" w:space="0" w:color="FFFFFF"/>
              <w:left w:val="single" w:sz="4" w:space="0" w:color="FFFFFF"/>
              <w:bottom w:val="nil"/>
              <w:right w:val="single" w:sz="4" w:space="0" w:color="FFFFFF"/>
            </w:tcBorders>
            <w:shd w:val="clear" w:color="auto" w:fill="auto"/>
            <w:vAlign w:val="center"/>
          </w:tcPr>
          <w:p w14:paraId="70AA451D"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F2A6265"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80D9615"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0.84</w:t>
            </w:r>
          </w:p>
        </w:tc>
        <w:tc>
          <w:tcPr>
            <w:tcW w:w="3119" w:type="dxa"/>
            <w:tcBorders>
              <w:top w:val="single" w:sz="4" w:space="0" w:color="FFFFFF"/>
              <w:left w:val="single" w:sz="4" w:space="0" w:color="FFFFFF"/>
              <w:bottom w:val="nil"/>
              <w:right w:val="nil"/>
            </w:tcBorders>
            <w:shd w:val="clear" w:color="auto" w:fill="auto"/>
            <w:vAlign w:val="center"/>
          </w:tcPr>
          <w:p w14:paraId="2C4371DB" w14:textId="77777777" w:rsidR="00064F35" w:rsidRPr="00F40984" w:rsidRDefault="00064F35"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F40984">
              <w:rPr>
                <w:rFonts w:ascii="Times" w:hAnsi="Times" w:cs="Arial"/>
                <w:sz w:val="20"/>
                <w:szCs w:val="20"/>
                <w:lang w:val="en-US"/>
              </w:rPr>
              <w:t>0.81</w:t>
            </w:r>
          </w:p>
        </w:tc>
      </w:tr>
      <w:tr w:rsidR="00064F35" w:rsidRPr="00F40984" w14:paraId="7837DF83" w14:textId="77777777" w:rsidTr="00E80AD9">
        <w:trPr>
          <w:trHeight w:val="283"/>
        </w:trPr>
        <w:tc>
          <w:tcPr>
            <w:cnfStyle w:val="001000000000" w:firstRow="0" w:lastRow="0" w:firstColumn="1" w:lastColumn="0" w:oddVBand="0" w:evenVBand="0" w:oddHBand="0" w:evenHBand="0" w:firstRowFirstColumn="0" w:firstRowLastColumn="0" w:lastRowFirstColumn="0" w:lastRowLastColumn="0"/>
            <w:tcW w:w="13892" w:type="dxa"/>
            <w:gridSpan w:val="6"/>
            <w:tcBorders>
              <w:top w:val="single" w:sz="4" w:space="0" w:color="FFFFFF"/>
              <w:bottom w:val="single" w:sz="8" w:space="0" w:color="000000"/>
              <w:right w:val="nil"/>
            </w:tcBorders>
            <w:vAlign w:val="center"/>
          </w:tcPr>
          <w:p w14:paraId="1A598B0B" w14:textId="77777777" w:rsidR="00064F35" w:rsidRPr="00F40984" w:rsidRDefault="00064F35" w:rsidP="00E80AD9">
            <w:pPr>
              <w:jc w:val="left"/>
              <w:textAlignment w:val="baseline"/>
              <w:rPr>
                <w:rFonts w:ascii="Times" w:hAnsi="Times" w:cs="Arial"/>
                <w:sz w:val="18"/>
                <w:szCs w:val="18"/>
                <w:lang w:val="en-US"/>
              </w:rPr>
            </w:pPr>
          </w:p>
        </w:tc>
      </w:tr>
      <w:tr w:rsidR="00064F35" w:rsidRPr="00D56516" w14:paraId="1E237107" w14:textId="77777777" w:rsidTr="006C4F69">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3892" w:type="dxa"/>
            <w:gridSpan w:val="6"/>
            <w:tcBorders>
              <w:top w:val="single" w:sz="8" w:space="0" w:color="000000"/>
              <w:right w:val="nil"/>
            </w:tcBorders>
            <w:vAlign w:val="center"/>
          </w:tcPr>
          <w:p w14:paraId="51A0BA99" w14:textId="6DF248CC" w:rsidR="00064F35" w:rsidRPr="006C4F69" w:rsidRDefault="00064F35" w:rsidP="00E80AD9">
            <w:pPr>
              <w:jc w:val="left"/>
              <w:rPr>
                <w:rFonts w:ascii="Times" w:hAnsi="Times" w:cs="Arial"/>
                <w:i w:val="0"/>
                <w:iCs w:val="0"/>
                <w:lang w:val="en-US"/>
              </w:rPr>
            </w:pPr>
            <w:r w:rsidRPr="00F40984">
              <w:rPr>
                <w:rFonts w:ascii="Times" w:hAnsi="Times" w:cs="Arial"/>
                <w:i w:val="0"/>
                <w:iCs w:val="0"/>
                <w:sz w:val="24"/>
                <w:szCs w:val="24"/>
                <w:lang w:val="en-US"/>
              </w:rPr>
              <w:t xml:space="preserve">Decline of cognitive function was defined as a decrease of one age-education normalized standard deviation from each patient’s test baseline value. Model 1 was </w:t>
            </w:r>
            <w:r w:rsidRPr="00F40984">
              <w:rPr>
                <w:rFonts w:ascii="Times" w:hAnsi="Times" w:cs="Arial"/>
                <w:i w:val="0"/>
                <w:iCs w:val="0"/>
                <w:color w:val="000000" w:themeColor="text1"/>
                <w:sz w:val="24"/>
                <w:szCs w:val="24"/>
                <w:lang w:val="en-US"/>
              </w:rPr>
              <w:t>adjusted for age, sex, and education</w:t>
            </w:r>
            <w:r w:rsidRPr="00F40984">
              <w:rPr>
                <w:rFonts w:ascii="Times" w:hAnsi="Times" w:cs="Arial"/>
                <w:i w:val="0"/>
                <w:iCs w:val="0"/>
                <w:sz w:val="24"/>
                <w:szCs w:val="24"/>
                <w:lang w:val="en-US"/>
              </w:rPr>
              <w:t>; n = 2124.  Model 2 was additionally adjusted</w:t>
            </w:r>
            <w:r w:rsidRPr="00F40984">
              <w:rPr>
                <w:rFonts w:ascii="Times" w:hAnsi="Times" w:cs="Arial"/>
                <w:i w:val="0"/>
                <w:iCs w:val="0"/>
                <w:color w:val="000000" w:themeColor="text1"/>
                <w:sz w:val="24"/>
                <w:szCs w:val="24"/>
                <w:lang w:val="en-US"/>
              </w:rPr>
              <w:t xml:space="preserve"> for</w:t>
            </w:r>
            <w:r w:rsidRPr="00F40984">
              <w:rPr>
                <w:rFonts w:ascii="Times" w:hAnsi="Times" w:cs="Arial"/>
                <w:i w:val="0"/>
                <w:iCs w:val="0"/>
                <w:color w:val="000000" w:themeColor="text1"/>
                <w:sz w:val="24"/>
                <w:szCs w:val="24"/>
                <w:lang w:val="en-US" w:eastAsia="de-CH"/>
              </w:rPr>
              <w:t xml:space="preserve"> geriatric depression score, body mass index, smoking status, previous stroke or transient ischemic attack, history of diabetes, history of heart failure, history of coronary heart disease, atrial fibrillation type, oral anticoagulation, antithrombotic treatment, and antihypertensive treatment</w:t>
            </w:r>
            <w:r w:rsidRPr="00F40984">
              <w:rPr>
                <w:rFonts w:ascii="Times" w:hAnsi="Times" w:cs="Arial"/>
                <w:i w:val="0"/>
                <w:iCs w:val="0"/>
                <w:color w:val="000000" w:themeColor="text1"/>
                <w:sz w:val="24"/>
                <w:szCs w:val="24"/>
                <w:lang w:val="en-US"/>
              </w:rPr>
              <w:t>; n = 2119.</w:t>
            </w:r>
            <w:r w:rsidRPr="00F40984">
              <w:rPr>
                <w:rFonts w:ascii="Times" w:hAnsi="Times" w:cs="Arial"/>
                <w:i w:val="0"/>
                <w:iCs w:val="0"/>
                <w:sz w:val="24"/>
                <w:szCs w:val="24"/>
                <w:lang w:val="en-US"/>
              </w:rPr>
              <w:t xml:space="preserve"> BP = blood pressure; CI = confidence interval; DSST = digit symbol substitution test; HR= hazard ratio; MoCA = Montreal Cognitive Assessment; and SFT = semantic fluency test.</w:t>
            </w:r>
            <w:r w:rsidR="007F28BE" w:rsidRPr="00F40984">
              <w:rPr>
                <w:rFonts w:ascii="Times" w:hAnsi="Times" w:cs="Arial"/>
                <w:i w:val="0"/>
                <w:iCs w:val="0"/>
                <w:sz w:val="24"/>
                <w:szCs w:val="24"/>
                <w:lang w:val="en-US"/>
              </w:rPr>
              <w:t xml:space="preserve"> </w:t>
            </w:r>
            <w:r w:rsidRPr="00F40984">
              <w:rPr>
                <w:rFonts w:ascii="Times" w:hAnsi="Times" w:cs="Arial"/>
                <w:i w:val="0"/>
                <w:iCs w:val="0"/>
                <w:color w:val="000000" w:themeColor="text1"/>
                <w:sz w:val="24"/>
                <w:szCs w:val="24"/>
                <w:lang w:val="en-US"/>
              </w:rPr>
              <w:t xml:space="preserve">Optimal BP indicates systolic BP &lt;120 and diastolic </w:t>
            </w:r>
            <w:r w:rsidRPr="00F40984">
              <w:rPr>
                <w:rFonts w:ascii="Times" w:hAnsi="Times" w:cs="Arial"/>
                <w:i w:val="0"/>
                <w:iCs w:val="0"/>
                <w:sz w:val="24"/>
                <w:szCs w:val="24"/>
                <w:lang w:val="en-US"/>
              </w:rPr>
              <w:t xml:space="preserve">BP </w:t>
            </w:r>
            <w:r w:rsidRPr="00F40984">
              <w:rPr>
                <w:rFonts w:ascii="Times" w:hAnsi="Times" w:cs="Arial"/>
                <w:i w:val="0"/>
                <w:iCs w:val="0"/>
                <w:color w:val="000000" w:themeColor="text1"/>
                <w:sz w:val="24"/>
                <w:szCs w:val="24"/>
                <w:lang w:val="en-US"/>
              </w:rPr>
              <w:t xml:space="preserve">&lt;80 mmHg; Normal BP, systolic BP 120-129 mmHg and/or diastolic BP 80-84 mmHg; High normal BP, systolic BP 130-139 mmHg and/or diastolic BP 85-89 mmHg; Hypertension grade 1, </w:t>
            </w:r>
            <w:r w:rsidRPr="00F40984">
              <w:rPr>
                <w:rFonts w:ascii="Times" w:hAnsi="Times" w:cs="Arial"/>
                <w:i w:val="0"/>
                <w:iCs w:val="0"/>
                <w:sz w:val="24"/>
                <w:szCs w:val="24"/>
                <w:lang w:val="en-US"/>
              </w:rPr>
              <w:t>systolic BP 140-159 mmHg and/or diastolic BP 90-99 mmHg; Hypertension grade 2 and 3, systolic BP ≥160 and/or diastolic BP ≥100 mmHg.</w:t>
            </w:r>
          </w:p>
        </w:tc>
      </w:tr>
    </w:tbl>
    <w:p w14:paraId="5D3C364C" w14:textId="77777777" w:rsidR="00727E9D" w:rsidRDefault="00727E9D" w:rsidP="00E928CF">
      <w:pPr>
        <w:rPr>
          <w:rFonts w:ascii="Arial" w:hAnsi="Arial" w:cs="Arial"/>
          <w:lang w:val="en-US"/>
        </w:rPr>
      </w:pPr>
    </w:p>
    <w:tbl>
      <w:tblPr>
        <w:tblStyle w:val="Tabellagriglia3-colore3"/>
        <w:tblpPr w:leftFromText="142" w:rightFromText="142" w:horzAnchor="margin" w:tblpYSpec="top"/>
        <w:tblW w:w="13041" w:type="dxa"/>
        <w:tblLayout w:type="fixed"/>
        <w:tblLook w:val="04A0" w:firstRow="1" w:lastRow="0" w:firstColumn="1" w:lastColumn="0" w:noHBand="0" w:noVBand="1"/>
      </w:tblPr>
      <w:tblGrid>
        <w:gridCol w:w="2835"/>
        <w:gridCol w:w="3402"/>
        <w:gridCol w:w="3402"/>
        <w:gridCol w:w="3402"/>
      </w:tblGrid>
      <w:tr w:rsidR="00DD294F" w:rsidRPr="00D56516" w14:paraId="253FD673" w14:textId="77777777" w:rsidTr="009A7ED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041" w:type="dxa"/>
            <w:gridSpan w:val="4"/>
            <w:tcBorders>
              <w:bottom w:val="single" w:sz="8" w:space="0" w:color="auto"/>
            </w:tcBorders>
            <w:shd w:val="clear" w:color="auto" w:fill="auto"/>
          </w:tcPr>
          <w:p w14:paraId="003FA8EA" w14:textId="00D01B9A" w:rsidR="00DD294F" w:rsidRPr="00A97112" w:rsidRDefault="00DD294F" w:rsidP="00E80AD9">
            <w:pPr>
              <w:pStyle w:val="Sottotitolo"/>
              <w:spacing w:after="0"/>
              <w:jc w:val="left"/>
              <w:rPr>
                <w:rFonts w:ascii="Times" w:hAnsi="Times" w:cs="Arial"/>
                <w:i w:val="0"/>
                <w:iCs w:val="0"/>
                <w:color w:val="000000" w:themeColor="text1"/>
                <w:sz w:val="24"/>
                <w:szCs w:val="24"/>
                <w:lang w:val="en-US"/>
              </w:rPr>
            </w:pPr>
            <w:r w:rsidRPr="00A97112">
              <w:rPr>
                <w:rFonts w:ascii="Times" w:hAnsi="Times" w:cs="Arial"/>
                <w:i w:val="0"/>
                <w:iCs w:val="0"/>
                <w:color w:val="000000" w:themeColor="text1"/>
                <w:sz w:val="24"/>
                <w:szCs w:val="24"/>
                <w:lang w:val="en-US"/>
              </w:rPr>
              <w:lastRenderedPageBreak/>
              <w:t xml:space="preserve">Table S9. </w:t>
            </w:r>
            <w:r w:rsidRPr="004F57B6">
              <w:rPr>
                <w:rFonts w:ascii="Times" w:hAnsi="Times" w:cs="Arial"/>
                <w:i w:val="0"/>
                <w:iCs w:val="0"/>
                <w:color w:val="000000" w:themeColor="text1"/>
                <w:sz w:val="24"/>
                <w:szCs w:val="24"/>
                <w:lang w:val="en-US"/>
              </w:rPr>
              <w:t xml:space="preserve">Sensitivity analysis: Association between blood pressure and cognitive decline additionally adjusted for </w:t>
            </w:r>
            <w:r w:rsidR="00932655">
              <w:rPr>
                <w:rFonts w:ascii="Times" w:hAnsi="Times" w:cs="Arial"/>
                <w:i w:val="0"/>
                <w:iCs w:val="0"/>
                <w:color w:val="000000" w:themeColor="text1"/>
                <w:sz w:val="24"/>
                <w:szCs w:val="24"/>
                <w:lang w:val="en-US"/>
              </w:rPr>
              <w:t>regul</w:t>
            </w:r>
            <w:r w:rsidR="00C23355">
              <w:rPr>
                <w:rFonts w:ascii="Times" w:hAnsi="Times" w:cs="Arial"/>
                <w:i w:val="0"/>
                <w:iCs w:val="0"/>
                <w:color w:val="000000" w:themeColor="text1"/>
                <w:sz w:val="24"/>
                <w:szCs w:val="24"/>
                <w:lang w:val="en-US"/>
              </w:rPr>
              <w:t>a</w:t>
            </w:r>
            <w:r w:rsidR="00932655">
              <w:rPr>
                <w:rFonts w:ascii="Times" w:hAnsi="Times" w:cs="Arial"/>
                <w:i w:val="0"/>
                <w:iCs w:val="0"/>
                <w:color w:val="000000" w:themeColor="text1"/>
                <w:sz w:val="24"/>
                <w:szCs w:val="24"/>
                <w:lang w:val="en-US"/>
              </w:rPr>
              <w:t xml:space="preserve">r </w:t>
            </w:r>
            <w:r w:rsidRPr="004F57B6">
              <w:rPr>
                <w:rFonts w:ascii="Times" w:hAnsi="Times" w:cs="Arial"/>
                <w:i w:val="0"/>
                <w:iCs w:val="0"/>
                <w:color w:val="000000" w:themeColor="text1"/>
                <w:sz w:val="24"/>
                <w:szCs w:val="24"/>
                <w:lang w:val="en-US"/>
              </w:rPr>
              <w:t>physical activity and hypercholesterolemia</w:t>
            </w:r>
          </w:p>
        </w:tc>
      </w:tr>
      <w:tr w:rsidR="009D572B" w:rsidRPr="0097178C" w14:paraId="526E8288" w14:textId="77777777" w:rsidTr="009A7ED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auto"/>
              <w:bottom w:val="single" w:sz="8" w:space="0" w:color="auto"/>
              <w:right w:val="single" w:sz="4" w:space="0" w:color="FFFFFF"/>
            </w:tcBorders>
            <w:shd w:val="clear" w:color="auto" w:fill="auto"/>
            <w:vAlign w:val="center"/>
          </w:tcPr>
          <w:p w14:paraId="488F7317" w14:textId="493BB4B4" w:rsidR="00DD294F" w:rsidRPr="00A14981" w:rsidRDefault="00DD294F" w:rsidP="00E80AD9">
            <w:pPr>
              <w:jc w:val="center"/>
              <w:textAlignment w:val="baseline"/>
              <w:rPr>
                <w:rFonts w:ascii="Times" w:hAnsi="Times" w:cs="Arial"/>
                <w:b/>
                <w:bCs/>
                <w:strike/>
                <w:sz w:val="20"/>
                <w:szCs w:val="20"/>
                <w:u w:val="single"/>
                <w:lang w:val="en-US"/>
              </w:rPr>
            </w:pPr>
          </w:p>
        </w:tc>
        <w:tc>
          <w:tcPr>
            <w:tcW w:w="3402" w:type="dxa"/>
            <w:tcBorders>
              <w:top w:val="single" w:sz="8" w:space="0" w:color="auto"/>
              <w:left w:val="single" w:sz="4" w:space="0" w:color="FFFFFF"/>
              <w:bottom w:val="single" w:sz="8" w:space="0" w:color="auto"/>
              <w:right w:val="single" w:sz="4" w:space="0" w:color="FFFFFF"/>
            </w:tcBorders>
            <w:shd w:val="clear" w:color="auto" w:fill="auto"/>
            <w:vAlign w:val="center"/>
          </w:tcPr>
          <w:p w14:paraId="423F1D3C" w14:textId="04B118A6" w:rsidR="00DD294F" w:rsidRPr="00531438"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rPr>
            </w:pPr>
            <w:r w:rsidRPr="00531438">
              <w:rPr>
                <w:rFonts w:ascii="Times" w:hAnsi="Times" w:cs="Arial"/>
                <w:b/>
                <w:bCs/>
                <w:color w:val="000000" w:themeColor="text1"/>
                <w:sz w:val="20"/>
                <w:szCs w:val="20"/>
              </w:rPr>
              <w:t>Cox Regression Model 1</w:t>
            </w:r>
          </w:p>
          <w:p w14:paraId="0A516583" w14:textId="77777777" w:rsidR="00DD294F" w:rsidRPr="00531438"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shd w:val="clear" w:color="auto" w:fill="FFFFFF"/>
                <w:lang w:val="en-US"/>
              </w:rPr>
            </w:pPr>
            <w:r w:rsidRPr="00531438">
              <w:rPr>
                <w:rFonts w:ascii="Times" w:hAnsi="Times" w:cs="Arial"/>
                <w:sz w:val="20"/>
                <w:szCs w:val="20"/>
                <w:lang w:val="en-US"/>
              </w:rPr>
              <w:t>H</w:t>
            </w:r>
            <w:r w:rsidRPr="00531438">
              <w:rPr>
                <w:rFonts w:ascii="Times" w:hAnsi="Times" w:cs="Arial"/>
                <w:sz w:val="20"/>
                <w:szCs w:val="20"/>
              </w:rPr>
              <w:t>R</w:t>
            </w:r>
            <w:r w:rsidRPr="00531438">
              <w:rPr>
                <w:rFonts w:ascii="Times" w:hAnsi="Times" w:cs="Arial"/>
                <w:sz w:val="20"/>
                <w:szCs w:val="20"/>
                <w:lang w:val="en-US"/>
              </w:rPr>
              <w:t xml:space="preserve"> (9</w:t>
            </w:r>
            <w:r w:rsidRPr="00531438">
              <w:rPr>
                <w:rFonts w:ascii="Times" w:hAnsi="Times" w:cs="Arial"/>
                <w:sz w:val="20"/>
                <w:szCs w:val="20"/>
              </w:rPr>
              <w:t xml:space="preserve">5% </w:t>
            </w:r>
            <w:r w:rsidRPr="00531438">
              <w:rPr>
                <w:rFonts w:ascii="Times" w:hAnsi="Times" w:cs="Arial"/>
                <w:sz w:val="20"/>
                <w:szCs w:val="20"/>
                <w:lang w:val="en-US"/>
              </w:rPr>
              <w:t>C</w:t>
            </w:r>
            <w:r w:rsidRPr="00531438">
              <w:rPr>
                <w:rFonts w:ascii="Times" w:hAnsi="Times" w:cs="Arial"/>
                <w:sz w:val="20"/>
                <w:szCs w:val="20"/>
              </w:rPr>
              <w:t xml:space="preserve">I), </w:t>
            </w:r>
            <w:r w:rsidRPr="00531438">
              <w:rPr>
                <w:rFonts w:ascii="Times" w:hAnsi="Times" w:cs="Arial"/>
                <w:i/>
                <w:iCs/>
                <w:sz w:val="20"/>
                <w:szCs w:val="20"/>
              </w:rPr>
              <w:t>p</w:t>
            </w:r>
            <w:r w:rsidRPr="00531438">
              <w:rPr>
                <w:rFonts w:ascii="Times" w:hAnsi="Times" w:cs="Arial"/>
                <w:b/>
                <w:bCs/>
                <w:i/>
                <w:iCs/>
                <w:sz w:val="20"/>
                <w:szCs w:val="20"/>
              </w:rPr>
              <w:t xml:space="preserve"> </w:t>
            </w:r>
            <w:r w:rsidRPr="00531438">
              <w:rPr>
                <w:rFonts w:ascii="Times" w:hAnsi="Times" w:cs="Arial"/>
                <w:sz w:val="20"/>
                <w:szCs w:val="20"/>
              </w:rPr>
              <w:t>value</w:t>
            </w:r>
          </w:p>
        </w:tc>
        <w:tc>
          <w:tcPr>
            <w:tcW w:w="3402" w:type="dxa"/>
            <w:tcBorders>
              <w:top w:val="single" w:sz="8" w:space="0" w:color="auto"/>
              <w:left w:val="single" w:sz="4" w:space="0" w:color="FFFFFF"/>
              <w:bottom w:val="single" w:sz="8" w:space="0" w:color="auto"/>
              <w:right w:val="single" w:sz="4" w:space="0" w:color="FFFFFF"/>
            </w:tcBorders>
            <w:shd w:val="clear" w:color="auto" w:fill="auto"/>
            <w:vAlign w:val="center"/>
          </w:tcPr>
          <w:p w14:paraId="312EAF81" w14:textId="1AA411EC" w:rsidR="00DD294F" w:rsidRPr="00531438"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rPr>
            </w:pPr>
            <w:r w:rsidRPr="00531438">
              <w:rPr>
                <w:rFonts w:ascii="Times" w:hAnsi="Times" w:cs="Arial"/>
                <w:b/>
                <w:bCs/>
                <w:color w:val="000000" w:themeColor="text1"/>
                <w:sz w:val="20"/>
                <w:szCs w:val="20"/>
              </w:rPr>
              <w:t xml:space="preserve">Cox Regression Model </w:t>
            </w:r>
            <w:r>
              <w:rPr>
                <w:rFonts w:ascii="Times" w:hAnsi="Times" w:cs="Arial"/>
                <w:b/>
                <w:bCs/>
                <w:color w:val="000000" w:themeColor="text1"/>
                <w:sz w:val="20"/>
                <w:szCs w:val="20"/>
              </w:rPr>
              <w:t>2</w:t>
            </w:r>
          </w:p>
          <w:p w14:paraId="5250C0C1" w14:textId="670FB4D0" w:rsidR="00DD294F" w:rsidRPr="00DD294F"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531438">
              <w:rPr>
                <w:rFonts w:ascii="Times" w:hAnsi="Times" w:cs="Arial"/>
                <w:sz w:val="20"/>
                <w:szCs w:val="20"/>
                <w:lang w:val="en-US"/>
              </w:rPr>
              <w:t>H</w:t>
            </w:r>
            <w:r w:rsidRPr="00531438">
              <w:rPr>
                <w:rFonts w:ascii="Times" w:hAnsi="Times" w:cs="Arial"/>
                <w:sz w:val="20"/>
                <w:szCs w:val="20"/>
              </w:rPr>
              <w:t>R</w:t>
            </w:r>
            <w:r w:rsidRPr="00531438">
              <w:rPr>
                <w:rFonts w:ascii="Times" w:hAnsi="Times" w:cs="Arial"/>
                <w:sz w:val="20"/>
                <w:szCs w:val="20"/>
                <w:lang w:val="en-US"/>
              </w:rPr>
              <w:t xml:space="preserve"> (9</w:t>
            </w:r>
            <w:r w:rsidRPr="00531438">
              <w:rPr>
                <w:rFonts w:ascii="Times" w:hAnsi="Times" w:cs="Arial"/>
                <w:sz w:val="20"/>
                <w:szCs w:val="20"/>
              </w:rPr>
              <w:t xml:space="preserve">5% </w:t>
            </w:r>
            <w:r w:rsidRPr="00531438">
              <w:rPr>
                <w:rFonts w:ascii="Times" w:hAnsi="Times" w:cs="Arial"/>
                <w:sz w:val="20"/>
                <w:szCs w:val="20"/>
                <w:lang w:val="en-US"/>
              </w:rPr>
              <w:t>C</w:t>
            </w:r>
            <w:r w:rsidRPr="00531438">
              <w:rPr>
                <w:rFonts w:ascii="Times" w:hAnsi="Times" w:cs="Arial"/>
                <w:sz w:val="20"/>
                <w:szCs w:val="20"/>
              </w:rPr>
              <w:t xml:space="preserve">I), </w:t>
            </w:r>
            <w:r w:rsidRPr="00531438">
              <w:rPr>
                <w:rFonts w:ascii="Times" w:hAnsi="Times" w:cs="Arial"/>
                <w:i/>
                <w:iCs/>
                <w:sz w:val="20"/>
                <w:szCs w:val="20"/>
              </w:rPr>
              <w:t>p</w:t>
            </w:r>
            <w:r w:rsidRPr="00531438">
              <w:rPr>
                <w:rFonts w:ascii="Times" w:hAnsi="Times" w:cs="Arial"/>
                <w:b/>
                <w:bCs/>
                <w:i/>
                <w:iCs/>
                <w:sz w:val="20"/>
                <w:szCs w:val="20"/>
              </w:rPr>
              <w:t xml:space="preserve"> </w:t>
            </w:r>
            <w:r w:rsidRPr="00531438">
              <w:rPr>
                <w:rFonts w:ascii="Times" w:hAnsi="Times" w:cs="Arial"/>
                <w:sz w:val="20"/>
                <w:szCs w:val="20"/>
              </w:rPr>
              <w:t>value</w:t>
            </w:r>
          </w:p>
        </w:tc>
        <w:tc>
          <w:tcPr>
            <w:tcW w:w="3402" w:type="dxa"/>
            <w:tcBorders>
              <w:top w:val="single" w:sz="8" w:space="0" w:color="auto"/>
              <w:left w:val="single" w:sz="4" w:space="0" w:color="FFFFFF"/>
              <w:bottom w:val="single" w:sz="8" w:space="0" w:color="auto"/>
              <w:right w:val="nil"/>
            </w:tcBorders>
            <w:shd w:val="clear" w:color="auto" w:fill="auto"/>
            <w:vAlign w:val="center"/>
          </w:tcPr>
          <w:p w14:paraId="6FAFF67A" w14:textId="23503DC3" w:rsidR="00DD294F" w:rsidRPr="005F1E98"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5F1E98">
              <w:rPr>
                <w:rFonts w:ascii="Times" w:hAnsi="Times" w:cs="Arial"/>
                <w:b/>
                <w:bCs/>
                <w:color w:val="000000" w:themeColor="text1"/>
                <w:sz w:val="20"/>
                <w:szCs w:val="20"/>
                <w:lang w:val="en-US"/>
              </w:rPr>
              <w:t>Cox Regression Model 3</w:t>
            </w:r>
          </w:p>
          <w:p w14:paraId="4C8FA6BF" w14:textId="77777777" w:rsidR="00DD294F" w:rsidRPr="005F1E98" w:rsidRDefault="00DD294F" w:rsidP="00DD294F">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5F1E98">
              <w:rPr>
                <w:rFonts w:ascii="Times" w:hAnsi="Times" w:cs="Arial"/>
                <w:sz w:val="20"/>
                <w:szCs w:val="20"/>
                <w:lang w:val="en-US"/>
              </w:rPr>
              <w:t xml:space="preserve">HR (95% CI), </w:t>
            </w:r>
            <w:r w:rsidRPr="005F1E98">
              <w:rPr>
                <w:rFonts w:ascii="Times" w:hAnsi="Times" w:cs="Arial"/>
                <w:i/>
                <w:iCs/>
                <w:sz w:val="20"/>
                <w:szCs w:val="20"/>
                <w:lang w:val="en-US"/>
              </w:rPr>
              <w:t>p</w:t>
            </w:r>
            <w:r w:rsidRPr="005F1E98">
              <w:rPr>
                <w:rFonts w:ascii="Times" w:hAnsi="Times" w:cs="Arial"/>
                <w:b/>
                <w:bCs/>
                <w:i/>
                <w:iCs/>
                <w:sz w:val="20"/>
                <w:szCs w:val="20"/>
                <w:lang w:val="en-US"/>
              </w:rPr>
              <w:t xml:space="preserve"> </w:t>
            </w:r>
            <w:r w:rsidRPr="005F1E98">
              <w:rPr>
                <w:rFonts w:ascii="Times" w:hAnsi="Times" w:cs="Arial"/>
                <w:sz w:val="20"/>
                <w:szCs w:val="20"/>
                <w:lang w:val="en-US"/>
              </w:rPr>
              <w:t>value</w:t>
            </w:r>
          </w:p>
        </w:tc>
      </w:tr>
      <w:tr w:rsidR="009A7ED3" w:rsidRPr="00531438" w14:paraId="3D9384A7"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429482D" w14:textId="6501E717" w:rsidR="005931C5" w:rsidRPr="00531438" w:rsidRDefault="005931C5" w:rsidP="00A14981">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531438">
              <w:rPr>
                <w:rFonts w:ascii="Times" w:hAnsi="Times" w:cs="Arial"/>
                <w:b/>
                <w:bCs/>
                <w:i w:val="0"/>
                <w:iCs w:val="0"/>
                <w:sz w:val="20"/>
                <w:szCs w:val="20"/>
                <w:u w:val="single"/>
                <w:lang w:val="en-US"/>
              </w:rPr>
              <w:t>MoCA</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C2B073"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F81E44" w14:textId="77777777" w:rsidR="005931C5" w:rsidRPr="00814D35"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2AE0585"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9A7ED3" w:rsidRPr="00531438" w14:paraId="4033E89A"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0904018" w14:textId="77777777" w:rsidR="00DD294F" w:rsidRPr="00531438" w:rsidRDefault="00DD294F" w:rsidP="00433DB0">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Systolic BP</w:t>
            </w:r>
            <w:r w:rsidRPr="00531438">
              <w:rPr>
                <w:rStyle w:val="eop"/>
                <w:rFonts w:ascii="Times" w:eastAsiaTheme="minorEastAsia" w:hAnsi="Times" w:cs="Arial"/>
                <w:iCs w:val="0"/>
                <w:color w:val="000000" w:themeColor="text1"/>
                <w:sz w:val="20"/>
                <w:szCs w:val="20"/>
                <w:lang w:val="en-US"/>
              </w:rPr>
              <w:t>,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8F79989"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0.94 (0.85 to 1.03), </w:t>
            </w:r>
            <w:r w:rsidRPr="00531438">
              <w:rPr>
                <w:rFonts w:ascii="Times" w:hAnsi="Times" w:cs="Arial"/>
                <w:i/>
                <w:iCs/>
                <w:sz w:val="20"/>
                <w:szCs w:val="20"/>
                <w:lang w:val="en-US"/>
              </w:rPr>
              <w:t>p</w:t>
            </w:r>
            <w:r w:rsidRPr="00531438">
              <w:rPr>
                <w:rFonts w:ascii="Times" w:hAnsi="Times" w:cs="Arial"/>
                <w:sz w:val="20"/>
                <w:szCs w:val="20"/>
                <w:lang w:val="en-US"/>
              </w:rPr>
              <w:t>=0.19</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19471E" w14:textId="0A4AA425"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0.94 (0.85 to 1.04), </w:t>
            </w:r>
            <w:r w:rsidRPr="00531438">
              <w:rPr>
                <w:rFonts w:ascii="Times" w:hAnsi="Times" w:cs="Arial"/>
                <w:i/>
                <w:iCs/>
                <w:sz w:val="20"/>
                <w:szCs w:val="20"/>
                <w:lang w:val="en-US"/>
              </w:rPr>
              <w:t>p</w:t>
            </w:r>
            <w:r w:rsidRPr="00531438">
              <w:rPr>
                <w:rFonts w:ascii="Times" w:hAnsi="Times" w:cs="Arial"/>
                <w:sz w:val="20"/>
                <w:szCs w:val="20"/>
                <w:lang w:val="en-US"/>
              </w:rPr>
              <w:t>=0.23</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3DC9D4D1" w14:textId="22A4A34B"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0.95 (0.86 to 1.05), </w:t>
            </w:r>
            <w:r w:rsidRPr="005F1E98">
              <w:rPr>
                <w:rFonts w:ascii="Times" w:hAnsi="Times" w:cs="Arial"/>
                <w:i/>
                <w:iCs/>
                <w:sz w:val="20"/>
                <w:szCs w:val="20"/>
                <w:lang w:val="en-US"/>
              </w:rPr>
              <w:t>p</w:t>
            </w:r>
            <w:r w:rsidRPr="005F1E98">
              <w:rPr>
                <w:rFonts w:ascii="Times" w:hAnsi="Times" w:cs="Arial"/>
                <w:sz w:val="20"/>
                <w:szCs w:val="20"/>
                <w:lang w:val="en-US"/>
              </w:rPr>
              <w:t>=0.34</w:t>
            </w:r>
          </w:p>
        </w:tc>
      </w:tr>
      <w:tr w:rsidR="009A7ED3" w:rsidRPr="00531438" w14:paraId="1E05CCC6"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8CFCCAB" w14:textId="77777777" w:rsidR="00DD294F" w:rsidRPr="00531438" w:rsidRDefault="00DD294F" w:rsidP="00433DB0">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Diastolic BP</w:t>
            </w:r>
            <w:r w:rsidRPr="00531438">
              <w:rPr>
                <w:rStyle w:val="eop"/>
                <w:rFonts w:ascii="Times" w:eastAsiaTheme="minorEastAsia" w:hAnsi="Times" w:cs="Arial"/>
                <w:iCs w:val="0"/>
                <w:color w:val="000000" w:themeColor="text1"/>
                <w:sz w:val="20"/>
                <w:szCs w:val="20"/>
                <w:lang w:val="en-US"/>
              </w:rPr>
              <w:t>,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EBA134"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bCs/>
                <w:sz w:val="20"/>
                <w:szCs w:val="20"/>
                <w:lang w:val="en-US"/>
              </w:rPr>
              <w:t xml:space="preserve">0.87 (0.75 to 1.02), </w:t>
            </w:r>
            <w:r w:rsidRPr="00531438">
              <w:rPr>
                <w:rFonts w:ascii="Times" w:hAnsi="Times" w:cs="Arial"/>
                <w:i/>
                <w:iCs/>
                <w:sz w:val="20"/>
                <w:szCs w:val="20"/>
                <w:lang w:val="en-US"/>
              </w:rPr>
              <w:t>p</w:t>
            </w:r>
            <w:r w:rsidRPr="00531438">
              <w:rPr>
                <w:rFonts w:ascii="Times" w:hAnsi="Times" w:cs="Arial"/>
                <w:sz w:val="20"/>
                <w:szCs w:val="20"/>
                <w:lang w:val="en-US"/>
              </w:rPr>
              <w:t>=0.08</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2EA251" w14:textId="1DE25A7F"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531438">
              <w:rPr>
                <w:rFonts w:ascii="Times" w:hAnsi="Times" w:cs="Arial"/>
                <w:bCs/>
                <w:sz w:val="20"/>
                <w:szCs w:val="20"/>
                <w:lang w:val="en-US"/>
              </w:rPr>
              <w:t xml:space="preserve">0.87 (0.74 to 1.02), </w:t>
            </w:r>
            <w:r w:rsidRPr="00531438">
              <w:rPr>
                <w:rFonts w:ascii="Times" w:hAnsi="Times" w:cs="Arial"/>
                <w:i/>
                <w:iCs/>
                <w:sz w:val="20"/>
                <w:szCs w:val="20"/>
                <w:lang w:val="en-US"/>
              </w:rPr>
              <w:t>p</w:t>
            </w:r>
            <w:r w:rsidRPr="00531438">
              <w:rPr>
                <w:rFonts w:ascii="Times" w:hAnsi="Times" w:cs="Arial"/>
                <w:sz w:val="20"/>
                <w:szCs w:val="20"/>
                <w:lang w:val="en-US"/>
              </w:rPr>
              <w:t>=0.08</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89413A4" w14:textId="61CA1FB1"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bCs/>
                <w:sz w:val="20"/>
                <w:szCs w:val="20"/>
                <w:lang w:val="en-US"/>
              </w:rPr>
              <w:t xml:space="preserve">0.88 (0.75 to 1.03), </w:t>
            </w:r>
            <w:r w:rsidRPr="005F1E98">
              <w:rPr>
                <w:rFonts w:ascii="Times" w:hAnsi="Times" w:cs="Arial"/>
                <w:i/>
                <w:iCs/>
                <w:sz w:val="20"/>
                <w:szCs w:val="20"/>
                <w:lang w:val="en-US"/>
              </w:rPr>
              <w:t>p</w:t>
            </w:r>
            <w:r w:rsidRPr="005F1E98">
              <w:rPr>
                <w:rFonts w:ascii="Times" w:hAnsi="Times" w:cs="Arial"/>
                <w:sz w:val="20"/>
                <w:szCs w:val="20"/>
                <w:lang w:val="en-US"/>
              </w:rPr>
              <w:t>=0.11</w:t>
            </w:r>
          </w:p>
        </w:tc>
      </w:tr>
      <w:tr w:rsidR="009A7ED3" w:rsidRPr="00531438" w14:paraId="698F38DA"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53B8A250" w14:textId="77777777" w:rsidR="005931C5" w:rsidRPr="00531438" w:rsidRDefault="005931C5" w:rsidP="00A14981">
            <w:pPr>
              <w:jc w:val="left"/>
              <w:textAlignment w:val="baseline"/>
              <w:rPr>
                <w:rFonts w:ascii="Times" w:hAnsi="Times" w:cs="Arial"/>
                <w:bCs/>
                <w:color w:val="000000" w:themeColor="text1"/>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37B16C" w14:textId="77777777" w:rsidR="005931C5" w:rsidRPr="0053143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9E7EB0" w14:textId="77777777" w:rsidR="005931C5" w:rsidRPr="00814D35"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376EE28E" w14:textId="77777777" w:rsidR="005931C5" w:rsidRPr="005F1E9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9A7ED3" w:rsidRPr="00531438" w14:paraId="5F97054F"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664C626" w14:textId="2A9B6C08" w:rsidR="005931C5" w:rsidRPr="00531438" w:rsidRDefault="005931C5" w:rsidP="00A14981">
            <w:pPr>
              <w:jc w:val="left"/>
              <w:textAlignment w:val="baseline"/>
              <w:rPr>
                <w:rFonts w:ascii="Times" w:hAnsi="Times" w:cs="Arial"/>
                <w:bCs/>
                <w:color w:val="000000" w:themeColor="text1"/>
                <w:sz w:val="20"/>
                <w:szCs w:val="20"/>
                <w:lang w:val="en-US"/>
              </w:rPr>
            </w:pPr>
            <w:r w:rsidRPr="00814D35">
              <w:rPr>
                <w:rFonts w:ascii="Times" w:hAnsi="Times" w:cs="Arial"/>
                <w:b/>
                <w:bCs/>
                <w:iCs w:val="0"/>
                <w:sz w:val="20"/>
                <w:szCs w:val="20"/>
                <w:lang w:val="en-US"/>
              </w:rPr>
              <w:t>Blood pressure categories</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128483"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724DDC" w14:textId="77777777" w:rsidR="005931C5" w:rsidRPr="00814D35"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421DA92"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r>
      <w:tr w:rsidR="009A7ED3" w:rsidRPr="00531438" w14:paraId="5417A44D"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F58AB9C" w14:textId="762E03EC"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iCs w:val="0"/>
                <w:color w:val="000000" w:themeColor="text1"/>
                <w:sz w:val="20"/>
                <w:szCs w:val="20"/>
                <w:lang w:val="en-US"/>
              </w:rPr>
              <w:t xml:space="preserve">Optimal </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BC4462"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EBDF511" w14:textId="3294F9F9"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1C982CBC" w14:textId="2C6A8D5D"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5F1E98">
              <w:rPr>
                <w:rFonts w:ascii="Times" w:hAnsi="Times" w:cs="Arial"/>
                <w:i/>
                <w:iCs/>
                <w:sz w:val="20"/>
                <w:szCs w:val="20"/>
                <w:lang w:val="en-US"/>
              </w:rPr>
              <w:t>reference</w:t>
            </w:r>
          </w:p>
        </w:tc>
      </w:tr>
      <w:tr w:rsidR="009A7ED3" w:rsidRPr="00531438" w14:paraId="6CE96D6F"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6258A7C" w14:textId="11CE9E4F"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iCs w:val="0"/>
                <w:color w:val="000000" w:themeColor="text1"/>
                <w:sz w:val="20"/>
                <w:szCs w:val="20"/>
                <w:lang w:val="en-US"/>
              </w:rPr>
              <w:t>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3E75E9"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0.86 (0.48 to 1.55), </w:t>
            </w:r>
            <w:r w:rsidRPr="00531438">
              <w:rPr>
                <w:rFonts w:ascii="Times" w:hAnsi="Times" w:cs="Arial"/>
                <w:i/>
                <w:iCs/>
                <w:sz w:val="20"/>
                <w:szCs w:val="20"/>
                <w:lang w:val="en-US"/>
              </w:rPr>
              <w:t>p</w:t>
            </w:r>
            <w:r w:rsidRPr="00531438">
              <w:rPr>
                <w:rFonts w:ascii="Times" w:hAnsi="Times" w:cs="Arial"/>
                <w:sz w:val="20"/>
                <w:szCs w:val="20"/>
                <w:lang w:val="en-US"/>
              </w:rPr>
              <w:t>=0.62</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8BDE4A" w14:textId="6EC18BED"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0.85 (0.47 to 1.53), </w:t>
            </w:r>
            <w:r w:rsidRPr="00531438">
              <w:rPr>
                <w:rFonts w:ascii="Times" w:hAnsi="Times" w:cs="Arial"/>
                <w:i/>
                <w:iCs/>
                <w:sz w:val="20"/>
                <w:szCs w:val="20"/>
                <w:lang w:val="en-US"/>
              </w:rPr>
              <w:t>p</w:t>
            </w:r>
            <w:r w:rsidRPr="00531438">
              <w:rPr>
                <w:rFonts w:ascii="Times" w:hAnsi="Times" w:cs="Arial"/>
                <w:sz w:val="20"/>
                <w:szCs w:val="20"/>
                <w:lang w:val="en-US"/>
              </w:rPr>
              <w:t>=0.59</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1C3E54B2" w14:textId="286F3D35"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0.86 (0.46 to 1.60), </w:t>
            </w:r>
            <w:r w:rsidRPr="005F1E98">
              <w:rPr>
                <w:rFonts w:ascii="Times" w:hAnsi="Times" w:cs="Arial"/>
                <w:i/>
                <w:iCs/>
                <w:sz w:val="20"/>
                <w:szCs w:val="20"/>
                <w:lang w:val="en-US"/>
              </w:rPr>
              <w:t>p</w:t>
            </w:r>
            <w:r w:rsidRPr="005F1E98">
              <w:rPr>
                <w:rFonts w:ascii="Times" w:hAnsi="Times" w:cs="Arial"/>
                <w:sz w:val="20"/>
                <w:szCs w:val="20"/>
                <w:lang w:val="en-US"/>
              </w:rPr>
              <w:t>=0.64</w:t>
            </w:r>
          </w:p>
        </w:tc>
      </w:tr>
      <w:tr w:rsidR="009A7ED3" w:rsidRPr="00531438" w14:paraId="271923AA"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5D6866CF" w14:textId="4AA292D4"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iCs w:val="0"/>
                <w:color w:val="000000" w:themeColor="text1"/>
                <w:sz w:val="20"/>
                <w:szCs w:val="20"/>
                <w:lang w:val="en-US"/>
              </w:rPr>
              <w:t>High 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3CF0B7"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1.19 (0.69 to 2.04), </w:t>
            </w:r>
            <w:r w:rsidRPr="00531438">
              <w:rPr>
                <w:rFonts w:ascii="Times" w:hAnsi="Times" w:cs="Arial"/>
                <w:i/>
                <w:iCs/>
                <w:sz w:val="20"/>
                <w:szCs w:val="20"/>
                <w:lang w:val="en-US"/>
              </w:rPr>
              <w:t>p</w:t>
            </w:r>
            <w:r w:rsidRPr="00531438">
              <w:rPr>
                <w:rFonts w:ascii="Times" w:hAnsi="Times" w:cs="Arial"/>
                <w:sz w:val="20"/>
                <w:szCs w:val="20"/>
                <w:lang w:val="en-US"/>
              </w:rPr>
              <w:t>=0.53</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CA8D8A" w14:textId="22B5CFCA"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1.19 (0.69 to 2.07), </w:t>
            </w:r>
            <w:r w:rsidRPr="00531438">
              <w:rPr>
                <w:rFonts w:ascii="Times" w:hAnsi="Times" w:cs="Arial"/>
                <w:i/>
                <w:iCs/>
                <w:sz w:val="20"/>
                <w:szCs w:val="20"/>
                <w:lang w:val="en-US"/>
              </w:rPr>
              <w:t>p</w:t>
            </w:r>
            <w:r w:rsidRPr="00531438">
              <w:rPr>
                <w:rFonts w:ascii="Times" w:hAnsi="Times" w:cs="Arial"/>
                <w:sz w:val="20"/>
                <w:szCs w:val="20"/>
                <w:lang w:val="en-US"/>
              </w:rPr>
              <w:t>=0.53</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01EB43F9" w14:textId="66DB9406"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1.29 (0.73 to 2.29), </w:t>
            </w:r>
            <w:r w:rsidRPr="005F1E98">
              <w:rPr>
                <w:rFonts w:ascii="Times" w:hAnsi="Times" w:cs="Arial"/>
                <w:i/>
                <w:iCs/>
                <w:sz w:val="20"/>
                <w:szCs w:val="20"/>
                <w:lang w:val="en-US"/>
              </w:rPr>
              <w:t>p</w:t>
            </w:r>
            <w:r w:rsidRPr="005F1E98">
              <w:rPr>
                <w:rFonts w:ascii="Times" w:hAnsi="Times" w:cs="Arial"/>
                <w:sz w:val="20"/>
                <w:szCs w:val="20"/>
                <w:lang w:val="en-US"/>
              </w:rPr>
              <w:t>=0.38</w:t>
            </w:r>
          </w:p>
        </w:tc>
      </w:tr>
      <w:tr w:rsidR="009A7ED3" w:rsidRPr="00531438" w14:paraId="45E6B28F"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EFA1238" w14:textId="24E55B21" w:rsidR="00DD294F" w:rsidRPr="00A14981" w:rsidRDefault="00DD294F" w:rsidP="00A14981">
            <w:pPr>
              <w:jc w:val="left"/>
              <w:textAlignment w:val="baseline"/>
              <w:rPr>
                <w:rFonts w:ascii="Times" w:hAnsi="Times" w:cs="Arial"/>
                <w:iCs w:val="0"/>
                <w:strike/>
                <w:sz w:val="20"/>
                <w:szCs w:val="20"/>
                <w:lang w:val="en-US"/>
              </w:rPr>
            </w:pPr>
            <w:r w:rsidRPr="00531438">
              <w:rPr>
                <w:rFonts w:ascii="Times" w:eastAsia="Arial" w:hAnsi="Times" w:cs="Arial"/>
                <w:color w:val="000000" w:themeColor="text1"/>
                <w:sz w:val="20"/>
                <w:szCs w:val="20"/>
                <w:lang w:val="en-US"/>
              </w:rPr>
              <w:t>Hypertension grade 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A99FCB5"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0.74 (0.43 to 1.29), </w:t>
            </w:r>
            <w:r w:rsidRPr="00531438">
              <w:rPr>
                <w:rFonts w:ascii="Times" w:hAnsi="Times" w:cs="Arial"/>
                <w:i/>
                <w:iCs/>
                <w:sz w:val="20"/>
                <w:szCs w:val="20"/>
                <w:lang w:val="en-US"/>
              </w:rPr>
              <w:t>p</w:t>
            </w:r>
            <w:r w:rsidRPr="00531438">
              <w:rPr>
                <w:rFonts w:ascii="Times" w:hAnsi="Times" w:cs="Arial"/>
                <w:sz w:val="20"/>
                <w:szCs w:val="20"/>
                <w:lang w:val="en-US"/>
              </w:rPr>
              <w:t>=0.29</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F76DEA" w14:textId="6935B59F"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0.76 (0.43 to 1.34), </w:t>
            </w:r>
            <w:r w:rsidRPr="00531438">
              <w:rPr>
                <w:rFonts w:ascii="Times" w:hAnsi="Times" w:cs="Arial"/>
                <w:i/>
                <w:iCs/>
                <w:sz w:val="20"/>
                <w:szCs w:val="20"/>
                <w:lang w:val="en-US"/>
              </w:rPr>
              <w:t>p</w:t>
            </w:r>
            <w:r w:rsidRPr="00531438">
              <w:rPr>
                <w:rFonts w:ascii="Times" w:hAnsi="Times" w:cs="Arial"/>
                <w:sz w:val="20"/>
                <w:szCs w:val="20"/>
                <w:lang w:val="en-US"/>
              </w:rPr>
              <w:t>=0.34</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0808A16" w14:textId="45A49510"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0.82 (0.46 to 1.48), </w:t>
            </w:r>
            <w:r w:rsidRPr="005F1E98">
              <w:rPr>
                <w:rFonts w:ascii="Times" w:hAnsi="Times" w:cs="Arial"/>
                <w:i/>
                <w:iCs/>
                <w:sz w:val="20"/>
                <w:szCs w:val="20"/>
                <w:lang w:val="en-US"/>
              </w:rPr>
              <w:t>p</w:t>
            </w:r>
            <w:r w:rsidRPr="005F1E98">
              <w:rPr>
                <w:rFonts w:ascii="Times" w:hAnsi="Times" w:cs="Arial"/>
                <w:sz w:val="20"/>
                <w:szCs w:val="20"/>
                <w:lang w:val="en-US"/>
              </w:rPr>
              <w:t>=0.51</w:t>
            </w:r>
          </w:p>
        </w:tc>
      </w:tr>
      <w:tr w:rsidR="009A7ED3" w:rsidRPr="00531438" w14:paraId="48B73FA9"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3BAF11B" w14:textId="37EA26BB"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iCs w:val="0"/>
                <w:color w:val="000000" w:themeColor="text1"/>
                <w:sz w:val="20"/>
                <w:szCs w:val="20"/>
                <w:lang w:val="en-US"/>
              </w:rPr>
              <w:t>Hypertension grade 2 and 3</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C09D5B"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0.77 (0.39 to 1.54), </w:t>
            </w:r>
            <w:r w:rsidRPr="00531438">
              <w:rPr>
                <w:rFonts w:ascii="Times" w:hAnsi="Times" w:cs="Arial"/>
                <w:i/>
                <w:iCs/>
                <w:sz w:val="20"/>
                <w:szCs w:val="20"/>
                <w:lang w:val="en-US"/>
              </w:rPr>
              <w:t>p</w:t>
            </w:r>
            <w:r w:rsidRPr="00531438">
              <w:rPr>
                <w:rFonts w:ascii="Times" w:hAnsi="Times" w:cs="Arial"/>
                <w:sz w:val="20"/>
                <w:szCs w:val="20"/>
                <w:lang w:val="en-US"/>
              </w:rPr>
              <w:t>=0.46</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5B2F1A5" w14:textId="7D28514F"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0.75 (0.37 to 1.53), </w:t>
            </w:r>
            <w:r w:rsidRPr="00531438">
              <w:rPr>
                <w:rFonts w:ascii="Times" w:hAnsi="Times" w:cs="Arial"/>
                <w:i/>
                <w:iCs/>
                <w:sz w:val="20"/>
                <w:szCs w:val="20"/>
                <w:lang w:val="en-US"/>
              </w:rPr>
              <w:t>p</w:t>
            </w:r>
            <w:r w:rsidRPr="00531438">
              <w:rPr>
                <w:rFonts w:ascii="Times" w:hAnsi="Times" w:cs="Arial"/>
                <w:sz w:val="20"/>
                <w:szCs w:val="20"/>
                <w:lang w:val="en-US"/>
              </w:rPr>
              <w:t>=0.43</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9619256" w14:textId="10408174"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0.85 (0.41 to 1.75), </w:t>
            </w:r>
            <w:r w:rsidRPr="005F1E98">
              <w:rPr>
                <w:rFonts w:ascii="Times" w:hAnsi="Times" w:cs="Arial"/>
                <w:i/>
                <w:iCs/>
                <w:sz w:val="20"/>
                <w:szCs w:val="20"/>
                <w:lang w:val="en-US"/>
              </w:rPr>
              <w:t>p</w:t>
            </w:r>
            <w:r w:rsidRPr="005F1E98">
              <w:rPr>
                <w:rFonts w:ascii="Times" w:hAnsi="Times" w:cs="Arial"/>
                <w:sz w:val="20"/>
                <w:szCs w:val="20"/>
                <w:lang w:val="en-US"/>
              </w:rPr>
              <w:t>=0.65</w:t>
            </w:r>
          </w:p>
        </w:tc>
      </w:tr>
      <w:tr w:rsidR="009A7ED3" w:rsidRPr="00531438" w14:paraId="675FF081"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59D3568" w14:textId="5FBD64C8"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linear trend</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B169559"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0.37</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C25059" w14:textId="3D585DD6"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0.38</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4C6C4482" w14:textId="0CED0AC1"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0.63</w:t>
            </w:r>
          </w:p>
        </w:tc>
      </w:tr>
      <w:tr w:rsidR="009A7ED3" w:rsidRPr="00531438" w14:paraId="61D28648"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5A81F6C" w14:textId="58F8CC97" w:rsidR="00DD294F" w:rsidRPr="00A14981" w:rsidRDefault="00DD294F" w:rsidP="00A14981">
            <w:pPr>
              <w:jc w:val="left"/>
              <w:textAlignment w:val="baseline"/>
              <w:rPr>
                <w:rFonts w:ascii="Times" w:hAnsi="Times" w:cs="Arial"/>
                <w:iCs w:val="0"/>
                <w:strike/>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quadratic trend</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DCA4555"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0.61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9F03F7" w14:textId="28862F55"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0.57</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3D29237" w14:textId="4591560D"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0.56</w:t>
            </w:r>
          </w:p>
        </w:tc>
      </w:tr>
      <w:tr w:rsidR="009A7ED3" w:rsidRPr="00531438" w14:paraId="2A2802FF"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50E572E6" w14:textId="77777777" w:rsidR="005931C5" w:rsidRPr="00531438" w:rsidRDefault="005931C5" w:rsidP="00A14981">
            <w:pPr>
              <w:jc w:val="left"/>
              <w:textAlignment w:val="baseline"/>
              <w:rPr>
                <w:rFonts w:ascii="Times" w:hAnsi="Times" w:cs="Arial"/>
                <w:bCs/>
                <w:color w:val="000000" w:themeColor="text1"/>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D75BB3F"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9D239E" w14:textId="77777777" w:rsidR="005931C5" w:rsidRPr="00814D35"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3F6C6C65"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9A7ED3" w:rsidRPr="00531438" w14:paraId="1778E56C"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FFFFFF"/>
              <w:right w:val="single" w:sz="4" w:space="0" w:color="FFFFFF"/>
            </w:tcBorders>
            <w:shd w:val="clear" w:color="auto" w:fill="auto"/>
            <w:vAlign w:val="center"/>
          </w:tcPr>
          <w:p w14:paraId="7FD226D3" w14:textId="3E720998" w:rsidR="005931C5" w:rsidRPr="00531438" w:rsidRDefault="00433DB0" w:rsidP="00B365F3">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531438">
              <w:rPr>
                <w:rFonts w:ascii="Times" w:hAnsi="Times" w:cs="Arial"/>
                <w:b/>
                <w:i w:val="0"/>
                <w:iCs w:val="0"/>
                <w:sz w:val="20"/>
                <w:szCs w:val="20"/>
                <w:u w:val="single"/>
                <w:lang w:val="en-US"/>
              </w:rPr>
              <w:t>SFT</w:t>
            </w:r>
          </w:p>
        </w:tc>
        <w:tc>
          <w:tcPr>
            <w:tcW w:w="3402" w:type="dxa"/>
            <w:tcBorders>
              <w:top w:val="single" w:sz="4" w:space="0" w:color="auto"/>
              <w:left w:val="single" w:sz="4" w:space="0" w:color="FFFFFF"/>
              <w:bottom w:val="single" w:sz="4" w:space="0" w:color="FFFFFF"/>
              <w:right w:val="single" w:sz="4" w:space="0" w:color="FFFFFF"/>
            </w:tcBorders>
            <w:shd w:val="clear" w:color="auto" w:fill="auto"/>
            <w:vAlign w:val="center"/>
          </w:tcPr>
          <w:p w14:paraId="3C28680F" w14:textId="77777777" w:rsidR="005931C5" w:rsidRPr="00814D35"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p>
        </w:tc>
        <w:tc>
          <w:tcPr>
            <w:tcW w:w="3402" w:type="dxa"/>
            <w:tcBorders>
              <w:top w:val="single" w:sz="4" w:space="0" w:color="auto"/>
              <w:left w:val="single" w:sz="4" w:space="0" w:color="FFFFFF"/>
              <w:bottom w:val="single" w:sz="4" w:space="0" w:color="FFFFFF"/>
              <w:right w:val="single" w:sz="4" w:space="0" w:color="FFFFFF"/>
            </w:tcBorders>
            <w:shd w:val="clear" w:color="auto" w:fill="auto"/>
            <w:vAlign w:val="center"/>
          </w:tcPr>
          <w:p w14:paraId="752CE794" w14:textId="77777777" w:rsidR="005931C5" w:rsidRPr="00814D35"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402" w:type="dxa"/>
            <w:tcBorders>
              <w:top w:val="single" w:sz="4" w:space="0" w:color="auto"/>
              <w:left w:val="single" w:sz="4" w:space="0" w:color="FFFFFF"/>
              <w:bottom w:val="single" w:sz="4" w:space="0" w:color="FFFFFF"/>
              <w:right w:val="nil"/>
            </w:tcBorders>
            <w:shd w:val="clear" w:color="auto" w:fill="auto"/>
            <w:vAlign w:val="center"/>
          </w:tcPr>
          <w:p w14:paraId="56BD1AB1" w14:textId="77777777" w:rsidR="005931C5" w:rsidRPr="005F1E9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9A7ED3" w:rsidRPr="00531438" w14:paraId="648A62F7"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DECF49E" w14:textId="77777777" w:rsidR="00DD294F" w:rsidRPr="00531438" w:rsidRDefault="00DD294F" w:rsidP="00B365F3">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Systolic BP</w:t>
            </w:r>
            <w:r w:rsidRPr="00531438">
              <w:rPr>
                <w:rStyle w:val="eop"/>
                <w:rFonts w:ascii="Times" w:eastAsiaTheme="minorEastAsia" w:hAnsi="Times" w:cs="Arial"/>
                <w:iCs w:val="0"/>
                <w:color w:val="000000" w:themeColor="text1"/>
                <w:sz w:val="20"/>
                <w:szCs w:val="20"/>
                <w:lang w:val="en-US"/>
              </w:rPr>
              <w:t>,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712EC2" w14:textId="77777777" w:rsidR="00DD294F" w:rsidRPr="00814D35"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sz w:val="20"/>
                <w:szCs w:val="20"/>
                <w:lang w:val="en-US"/>
              </w:rPr>
            </w:pPr>
            <w:r w:rsidRPr="00814D35">
              <w:rPr>
                <w:rFonts w:ascii="Times" w:hAnsi="Times" w:cs="Arial"/>
                <w:bCs/>
                <w:sz w:val="20"/>
                <w:szCs w:val="20"/>
                <w:lang w:val="en-US"/>
              </w:rPr>
              <w:t xml:space="preserve">0.95 (0.89 to 1.00), </w:t>
            </w:r>
            <w:r w:rsidRPr="00814D35">
              <w:rPr>
                <w:rFonts w:ascii="Times" w:hAnsi="Times" w:cs="Arial"/>
                <w:i/>
                <w:iCs/>
                <w:sz w:val="20"/>
                <w:szCs w:val="20"/>
                <w:lang w:val="en-US"/>
              </w:rPr>
              <w:t>p</w:t>
            </w:r>
            <w:r w:rsidRPr="00814D35">
              <w:rPr>
                <w:rFonts w:ascii="Times" w:hAnsi="Times" w:cs="Arial"/>
                <w:sz w:val="20"/>
                <w:szCs w:val="20"/>
                <w:lang w:val="en-US"/>
              </w:rPr>
              <w:t>=0.07</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9E02B8" w14:textId="066C1311"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0.94 (0.89 to 1.00), </w:t>
            </w:r>
            <w:r w:rsidRPr="00531438">
              <w:rPr>
                <w:rFonts w:ascii="Times" w:hAnsi="Times" w:cs="Arial"/>
                <w:i/>
                <w:iCs/>
                <w:sz w:val="20"/>
                <w:szCs w:val="20"/>
                <w:lang w:val="en-US"/>
              </w:rPr>
              <w:t>p</w:t>
            </w:r>
            <w:r w:rsidRPr="00531438">
              <w:rPr>
                <w:rFonts w:ascii="Times" w:hAnsi="Times" w:cs="Arial"/>
                <w:sz w:val="20"/>
                <w:szCs w:val="20"/>
                <w:lang w:val="en-US"/>
              </w:rPr>
              <w:t>=0.06</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F1BC5C1" w14:textId="0E137C8E"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0.95 (0.89 to 1.01), </w:t>
            </w:r>
            <w:r w:rsidRPr="005F1E98">
              <w:rPr>
                <w:rFonts w:ascii="Times" w:hAnsi="Times" w:cs="Arial"/>
                <w:i/>
                <w:iCs/>
                <w:sz w:val="20"/>
                <w:szCs w:val="20"/>
                <w:lang w:val="en-US"/>
              </w:rPr>
              <w:t>p</w:t>
            </w:r>
            <w:r w:rsidRPr="005F1E98">
              <w:rPr>
                <w:rFonts w:ascii="Times" w:hAnsi="Times" w:cs="Arial"/>
                <w:sz w:val="20"/>
                <w:szCs w:val="20"/>
                <w:lang w:val="en-US"/>
              </w:rPr>
              <w:t>=0.07</w:t>
            </w:r>
          </w:p>
        </w:tc>
      </w:tr>
      <w:tr w:rsidR="009A7ED3" w:rsidRPr="00531438" w14:paraId="3142BC55"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68E571D4" w14:textId="77777777" w:rsidR="00DD294F" w:rsidRPr="00531438" w:rsidRDefault="00DD294F" w:rsidP="00B365F3">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Diastolic BP</w:t>
            </w:r>
            <w:r w:rsidRPr="00531438">
              <w:rPr>
                <w:rStyle w:val="eop"/>
                <w:rFonts w:ascii="Times" w:eastAsiaTheme="minorEastAsia" w:hAnsi="Times" w:cs="Arial"/>
                <w:iCs w:val="0"/>
                <w:color w:val="000000" w:themeColor="text1"/>
                <w:sz w:val="20"/>
                <w:szCs w:val="20"/>
                <w:lang w:val="en-US"/>
              </w:rPr>
              <w:t>,</w:t>
            </w:r>
            <w:r w:rsidRPr="00531438">
              <w:rPr>
                <w:rStyle w:val="normaltextrun"/>
                <w:rFonts w:ascii="Times" w:hAnsi="Times" w:cs="Arial"/>
                <w:iCs w:val="0"/>
                <w:color w:val="000000"/>
                <w:sz w:val="20"/>
                <w:szCs w:val="20"/>
                <w:shd w:val="clear" w:color="auto" w:fill="FFFFFF" w:themeFill="background1"/>
                <w:lang w:val="en-US"/>
              </w:rPr>
              <w:t xml:space="preserve">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54CBEF6"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531438">
              <w:rPr>
                <w:rFonts w:ascii="Times" w:hAnsi="Times" w:cs="Arial"/>
                <w:sz w:val="20"/>
                <w:szCs w:val="20"/>
                <w:lang w:val="en-US"/>
              </w:rPr>
              <w:t xml:space="preserve">0.95 (0.87 to 1.04), </w:t>
            </w:r>
            <w:r w:rsidRPr="00531438">
              <w:rPr>
                <w:rFonts w:ascii="Times" w:hAnsi="Times" w:cs="Arial"/>
                <w:i/>
                <w:iCs/>
                <w:sz w:val="20"/>
                <w:szCs w:val="20"/>
                <w:lang w:val="en-US"/>
              </w:rPr>
              <w:t>p</w:t>
            </w:r>
            <w:r w:rsidRPr="00531438">
              <w:rPr>
                <w:rFonts w:ascii="Times" w:hAnsi="Times" w:cs="Arial"/>
                <w:sz w:val="20"/>
                <w:szCs w:val="20"/>
                <w:lang w:val="en-US"/>
              </w:rPr>
              <w:t>=0.27</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21AEAC8" w14:textId="647E8661"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0.95 (0.87 to 1.04), </w:t>
            </w:r>
            <w:r w:rsidRPr="00531438">
              <w:rPr>
                <w:rFonts w:ascii="Times" w:hAnsi="Times" w:cs="Arial"/>
                <w:i/>
                <w:iCs/>
                <w:sz w:val="20"/>
                <w:szCs w:val="20"/>
                <w:lang w:val="en-US"/>
              </w:rPr>
              <w:t>p</w:t>
            </w:r>
            <w:r w:rsidRPr="00531438">
              <w:rPr>
                <w:rFonts w:ascii="Times" w:hAnsi="Times" w:cs="Arial"/>
                <w:sz w:val="20"/>
                <w:szCs w:val="20"/>
                <w:lang w:val="en-US"/>
              </w:rPr>
              <w:t>=0.30</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C46C141" w14:textId="74DB09FB"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0.97 (0.88 to 1.06), </w:t>
            </w:r>
            <w:r w:rsidRPr="005F1E98">
              <w:rPr>
                <w:rFonts w:ascii="Times" w:hAnsi="Times" w:cs="Arial"/>
                <w:i/>
                <w:iCs/>
                <w:sz w:val="20"/>
                <w:szCs w:val="20"/>
                <w:lang w:val="en-US"/>
              </w:rPr>
              <w:t>p</w:t>
            </w:r>
            <w:r w:rsidRPr="005F1E98">
              <w:rPr>
                <w:rFonts w:ascii="Times" w:hAnsi="Times" w:cs="Arial"/>
                <w:sz w:val="20"/>
                <w:szCs w:val="20"/>
                <w:lang w:val="en-US"/>
              </w:rPr>
              <w:t>=0.52</w:t>
            </w:r>
          </w:p>
        </w:tc>
      </w:tr>
      <w:tr w:rsidR="004B026E" w:rsidRPr="00531438" w14:paraId="41AAA1BD"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BE61BE1" w14:textId="77777777" w:rsidR="005931C5" w:rsidRPr="00531438" w:rsidRDefault="005931C5" w:rsidP="00B365F3">
            <w:pPr>
              <w:jc w:val="left"/>
              <w:textAlignment w:val="baseline"/>
              <w:rPr>
                <w:rFonts w:ascii="Times" w:hAnsi="Times" w:cs="Arial"/>
                <w:bCs/>
                <w:color w:val="000000" w:themeColor="text1"/>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5C837E5"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1505A9" w14:textId="77777777" w:rsidR="005931C5" w:rsidRPr="00814D35"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6A870A72"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p>
        </w:tc>
      </w:tr>
      <w:tr w:rsidR="004B026E" w:rsidRPr="00531438" w14:paraId="0C658D2F"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EE9D2DE" w14:textId="1B2D4C8C" w:rsidR="005931C5" w:rsidRPr="00531438" w:rsidRDefault="005931C5" w:rsidP="00B365F3">
            <w:pPr>
              <w:jc w:val="left"/>
              <w:textAlignment w:val="baseline"/>
              <w:rPr>
                <w:rFonts w:ascii="Times" w:hAnsi="Times" w:cs="Arial"/>
                <w:bCs/>
                <w:color w:val="000000" w:themeColor="text1"/>
                <w:sz w:val="20"/>
                <w:szCs w:val="20"/>
                <w:lang w:val="en-US"/>
              </w:rPr>
            </w:pPr>
            <w:r w:rsidRPr="00814D35">
              <w:rPr>
                <w:rFonts w:ascii="Times" w:hAnsi="Times" w:cs="Arial"/>
                <w:b/>
                <w:bCs/>
                <w:iCs w:val="0"/>
                <w:sz w:val="20"/>
                <w:szCs w:val="20"/>
                <w:lang w:val="en-US"/>
              </w:rPr>
              <w:t>Blood pressure categories</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4B8B2D" w14:textId="77777777" w:rsidR="005931C5" w:rsidRPr="0053143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C273934" w14:textId="77777777" w:rsidR="005931C5" w:rsidRPr="00814D35"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17CA6379" w14:textId="77777777" w:rsidR="005931C5" w:rsidRPr="005F1E9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9A7ED3" w:rsidRPr="00531438" w14:paraId="752536D1"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364513A" w14:textId="28DAC8D0"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Optimal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A8CFAE8"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i/>
                <w:iCs/>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935202" w14:textId="4342BF54"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7D827224" w14:textId="142B3B6C"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i/>
                <w:iCs/>
                <w:sz w:val="20"/>
                <w:szCs w:val="20"/>
                <w:lang w:val="en-US"/>
              </w:rPr>
              <w:t>reference</w:t>
            </w:r>
          </w:p>
        </w:tc>
      </w:tr>
      <w:tr w:rsidR="004B026E" w:rsidRPr="00531438" w14:paraId="69C508E3"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139BE462" w14:textId="03AEA1EE"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9546D0"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0.78 (0.57 to 1.06), </w:t>
            </w:r>
            <w:r w:rsidRPr="00531438">
              <w:rPr>
                <w:rFonts w:ascii="Times" w:hAnsi="Times" w:cs="Arial"/>
                <w:i/>
                <w:iCs/>
                <w:sz w:val="20"/>
                <w:szCs w:val="20"/>
                <w:lang w:val="en-US"/>
              </w:rPr>
              <w:t>p</w:t>
            </w:r>
            <w:r w:rsidRPr="00531438">
              <w:rPr>
                <w:rFonts w:ascii="Times" w:hAnsi="Times" w:cs="Arial"/>
                <w:sz w:val="20"/>
                <w:szCs w:val="20"/>
                <w:lang w:val="en-US"/>
              </w:rPr>
              <w:t>=0.11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BB6BA56" w14:textId="45AFDD82"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0.75 (0.55 to 1.03), </w:t>
            </w:r>
            <w:r w:rsidRPr="00531438">
              <w:rPr>
                <w:rFonts w:ascii="Times" w:hAnsi="Times" w:cs="Arial"/>
                <w:i/>
                <w:iCs/>
                <w:sz w:val="20"/>
                <w:szCs w:val="20"/>
                <w:lang w:val="en-US"/>
              </w:rPr>
              <w:t>p</w:t>
            </w:r>
            <w:r w:rsidRPr="00531438">
              <w:rPr>
                <w:rFonts w:ascii="Times" w:hAnsi="Times" w:cs="Arial"/>
                <w:sz w:val="20"/>
                <w:szCs w:val="20"/>
                <w:lang w:val="en-US"/>
              </w:rPr>
              <w:t>=0.07</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1FCA70C8" w14:textId="5A101304"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0.81 (0.59 to 1.12), </w:t>
            </w:r>
            <w:r w:rsidRPr="005F1E98">
              <w:rPr>
                <w:rFonts w:ascii="Times" w:hAnsi="Times" w:cs="Arial"/>
                <w:i/>
                <w:iCs/>
                <w:sz w:val="20"/>
                <w:szCs w:val="20"/>
                <w:lang w:val="en-US"/>
              </w:rPr>
              <w:t>p</w:t>
            </w:r>
            <w:r w:rsidRPr="005F1E98">
              <w:rPr>
                <w:rFonts w:ascii="Times" w:hAnsi="Times" w:cs="Arial"/>
                <w:sz w:val="20"/>
                <w:szCs w:val="20"/>
                <w:lang w:val="en-US"/>
              </w:rPr>
              <w:t>=0</w:t>
            </w:r>
            <w:r w:rsidR="00812E99" w:rsidRPr="005F1E98">
              <w:rPr>
                <w:rFonts w:ascii="Times" w:hAnsi="Times" w:cs="Arial"/>
                <w:sz w:val="20"/>
                <w:szCs w:val="20"/>
                <w:lang w:val="en-US"/>
              </w:rPr>
              <w:t>.</w:t>
            </w:r>
            <w:r w:rsidR="002359FF" w:rsidRPr="005F1E98">
              <w:rPr>
                <w:rFonts w:ascii="Times" w:hAnsi="Times" w:cs="Arial"/>
                <w:sz w:val="20"/>
                <w:szCs w:val="20"/>
                <w:lang w:val="en-US"/>
              </w:rPr>
              <w:t>21</w:t>
            </w:r>
          </w:p>
        </w:tc>
      </w:tr>
      <w:tr w:rsidR="004B026E" w:rsidRPr="00531438" w14:paraId="3C5267C6"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98F49A3" w14:textId="12B526C7"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High 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08B7E5"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0.64 (0.47 to 0.88), </w:t>
            </w:r>
            <w:r w:rsidRPr="00531438">
              <w:rPr>
                <w:rFonts w:ascii="Times" w:hAnsi="Times" w:cs="Arial"/>
                <w:i/>
                <w:iCs/>
                <w:sz w:val="20"/>
                <w:szCs w:val="20"/>
                <w:lang w:val="en-US"/>
              </w:rPr>
              <w:t>p</w:t>
            </w:r>
            <w:r w:rsidRPr="00531438">
              <w:rPr>
                <w:rFonts w:ascii="Times" w:hAnsi="Times" w:cs="Arial"/>
                <w:sz w:val="20"/>
                <w:szCs w:val="20"/>
                <w:lang w:val="en-US"/>
              </w:rPr>
              <w:t>=0.005</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BD9BC3" w14:textId="43551144"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531438">
              <w:rPr>
                <w:rFonts w:ascii="Times" w:hAnsi="Times" w:cs="Arial"/>
                <w:color w:val="000000" w:themeColor="text1"/>
                <w:sz w:val="20"/>
                <w:szCs w:val="20"/>
                <w:lang w:val="en-US"/>
              </w:rPr>
              <w:t xml:space="preserve">0.63 (0.46 to 0.87), </w:t>
            </w:r>
            <w:r w:rsidRPr="00531438">
              <w:rPr>
                <w:rFonts w:ascii="Times" w:hAnsi="Times" w:cs="Arial"/>
                <w:i/>
                <w:iCs/>
                <w:color w:val="000000" w:themeColor="text1"/>
                <w:sz w:val="20"/>
                <w:szCs w:val="20"/>
                <w:lang w:val="en-US"/>
              </w:rPr>
              <w:t>p</w:t>
            </w:r>
            <w:r w:rsidRPr="00531438">
              <w:rPr>
                <w:rFonts w:ascii="Times" w:hAnsi="Times" w:cs="Arial"/>
                <w:color w:val="000000" w:themeColor="text1"/>
                <w:sz w:val="20"/>
                <w:szCs w:val="20"/>
                <w:lang w:val="en-US"/>
              </w:rPr>
              <w:t>=0.005</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5E83C98B" w14:textId="185C8188"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5F1E98">
              <w:rPr>
                <w:rFonts w:ascii="Times" w:hAnsi="Times" w:cs="Arial"/>
                <w:color w:val="000000" w:themeColor="text1"/>
                <w:sz w:val="20"/>
                <w:szCs w:val="20"/>
                <w:lang w:val="en-US"/>
              </w:rPr>
              <w:t xml:space="preserve">0.66 (0.48 to 0.92), </w:t>
            </w:r>
            <w:r w:rsidRPr="005F1E98">
              <w:rPr>
                <w:rFonts w:ascii="Times" w:hAnsi="Times" w:cs="Arial"/>
                <w:i/>
                <w:iCs/>
                <w:color w:val="000000" w:themeColor="text1"/>
                <w:sz w:val="20"/>
                <w:szCs w:val="20"/>
                <w:lang w:val="en-US"/>
              </w:rPr>
              <w:t>p</w:t>
            </w:r>
            <w:r w:rsidRPr="005F1E98">
              <w:rPr>
                <w:rFonts w:ascii="Times" w:hAnsi="Times" w:cs="Arial"/>
                <w:color w:val="000000" w:themeColor="text1"/>
                <w:sz w:val="20"/>
                <w:szCs w:val="20"/>
                <w:lang w:val="en-US"/>
              </w:rPr>
              <w:t>=0.0</w:t>
            </w:r>
            <w:r w:rsidR="00812E99" w:rsidRPr="005F1E98">
              <w:rPr>
                <w:rFonts w:ascii="Times" w:hAnsi="Times" w:cs="Arial"/>
                <w:color w:val="000000" w:themeColor="text1"/>
                <w:sz w:val="20"/>
                <w:szCs w:val="20"/>
                <w:lang w:val="en-US"/>
              </w:rPr>
              <w:t>2</w:t>
            </w:r>
          </w:p>
        </w:tc>
      </w:tr>
      <w:tr w:rsidR="004B026E" w:rsidRPr="00531438" w14:paraId="2922D8C1"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24B0FA6" w14:textId="2AC35D69" w:rsidR="00DD294F" w:rsidRPr="00531438" w:rsidRDefault="00DD294F" w:rsidP="00B365F3">
            <w:pPr>
              <w:jc w:val="left"/>
              <w:textAlignment w:val="baseline"/>
              <w:rPr>
                <w:rFonts w:ascii="Times" w:hAnsi="Times" w:cs="Arial"/>
                <w:sz w:val="20"/>
                <w:szCs w:val="20"/>
                <w:lang w:val="en-US"/>
              </w:rPr>
            </w:pPr>
            <w:r w:rsidRPr="00531438">
              <w:rPr>
                <w:rFonts w:ascii="Times" w:eastAsia="Arial" w:hAnsi="Times" w:cs="Arial"/>
                <w:color w:val="000000" w:themeColor="text1"/>
                <w:sz w:val="20"/>
                <w:szCs w:val="20"/>
                <w:lang w:val="en-US"/>
              </w:rPr>
              <w:t>Hypertension grade 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A4146C" w14:textId="1743E4B4"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531438">
              <w:rPr>
                <w:rFonts w:ascii="Times" w:hAnsi="Times" w:cs="Arial"/>
                <w:sz w:val="20"/>
                <w:szCs w:val="20"/>
                <w:lang w:val="en-US"/>
              </w:rPr>
              <w:t xml:space="preserve">0.58 (0.43 to 0.78), </w:t>
            </w:r>
            <w:r w:rsidRPr="00531438">
              <w:rPr>
                <w:rFonts w:ascii="Times" w:hAnsi="Times" w:cs="Arial"/>
                <w:i/>
                <w:iCs/>
                <w:sz w:val="20"/>
                <w:szCs w:val="20"/>
                <w:lang w:val="en-US"/>
              </w:rPr>
              <w:t>p</w:t>
            </w:r>
            <w:r w:rsidR="00C66628">
              <w:rPr>
                <w:rFonts w:ascii="Times" w:hAnsi="Times" w:cs="Arial"/>
                <w:sz w:val="20"/>
                <w:szCs w:val="20"/>
                <w:lang w:val="en-US"/>
              </w:rPr>
              <w:t xml:space="preserve"> </w:t>
            </w:r>
            <w:r w:rsidR="00237941">
              <w:rPr>
                <w:rFonts w:ascii="Times" w:hAnsi="Times" w:cs="Arial"/>
                <w:color w:val="000000" w:themeColor="text1"/>
                <w:sz w:val="20"/>
                <w:szCs w:val="20"/>
                <w:lang w:val="en-US"/>
              </w:rPr>
              <w:t>&lt;</w:t>
            </w:r>
            <w:r w:rsidR="00237941" w:rsidRPr="00531438">
              <w:rPr>
                <w:rFonts w:ascii="Times" w:hAnsi="Times" w:cs="Arial"/>
                <w:color w:val="000000" w:themeColor="text1"/>
                <w:sz w:val="20"/>
                <w:szCs w:val="20"/>
                <w:lang w:val="en-US"/>
              </w:rPr>
              <w:t>0.00</w:t>
            </w:r>
            <w:r w:rsidR="00237941">
              <w:rPr>
                <w:rFonts w:ascii="Times" w:hAnsi="Times" w:cs="Arial"/>
                <w:color w:val="000000" w:themeColor="text1"/>
                <w:sz w:val="20"/>
                <w:szCs w:val="20"/>
                <w:lang w:val="en-US"/>
              </w:rPr>
              <w:t>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57AE3A4" w14:textId="0B1283D0"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531438">
              <w:rPr>
                <w:rFonts w:ascii="Times" w:hAnsi="Times" w:cs="Arial"/>
                <w:color w:val="000000" w:themeColor="text1"/>
                <w:sz w:val="20"/>
                <w:szCs w:val="20"/>
                <w:lang w:val="en-US"/>
              </w:rPr>
              <w:t xml:space="preserve">0.57 (0.42 to 0.77), </w:t>
            </w:r>
            <w:r w:rsidRPr="00531438">
              <w:rPr>
                <w:rFonts w:ascii="Times" w:hAnsi="Times" w:cs="Arial"/>
                <w:i/>
                <w:iCs/>
                <w:color w:val="000000" w:themeColor="text1"/>
                <w:sz w:val="20"/>
                <w:szCs w:val="20"/>
                <w:lang w:val="en-US"/>
              </w:rPr>
              <w:t>p</w:t>
            </w:r>
            <w:r w:rsidR="00C66628">
              <w:rPr>
                <w:rFonts w:ascii="Times" w:hAnsi="Times" w:cs="Arial"/>
                <w:color w:val="000000" w:themeColor="text1"/>
                <w:sz w:val="20"/>
                <w:szCs w:val="20"/>
                <w:lang w:val="en-US"/>
              </w:rPr>
              <w:t xml:space="preserve"> </w:t>
            </w:r>
            <w:r w:rsidR="00C23355">
              <w:rPr>
                <w:rFonts w:ascii="Times" w:hAnsi="Times" w:cs="Arial"/>
                <w:color w:val="000000" w:themeColor="text1"/>
                <w:sz w:val="20"/>
                <w:szCs w:val="20"/>
                <w:lang w:val="en-US"/>
              </w:rPr>
              <w:t>&lt;</w:t>
            </w:r>
            <w:r w:rsidRPr="00531438">
              <w:rPr>
                <w:rFonts w:ascii="Times" w:hAnsi="Times" w:cs="Arial"/>
                <w:color w:val="000000" w:themeColor="text1"/>
                <w:sz w:val="20"/>
                <w:szCs w:val="20"/>
                <w:lang w:val="en-US"/>
              </w:rPr>
              <w:t>0.00</w:t>
            </w:r>
            <w:r w:rsidR="00C23355">
              <w:rPr>
                <w:rFonts w:ascii="Times" w:hAnsi="Times" w:cs="Arial"/>
                <w:color w:val="000000" w:themeColor="text1"/>
                <w:sz w:val="20"/>
                <w:szCs w:val="20"/>
                <w:lang w:val="en-US"/>
              </w:rPr>
              <w:t>1</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75B020CA" w14:textId="4FFC0053"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5F1E98">
              <w:rPr>
                <w:rFonts w:ascii="Times" w:hAnsi="Times" w:cs="Arial"/>
                <w:color w:val="000000" w:themeColor="text1"/>
                <w:sz w:val="20"/>
                <w:szCs w:val="20"/>
                <w:lang w:val="en-US"/>
              </w:rPr>
              <w:t xml:space="preserve">0.59 (0.43 to 0.82), </w:t>
            </w:r>
            <w:r w:rsidRPr="005F1E98">
              <w:rPr>
                <w:rFonts w:ascii="Times" w:hAnsi="Times" w:cs="Arial"/>
                <w:i/>
                <w:iCs/>
                <w:color w:val="000000" w:themeColor="text1"/>
                <w:sz w:val="20"/>
                <w:szCs w:val="20"/>
                <w:lang w:val="en-US"/>
              </w:rPr>
              <w:t>p</w:t>
            </w:r>
            <w:r w:rsidRPr="005F1E98">
              <w:rPr>
                <w:rFonts w:ascii="Times" w:hAnsi="Times" w:cs="Arial"/>
                <w:color w:val="000000" w:themeColor="text1"/>
                <w:sz w:val="20"/>
                <w:szCs w:val="20"/>
                <w:lang w:val="en-US"/>
              </w:rPr>
              <w:t>=0.0</w:t>
            </w:r>
            <w:r w:rsidR="00812E99" w:rsidRPr="005F1E98">
              <w:rPr>
                <w:rFonts w:ascii="Times" w:hAnsi="Times" w:cs="Arial"/>
                <w:color w:val="000000" w:themeColor="text1"/>
                <w:sz w:val="20"/>
                <w:szCs w:val="20"/>
                <w:lang w:val="en-US"/>
              </w:rPr>
              <w:t>01</w:t>
            </w:r>
          </w:p>
        </w:tc>
      </w:tr>
      <w:tr w:rsidR="004B026E" w:rsidRPr="00531438" w14:paraId="0DFF77DB"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509E505B" w14:textId="387C8019"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Hypertension grade 2 and 3</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7D8E3F"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0.76 (0.52 to 1.10), </w:t>
            </w:r>
            <w:r w:rsidRPr="00531438">
              <w:rPr>
                <w:rFonts w:ascii="Times" w:hAnsi="Times" w:cs="Arial"/>
                <w:i/>
                <w:iCs/>
                <w:sz w:val="20"/>
                <w:szCs w:val="20"/>
                <w:lang w:val="en-US"/>
              </w:rPr>
              <w:t>p</w:t>
            </w:r>
            <w:r w:rsidRPr="00531438">
              <w:rPr>
                <w:rFonts w:ascii="Times" w:hAnsi="Times" w:cs="Arial"/>
                <w:sz w:val="20"/>
                <w:szCs w:val="20"/>
                <w:lang w:val="en-US"/>
              </w:rPr>
              <w:t>=0.15</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5C4F13" w14:textId="1ADF64C7"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0.72 (0.49 to 1.05), </w:t>
            </w:r>
            <w:r w:rsidRPr="00531438">
              <w:rPr>
                <w:rFonts w:ascii="Times" w:hAnsi="Times" w:cs="Arial"/>
                <w:i/>
                <w:iCs/>
                <w:sz w:val="20"/>
                <w:szCs w:val="20"/>
                <w:lang w:val="en-US"/>
              </w:rPr>
              <w:t>p</w:t>
            </w:r>
            <w:r w:rsidRPr="00531438">
              <w:rPr>
                <w:rFonts w:ascii="Times" w:hAnsi="Times" w:cs="Arial"/>
                <w:sz w:val="20"/>
                <w:szCs w:val="20"/>
                <w:lang w:val="en-US"/>
              </w:rPr>
              <w:t>=0.09</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3FC6E2E6" w14:textId="7547BDC6"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0.78 (0.53 to 1.14), </w:t>
            </w:r>
            <w:r w:rsidRPr="005F1E98">
              <w:rPr>
                <w:rFonts w:ascii="Times" w:hAnsi="Times" w:cs="Arial"/>
                <w:i/>
                <w:iCs/>
                <w:sz w:val="20"/>
                <w:szCs w:val="20"/>
                <w:lang w:val="en-US"/>
              </w:rPr>
              <w:t>p</w:t>
            </w:r>
            <w:r w:rsidRPr="005F1E98">
              <w:rPr>
                <w:rFonts w:ascii="Times" w:hAnsi="Times" w:cs="Arial"/>
                <w:sz w:val="20"/>
                <w:szCs w:val="20"/>
                <w:lang w:val="en-US"/>
              </w:rPr>
              <w:t>=0.</w:t>
            </w:r>
            <w:r w:rsidR="00812E99" w:rsidRPr="005F1E98">
              <w:rPr>
                <w:rFonts w:ascii="Times" w:hAnsi="Times" w:cs="Arial"/>
                <w:sz w:val="20"/>
                <w:szCs w:val="20"/>
                <w:lang w:val="en-US"/>
              </w:rPr>
              <w:t>20</w:t>
            </w:r>
          </w:p>
        </w:tc>
      </w:tr>
      <w:tr w:rsidR="004B026E" w:rsidRPr="00531438" w14:paraId="2B2B7BB8"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1842D7D" w14:textId="410EC565"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linear trend</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D1DEE3"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0.039</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B7CF483" w14:textId="1A78652C" w:rsidR="00DD294F" w:rsidRPr="00814D35"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0.025</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1C609970" w14:textId="44527C72"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0.055</w:t>
            </w:r>
          </w:p>
        </w:tc>
      </w:tr>
      <w:tr w:rsidR="004B026E" w:rsidRPr="00531438" w14:paraId="2D0BFBE7"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F896CD4" w14:textId="67AE8BF3" w:rsidR="00DD294F" w:rsidRPr="00531438" w:rsidRDefault="00DD294F" w:rsidP="00B365F3">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quadratic trend</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620FF6B"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0.015</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3295C0" w14:textId="46950B2F" w:rsidR="00DD294F" w:rsidRPr="00814D35"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0.020</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4AF39632" w14:textId="73BD09EC"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0.033</w:t>
            </w:r>
          </w:p>
        </w:tc>
      </w:tr>
      <w:tr w:rsidR="009A7ED3" w:rsidRPr="00531438" w14:paraId="066A4C32"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auto"/>
              <w:right w:val="single" w:sz="4" w:space="0" w:color="FFFFFF"/>
            </w:tcBorders>
            <w:shd w:val="clear" w:color="auto" w:fill="auto"/>
            <w:vAlign w:val="center"/>
          </w:tcPr>
          <w:p w14:paraId="4F86F212" w14:textId="77777777" w:rsidR="00433DB0" w:rsidRPr="00531438" w:rsidRDefault="00433DB0" w:rsidP="0097178C">
            <w:pPr>
              <w:textAlignment w:val="baseline"/>
              <w:rPr>
                <w:rFonts w:ascii="Times" w:hAnsi="Times" w:cs="Arial"/>
                <w:bCs/>
                <w:color w:val="000000" w:themeColor="text1"/>
                <w:sz w:val="20"/>
                <w:szCs w:val="20"/>
                <w:lang w:val="en-US"/>
              </w:rPr>
            </w:pPr>
          </w:p>
        </w:tc>
        <w:tc>
          <w:tcPr>
            <w:tcW w:w="3402" w:type="dxa"/>
            <w:tcBorders>
              <w:top w:val="single" w:sz="4" w:space="0" w:color="FFFFFF"/>
              <w:left w:val="single" w:sz="4" w:space="0" w:color="FFFFFF"/>
              <w:bottom w:val="single" w:sz="4" w:space="0" w:color="auto"/>
              <w:right w:val="single" w:sz="4" w:space="0" w:color="FFFFFF"/>
            </w:tcBorders>
            <w:shd w:val="clear" w:color="auto" w:fill="auto"/>
            <w:vAlign w:val="center"/>
          </w:tcPr>
          <w:p w14:paraId="07017628" w14:textId="77777777" w:rsidR="00433DB0" w:rsidRPr="00531438" w:rsidRDefault="00433DB0"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auto"/>
              <w:right w:val="single" w:sz="4" w:space="0" w:color="FFFFFF"/>
            </w:tcBorders>
            <w:shd w:val="clear" w:color="auto" w:fill="auto"/>
            <w:vAlign w:val="center"/>
          </w:tcPr>
          <w:p w14:paraId="5E1E994C" w14:textId="77777777" w:rsidR="00433DB0" w:rsidRPr="00814D35" w:rsidRDefault="00433DB0"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auto"/>
              <w:right w:val="nil"/>
            </w:tcBorders>
            <w:shd w:val="clear" w:color="auto" w:fill="auto"/>
            <w:vAlign w:val="center"/>
          </w:tcPr>
          <w:p w14:paraId="56EBDE5C" w14:textId="77777777" w:rsidR="00433DB0" w:rsidRPr="005F1E98" w:rsidRDefault="00433DB0"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4B026E" w:rsidRPr="00531438" w14:paraId="210D3365"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4DE6F861" w14:textId="17B7BB20" w:rsidR="005931C5" w:rsidRPr="00531438" w:rsidRDefault="005931C5" w:rsidP="00A14981">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531438">
              <w:rPr>
                <w:rFonts w:ascii="Times" w:hAnsi="Times" w:cs="Arial"/>
                <w:b/>
                <w:i w:val="0"/>
                <w:iCs w:val="0"/>
                <w:color w:val="000000" w:themeColor="text1"/>
                <w:sz w:val="20"/>
                <w:szCs w:val="20"/>
                <w:u w:val="single"/>
                <w:lang w:val="en-US"/>
              </w:rPr>
              <w:lastRenderedPageBreak/>
              <w:t>DSST</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0D387D1"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0E29F4"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406C44FD"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4B026E" w:rsidRPr="00531438" w14:paraId="1C02EDDA"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3BB10EC3" w14:textId="77777777" w:rsidR="00DD294F" w:rsidRPr="00531438" w:rsidRDefault="00DD294F" w:rsidP="005931C5">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Systolic BP</w:t>
            </w:r>
            <w:r w:rsidRPr="00531438">
              <w:rPr>
                <w:rStyle w:val="eop"/>
                <w:rFonts w:ascii="Times" w:eastAsiaTheme="minorEastAsia" w:hAnsi="Times" w:cs="Arial"/>
                <w:iCs w:val="0"/>
                <w:color w:val="000000" w:themeColor="text1"/>
                <w:sz w:val="20"/>
                <w:szCs w:val="20"/>
                <w:lang w:val="en-US"/>
              </w:rPr>
              <w:t>,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2901041"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0.95 (0.85 to 1.05), </w:t>
            </w:r>
            <w:r w:rsidRPr="00531438">
              <w:rPr>
                <w:rFonts w:ascii="Times" w:hAnsi="Times" w:cs="Arial"/>
                <w:i/>
                <w:iCs/>
                <w:sz w:val="20"/>
                <w:szCs w:val="20"/>
                <w:lang w:val="en-US"/>
              </w:rPr>
              <w:t>p</w:t>
            </w:r>
            <w:r w:rsidRPr="00531438">
              <w:rPr>
                <w:rFonts w:ascii="Times" w:hAnsi="Times" w:cs="Arial"/>
                <w:sz w:val="20"/>
                <w:szCs w:val="20"/>
                <w:lang w:val="en-US"/>
              </w:rPr>
              <w:t>=0.30</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BFA1968" w14:textId="553136F2" w:rsidR="00DD294F" w:rsidRPr="00531438"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0.94 (0.84 to 1.05), </w:t>
            </w:r>
            <w:r w:rsidRPr="00531438">
              <w:rPr>
                <w:rFonts w:ascii="Times" w:hAnsi="Times" w:cs="Arial"/>
                <w:i/>
                <w:iCs/>
                <w:sz w:val="20"/>
                <w:szCs w:val="20"/>
                <w:lang w:val="en-US"/>
              </w:rPr>
              <w:t>p</w:t>
            </w:r>
            <w:r w:rsidRPr="00531438">
              <w:rPr>
                <w:rFonts w:ascii="Times" w:hAnsi="Times" w:cs="Arial"/>
                <w:sz w:val="20"/>
                <w:szCs w:val="20"/>
                <w:lang w:val="en-US"/>
              </w:rPr>
              <w:t>=0.27</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3BCC570B" w14:textId="2957E507"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0.94 (0.84 to 1.05), </w:t>
            </w:r>
            <w:r w:rsidRPr="005F1E98">
              <w:rPr>
                <w:rFonts w:ascii="Times" w:hAnsi="Times" w:cs="Arial"/>
                <w:i/>
                <w:iCs/>
                <w:sz w:val="20"/>
                <w:szCs w:val="20"/>
                <w:lang w:val="en-US"/>
              </w:rPr>
              <w:t>p</w:t>
            </w:r>
            <w:r w:rsidRPr="005F1E98">
              <w:rPr>
                <w:rFonts w:ascii="Times" w:hAnsi="Times" w:cs="Arial"/>
                <w:sz w:val="20"/>
                <w:szCs w:val="20"/>
                <w:lang w:val="en-US"/>
              </w:rPr>
              <w:t>=0.26</w:t>
            </w:r>
          </w:p>
        </w:tc>
      </w:tr>
      <w:tr w:rsidR="004B026E" w:rsidRPr="00531438" w14:paraId="0D9A6BB5"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4F01D4E5" w14:textId="77777777" w:rsidR="00DD294F" w:rsidRPr="00531438" w:rsidRDefault="00DD294F" w:rsidP="005931C5">
            <w:pPr>
              <w:jc w:val="left"/>
              <w:textAlignment w:val="baseline"/>
              <w:rPr>
                <w:rFonts w:ascii="Times" w:hAnsi="Times" w:cs="Arial"/>
                <w:sz w:val="20"/>
                <w:szCs w:val="20"/>
                <w:lang w:val="en-US"/>
              </w:rPr>
            </w:pPr>
            <w:r w:rsidRPr="00531438">
              <w:rPr>
                <w:rStyle w:val="normaltextrun"/>
                <w:rFonts w:ascii="Times" w:hAnsi="Times" w:cs="Arial"/>
                <w:b/>
                <w:bCs/>
                <w:iCs w:val="0"/>
                <w:color w:val="000000"/>
                <w:sz w:val="20"/>
                <w:szCs w:val="20"/>
                <w:shd w:val="clear" w:color="auto" w:fill="FFFFFF" w:themeFill="background1"/>
                <w:lang w:val="en-US"/>
              </w:rPr>
              <w:t>Diastolic BP</w:t>
            </w:r>
            <w:r w:rsidRPr="00531438">
              <w:rPr>
                <w:rStyle w:val="eop"/>
                <w:rFonts w:ascii="Times" w:eastAsiaTheme="minorEastAsia" w:hAnsi="Times" w:cs="Arial"/>
                <w:iCs w:val="0"/>
                <w:color w:val="000000" w:themeColor="text1"/>
                <w:sz w:val="20"/>
                <w:szCs w:val="20"/>
                <w:lang w:val="en-US"/>
              </w:rPr>
              <w:t>,</w:t>
            </w:r>
            <w:r w:rsidRPr="00531438">
              <w:rPr>
                <w:rStyle w:val="normaltextrun"/>
                <w:rFonts w:ascii="Times" w:hAnsi="Times" w:cs="Arial"/>
                <w:iCs w:val="0"/>
                <w:color w:val="000000"/>
                <w:sz w:val="20"/>
                <w:szCs w:val="20"/>
                <w:shd w:val="clear" w:color="auto" w:fill="FFFFFF" w:themeFill="background1"/>
                <w:lang w:val="en-US"/>
              </w:rPr>
              <w:t xml:space="preserve"> per 10 mmHg</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514477"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0.95 (0.81 to 1.12), </w:t>
            </w:r>
            <w:r w:rsidRPr="00531438">
              <w:rPr>
                <w:rFonts w:ascii="Times" w:hAnsi="Times" w:cs="Arial"/>
                <w:i/>
                <w:iCs/>
                <w:sz w:val="20"/>
                <w:szCs w:val="20"/>
                <w:lang w:val="en-US"/>
              </w:rPr>
              <w:t>p</w:t>
            </w:r>
            <w:r w:rsidRPr="00531438">
              <w:rPr>
                <w:rFonts w:ascii="Times" w:hAnsi="Times" w:cs="Arial"/>
                <w:sz w:val="20"/>
                <w:szCs w:val="20"/>
                <w:lang w:val="en-US"/>
              </w:rPr>
              <w:t>=0.56</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FF6DDD" w14:textId="1401CBC1" w:rsidR="00DD294F" w:rsidRPr="00531438"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0.97 (0.83 to 1.14), </w:t>
            </w:r>
            <w:r w:rsidRPr="00531438">
              <w:rPr>
                <w:rFonts w:ascii="Times" w:hAnsi="Times" w:cs="Arial"/>
                <w:i/>
                <w:iCs/>
                <w:sz w:val="20"/>
                <w:szCs w:val="20"/>
                <w:lang w:val="en-US"/>
              </w:rPr>
              <w:t>p</w:t>
            </w:r>
            <w:r w:rsidRPr="00531438">
              <w:rPr>
                <w:rFonts w:ascii="Times" w:hAnsi="Times" w:cs="Arial"/>
                <w:sz w:val="20"/>
                <w:szCs w:val="20"/>
                <w:lang w:val="en-US"/>
              </w:rPr>
              <w:t>=0.73</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0CBC3298" w14:textId="34AD78C8"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0.97 (0.82 to 1.14), </w:t>
            </w:r>
            <w:r w:rsidRPr="005F1E98">
              <w:rPr>
                <w:rFonts w:ascii="Times" w:hAnsi="Times" w:cs="Arial"/>
                <w:i/>
                <w:iCs/>
                <w:sz w:val="20"/>
                <w:szCs w:val="20"/>
                <w:lang w:val="en-US"/>
              </w:rPr>
              <w:t>p</w:t>
            </w:r>
            <w:r w:rsidRPr="005F1E98">
              <w:rPr>
                <w:rFonts w:ascii="Times" w:hAnsi="Times" w:cs="Arial"/>
                <w:sz w:val="20"/>
                <w:szCs w:val="20"/>
                <w:lang w:val="en-US"/>
              </w:rPr>
              <w:t>=0.68</w:t>
            </w:r>
          </w:p>
        </w:tc>
      </w:tr>
      <w:tr w:rsidR="004B026E" w:rsidRPr="00531438" w14:paraId="58E141C7"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1A6CEF4C" w14:textId="77777777" w:rsidR="005931C5" w:rsidRPr="00531438" w:rsidRDefault="005931C5" w:rsidP="00A14981">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25097A" w14:textId="77777777" w:rsidR="005931C5" w:rsidRPr="0053143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7E9897B" w14:textId="77777777" w:rsidR="005931C5" w:rsidRPr="0053143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54BE656" w14:textId="77777777" w:rsidR="005931C5" w:rsidRPr="005F1E98" w:rsidRDefault="005931C5"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4B026E" w:rsidRPr="00531438" w14:paraId="37E9C760"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7387E13" w14:textId="346A93C0" w:rsidR="005931C5" w:rsidRPr="00531438" w:rsidRDefault="005931C5" w:rsidP="00A14981">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531438">
              <w:rPr>
                <w:rFonts w:ascii="Times" w:hAnsi="Times" w:cs="Arial"/>
                <w:b/>
                <w:bCs/>
                <w:iCs w:val="0"/>
                <w:sz w:val="20"/>
                <w:szCs w:val="20"/>
                <w:lang w:val="en-US"/>
              </w:rPr>
              <w:t>Blood pressure categories</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D498CD2"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9AC401D" w14:textId="77777777" w:rsidR="005931C5" w:rsidRPr="0053143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00245AA0" w14:textId="77777777" w:rsidR="005931C5" w:rsidRPr="005F1E98" w:rsidRDefault="005931C5"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4B026E" w:rsidRPr="00531438" w14:paraId="0061C898"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0B8B727" w14:textId="2D44E1A8"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Optimal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9571362"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i/>
                <w:iCs/>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8D3CF8" w14:textId="2702432D" w:rsidR="00DD294F" w:rsidRPr="00531438"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531438">
              <w:rPr>
                <w:rFonts w:ascii="Times" w:hAnsi="Times" w:cs="Arial"/>
                <w:i/>
                <w:iCs/>
                <w:sz w:val="20"/>
                <w:szCs w:val="20"/>
                <w:lang w:val="en-US"/>
              </w:rPr>
              <w:t>reference</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C8F63A1" w14:textId="739EE392"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5F1E98">
              <w:rPr>
                <w:rFonts w:ascii="Times" w:hAnsi="Times" w:cs="Arial"/>
                <w:i/>
                <w:iCs/>
                <w:sz w:val="20"/>
                <w:szCs w:val="20"/>
                <w:lang w:val="en-US"/>
              </w:rPr>
              <w:t>reference</w:t>
            </w:r>
          </w:p>
        </w:tc>
      </w:tr>
      <w:tr w:rsidR="004B026E" w:rsidRPr="00531438" w14:paraId="5C17528E"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2C5A1026" w14:textId="503068C8"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2A556D"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1.16 (0.66 to 2.07), </w:t>
            </w:r>
            <w:r w:rsidRPr="00531438">
              <w:rPr>
                <w:rFonts w:ascii="Times" w:hAnsi="Times" w:cs="Arial"/>
                <w:i/>
                <w:iCs/>
                <w:sz w:val="20"/>
                <w:szCs w:val="20"/>
                <w:lang w:val="en-US"/>
              </w:rPr>
              <w:t>p</w:t>
            </w:r>
            <w:r w:rsidRPr="00531438">
              <w:rPr>
                <w:rFonts w:ascii="Times" w:hAnsi="Times" w:cs="Arial"/>
                <w:sz w:val="20"/>
                <w:szCs w:val="20"/>
                <w:lang w:val="en-US"/>
              </w:rPr>
              <w:t>=0.60</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1AEB39" w14:textId="1E9321D6" w:rsidR="00DD294F" w:rsidRPr="00531438"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1.16 (0.65 to 2.06), </w:t>
            </w:r>
            <w:r w:rsidRPr="00531438">
              <w:rPr>
                <w:rFonts w:ascii="Times" w:hAnsi="Times" w:cs="Arial"/>
                <w:i/>
                <w:iCs/>
                <w:sz w:val="20"/>
                <w:szCs w:val="20"/>
                <w:lang w:val="en-US"/>
              </w:rPr>
              <w:t>p</w:t>
            </w:r>
            <w:r w:rsidRPr="00531438">
              <w:rPr>
                <w:rFonts w:ascii="Times" w:hAnsi="Times" w:cs="Arial"/>
                <w:sz w:val="20"/>
                <w:szCs w:val="20"/>
                <w:lang w:val="en-US"/>
              </w:rPr>
              <w:t>=0.62</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711C0558" w14:textId="1268C359"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1.14 (0.63 to 2.06), </w:t>
            </w:r>
            <w:r w:rsidRPr="005F1E98">
              <w:rPr>
                <w:rFonts w:ascii="Times" w:hAnsi="Times" w:cs="Arial"/>
                <w:i/>
                <w:iCs/>
                <w:sz w:val="20"/>
                <w:szCs w:val="20"/>
                <w:lang w:val="en-US"/>
              </w:rPr>
              <w:t>p</w:t>
            </w:r>
            <w:r w:rsidRPr="005F1E98">
              <w:rPr>
                <w:rFonts w:ascii="Times" w:hAnsi="Times" w:cs="Arial"/>
                <w:sz w:val="20"/>
                <w:szCs w:val="20"/>
                <w:lang w:val="en-US"/>
              </w:rPr>
              <w:t>=0.67</w:t>
            </w:r>
          </w:p>
        </w:tc>
      </w:tr>
      <w:tr w:rsidR="004B026E" w:rsidRPr="00531438" w14:paraId="086E398B"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16ABE89" w14:textId="43DFB79D"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High normal</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1C8C53"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1.00 (0.56 to 1.79), </w:t>
            </w:r>
            <w:r w:rsidRPr="00531438">
              <w:rPr>
                <w:rFonts w:ascii="Times" w:hAnsi="Times" w:cs="Arial"/>
                <w:i/>
                <w:iCs/>
                <w:sz w:val="20"/>
                <w:szCs w:val="20"/>
                <w:lang w:val="en-US"/>
              </w:rPr>
              <w:t>p</w:t>
            </w:r>
            <w:r w:rsidRPr="00531438">
              <w:rPr>
                <w:rFonts w:ascii="Times" w:hAnsi="Times" w:cs="Arial"/>
                <w:sz w:val="20"/>
                <w:szCs w:val="20"/>
                <w:lang w:val="en-US"/>
              </w:rPr>
              <w:t>=0.998</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0946135" w14:textId="4FAD0BCA" w:rsidR="00DD294F"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1.00 (0.56 to 1.79), </w:t>
            </w:r>
            <w:r w:rsidRPr="00531438">
              <w:rPr>
                <w:rFonts w:ascii="Times" w:hAnsi="Times" w:cs="Arial"/>
                <w:i/>
                <w:iCs/>
                <w:sz w:val="20"/>
                <w:szCs w:val="20"/>
                <w:lang w:val="en-US"/>
              </w:rPr>
              <w:t>p</w:t>
            </w:r>
            <w:r w:rsidRPr="00531438">
              <w:rPr>
                <w:rFonts w:ascii="Times" w:hAnsi="Times" w:cs="Arial"/>
                <w:sz w:val="20"/>
                <w:szCs w:val="20"/>
                <w:lang w:val="en-US"/>
              </w:rPr>
              <w:t>=0.999</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0D401E0D" w14:textId="1BBEC4E6"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0.98 (0.54 to 1.79), </w:t>
            </w:r>
            <w:r w:rsidRPr="005F1E98">
              <w:rPr>
                <w:rFonts w:ascii="Times" w:hAnsi="Times" w:cs="Arial"/>
                <w:i/>
                <w:iCs/>
                <w:sz w:val="20"/>
                <w:szCs w:val="20"/>
                <w:lang w:val="en-US"/>
              </w:rPr>
              <w:t>p</w:t>
            </w:r>
            <w:r w:rsidRPr="005F1E98">
              <w:rPr>
                <w:rFonts w:ascii="Times" w:hAnsi="Times" w:cs="Arial"/>
                <w:sz w:val="20"/>
                <w:szCs w:val="20"/>
                <w:lang w:val="en-US"/>
              </w:rPr>
              <w:t>=0.95</w:t>
            </w:r>
          </w:p>
        </w:tc>
      </w:tr>
      <w:tr w:rsidR="004B026E" w:rsidRPr="00531438" w14:paraId="3131443E"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02385EF7" w14:textId="59BFB4DD" w:rsidR="00DD294F" w:rsidRPr="00531438" w:rsidRDefault="00DD294F" w:rsidP="00A14981">
            <w:pPr>
              <w:jc w:val="left"/>
              <w:textAlignment w:val="baseline"/>
              <w:rPr>
                <w:rFonts w:ascii="Times" w:hAnsi="Times" w:cs="Arial"/>
                <w:sz w:val="20"/>
                <w:szCs w:val="20"/>
                <w:lang w:val="en-US"/>
              </w:rPr>
            </w:pPr>
            <w:r w:rsidRPr="00531438">
              <w:rPr>
                <w:rFonts w:ascii="Times" w:eastAsia="Arial" w:hAnsi="Times" w:cs="Arial"/>
                <w:color w:val="000000" w:themeColor="text1"/>
                <w:sz w:val="20"/>
                <w:szCs w:val="20"/>
                <w:lang w:val="en-US"/>
              </w:rPr>
              <w:t>Hypertension grade 1</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9FDDE1"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0.79 (0.44 to 1.40), </w:t>
            </w:r>
            <w:r w:rsidRPr="00531438">
              <w:rPr>
                <w:rFonts w:ascii="Times" w:hAnsi="Times" w:cs="Arial"/>
                <w:i/>
                <w:iCs/>
                <w:sz w:val="20"/>
                <w:szCs w:val="20"/>
                <w:lang w:val="en-US"/>
              </w:rPr>
              <w:t>p</w:t>
            </w:r>
            <w:r w:rsidRPr="00531438">
              <w:rPr>
                <w:rFonts w:ascii="Times" w:hAnsi="Times" w:cs="Arial"/>
                <w:sz w:val="20"/>
                <w:szCs w:val="20"/>
                <w:lang w:val="en-US"/>
              </w:rPr>
              <w:t>=0.42</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6E10FC" w14:textId="0DA7439C" w:rsidR="00DD294F" w:rsidRPr="00531438"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0.78 (0.43 to 1.40), </w:t>
            </w:r>
            <w:r w:rsidRPr="00531438">
              <w:rPr>
                <w:rFonts w:ascii="Times" w:hAnsi="Times" w:cs="Arial"/>
                <w:i/>
                <w:iCs/>
                <w:sz w:val="20"/>
                <w:szCs w:val="20"/>
                <w:lang w:val="en-US"/>
              </w:rPr>
              <w:t>p</w:t>
            </w:r>
            <w:r w:rsidRPr="00531438">
              <w:rPr>
                <w:rFonts w:ascii="Times" w:hAnsi="Times" w:cs="Arial"/>
                <w:sz w:val="20"/>
                <w:szCs w:val="20"/>
                <w:lang w:val="en-US"/>
              </w:rPr>
              <w:t>=0.40</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5B0FEAC3" w14:textId="5761E3D4"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0.76 (0.42 to 1.39), </w:t>
            </w:r>
            <w:r w:rsidRPr="005F1E98">
              <w:rPr>
                <w:rFonts w:ascii="Times" w:hAnsi="Times" w:cs="Arial"/>
                <w:i/>
                <w:iCs/>
                <w:sz w:val="20"/>
                <w:szCs w:val="20"/>
                <w:lang w:val="en-US"/>
              </w:rPr>
              <w:t>p</w:t>
            </w:r>
            <w:r w:rsidRPr="005F1E98">
              <w:rPr>
                <w:rFonts w:ascii="Times" w:hAnsi="Times" w:cs="Arial"/>
                <w:sz w:val="20"/>
                <w:szCs w:val="20"/>
                <w:lang w:val="en-US"/>
              </w:rPr>
              <w:t>=0.37</w:t>
            </w:r>
          </w:p>
        </w:tc>
      </w:tr>
      <w:tr w:rsidR="004B026E" w:rsidRPr="00531438" w14:paraId="0DB9DC5B"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7D50BA17" w14:textId="4EA2C35D"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iCs w:val="0"/>
                <w:color w:val="000000" w:themeColor="text1"/>
                <w:sz w:val="20"/>
                <w:szCs w:val="20"/>
                <w:lang w:val="en-US"/>
              </w:rPr>
              <w:t>Hypertension grade 2 and 3</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FFFE57"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0.96 (0.48 to 1.94), </w:t>
            </w:r>
            <w:r w:rsidRPr="00531438">
              <w:rPr>
                <w:rFonts w:ascii="Times" w:hAnsi="Times" w:cs="Arial"/>
                <w:i/>
                <w:iCs/>
                <w:sz w:val="20"/>
                <w:szCs w:val="20"/>
                <w:lang w:val="en-US"/>
              </w:rPr>
              <w:t>p</w:t>
            </w:r>
            <w:r w:rsidRPr="00531438">
              <w:rPr>
                <w:rFonts w:ascii="Times" w:hAnsi="Times" w:cs="Arial"/>
                <w:sz w:val="20"/>
                <w:szCs w:val="20"/>
                <w:lang w:val="en-US"/>
              </w:rPr>
              <w:t>=0.92</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A24E25" w14:textId="55332451" w:rsidR="00DD294F" w:rsidRPr="00531438"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 xml:space="preserve">0.95 (0.47 to 1.94), </w:t>
            </w:r>
            <w:r w:rsidRPr="00531438">
              <w:rPr>
                <w:rFonts w:ascii="Times" w:hAnsi="Times" w:cs="Arial"/>
                <w:i/>
                <w:iCs/>
                <w:sz w:val="20"/>
                <w:szCs w:val="20"/>
                <w:lang w:val="en-US"/>
              </w:rPr>
              <w:t>p</w:t>
            </w:r>
            <w:r w:rsidRPr="00531438">
              <w:rPr>
                <w:rFonts w:ascii="Times" w:hAnsi="Times" w:cs="Arial"/>
                <w:sz w:val="20"/>
                <w:szCs w:val="20"/>
                <w:lang w:val="en-US"/>
              </w:rPr>
              <w:t>=0.89</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3CD1E5B" w14:textId="568E7819"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 xml:space="preserve">0.92 (0.45 to 1.90), </w:t>
            </w:r>
            <w:r w:rsidRPr="005F1E98">
              <w:rPr>
                <w:rFonts w:ascii="Times" w:hAnsi="Times" w:cs="Arial"/>
                <w:i/>
                <w:iCs/>
                <w:sz w:val="20"/>
                <w:szCs w:val="20"/>
                <w:lang w:val="en-US"/>
              </w:rPr>
              <w:t>p</w:t>
            </w:r>
            <w:r w:rsidRPr="005F1E98">
              <w:rPr>
                <w:rFonts w:ascii="Times" w:hAnsi="Times" w:cs="Arial"/>
                <w:sz w:val="20"/>
                <w:szCs w:val="20"/>
                <w:lang w:val="en-US"/>
              </w:rPr>
              <w:t>=0.83</w:t>
            </w:r>
          </w:p>
        </w:tc>
      </w:tr>
      <w:tr w:rsidR="004B026E" w:rsidRPr="00531438" w14:paraId="201C398C"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FFFFFF"/>
              <w:right w:val="single" w:sz="4" w:space="0" w:color="FFFFFF"/>
            </w:tcBorders>
            <w:shd w:val="clear" w:color="auto" w:fill="auto"/>
            <w:vAlign w:val="center"/>
          </w:tcPr>
          <w:p w14:paraId="6F185D63" w14:textId="7C3B72F2"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linear trend</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C39D86" w14:textId="77777777" w:rsidR="00DD294F" w:rsidRPr="0053143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0.54</w:t>
            </w:r>
          </w:p>
        </w:tc>
        <w:tc>
          <w:tcPr>
            <w:tcW w:w="340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0A48387" w14:textId="384EB5BB" w:rsidR="00DD294F" w:rsidRPr="00531438" w:rsidRDefault="00BA2E54"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0.52</w:t>
            </w:r>
          </w:p>
        </w:tc>
        <w:tc>
          <w:tcPr>
            <w:tcW w:w="3402" w:type="dxa"/>
            <w:tcBorders>
              <w:top w:val="single" w:sz="4" w:space="0" w:color="FFFFFF"/>
              <w:left w:val="single" w:sz="4" w:space="0" w:color="FFFFFF"/>
              <w:bottom w:val="single" w:sz="4" w:space="0" w:color="FFFFFF"/>
              <w:right w:val="nil"/>
            </w:tcBorders>
            <w:shd w:val="clear" w:color="auto" w:fill="auto"/>
            <w:vAlign w:val="center"/>
          </w:tcPr>
          <w:p w14:paraId="2F7EC937" w14:textId="179CACF9" w:rsidR="00DD294F" w:rsidRPr="005F1E98" w:rsidRDefault="00DD294F"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0.47</w:t>
            </w:r>
          </w:p>
        </w:tc>
      </w:tr>
      <w:tr w:rsidR="004B026E" w:rsidRPr="00531438" w14:paraId="412C8843" w14:textId="77777777" w:rsidTr="00B365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right w:val="single" w:sz="4" w:space="0" w:color="FFFFFF"/>
            </w:tcBorders>
            <w:shd w:val="clear" w:color="auto" w:fill="auto"/>
            <w:vAlign w:val="center"/>
          </w:tcPr>
          <w:p w14:paraId="4E3542F4" w14:textId="61D50928" w:rsidR="00DD294F" w:rsidRPr="00531438" w:rsidRDefault="00DD294F" w:rsidP="00A14981">
            <w:pPr>
              <w:jc w:val="left"/>
              <w:textAlignment w:val="baseline"/>
              <w:rPr>
                <w:rFonts w:ascii="Times" w:hAnsi="Times" w:cs="Arial"/>
                <w:sz w:val="20"/>
                <w:szCs w:val="20"/>
                <w:lang w:val="en-US"/>
              </w:rPr>
            </w:pPr>
            <w:r w:rsidRPr="00531438">
              <w:rPr>
                <w:rFonts w:ascii="Times" w:hAnsi="Times" w:cs="Arial"/>
                <w:bCs/>
                <w:color w:val="000000" w:themeColor="text1"/>
                <w:sz w:val="20"/>
                <w:szCs w:val="20"/>
                <w:lang w:val="en-US"/>
              </w:rPr>
              <w:t>P</w:t>
            </w:r>
            <w:r w:rsidRPr="00531438">
              <w:rPr>
                <w:rFonts w:ascii="Times" w:hAnsi="Times" w:cs="Arial"/>
                <w:bCs/>
                <w:sz w:val="20"/>
                <w:szCs w:val="20"/>
                <w:lang w:val="en-US"/>
              </w:rPr>
              <w:t xml:space="preserve"> for quadratic trend</w:t>
            </w:r>
          </w:p>
        </w:tc>
        <w:tc>
          <w:tcPr>
            <w:tcW w:w="3402" w:type="dxa"/>
            <w:tcBorders>
              <w:top w:val="single" w:sz="4" w:space="0" w:color="FFFFFF"/>
              <w:left w:val="single" w:sz="4" w:space="0" w:color="FFFFFF"/>
              <w:bottom w:val="nil"/>
              <w:right w:val="single" w:sz="4" w:space="0" w:color="FFFFFF"/>
            </w:tcBorders>
            <w:shd w:val="clear" w:color="auto" w:fill="auto"/>
            <w:vAlign w:val="center"/>
          </w:tcPr>
          <w:p w14:paraId="6C5664C7" w14:textId="77777777" w:rsidR="00DD294F" w:rsidRPr="0053143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0.99</w:t>
            </w:r>
          </w:p>
        </w:tc>
        <w:tc>
          <w:tcPr>
            <w:tcW w:w="3402" w:type="dxa"/>
            <w:tcBorders>
              <w:top w:val="single" w:sz="4" w:space="0" w:color="FFFFFF"/>
              <w:left w:val="single" w:sz="4" w:space="0" w:color="FFFFFF"/>
              <w:bottom w:val="nil"/>
              <w:right w:val="single" w:sz="4" w:space="0" w:color="FFFFFF"/>
            </w:tcBorders>
            <w:shd w:val="clear" w:color="auto" w:fill="auto"/>
            <w:vAlign w:val="center"/>
          </w:tcPr>
          <w:p w14:paraId="04F54D48" w14:textId="144D08A7" w:rsidR="00DD294F" w:rsidRPr="00531438" w:rsidRDefault="00BA2E54"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31438">
              <w:rPr>
                <w:rFonts w:ascii="Times" w:hAnsi="Times" w:cs="Arial"/>
                <w:sz w:val="20"/>
                <w:szCs w:val="20"/>
                <w:lang w:val="en-US"/>
              </w:rPr>
              <w:t>0.99</w:t>
            </w:r>
          </w:p>
        </w:tc>
        <w:tc>
          <w:tcPr>
            <w:tcW w:w="3402" w:type="dxa"/>
            <w:tcBorders>
              <w:top w:val="single" w:sz="4" w:space="0" w:color="FFFFFF"/>
              <w:left w:val="single" w:sz="4" w:space="0" w:color="FFFFFF"/>
              <w:bottom w:val="nil"/>
              <w:right w:val="nil"/>
            </w:tcBorders>
            <w:shd w:val="clear" w:color="auto" w:fill="auto"/>
            <w:vAlign w:val="center"/>
          </w:tcPr>
          <w:p w14:paraId="496513D6" w14:textId="7256BF49" w:rsidR="00DD294F" w:rsidRPr="005F1E98" w:rsidRDefault="00DD294F" w:rsidP="00B365F3">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5F1E98">
              <w:rPr>
                <w:rFonts w:ascii="Times" w:hAnsi="Times" w:cs="Arial"/>
                <w:sz w:val="20"/>
                <w:szCs w:val="20"/>
                <w:lang w:val="en-US"/>
              </w:rPr>
              <w:t>0.98</w:t>
            </w:r>
          </w:p>
        </w:tc>
      </w:tr>
      <w:tr w:rsidR="004B026E" w:rsidRPr="00531438" w14:paraId="643F746A" w14:textId="77777777" w:rsidTr="00B365F3">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bottom w:val="single" w:sz="4" w:space="0" w:color="auto"/>
              <w:right w:val="single" w:sz="4" w:space="0" w:color="FFFFFF"/>
            </w:tcBorders>
            <w:shd w:val="clear" w:color="auto" w:fill="auto"/>
            <w:vAlign w:val="center"/>
          </w:tcPr>
          <w:p w14:paraId="56B06D95" w14:textId="77777777" w:rsidR="00433DB0" w:rsidRPr="00531438" w:rsidRDefault="00433DB0" w:rsidP="005931C5">
            <w:pPr>
              <w:textAlignment w:val="baseline"/>
              <w:rPr>
                <w:rFonts w:ascii="Times" w:hAnsi="Times" w:cs="Arial"/>
                <w:bCs/>
                <w:color w:val="000000" w:themeColor="text1"/>
                <w:sz w:val="20"/>
                <w:szCs w:val="20"/>
                <w:lang w:val="en-US"/>
              </w:rPr>
            </w:pPr>
          </w:p>
        </w:tc>
        <w:tc>
          <w:tcPr>
            <w:tcW w:w="3402" w:type="dxa"/>
            <w:tcBorders>
              <w:top w:val="single" w:sz="4" w:space="0" w:color="FFFFFF"/>
              <w:left w:val="single" w:sz="4" w:space="0" w:color="FFFFFF"/>
              <w:bottom w:val="single" w:sz="4" w:space="0" w:color="auto"/>
              <w:right w:val="single" w:sz="4" w:space="0" w:color="FFFFFF"/>
            </w:tcBorders>
            <w:shd w:val="clear" w:color="auto" w:fill="auto"/>
            <w:vAlign w:val="center"/>
          </w:tcPr>
          <w:p w14:paraId="4968DC8C" w14:textId="77777777" w:rsidR="00433DB0" w:rsidRPr="00531438" w:rsidRDefault="00433DB0"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auto"/>
              <w:right w:val="single" w:sz="4" w:space="0" w:color="FFFFFF"/>
            </w:tcBorders>
            <w:shd w:val="clear" w:color="auto" w:fill="auto"/>
            <w:vAlign w:val="center"/>
          </w:tcPr>
          <w:p w14:paraId="56E1C485" w14:textId="77777777" w:rsidR="00433DB0" w:rsidRPr="00531438" w:rsidRDefault="00433DB0"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3402" w:type="dxa"/>
            <w:tcBorders>
              <w:top w:val="single" w:sz="4" w:space="0" w:color="FFFFFF"/>
              <w:left w:val="single" w:sz="4" w:space="0" w:color="FFFFFF"/>
              <w:bottom w:val="single" w:sz="4" w:space="0" w:color="auto"/>
              <w:right w:val="nil"/>
            </w:tcBorders>
            <w:shd w:val="clear" w:color="auto" w:fill="auto"/>
            <w:vAlign w:val="center"/>
          </w:tcPr>
          <w:p w14:paraId="2E3CFE1B" w14:textId="77777777" w:rsidR="00433DB0" w:rsidRPr="00531438" w:rsidRDefault="00433DB0" w:rsidP="00B365F3">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CC26B0" w:rsidRPr="00D56516" w14:paraId="242160F8" w14:textId="77777777" w:rsidTr="009A7E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041" w:type="dxa"/>
            <w:gridSpan w:val="4"/>
            <w:tcBorders>
              <w:top w:val="single" w:sz="4" w:space="0" w:color="auto"/>
              <w:right w:val="single" w:sz="4" w:space="0" w:color="FFFFFF"/>
            </w:tcBorders>
            <w:shd w:val="clear" w:color="auto" w:fill="auto"/>
            <w:vAlign w:val="center"/>
          </w:tcPr>
          <w:p w14:paraId="2065E13C" w14:textId="77777777" w:rsidR="00CC26B0" w:rsidRPr="00863516" w:rsidRDefault="00CC26B0" w:rsidP="00BA2E54">
            <w:pPr>
              <w:jc w:val="left"/>
              <w:rPr>
                <w:rFonts w:ascii="Times" w:hAnsi="Times" w:cs="Arial"/>
                <w:i w:val="0"/>
                <w:iCs w:val="0"/>
                <w:sz w:val="24"/>
                <w:szCs w:val="24"/>
                <w:lang w:val="en-US"/>
              </w:rPr>
            </w:pPr>
            <w:r w:rsidRPr="00863516">
              <w:rPr>
                <w:rFonts w:ascii="Times" w:hAnsi="Times" w:cs="Arial"/>
                <w:i w:val="0"/>
                <w:iCs w:val="0"/>
                <w:sz w:val="24"/>
                <w:szCs w:val="24"/>
                <w:lang w:val="en-US"/>
              </w:rPr>
              <w:t xml:space="preserve">Decline of cognitive function was defined as a decrease of one age-education normalized standard deviation from each patient’s test baseline value. Model 1 was </w:t>
            </w:r>
            <w:r w:rsidRPr="00863516">
              <w:rPr>
                <w:rFonts w:ascii="Times" w:hAnsi="Times" w:cs="Arial"/>
                <w:i w:val="0"/>
                <w:iCs w:val="0"/>
                <w:color w:val="000000" w:themeColor="text1"/>
                <w:sz w:val="24"/>
                <w:szCs w:val="24"/>
                <w:lang w:val="en-US"/>
              </w:rPr>
              <w:t>adjusted for age, sex, and education</w:t>
            </w:r>
            <w:r w:rsidRPr="00863516">
              <w:rPr>
                <w:rFonts w:ascii="Times" w:hAnsi="Times" w:cs="Arial"/>
                <w:i w:val="0"/>
                <w:iCs w:val="0"/>
                <w:sz w:val="24"/>
                <w:szCs w:val="24"/>
                <w:lang w:val="en-US"/>
              </w:rPr>
              <w:t xml:space="preserve">; n = 1213. </w:t>
            </w:r>
          </w:p>
          <w:p w14:paraId="13DC46B9" w14:textId="1D293E78" w:rsidR="00CC26B0" w:rsidRPr="00863516" w:rsidRDefault="00CC26B0" w:rsidP="00BA2E54">
            <w:pPr>
              <w:jc w:val="left"/>
              <w:rPr>
                <w:rFonts w:ascii="Times" w:hAnsi="Times" w:cs="Arial"/>
                <w:i w:val="0"/>
                <w:iCs w:val="0"/>
                <w:color w:val="000000" w:themeColor="text1"/>
                <w:sz w:val="24"/>
                <w:szCs w:val="24"/>
                <w:lang w:val="en-US" w:eastAsia="de-CH"/>
              </w:rPr>
            </w:pPr>
            <w:r w:rsidRPr="00863516">
              <w:rPr>
                <w:rFonts w:ascii="Times" w:hAnsi="Times" w:cs="Arial"/>
                <w:i w:val="0"/>
                <w:iCs w:val="0"/>
                <w:sz w:val="24"/>
                <w:szCs w:val="24"/>
                <w:lang w:val="en-US"/>
              </w:rPr>
              <w:t>Model 2 was additionally adjusted</w:t>
            </w:r>
            <w:r w:rsidRPr="00863516">
              <w:rPr>
                <w:rFonts w:ascii="Times" w:hAnsi="Times" w:cs="Arial"/>
                <w:i w:val="0"/>
                <w:iCs w:val="0"/>
                <w:color w:val="000000" w:themeColor="text1"/>
                <w:sz w:val="24"/>
                <w:szCs w:val="24"/>
                <w:lang w:val="en-US"/>
              </w:rPr>
              <w:t xml:space="preserve"> for</w:t>
            </w:r>
            <w:r w:rsidRPr="00863516">
              <w:rPr>
                <w:rFonts w:ascii="Times" w:hAnsi="Times" w:cs="Arial"/>
                <w:i w:val="0"/>
                <w:iCs w:val="0"/>
                <w:color w:val="000000" w:themeColor="text1"/>
                <w:sz w:val="24"/>
                <w:szCs w:val="24"/>
                <w:lang w:val="en-US" w:eastAsia="de-CH"/>
              </w:rPr>
              <w:t xml:space="preserve"> geriatric depression score, body mass index, smoking status, previous stroke or transient ischemic attack, history of diabetes, history of heart failure, history of coronary heart disease, atrial fibrillation type, oral anticoagulation, antithrombotic treatment, and antihypertensive treatment; n=1212</w:t>
            </w:r>
          </w:p>
          <w:p w14:paraId="7F7E7F94" w14:textId="66F7702A" w:rsidR="00CC26B0" w:rsidRPr="00863516" w:rsidRDefault="00CC26B0" w:rsidP="009D572B">
            <w:pPr>
              <w:jc w:val="left"/>
              <w:rPr>
                <w:rFonts w:ascii="Times" w:hAnsi="Times" w:cs="Arial"/>
                <w:i w:val="0"/>
                <w:iCs w:val="0"/>
                <w:color w:val="000000" w:themeColor="text1"/>
                <w:sz w:val="24"/>
                <w:szCs w:val="24"/>
                <w:lang w:val="en-US" w:eastAsia="de-CH"/>
              </w:rPr>
            </w:pPr>
            <w:r w:rsidRPr="00863516">
              <w:rPr>
                <w:rFonts w:ascii="Times" w:hAnsi="Times" w:cs="Arial"/>
                <w:i w:val="0"/>
                <w:iCs w:val="0"/>
                <w:sz w:val="24"/>
                <w:szCs w:val="24"/>
                <w:lang w:val="en-US"/>
              </w:rPr>
              <w:t>Model 3 was additionally adjusted</w:t>
            </w:r>
            <w:r w:rsidRPr="00863516">
              <w:rPr>
                <w:rFonts w:ascii="Times" w:hAnsi="Times" w:cs="Arial"/>
                <w:i w:val="0"/>
                <w:iCs w:val="0"/>
                <w:color w:val="000000" w:themeColor="text1"/>
                <w:sz w:val="24"/>
                <w:szCs w:val="24"/>
                <w:lang w:val="en-US"/>
              </w:rPr>
              <w:t xml:space="preserve"> for</w:t>
            </w:r>
            <w:r w:rsidRPr="00863516">
              <w:rPr>
                <w:rFonts w:ascii="Times" w:hAnsi="Times" w:cs="Arial"/>
                <w:i w:val="0"/>
                <w:iCs w:val="0"/>
                <w:color w:val="000000" w:themeColor="text1"/>
                <w:sz w:val="24"/>
                <w:szCs w:val="24"/>
                <w:lang w:val="en-US" w:eastAsia="de-CH"/>
              </w:rPr>
              <w:t xml:space="preserve"> </w:t>
            </w:r>
            <w:r w:rsidR="007B084C">
              <w:rPr>
                <w:rFonts w:ascii="Times" w:hAnsi="Times" w:cs="Arial"/>
                <w:i w:val="0"/>
                <w:iCs w:val="0"/>
                <w:color w:val="000000" w:themeColor="text1"/>
                <w:sz w:val="24"/>
                <w:szCs w:val="24"/>
                <w:lang w:val="en-US" w:eastAsia="de-CH"/>
              </w:rPr>
              <w:t xml:space="preserve">regular </w:t>
            </w:r>
            <w:r w:rsidRPr="00863516">
              <w:rPr>
                <w:rFonts w:ascii="Times" w:hAnsi="Times" w:cs="Arial"/>
                <w:i w:val="0"/>
                <w:iCs w:val="0"/>
                <w:color w:val="000000" w:themeColor="text1"/>
                <w:sz w:val="24"/>
                <w:szCs w:val="24"/>
                <w:lang w:val="en-US" w:eastAsia="de-CH"/>
              </w:rPr>
              <w:t>physical activity, and hypercholesterolemia</w:t>
            </w:r>
            <w:r w:rsidRPr="00863516">
              <w:rPr>
                <w:rFonts w:ascii="Times" w:hAnsi="Times" w:cs="Arial"/>
                <w:i w:val="0"/>
                <w:iCs w:val="0"/>
                <w:color w:val="000000" w:themeColor="text1"/>
                <w:sz w:val="24"/>
                <w:szCs w:val="24"/>
                <w:lang w:val="en-US"/>
              </w:rPr>
              <w:t>; n = 1144.</w:t>
            </w:r>
          </w:p>
          <w:p w14:paraId="32F1473A" w14:textId="2FC08E34" w:rsidR="00CC26B0" w:rsidRPr="00863516" w:rsidRDefault="00CC26B0" w:rsidP="00BA2E54">
            <w:pPr>
              <w:jc w:val="left"/>
              <w:rPr>
                <w:rFonts w:ascii="Times" w:hAnsi="Times" w:cs="Arial"/>
                <w:i w:val="0"/>
                <w:iCs w:val="0"/>
                <w:sz w:val="24"/>
                <w:szCs w:val="24"/>
                <w:lang w:val="en-US"/>
              </w:rPr>
            </w:pPr>
            <w:r w:rsidRPr="00863516">
              <w:rPr>
                <w:rFonts w:ascii="Times" w:hAnsi="Times" w:cs="Arial"/>
                <w:i w:val="0"/>
                <w:iCs w:val="0"/>
                <w:sz w:val="24"/>
                <w:szCs w:val="24"/>
                <w:lang w:val="en-US"/>
              </w:rPr>
              <w:t>BP = blood pressure; CI = confidence interval; DSST = digit symbol substitution test; HR= hazard ratio; MoCA = Montreal Cognitive Assessment; and SFT = semantic fluency test.</w:t>
            </w:r>
          </w:p>
          <w:p w14:paraId="417AEEA1" w14:textId="6D465CA7" w:rsidR="00CC26B0" w:rsidRPr="00A14981" w:rsidRDefault="00CC26B0" w:rsidP="00A14981">
            <w:pPr>
              <w:jc w:val="left"/>
              <w:textAlignment w:val="baseline"/>
              <w:rPr>
                <w:rFonts w:ascii="Times" w:hAnsi="Times" w:cs="Arial"/>
                <w:i w:val="0"/>
                <w:iCs w:val="0"/>
                <w:sz w:val="20"/>
                <w:szCs w:val="20"/>
                <w:lang w:val="en-US"/>
              </w:rPr>
            </w:pPr>
            <w:r w:rsidRPr="00A97112">
              <w:rPr>
                <w:rFonts w:ascii="Times" w:hAnsi="Times" w:cs="Arial"/>
                <w:i w:val="0"/>
                <w:iCs w:val="0"/>
                <w:color w:val="000000" w:themeColor="text1"/>
                <w:sz w:val="24"/>
                <w:szCs w:val="24"/>
                <w:lang w:val="en-US"/>
              </w:rPr>
              <w:t xml:space="preserve">Optimal BP indicates systolic BP &lt;120 and diastolic </w:t>
            </w:r>
            <w:r w:rsidRPr="00A97112">
              <w:rPr>
                <w:rFonts w:ascii="Times" w:hAnsi="Times" w:cs="Arial"/>
                <w:i w:val="0"/>
                <w:iCs w:val="0"/>
                <w:sz w:val="24"/>
                <w:szCs w:val="24"/>
                <w:lang w:val="en-US"/>
              </w:rPr>
              <w:t xml:space="preserve">BP </w:t>
            </w:r>
            <w:r w:rsidRPr="00A97112">
              <w:rPr>
                <w:rFonts w:ascii="Times" w:hAnsi="Times" w:cs="Arial"/>
                <w:i w:val="0"/>
                <w:iCs w:val="0"/>
                <w:color w:val="000000" w:themeColor="text1"/>
                <w:sz w:val="24"/>
                <w:szCs w:val="24"/>
                <w:lang w:val="en-US"/>
              </w:rPr>
              <w:t xml:space="preserve">&lt;80 mmHg; Normal BP, systolic BP 120-129 mmHg and/or diastolic BP 80-84 mmHg; High normal BP, systolic BP 130-139 mmHg and/or diastolic BP 85-89 mmHg; Hypertension grade 1, </w:t>
            </w:r>
            <w:r w:rsidRPr="00A97112">
              <w:rPr>
                <w:rFonts w:ascii="Times" w:hAnsi="Times" w:cs="Arial"/>
                <w:i w:val="0"/>
                <w:iCs w:val="0"/>
                <w:sz w:val="24"/>
                <w:szCs w:val="24"/>
                <w:lang w:val="en-US"/>
              </w:rPr>
              <w:t>systolic BP 140-159 mmHg and/or diastolic BP 90-99 mmHg; Hypertension grade 2 and 3, systolic BP ≥160 and/or diastolic BP ≥100 mmHg.</w:t>
            </w:r>
          </w:p>
        </w:tc>
      </w:tr>
    </w:tbl>
    <w:p w14:paraId="5089F1E1" w14:textId="77777777" w:rsidR="00727E9D" w:rsidRDefault="00727E9D" w:rsidP="00E928CF">
      <w:pPr>
        <w:rPr>
          <w:rFonts w:ascii="Arial" w:hAnsi="Arial" w:cs="Arial"/>
          <w:lang w:val="en-US"/>
        </w:rPr>
      </w:pPr>
    </w:p>
    <w:p w14:paraId="72A53F04" w14:textId="77777777" w:rsidR="002A3BAF" w:rsidRDefault="002A3BAF" w:rsidP="00E928CF">
      <w:pPr>
        <w:rPr>
          <w:rFonts w:ascii="Arial" w:hAnsi="Arial" w:cs="Arial"/>
          <w:lang w:val="en-US"/>
        </w:rPr>
      </w:pPr>
    </w:p>
    <w:p w14:paraId="6B3B4610" w14:textId="77777777" w:rsidR="002A3BAF" w:rsidRDefault="002A3BAF" w:rsidP="00E928CF">
      <w:pPr>
        <w:rPr>
          <w:rFonts w:ascii="Arial" w:hAnsi="Arial" w:cs="Arial"/>
          <w:lang w:val="en-US"/>
        </w:rPr>
      </w:pPr>
    </w:p>
    <w:p w14:paraId="63FC31E9" w14:textId="77777777" w:rsidR="002A3BAF" w:rsidRDefault="002A3BAF" w:rsidP="00E928CF">
      <w:pPr>
        <w:rPr>
          <w:rFonts w:ascii="Arial" w:hAnsi="Arial" w:cs="Arial"/>
          <w:lang w:val="en-US"/>
        </w:rPr>
      </w:pPr>
    </w:p>
    <w:p w14:paraId="78D0EB99" w14:textId="77777777" w:rsidR="002A3BAF" w:rsidRDefault="002A3BAF" w:rsidP="00E928CF">
      <w:pPr>
        <w:rPr>
          <w:rFonts w:ascii="Arial" w:hAnsi="Arial" w:cs="Arial"/>
          <w:lang w:val="en-US"/>
        </w:rPr>
      </w:pPr>
    </w:p>
    <w:p w14:paraId="3B076B87" w14:textId="77777777" w:rsidR="002A3BAF" w:rsidRDefault="002A3BAF" w:rsidP="00E928CF">
      <w:pPr>
        <w:rPr>
          <w:rFonts w:ascii="Arial" w:hAnsi="Arial" w:cs="Arial"/>
          <w:lang w:val="en-US"/>
        </w:rPr>
      </w:pPr>
    </w:p>
    <w:p w14:paraId="20DF154D" w14:textId="77777777" w:rsidR="002A3BAF" w:rsidRDefault="002A3BAF" w:rsidP="00E928CF">
      <w:pPr>
        <w:rPr>
          <w:rFonts w:ascii="Arial" w:hAnsi="Arial" w:cs="Arial"/>
          <w:lang w:val="en-US"/>
        </w:rPr>
      </w:pPr>
    </w:p>
    <w:p w14:paraId="54AA00E0" w14:textId="77777777" w:rsidR="002A3BAF" w:rsidRDefault="002A3BAF" w:rsidP="00E928CF">
      <w:pPr>
        <w:rPr>
          <w:rFonts w:ascii="Arial" w:hAnsi="Arial" w:cs="Arial"/>
          <w:lang w:val="en-US"/>
        </w:rPr>
      </w:pPr>
    </w:p>
    <w:p w14:paraId="02958D88" w14:textId="77777777" w:rsidR="0097178C" w:rsidRDefault="0097178C" w:rsidP="00E928CF">
      <w:pPr>
        <w:rPr>
          <w:rFonts w:ascii="Arial" w:hAnsi="Arial" w:cs="Arial"/>
          <w:lang w:val="en-US"/>
        </w:rPr>
      </w:pPr>
    </w:p>
    <w:p w14:paraId="07F395C7" w14:textId="77777777" w:rsidR="0097178C" w:rsidRDefault="0097178C" w:rsidP="00E928CF">
      <w:pPr>
        <w:rPr>
          <w:rFonts w:ascii="Arial" w:hAnsi="Arial" w:cs="Arial"/>
          <w:lang w:val="en-US"/>
        </w:rPr>
      </w:pPr>
    </w:p>
    <w:p w14:paraId="08287EE8" w14:textId="77777777" w:rsidR="0097178C" w:rsidRDefault="0097178C" w:rsidP="00E928CF">
      <w:pPr>
        <w:rPr>
          <w:rFonts w:ascii="Arial" w:hAnsi="Arial" w:cs="Arial"/>
          <w:lang w:val="en-US"/>
        </w:rPr>
      </w:pPr>
    </w:p>
    <w:p w14:paraId="544DBF62" w14:textId="77777777" w:rsidR="0097178C" w:rsidRDefault="0097178C" w:rsidP="00E928CF">
      <w:pPr>
        <w:rPr>
          <w:rFonts w:ascii="Arial" w:hAnsi="Arial" w:cs="Arial"/>
          <w:lang w:val="en-US"/>
        </w:rPr>
      </w:pPr>
    </w:p>
    <w:p w14:paraId="2348D3CD" w14:textId="77777777" w:rsidR="0097178C" w:rsidRDefault="0097178C" w:rsidP="00E928CF">
      <w:pPr>
        <w:rPr>
          <w:rFonts w:ascii="Arial" w:hAnsi="Arial" w:cs="Arial"/>
          <w:lang w:val="en-US"/>
        </w:rPr>
      </w:pPr>
    </w:p>
    <w:p w14:paraId="541DBFCC" w14:textId="77777777" w:rsidR="0097178C" w:rsidRDefault="0097178C" w:rsidP="00E928CF">
      <w:pPr>
        <w:rPr>
          <w:rFonts w:ascii="Arial" w:hAnsi="Arial" w:cs="Arial"/>
          <w:lang w:val="en-US"/>
        </w:rPr>
      </w:pPr>
    </w:p>
    <w:p w14:paraId="6FEEDE29" w14:textId="77777777" w:rsidR="0097178C" w:rsidRDefault="0097178C" w:rsidP="00E928CF">
      <w:pPr>
        <w:rPr>
          <w:rFonts w:ascii="Arial" w:hAnsi="Arial" w:cs="Arial"/>
          <w:lang w:val="en-US"/>
        </w:rPr>
      </w:pPr>
    </w:p>
    <w:p w14:paraId="24630D5F" w14:textId="77777777" w:rsidR="0097178C" w:rsidRDefault="0097178C" w:rsidP="00E928CF">
      <w:pPr>
        <w:rPr>
          <w:rFonts w:ascii="Arial" w:hAnsi="Arial" w:cs="Arial"/>
          <w:lang w:val="en-US"/>
        </w:rPr>
      </w:pPr>
    </w:p>
    <w:p w14:paraId="5C34FCA7" w14:textId="77777777" w:rsidR="0097178C" w:rsidRDefault="0097178C" w:rsidP="00E928CF">
      <w:pPr>
        <w:rPr>
          <w:rFonts w:ascii="Arial" w:hAnsi="Arial" w:cs="Arial"/>
          <w:lang w:val="en-US"/>
        </w:rPr>
      </w:pPr>
    </w:p>
    <w:p w14:paraId="228B7D94" w14:textId="77777777" w:rsidR="0097178C" w:rsidRDefault="0097178C" w:rsidP="00E928CF">
      <w:pPr>
        <w:rPr>
          <w:rFonts w:ascii="Arial" w:hAnsi="Arial" w:cs="Arial"/>
          <w:lang w:val="en-US"/>
        </w:rPr>
      </w:pPr>
    </w:p>
    <w:p w14:paraId="01FBBDF1" w14:textId="77777777" w:rsidR="0097178C" w:rsidRDefault="0097178C" w:rsidP="00E928CF">
      <w:pPr>
        <w:rPr>
          <w:rFonts w:ascii="Arial" w:hAnsi="Arial" w:cs="Arial"/>
          <w:lang w:val="en-US"/>
        </w:rPr>
      </w:pPr>
    </w:p>
    <w:p w14:paraId="25B2BF39" w14:textId="77777777" w:rsidR="0097178C" w:rsidRDefault="0097178C" w:rsidP="00E928CF">
      <w:pPr>
        <w:rPr>
          <w:rFonts w:ascii="Arial" w:hAnsi="Arial" w:cs="Arial"/>
          <w:lang w:val="en-US"/>
        </w:rPr>
      </w:pPr>
    </w:p>
    <w:p w14:paraId="2AA23684" w14:textId="77777777" w:rsidR="0097178C" w:rsidRDefault="0097178C" w:rsidP="00E928CF">
      <w:pPr>
        <w:rPr>
          <w:rFonts w:ascii="Arial" w:hAnsi="Arial" w:cs="Arial"/>
          <w:lang w:val="en-US"/>
        </w:rPr>
      </w:pPr>
    </w:p>
    <w:p w14:paraId="4F23EE96" w14:textId="77777777" w:rsidR="0097178C" w:rsidRDefault="0097178C" w:rsidP="00E928CF">
      <w:pPr>
        <w:rPr>
          <w:rFonts w:ascii="Arial" w:hAnsi="Arial" w:cs="Arial"/>
          <w:lang w:val="en-US"/>
        </w:rPr>
      </w:pPr>
    </w:p>
    <w:p w14:paraId="73443A2D" w14:textId="77777777" w:rsidR="0097178C" w:rsidRDefault="0097178C" w:rsidP="00E928CF">
      <w:pPr>
        <w:rPr>
          <w:rFonts w:ascii="Arial" w:hAnsi="Arial" w:cs="Arial"/>
          <w:lang w:val="en-US"/>
        </w:rPr>
      </w:pPr>
    </w:p>
    <w:p w14:paraId="0178CA58" w14:textId="77777777" w:rsidR="0097178C" w:rsidRDefault="0097178C" w:rsidP="00E928CF">
      <w:pPr>
        <w:rPr>
          <w:rFonts w:ascii="Arial" w:hAnsi="Arial" w:cs="Arial"/>
          <w:lang w:val="en-US"/>
        </w:rPr>
      </w:pPr>
    </w:p>
    <w:p w14:paraId="54C2E883" w14:textId="77777777" w:rsidR="0097178C" w:rsidRDefault="0097178C" w:rsidP="00E928CF">
      <w:pPr>
        <w:rPr>
          <w:rFonts w:ascii="Arial" w:hAnsi="Arial" w:cs="Arial"/>
          <w:lang w:val="en-US"/>
        </w:rPr>
      </w:pPr>
    </w:p>
    <w:p w14:paraId="70803016" w14:textId="0753AF46" w:rsidR="0097178C" w:rsidRDefault="0097178C" w:rsidP="00E928CF">
      <w:pPr>
        <w:rPr>
          <w:rFonts w:ascii="Arial" w:hAnsi="Arial" w:cs="Arial"/>
          <w:lang w:val="en-US"/>
        </w:rPr>
      </w:pPr>
    </w:p>
    <w:p w14:paraId="6BCCB43E" w14:textId="77777777" w:rsidR="00364CE7" w:rsidRDefault="00364CE7" w:rsidP="00E928CF">
      <w:pPr>
        <w:rPr>
          <w:rFonts w:ascii="Arial" w:hAnsi="Arial" w:cs="Arial"/>
          <w:lang w:val="en-US"/>
        </w:rPr>
      </w:pPr>
    </w:p>
    <w:p w14:paraId="4794EA8F" w14:textId="77777777" w:rsidR="00364CE7" w:rsidRDefault="00364CE7" w:rsidP="00E928CF">
      <w:pPr>
        <w:rPr>
          <w:rFonts w:ascii="Arial" w:hAnsi="Arial" w:cs="Arial"/>
          <w:lang w:val="en-US"/>
        </w:rPr>
      </w:pPr>
    </w:p>
    <w:p w14:paraId="487794D0" w14:textId="77777777" w:rsidR="00364CE7" w:rsidRDefault="00364CE7" w:rsidP="00E928CF">
      <w:pPr>
        <w:rPr>
          <w:rFonts w:ascii="Arial" w:hAnsi="Arial" w:cs="Arial"/>
          <w:lang w:val="en-US"/>
        </w:rPr>
      </w:pPr>
    </w:p>
    <w:p w14:paraId="1CD707E7" w14:textId="77777777" w:rsidR="00364CE7" w:rsidRDefault="00364CE7" w:rsidP="00E928CF">
      <w:pPr>
        <w:rPr>
          <w:rFonts w:ascii="Arial" w:hAnsi="Arial" w:cs="Arial"/>
          <w:lang w:val="en-US"/>
        </w:rPr>
      </w:pPr>
    </w:p>
    <w:p w14:paraId="6AA32C28" w14:textId="77777777" w:rsidR="00364CE7" w:rsidRDefault="00364CE7" w:rsidP="00E928CF">
      <w:pPr>
        <w:rPr>
          <w:rFonts w:ascii="Arial" w:hAnsi="Arial" w:cs="Arial"/>
          <w:lang w:val="en-US"/>
        </w:rPr>
      </w:pPr>
    </w:p>
    <w:p w14:paraId="1F187686" w14:textId="77777777" w:rsidR="00364CE7" w:rsidRDefault="00364CE7" w:rsidP="00E928CF">
      <w:pPr>
        <w:rPr>
          <w:rFonts w:ascii="Arial" w:hAnsi="Arial" w:cs="Arial"/>
          <w:lang w:val="en-US"/>
        </w:rPr>
      </w:pPr>
    </w:p>
    <w:tbl>
      <w:tblPr>
        <w:tblStyle w:val="Tabellagriglia3-colore3"/>
        <w:tblW w:w="14284" w:type="dxa"/>
        <w:tblInd w:w="-142" w:type="dxa"/>
        <w:tblLook w:val="04A0" w:firstRow="1" w:lastRow="0" w:firstColumn="1" w:lastColumn="0" w:noHBand="0" w:noVBand="1"/>
      </w:tblPr>
      <w:tblGrid>
        <w:gridCol w:w="2548"/>
        <w:gridCol w:w="3402"/>
        <w:gridCol w:w="2693"/>
        <w:gridCol w:w="1474"/>
        <w:gridCol w:w="2693"/>
        <w:gridCol w:w="1474"/>
      </w:tblGrid>
      <w:tr w:rsidR="00D87F9B" w:rsidRPr="00BD5D68" w14:paraId="1D6E4867" w14:textId="1908BEF2" w:rsidTr="00350A00">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14284" w:type="dxa"/>
            <w:gridSpan w:val="6"/>
            <w:tcBorders>
              <w:bottom w:val="nil"/>
            </w:tcBorders>
            <w:shd w:val="clear" w:color="auto" w:fill="auto"/>
            <w:vAlign w:val="center"/>
          </w:tcPr>
          <w:p w14:paraId="7F920089" w14:textId="79CEA501" w:rsidR="00AE0B60" w:rsidRPr="00BD5D68" w:rsidRDefault="00AE0B60" w:rsidP="00350A00">
            <w:pPr>
              <w:jc w:val="left"/>
              <w:textAlignment w:val="baseline"/>
              <w:rPr>
                <w:rFonts w:ascii="Times" w:hAnsi="Times" w:cs="Arial"/>
                <w:lang w:val="en-US"/>
              </w:rPr>
            </w:pPr>
            <w:r w:rsidRPr="00BD5D68">
              <w:rPr>
                <w:rFonts w:ascii="Times" w:hAnsi="Times" w:cs="Arial"/>
                <w:i w:val="0"/>
                <w:iCs w:val="0"/>
                <w:sz w:val="24"/>
                <w:szCs w:val="24"/>
                <w:lang w:val="en-US"/>
              </w:rPr>
              <w:lastRenderedPageBreak/>
              <w:t xml:space="preserve">Table S10. Sensitivity Analysis: Mixed </w:t>
            </w:r>
            <w:r w:rsidR="00BD5D68">
              <w:rPr>
                <w:rFonts w:ascii="Times" w:hAnsi="Times" w:cs="Arial"/>
                <w:i w:val="0"/>
                <w:iCs w:val="0"/>
                <w:sz w:val="24"/>
                <w:szCs w:val="24"/>
                <w:lang w:val="en-US"/>
              </w:rPr>
              <w:t>e</w:t>
            </w:r>
            <w:r w:rsidRPr="00BD5D68">
              <w:rPr>
                <w:rFonts w:ascii="Times" w:hAnsi="Times" w:cs="Arial"/>
                <w:i w:val="0"/>
                <w:iCs w:val="0"/>
                <w:sz w:val="24"/>
                <w:szCs w:val="24"/>
                <w:lang w:val="en-US"/>
              </w:rPr>
              <w:t>ffects linear models for baseline blood pressure and cognitive function</w:t>
            </w:r>
          </w:p>
        </w:tc>
      </w:tr>
      <w:tr w:rsidR="0002256D" w:rsidRPr="00BD5D68" w14:paraId="6B062ADE" w14:textId="77777777" w:rsidTr="00BA794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000000"/>
              <w:right w:val="nil"/>
            </w:tcBorders>
            <w:shd w:val="clear" w:color="auto" w:fill="auto"/>
            <w:vAlign w:val="center"/>
            <w:hideMark/>
          </w:tcPr>
          <w:p w14:paraId="2ADC60ED" w14:textId="77777777" w:rsidR="002C5610" w:rsidRPr="00BD5D68" w:rsidRDefault="002C5610" w:rsidP="00E80AD9">
            <w:pPr>
              <w:jc w:val="left"/>
              <w:textAlignment w:val="baseline"/>
              <w:rPr>
                <w:rFonts w:ascii="Times" w:hAnsi="Times" w:cs="Arial"/>
                <w:i w:val="0"/>
                <w:iCs w:val="0"/>
                <w:color w:val="000000" w:themeColor="text1"/>
                <w:sz w:val="20"/>
                <w:szCs w:val="20"/>
                <w:lang w:val="en-US"/>
              </w:rPr>
            </w:pPr>
          </w:p>
        </w:tc>
        <w:tc>
          <w:tcPr>
            <w:tcW w:w="0" w:type="dxa"/>
            <w:tcBorders>
              <w:top w:val="single" w:sz="8" w:space="0" w:color="000000"/>
              <w:left w:val="nil"/>
              <w:bottom w:val="nil"/>
              <w:right w:val="nil"/>
            </w:tcBorders>
            <w:shd w:val="clear" w:color="auto" w:fill="auto"/>
          </w:tcPr>
          <w:p w14:paraId="637F1ED7" w14:textId="77777777" w:rsidR="002C5610" w:rsidRPr="00BD5D68" w:rsidRDefault="002C5610" w:rsidP="00E80AD9">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single" w:sz="8" w:space="0" w:color="000000"/>
              <w:left w:val="nil"/>
              <w:bottom w:val="nil"/>
              <w:right w:val="nil"/>
            </w:tcBorders>
            <w:shd w:val="clear" w:color="auto" w:fill="auto"/>
            <w:vAlign w:val="center"/>
          </w:tcPr>
          <w:p w14:paraId="1ECF0788" w14:textId="3AB48A4C"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BD5D68">
              <w:rPr>
                <w:rFonts w:ascii="Times" w:hAnsi="Times" w:cs="Arial"/>
                <w:b/>
                <w:bCs/>
                <w:color w:val="000000" w:themeColor="text1"/>
                <w:sz w:val="20"/>
                <w:szCs w:val="20"/>
              </w:rPr>
              <w:t>Model 1</w:t>
            </w:r>
          </w:p>
        </w:tc>
        <w:tc>
          <w:tcPr>
            <w:tcW w:w="0" w:type="dxa"/>
            <w:tcBorders>
              <w:top w:val="single" w:sz="8" w:space="0" w:color="000000"/>
              <w:left w:val="nil"/>
              <w:bottom w:val="nil"/>
              <w:right w:val="nil"/>
            </w:tcBorders>
            <w:shd w:val="clear" w:color="auto" w:fill="auto"/>
          </w:tcPr>
          <w:p w14:paraId="0A803251" w14:textId="77777777"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single" w:sz="8" w:space="0" w:color="000000"/>
              <w:left w:val="nil"/>
              <w:bottom w:val="nil"/>
              <w:right w:val="nil"/>
            </w:tcBorders>
            <w:shd w:val="clear" w:color="auto" w:fill="auto"/>
            <w:vAlign w:val="center"/>
          </w:tcPr>
          <w:p w14:paraId="0760B5B1" w14:textId="3A347BDA"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r w:rsidRPr="00BD5D68">
              <w:rPr>
                <w:rFonts w:ascii="Times" w:hAnsi="Times" w:cs="Arial"/>
                <w:b/>
                <w:bCs/>
                <w:color w:val="000000" w:themeColor="text1"/>
                <w:sz w:val="20"/>
                <w:szCs w:val="20"/>
                <w:lang w:val="en-US"/>
              </w:rPr>
              <w:t>Model 2</w:t>
            </w:r>
          </w:p>
        </w:tc>
        <w:tc>
          <w:tcPr>
            <w:tcW w:w="0" w:type="dxa"/>
            <w:tcBorders>
              <w:top w:val="single" w:sz="8" w:space="0" w:color="000000"/>
              <w:left w:val="nil"/>
              <w:bottom w:val="nil"/>
              <w:right w:val="nil"/>
            </w:tcBorders>
            <w:shd w:val="clear" w:color="auto" w:fill="auto"/>
            <w:vAlign w:val="center"/>
          </w:tcPr>
          <w:p w14:paraId="60B0B3CC" w14:textId="77777777" w:rsidR="002C5610" w:rsidRPr="00BD5D68" w:rsidRDefault="002C5610"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r>
      <w:tr w:rsidR="00F30F67" w:rsidRPr="00BD5D68" w14:paraId="10A2B580" w14:textId="77777777" w:rsidTr="00BA794A">
        <w:trPr>
          <w:trHeight w:val="227"/>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000000"/>
              <w:right w:val="nil"/>
            </w:tcBorders>
            <w:shd w:val="clear" w:color="auto" w:fill="auto"/>
            <w:vAlign w:val="center"/>
          </w:tcPr>
          <w:p w14:paraId="04644D82" w14:textId="77777777" w:rsidR="002C5610" w:rsidRPr="00BD5D68" w:rsidRDefault="002C5610" w:rsidP="00E80AD9">
            <w:pPr>
              <w:textAlignment w:val="baseline"/>
              <w:rPr>
                <w:rFonts w:ascii="Times" w:hAnsi="Times" w:cs="Arial"/>
                <w:i w:val="0"/>
                <w:iCs w:val="0"/>
                <w:color w:val="000000" w:themeColor="text1"/>
                <w:sz w:val="20"/>
                <w:szCs w:val="20"/>
                <w:lang w:val="en-US"/>
              </w:rPr>
            </w:pPr>
          </w:p>
        </w:tc>
        <w:tc>
          <w:tcPr>
            <w:tcW w:w="0" w:type="dxa"/>
            <w:tcBorders>
              <w:top w:val="nil"/>
              <w:left w:val="nil"/>
              <w:bottom w:val="single" w:sz="4" w:space="0" w:color="000000"/>
              <w:right w:val="nil"/>
            </w:tcBorders>
            <w:shd w:val="clear" w:color="auto" w:fill="auto"/>
          </w:tcPr>
          <w:p w14:paraId="16FE1606" w14:textId="77777777" w:rsidR="002C5610" w:rsidRPr="00BD5D68" w:rsidRDefault="002C5610" w:rsidP="00E80AD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nil"/>
              <w:left w:val="nil"/>
              <w:bottom w:val="nil"/>
              <w:right w:val="nil"/>
            </w:tcBorders>
            <w:shd w:val="clear" w:color="auto" w:fill="auto"/>
            <w:vAlign w:val="center"/>
          </w:tcPr>
          <w:p w14:paraId="2C9F9496" w14:textId="77777777"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000000" w:themeColor="text1"/>
                <w:sz w:val="20"/>
                <w:szCs w:val="20"/>
              </w:rPr>
            </w:pPr>
            <w:r w:rsidRPr="00BD5D68">
              <w:rPr>
                <w:rStyle w:val="normaltextrun"/>
                <w:rFonts w:ascii="Times" w:hAnsi="Times" w:cs="Arial"/>
                <w:color w:val="000000"/>
                <w:sz w:val="20"/>
                <w:szCs w:val="20"/>
                <w:lang w:val="en-US"/>
              </w:rPr>
              <w:t>β-coefficient</w:t>
            </w:r>
            <w:r w:rsidRPr="00BD5D68">
              <w:rPr>
                <w:rStyle w:val="normaltextrun"/>
                <w:rFonts w:ascii="Times" w:hAnsi="Times" w:cs="Arial"/>
                <w:sz w:val="20"/>
                <w:szCs w:val="20"/>
                <w:lang w:val="en-US"/>
              </w:rPr>
              <w:t xml:space="preserve"> (95% CI)</w:t>
            </w:r>
          </w:p>
        </w:tc>
        <w:tc>
          <w:tcPr>
            <w:tcW w:w="0" w:type="dxa"/>
            <w:tcBorders>
              <w:top w:val="nil"/>
              <w:left w:val="nil"/>
              <w:bottom w:val="nil"/>
              <w:right w:val="nil"/>
            </w:tcBorders>
            <w:shd w:val="clear" w:color="auto" w:fill="auto"/>
            <w:vAlign w:val="center"/>
          </w:tcPr>
          <w:p w14:paraId="524B8974" w14:textId="668961D5" w:rsidR="002C5610" w:rsidRPr="00BD5D68" w:rsidRDefault="00DB1CF3" w:rsidP="00B84BE0">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sz w:val="20"/>
                <w:szCs w:val="20"/>
                <w:lang w:val="en-US"/>
              </w:rPr>
            </w:pPr>
            <w:r w:rsidRPr="00BD5D68">
              <w:rPr>
                <w:rStyle w:val="normaltextrun"/>
                <w:i/>
                <w:iCs/>
                <w:color w:val="000000"/>
                <w:sz w:val="20"/>
                <w:szCs w:val="20"/>
              </w:rPr>
              <w:t>p</w:t>
            </w:r>
            <w:r w:rsidRPr="00BD5D68">
              <w:rPr>
                <w:rStyle w:val="normaltextrun"/>
                <w:color w:val="000000"/>
                <w:sz w:val="20"/>
                <w:szCs w:val="20"/>
              </w:rPr>
              <w:t>-value</w:t>
            </w:r>
          </w:p>
        </w:tc>
        <w:tc>
          <w:tcPr>
            <w:tcW w:w="0" w:type="dxa"/>
            <w:tcBorders>
              <w:top w:val="nil"/>
              <w:left w:val="nil"/>
              <w:bottom w:val="nil"/>
              <w:right w:val="nil"/>
            </w:tcBorders>
            <w:shd w:val="clear" w:color="auto" w:fill="auto"/>
            <w:vAlign w:val="center"/>
          </w:tcPr>
          <w:p w14:paraId="0113FF02" w14:textId="7316F1EA"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000000" w:themeColor="text1"/>
                <w:sz w:val="20"/>
                <w:szCs w:val="20"/>
                <w:lang w:val="en-US"/>
              </w:rPr>
            </w:pPr>
            <w:r w:rsidRPr="00BD5D68">
              <w:rPr>
                <w:rStyle w:val="normaltextrun"/>
                <w:rFonts w:ascii="Times" w:hAnsi="Times" w:cs="Arial"/>
                <w:color w:val="000000"/>
                <w:sz w:val="20"/>
                <w:szCs w:val="20"/>
                <w:lang w:val="en-US"/>
              </w:rPr>
              <w:t>β-coefficient</w:t>
            </w:r>
            <w:r w:rsidRPr="00BD5D68">
              <w:rPr>
                <w:rStyle w:val="normaltextrun"/>
                <w:rFonts w:ascii="Times" w:hAnsi="Times" w:cs="Arial"/>
                <w:sz w:val="20"/>
                <w:szCs w:val="20"/>
                <w:lang w:val="en-US"/>
              </w:rPr>
              <w:t xml:space="preserve"> (95% CI)</w:t>
            </w:r>
          </w:p>
        </w:tc>
        <w:tc>
          <w:tcPr>
            <w:tcW w:w="0" w:type="dxa"/>
            <w:tcBorders>
              <w:top w:val="nil"/>
              <w:left w:val="nil"/>
              <w:bottom w:val="nil"/>
              <w:right w:val="nil"/>
            </w:tcBorders>
            <w:shd w:val="clear" w:color="auto" w:fill="auto"/>
            <w:vAlign w:val="center"/>
          </w:tcPr>
          <w:p w14:paraId="585ABED6" w14:textId="366126E6" w:rsidR="002C5610" w:rsidRPr="00BD5D68" w:rsidRDefault="009A6281" w:rsidP="00AE0B60">
            <w:pPr>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sz w:val="20"/>
                <w:szCs w:val="20"/>
                <w:lang w:val="en-US"/>
              </w:rPr>
            </w:pPr>
            <w:r w:rsidRPr="00BD5D68">
              <w:rPr>
                <w:rStyle w:val="normaltextrun"/>
                <w:color w:val="000000"/>
                <w:sz w:val="20"/>
                <w:szCs w:val="20"/>
              </w:rPr>
              <w:t xml:space="preserve"> </w:t>
            </w:r>
            <w:r w:rsidRPr="00BD5D68">
              <w:rPr>
                <w:rStyle w:val="normaltextrun"/>
                <w:i/>
                <w:iCs/>
                <w:color w:val="000000"/>
                <w:sz w:val="20"/>
                <w:szCs w:val="20"/>
              </w:rPr>
              <w:t>p</w:t>
            </w:r>
            <w:r w:rsidRPr="00BD5D68">
              <w:rPr>
                <w:rStyle w:val="normaltextrun"/>
                <w:color w:val="000000"/>
                <w:sz w:val="20"/>
                <w:szCs w:val="20"/>
              </w:rPr>
              <w:t>-value</w:t>
            </w:r>
          </w:p>
        </w:tc>
      </w:tr>
      <w:tr w:rsidR="0002256D" w:rsidRPr="00BD5D68" w14:paraId="44C69A9C" w14:textId="2C57F4BB" w:rsidTr="00BA794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right w:val="nil"/>
            </w:tcBorders>
            <w:shd w:val="clear" w:color="auto" w:fill="auto"/>
            <w:vAlign w:val="center"/>
          </w:tcPr>
          <w:p w14:paraId="3C059992" w14:textId="77777777" w:rsidR="002C5610" w:rsidRPr="00BD5D68" w:rsidRDefault="002C5610" w:rsidP="001C1DE8">
            <w:pPr>
              <w:jc w:val="center"/>
              <w:textAlignment w:val="baseline"/>
              <w:rPr>
                <w:rFonts w:ascii="Times" w:hAnsi="Times" w:cs="Arial"/>
                <w:i w:val="0"/>
                <w:iCs w:val="0"/>
                <w:color w:val="000000" w:themeColor="text1"/>
                <w:sz w:val="20"/>
                <w:szCs w:val="20"/>
                <w:lang w:val="en-US"/>
              </w:rPr>
            </w:pPr>
            <w:r w:rsidRPr="00BD5D68">
              <w:rPr>
                <w:rFonts w:ascii="Times" w:hAnsi="Times" w:cs="Arial"/>
                <w:b/>
                <w:bCs/>
                <w:i w:val="0"/>
                <w:iCs w:val="0"/>
                <w:sz w:val="20"/>
                <w:szCs w:val="20"/>
                <w:u w:val="single"/>
                <w:lang w:val="en-US"/>
              </w:rPr>
              <w:t>MoCA</w:t>
            </w:r>
          </w:p>
        </w:tc>
        <w:tc>
          <w:tcPr>
            <w:tcW w:w="0" w:type="dxa"/>
            <w:tcBorders>
              <w:top w:val="single" w:sz="4" w:space="0" w:color="000000"/>
              <w:left w:val="nil"/>
              <w:bottom w:val="nil"/>
              <w:right w:val="nil"/>
            </w:tcBorders>
            <w:shd w:val="clear" w:color="auto" w:fill="auto"/>
            <w:vAlign w:val="center"/>
          </w:tcPr>
          <w:p w14:paraId="3DE14431" w14:textId="77777777" w:rsidR="002C5610" w:rsidRPr="00BD5D68" w:rsidRDefault="002C5610" w:rsidP="00801955">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single" w:sz="8" w:space="0" w:color="000000"/>
              <w:left w:val="nil"/>
              <w:bottom w:val="nil"/>
              <w:right w:val="nil"/>
            </w:tcBorders>
            <w:shd w:val="clear" w:color="auto" w:fill="auto"/>
            <w:vAlign w:val="center"/>
          </w:tcPr>
          <w:p w14:paraId="0601D097" w14:textId="77777777"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rPr>
            </w:pPr>
          </w:p>
        </w:tc>
        <w:tc>
          <w:tcPr>
            <w:tcW w:w="0" w:type="dxa"/>
            <w:tcBorders>
              <w:top w:val="single" w:sz="8" w:space="0" w:color="000000"/>
              <w:left w:val="nil"/>
              <w:bottom w:val="nil"/>
              <w:right w:val="nil"/>
            </w:tcBorders>
            <w:shd w:val="clear" w:color="auto" w:fill="auto"/>
            <w:vAlign w:val="center"/>
          </w:tcPr>
          <w:p w14:paraId="0D1B0F90" w14:textId="77777777" w:rsidR="002C5610" w:rsidRPr="00BD5D68" w:rsidRDefault="002C5610"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single" w:sz="8" w:space="0" w:color="000000"/>
              <w:left w:val="nil"/>
              <w:bottom w:val="nil"/>
              <w:right w:val="nil"/>
            </w:tcBorders>
            <w:shd w:val="clear" w:color="auto" w:fill="auto"/>
            <w:vAlign w:val="center"/>
          </w:tcPr>
          <w:p w14:paraId="0EABDA98" w14:textId="36E5131D"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single" w:sz="8" w:space="0" w:color="000000"/>
              <w:left w:val="nil"/>
              <w:bottom w:val="nil"/>
              <w:right w:val="nil"/>
            </w:tcBorders>
            <w:shd w:val="clear" w:color="auto" w:fill="auto"/>
            <w:vAlign w:val="center"/>
          </w:tcPr>
          <w:p w14:paraId="45546D5E" w14:textId="77777777" w:rsidR="002C5610" w:rsidRPr="00BD5D68" w:rsidRDefault="002C5610"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r>
      <w:tr w:rsidR="00D87F9B" w:rsidRPr="00BD5D68" w14:paraId="7F055B2D" w14:textId="52F49B45"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CBFE668" w14:textId="6D411402" w:rsidR="002C5610" w:rsidRPr="00BD5D68" w:rsidRDefault="002C5610" w:rsidP="001C1DE8">
            <w:pPr>
              <w:spacing w:before="100" w:beforeAutospacing="1" w:after="100" w:afterAutospacing="1"/>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iCs w:val="0"/>
                <w:color w:val="000000"/>
                <w:sz w:val="20"/>
                <w:szCs w:val="20"/>
                <w:shd w:val="clear" w:color="auto" w:fill="FFFFFF" w:themeFill="background1"/>
                <w:lang w:val="en-US"/>
              </w:rPr>
              <w:t>Continuous systolic B</w:t>
            </w:r>
            <w:r w:rsidRPr="00BD5D68">
              <w:rPr>
                <w:rStyle w:val="normaltextrun"/>
                <w:rFonts w:ascii="Times" w:hAnsi="Times" w:cs="Arial"/>
                <w:b/>
                <w:bCs/>
                <w:color w:val="000000"/>
                <w:sz w:val="20"/>
                <w:szCs w:val="20"/>
                <w:shd w:val="clear" w:color="auto" w:fill="FFFFFF" w:themeFill="background1"/>
                <w:lang w:val="en-US"/>
              </w:rPr>
              <w:t>P</w:t>
            </w:r>
          </w:p>
        </w:tc>
        <w:tc>
          <w:tcPr>
            <w:tcW w:w="0" w:type="dxa"/>
            <w:tcBorders>
              <w:top w:val="nil"/>
              <w:left w:val="nil"/>
              <w:bottom w:val="nil"/>
              <w:right w:val="nil"/>
            </w:tcBorders>
            <w:shd w:val="clear" w:color="auto" w:fill="auto"/>
            <w:vAlign w:val="center"/>
          </w:tcPr>
          <w:p w14:paraId="48F715D2" w14:textId="77777777" w:rsidR="002C5610" w:rsidRPr="00BD5D68" w:rsidRDefault="002C5610" w:rsidP="00283DE8">
            <w:pP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4A0D04A9" w14:textId="77777777"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26F2993" w14:textId="7823515E" w:rsidR="002C5610" w:rsidRPr="00BD5D68" w:rsidRDefault="00771B64"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7078AC65" w14:textId="6230BA7D"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CF58408" w14:textId="1151E5A5" w:rsidR="002C5610" w:rsidRPr="00BD5D68" w:rsidRDefault="00D54703"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r>
      <w:tr w:rsidR="00D87F9B" w:rsidRPr="00BD5D68" w14:paraId="02697FD6" w14:textId="41D6D1D7"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706CED3" w14:textId="2C91B7B3" w:rsidR="002C5610" w:rsidRPr="00BD5D68" w:rsidRDefault="002C5610" w:rsidP="001C1DE8">
            <w:pPr>
              <w:spacing w:before="100" w:beforeAutospacing="1" w:after="100" w:afterAutospacing="1"/>
              <w:jc w:val="left"/>
              <w:textAlignment w:val="baseline"/>
              <w:rPr>
                <w:rStyle w:val="eop"/>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6B395EF9" w14:textId="498ED724" w:rsidR="002C5610" w:rsidRPr="00BD5D68" w:rsidRDefault="002C5610" w:rsidP="00A14981">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Style w:val="normaltextrun"/>
                <w:rFonts w:ascii="Times" w:hAnsi="Times" w:cs="Arial"/>
                <w:color w:val="000000"/>
                <w:sz w:val="20"/>
                <w:szCs w:val="20"/>
                <w:shd w:val="clear" w:color="auto" w:fill="FFFFFF" w:themeFill="background1"/>
                <w:lang w:val="en-US"/>
              </w:rPr>
              <w:t xml:space="preserve">Continuous </w:t>
            </w:r>
            <w:r w:rsidR="006747A8" w:rsidRPr="00BD5D68">
              <w:rPr>
                <w:rStyle w:val="normaltextrun"/>
                <w:rFonts w:ascii="Times" w:hAnsi="Times" w:cs="Arial"/>
                <w:color w:val="000000"/>
                <w:sz w:val="20"/>
                <w:szCs w:val="20"/>
                <w:shd w:val="clear" w:color="auto" w:fill="FFFFFF" w:themeFill="background1"/>
                <w:lang w:val="en-US"/>
              </w:rPr>
              <w:t>S</w:t>
            </w:r>
            <w:r w:rsidRPr="00BD5D68">
              <w:rPr>
                <w:rStyle w:val="normaltextrun"/>
                <w:rFonts w:ascii="Times" w:hAnsi="Times" w:cs="Arial"/>
                <w:color w:val="000000"/>
                <w:sz w:val="20"/>
                <w:szCs w:val="20"/>
                <w:shd w:val="clear" w:color="auto" w:fill="FFFFFF" w:themeFill="background1"/>
                <w:lang w:val="en-US"/>
              </w:rPr>
              <w:t>BP per 10 mmHg</w:t>
            </w:r>
          </w:p>
        </w:tc>
        <w:tc>
          <w:tcPr>
            <w:tcW w:w="0" w:type="dxa"/>
            <w:tcBorders>
              <w:top w:val="nil"/>
              <w:left w:val="nil"/>
              <w:bottom w:val="nil"/>
              <w:right w:val="nil"/>
            </w:tcBorders>
            <w:shd w:val="clear" w:color="auto" w:fill="auto"/>
            <w:vAlign w:val="center"/>
          </w:tcPr>
          <w:p w14:paraId="12FD6CFF" w14:textId="52169A0C"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(-0.02 to 0.04)</w:t>
            </w:r>
          </w:p>
        </w:tc>
        <w:tc>
          <w:tcPr>
            <w:tcW w:w="0" w:type="dxa"/>
            <w:tcBorders>
              <w:top w:val="nil"/>
              <w:left w:val="nil"/>
              <w:bottom w:val="nil"/>
              <w:right w:val="nil"/>
            </w:tcBorders>
            <w:shd w:val="clear" w:color="auto" w:fill="auto"/>
            <w:vAlign w:val="center"/>
          </w:tcPr>
          <w:p w14:paraId="325B70BD" w14:textId="36209136" w:rsidR="002C5610" w:rsidRPr="00BD5D68" w:rsidRDefault="00085F61"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=0.42</w:t>
            </w:r>
          </w:p>
        </w:tc>
        <w:tc>
          <w:tcPr>
            <w:tcW w:w="0" w:type="dxa"/>
            <w:tcBorders>
              <w:top w:val="nil"/>
              <w:left w:val="nil"/>
              <w:bottom w:val="nil"/>
              <w:right w:val="nil"/>
            </w:tcBorders>
            <w:shd w:val="clear" w:color="auto" w:fill="auto"/>
            <w:vAlign w:val="center"/>
          </w:tcPr>
          <w:p w14:paraId="1F4B33C0" w14:textId="14903F31"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0.01 (-0.02 to 0.04) </w:t>
            </w:r>
          </w:p>
        </w:tc>
        <w:tc>
          <w:tcPr>
            <w:tcW w:w="0" w:type="dxa"/>
            <w:tcBorders>
              <w:top w:val="nil"/>
              <w:left w:val="nil"/>
              <w:bottom w:val="nil"/>
              <w:right w:val="nil"/>
            </w:tcBorders>
            <w:shd w:val="clear" w:color="auto" w:fill="auto"/>
            <w:vAlign w:val="center"/>
          </w:tcPr>
          <w:p w14:paraId="693D0204" w14:textId="5E255ECC" w:rsidR="002C5610" w:rsidRPr="00BD5D68" w:rsidRDefault="00CA013D"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=0.48</w:t>
            </w:r>
          </w:p>
        </w:tc>
      </w:tr>
      <w:tr w:rsidR="00D87F9B" w:rsidRPr="00BD5D68" w14:paraId="34CB641F" w14:textId="64833648"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C8230CB" w14:textId="77777777" w:rsidR="002C5610" w:rsidRPr="00BD5D68" w:rsidRDefault="002C5610" w:rsidP="001C1DE8">
            <w:pPr>
              <w:spacing w:before="100" w:beforeAutospacing="1" w:after="100" w:afterAutospacing="1"/>
              <w:jc w:val="left"/>
              <w:textAlignment w:val="baseline"/>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199693DF" w14:textId="0CC58622" w:rsidR="002C5610" w:rsidRPr="00BD5D68" w:rsidRDefault="002C5610" w:rsidP="00283DE8">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40B3875C" w14:textId="7041190A"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(-0.09 to 0.14)</w:t>
            </w:r>
          </w:p>
        </w:tc>
        <w:tc>
          <w:tcPr>
            <w:tcW w:w="0" w:type="dxa"/>
            <w:tcBorders>
              <w:top w:val="nil"/>
              <w:left w:val="nil"/>
              <w:bottom w:val="nil"/>
              <w:right w:val="nil"/>
            </w:tcBorders>
            <w:shd w:val="clear" w:color="auto" w:fill="auto"/>
            <w:vAlign w:val="center"/>
          </w:tcPr>
          <w:p w14:paraId="2EC7C6D0" w14:textId="1A6FA4D4" w:rsidR="002C5610" w:rsidRPr="00BD5D68" w:rsidRDefault="00BC31B6"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=0.64</w:t>
            </w:r>
          </w:p>
        </w:tc>
        <w:tc>
          <w:tcPr>
            <w:tcW w:w="0" w:type="dxa"/>
            <w:tcBorders>
              <w:top w:val="nil"/>
              <w:left w:val="nil"/>
              <w:bottom w:val="nil"/>
              <w:right w:val="nil"/>
            </w:tcBorders>
            <w:shd w:val="clear" w:color="auto" w:fill="auto"/>
            <w:vAlign w:val="center"/>
          </w:tcPr>
          <w:p w14:paraId="425CBAD9" w14:textId="02B53759"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(-0.09 to 0.14)</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18C65867" w14:textId="5AB2B277" w:rsidR="002C5610" w:rsidRPr="00BD5D68" w:rsidRDefault="00CA013D"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=0.66</w:t>
            </w:r>
          </w:p>
        </w:tc>
      </w:tr>
      <w:tr w:rsidR="00D87F9B" w:rsidRPr="00BD5D68" w14:paraId="20248E98" w14:textId="0C3A1EA5"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E73541D" w14:textId="77777777" w:rsidR="002C5610" w:rsidRPr="00BD5D68" w:rsidRDefault="002C5610" w:rsidP="00E96CA4">
            <w:pPr>
              <w:spacing w:before="100" w:beforeAutospacing="1" w:after="100" w:afterAutospacing="1"/>
              <w:jc w:val="left"/>
              <w:textAlignment w:val="baseline"/>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96E9D0C" w14:textId="574DBE92" w:rsidR="002C5610" w:rsidRPr="00BD5D68" w:rsidRDefault="002C5610" w:rsidP="00283DE8">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SBP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238BBE43" w14:textId="12F7C391"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0.003 (-0.0</w:t>
            </w:r>
            <w:r w:rsidR="006B4F17" w:rsidRPr="00BD5D68">
              <w:rPr>
                <w:rFonts w:ascii="Times" w:hAnsi="Times" w:cs="Arial"/>
                <w:sz w:val="20"/>
                <w:szCs w:val="20"/>
                <w:lang w:val="en-US"/>
              </w:rPr>
              <w:t>1</w:t>
            </w:r>
            <w:r w:rsidRPr="00BD5D68">
              <w:rPr>
                <w:rFonts w:ascii="Times" w:hAnsi="Times" w:cs="Arial"/>
                <w:sz w:val="20"/>
                <w:szCs w:val="20"/>
                <w:lang w:val="en-US"/>
              </w:rPr>
              <w:t xml:space="preserve"> to 0.01)</w:t>
            </w:r>
          </w:p>
        </w:tc>
        <w:tc>
          <w:tcPr>
            <w:tcW w:w="0" w:type="dxa"/>
            <w:tcBorders>
              <w:top w:val="nil"/>
              <w:left w:val="nil"/>
              <w:bottom w:val="nil"/>
              <w:right w:val="nil"/>
            </w:tcBorders>
            <w:shd w:val="clear" w:color="auto" w:fill="auto"/>
            <w:vAlign w:val="center"/>
          </w:tcPr>
          <w:p w14:paraId="758D0054" w14:textId="4813152F" w:rsidR="002C5610" w:rsidRPr="00BD5D68" w:rsidRDefault="00BC31B6"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=0.45</w:t>
            </w:r>
          </w:p>
        </w:tc>
        <w:tc>
          <w:tcPr>
            <w:tcW w:w="0" w:type="dxa"/>
            <w:tcBorders>
              <w:top w:val="nil"/>
              <w:left w:val="nil"/>
              <w:bottom w:val="nil"/>
              <w:right w:val="nil"/>
            </w:tcBorders>
            <w:shd w:val="clear" w:color="auto" w:fill="auto"/>
            <w:vAlign w:val="center"/>
          </w:tcPr>
          <w:p w14:paraId="430ECF34" w14:textId="770D8D73"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0.003 (-0.0</w:t>
            </w:r>
            <w:r w:rsidR="006F7AA1" w:rsidRPr="00BD5D68">
              <w:rPr>
                <w:rFonts w:ascii="Times" w:hAnsi="Times" w:cs="Arial"/>
                <w:sz w:val="20"/>
                <w:szCs w:val="20"/>
                <w:lang w:val="en-US"/>
              </w:rPr>
              <w:t>05</w:t>
            </w:r>
            <w:r w:rsidRPr="00BD5D68">
              <w:rPr>
                <w:rFonts w:ascii="Times" w:hAnsi="Times" w:cs="Arial"/>
                <w:sz w:val="20"/>
                <w:szCs w:val="20"/>
                <w:lang w:val="en-US"/>
              </w:rPr>
              <w:t xml:space="preserve"> to 0.01)</w:t>
            </w:r>
          </w:p>
        </w:tc>
        <w:tc>
          <w:tcPr>
            <w:tcW w:w="0" w:type="dxa"/>
            <w:tcBorders>
              <w:top w:val="nil"/>
              <w:left w:val="nil"/>
              <w:bottom w:val="nil"/>
              <w:right w:val="nil"/>
            </w:tcBorders>
            <w:shd w:val="clear" w:color="auto" w:fill="auto"/>
            <w:vAlign w:val="center"/>
          </w:tcPr>
          <w:p w14:paraId="2CB64E66" w14:textId="147570D3" w:rsidR="002C5610" w:rsidRPr="00BD5D68" w:rsidRDefault="00CA013D"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=0.42</w:t>
            </w:r>
          </w:p>
        </w:tc>
      </w:tr>
      <w:tr w:rsidR="00D87F9B" w:rsidRPr="00BD5D68" w14:paraId="38DE2A1A" w14:textId="7C0BA834"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DECF738" w14:textId="77777777" w:rsidR="002C5610" w:rsidRPr="00BD5D68" w:rsidRDefault="002C5610" w:rsidP="00E96CA4">
            <w:pPr>
              <w:spacing w:before="100" w:beforeAutospacing="1" w:after="100" w:afterAutospacing="1"/>
              <w:jc w:val="left"/>
              <w:textAlignment w:val="baseline"/>
              <w:rPr>
                <w:rFonts w:ascii="Times" w:hAnsi="Times" w:cs="Arial"/>
                <w:lang w:val="en-US"/>
              </w:rPr>
            </w:pPr>
          </w:p>
        </w:tc>
        <w:tc>
          <w:tcPr>
            <w:tcW w:w="0" w:type="dxa"/>
            <w:tcBorders>
              <w:top w:val="nil"/>
              <w:left w:val="nil"/>
              <w:bottom w:val="nil"/>
              <w:right w:val="nil"/>
            </w:tcBorders>
            <w:shd w:val="clear" w:color="auto" w:fill="auto"/>
            <w:vAlign w:val="center"/>
          </w:tcPr>
          <w:p w14:paraId="06D520C0" w14:textId="77777777" w:rsidR="002C5610" w:rsidRPr="00BD5D68" w:rsidRDefault="002C5610" w:rsidP="00283DE8">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9560D8A" w14:textId="77777777" w:rsidR="002C5610" w:rsidRPr="00BD5D68" w:rsidRDefault="002C5610" w:rsidP="005E33D5">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5522BEB" w14:textId="77777777" w:rsidR="002C5610" w:rsidRPr="00BD5D68" w:rsidRDefault="002C5610"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C6BA679" w14:textId="77777777" w:rsidR="002C5610" w:rsidRPr="00BD5D68" w:rsidRDefault="002C5610" w:rsidP="005E33D5">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640C827" w14:textId="77777777" w:rsidR="002C5610" w:rsidRPr="00BD5D68" w:rsidRDefault="002C5610"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lang w:val="en-US"/>
              </w:rPr>
            </w:pPr>
          </w:p>
        </w:tc>
      </w:tr>
      <w:tr w:rsidR="00D87F9B" w:rsidRPr="00BD5D68" w14:paraId="392A346E" w14:textId="5E4B6458"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FD92C89" w14:textId="1299FE4E" w:rsidR="002C5610" w:rsidRPr="00BD5D68" w:rsidRDefault="002C5610" w:rsidP="001C1DE8">
            <w:pPr>
              <w:spacing w:before="100" w:beforeAutospacing="1" w:after="100" w:afterAutospacing="1"/>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iCs w:val="0"/>
                <w:color w:val="000000"/>
                <w:sz w:val="20"/>
                <w:szCs w:val="20"/>
                <w:shd w:val="clear" w:color="auto" w:fill="FFFFFF" w:themeFill="background1"/>
                <w:lang w:val="en-US"/>
              </w:rPr>
              <w:t>Continuous diastolic BP</w:t>
            </w:r>
          </w:p>
        </w:tc>
        <w:tc>
          <w:tcPr>
            <w:tcW w:w="0" w:type="dxa"/>
            <w:tcBorders>
              <w:top w:val="nil"/>
              <w:left w:val="nil"/>
              <w:bottom w:val="nil"/>
              <w:right w:val="nil"/>
            </w:tcBorders>
            <w:shd w:val="clear" w:color="auto" w:fill="auto"/>
            <w:vAlign w:val="center"/>
          </w:tcPr>
          <w:p w14:paraId="098E590B" w14:textId="77777777" w:rsidR="002C5610" w:rsidRPr="00BD5D68" w:rsidRDefault="002C5610" w:rsidP="00283DE8">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4FAA33C" w14:textId="77777777" w:rsidR="002C5610" w:rsidRPr="00BD5D68" w:rsidRDefault="002C5610" w:rsidP="005E33D5">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2B707A3" w14:textId="1F476719" w:rsidR="002C5610" w:rsidRPr="00BD5D68" w:rsidRDefault="00D54703"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0E54FD08" w14:textId="33E0D0CD" w:rsidR="002C5610" w:rsidRPr="00BD5D68" w:rsidRDefault="002C5610" w:rsidP="005E33D5">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D557E8E" w14:textId="572073F4" w:rsidR="002C5610" w:rsidRPr="00BD5D68" w:rsidRDefault="00D54703"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r>
      <w:tr w:rsidR="00D87F9B" w:rsidRPr="00BD5D68" w14:paraId="5130D8AB" w14:textId="23E4C75C"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ABB785B" w14:textId="7AD6842F" w:rsidR="002C5610" w:rsidRPr="00BD5D68" w:rsidRDefault="002C5610" w:rsidP="001C1DE8">
            <w:pPr>
              <w:spacing w:before="100" w:beforeAutospacing="1" w:after="100" w:afterAutospacing="1"/>
              <w:jc w:val="left"/>
              <w:textAlignment w:val="baseline"/>
              <w:rPr>
                <w:rStyle w:val="eop"/>
                <w:rFonts w:ascii="Times" w:eastAsiaTheme="minorEastAsia" w:hAnsi="Times" w:cs="Arial"/>
                <w:b/>
                <w:bCs/>
                <w:color w:val="000000" w:themeColor="text1"/>
                <w:sz w:val="20"/>
                <w:szCs w:val="20"/>
                <w:lang w:val="en-US"/>
              </w:rPr>
            </w:pPr>
          </w:p>
        </w:tc>
        <w:tc>
          <w:tcPr>
            <w:tcW w:w="0" w:type="dxa"/>
            <w:tcBorders>
              <w:top w:val="nil"/>
              <w:left w:val="nil"/>
              <w:bottom w:val="nil"/>
              <w:right w:val="nil"/>
            </w:tcBorders>
            <w:shd w:val="clear" w:color="auto" w:fill="auto"/>
            <w:vAlign w:val="center"/>
          </w:tcPr>
          <w:p w14:paraId="5504F580" w14:textId="25D775C7" w:rsidR="002C5610" w:rsidRPr="00BD5D68" w:rsidRDefault="002C5610" w:rsidP="00283DE8">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Continuous </w:t>
            </w:r>
            <w:r w:rsidR="000A5358" w:rsidRPr="00BD5D68">
              <w:rPr>
                <w:rFonts w:ascii="Times" w:hAnsi="Times" w:cs="Arial"/>
                <w:sz w:val="20"/>
                <w:szCs w:val="20"/>
                <w:lang w:val="en-US"/>
              </w:rPr>
              <w:t>D</w:t>
            </w:r>
            <w:r w:rsidRPr="00BD5D68">
              <w:rPr>
                <w:rFonts w:ascii="Times" w:hAnsi="Times" w:cs="Arial"/>
                <w:sz w:val="20"/>
                <w:szCs w:val="20"/>
                <w:lang w:val="en-US"/>
              </w:rPr>
              <w:t>BP, per 10 mmHg</w:t>
            </w:r>
          </w:p>
        </w:tc>
        <w:tc>
          <w:tcPr>
            <w:tcW w:w="0" w:type="dxa"/>
            <w:tcBorders>
              <w:top w:val="nil"/>
              <w:left w:val="nil"/>
              <w:bottom w:val="nil"/>
              <w:right w:val="nil"/>
            </w:tcBorders>
            <w:shd w:val="clear" w:color="auto" w:fill="auto"/>
            <w:vAlign w:val="center"/>
          </w:tcPr>
          <w:p w14:paraId="3A4B236A" w14:textId="0287F749"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(-0.01 to 0.07)</w:t>
            </w:r>
          </w:p>
        </w:tc>
        <w:tc>
          <w:tcPr>
            <w:tcW w:w="0" w:type="dxa"/>
            <w:tcBorders>
              <w:top w:val="nil"/>
              <w:left w:val="nil"/>
              <w:bottom w:val="nil"/>
              <w:right w:val="nil"/>
            </w:tcBorders>
            <w:shd w:val="clear" w:color="auto" w:fill="auto"/>
            <w:vAlign w:val="center"/>
          </w:tcPr>
          <w:p w14:paraId="4BB84C9C" w14:textId="1F208072" w:rsidR="002C5610" w:rsidRPr="00BD5D68" w:rsidRDefault="00C41EB8"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=0.20</w:t>
            </w:r>
          </w:p>
        </w:tc>
        <w:tc>
          <w:tcPr>
            <w:tcW w:w="0" w:type="dxa"/>
            <w:tcBorders>
              <w:top w:val="nil"/>
              <w:left w:val="nil"/>
              <w:bottom w:val="nil"/>
              <w:right w:val="nil"/>
            </w:tcBorders>
            <w:shd w:val="clear" w:color="auto" w:fill="auto"/>
            <w:vAlign w:val="center"/>
          </w:tcPr>
          <w:p w14:paraId="6F9A7345" w14:textId="0D61FEBF"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0.02 (-0.02 to 0.06) </w:t>
            </w:r>
          </w:p>
        </w:tc>
        <w:tc>
          <w:tcPr>
            <w:tcW w:w="0" w:type="dxa"/>
            <w:tcBorders>
              <w:top w:val="nil"/>
              <w:left w:val="nil"/>
              <w:bottom w:val="nil"/>
              <w:right w:val="nil"/>
            </w:tcBorders>
            <w:shd w:val="clear" w:color="auto" w:fill="auto"/>
            <w:vAlign w:val="center"/>
          </w:tcPr>
          <w:p w14:paraId="1AC0C9A0" w14:textId="78761036" w:rsidR="002C5610" w:rsidRPr="00BD5D68" w:rsidRDefault="00C55AE9"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=0.35</w:t>
            </w:r>
          </w:p>
        </w:tc>
      </w:tr>
      <w:tr w:rsidR="00D87F9B" w:rsidRPr="00BD5D68" w14:paraId="3E92C255" w14:textId="7103B140"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60AB0B1" w14:textId="77777777" w:rsidR="002C5610" w:rsidRPr="00BD5D68" w:rsidRDefault="002C5610" w:rsidP="001C1DE8">
            <w:pPr>
              <w:spacing w:before="100" w:beforeAutospacing="1" w:after="100" w:afterAutospacing="1"/>
              <w:jc w:val="left"/>
              <w:textAlignment w:val="baseline"/>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332941C1" w14:textId="7B8FD56C" w:rsidR="002C5610" w:rsidRPr="00BD5D68" w:rsidRDefault="002C5610" w:rsidP="00283DE8">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50CC5F94" w14:textId="6BBA2A5C"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(-0.11 to 0.09)</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10FA02A7" w14:textId="3CEC5D1F" w:rsidR="002C5610" w:rsidRPr="00BD5D68" w:rsidRDefault="00C41EB8"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w:t>
            </w:r>
            <w:r w:rsidR="00BF67B8" w:rsidRPr="00BD5D68">
              <w:rPr>
                <w:rFonts w:ascii="Times" w:hAnsi="Times" w:cs="Arial"/>
                <w:sz w:val="20"/>
                <w:szCs w:val="20"/>
                <w:lang w:val="en-US"/>
              </w:rPr>
              <w:t>84</w:t>
            </w:r>
          </w:p>
        </w:tc>
        <w:tc>
          <w:tcPr>
            <w:tcW w:w="0" w:type="dxa"/>
            <w:tcBorders>
              <w:top w:val="nil"/>
              <w:left w:val="nil"/>
              <w:bottom w:val="nil"/>
              <w:right w:val="nil"/>
            </w:tcBorders>
            <w:shd w:val="clear" w:color="auto" w:fill="auto"/>
            <w:vAlign w:val="center"/>
          </w:tcPr>
          <w:p w14:paraId="4B7BA222" w14:textId="5E5AFAFA" w:rsidR="002C5610" w:rsidRPr="00BD5D68" w:rsidRDefault="002C5610"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w:t>
            </w:r>
            <w:r w:rsidR="00473356" w:rsidRPr="00BD5D68">
              <w:rPr>
                <w:rFonts w:ascii="Times" w:hAnsi="Times" w:cs="Arial"/>
                <w:sz w:val="20"/>
                <w:szCs w:val="20"/>
                <w:lang w:val="en-US"/>
              </w:rPr>
              <w:t>2</w:t>
            </w:r>
            <w:r w:rsidRPr="00BD5D68">
              <w:rPr>
                <w:rFonts w:ascii="Times" w:hAnsi="Times" w:cs="Arial"/>
                <w:sz w:val="20"/>
                <w:szCs w:val="20"/>
                <w:lang w:val="en-US"/>
              </w:rPr>
              <w:t xml:space="preserve"> (-0.12 to 0.09)</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35B3D1F2" w14:textId="6458E558" w:rsidR="002C5610" w:rsidRPr="00BD5D68" w:rsidRDefault="00C55AE9"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=0.77</w:t>
            </w:r>
          </w:p>
        </w:tc>
      </w:tr>
      <w:tr w:rsidR="00D87F9B" w:rsidRPr="00BD5D68" w14:paraId="00A0CBDA" w14:textId="4E8A07C1"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52E079A" w14:textId="77777777" w:rsidR="002C5610" w:rsidRPr="00BD5D68" w:rsidRDefault="002C5610" w:rsidP="00E96CA4">
            <w:pPr>
              <w:spacing w:before="100" w:beforeAutospacing="1" w:after="100" w:afterAutospacing="1"/>
              <w:jc w:val="left"/>
              <w:textAlignment w:val="baseline"/>
              <w:rPr>
                <w:rStyle w:val="normaltextrun"/>
                <w:rFonts w:ascii="Times" w:hAnsi="Times" w:cs="Arial"/>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11E683F4" w14:textId="108B1367" w:rsidR="002C5610" w:rsidRPr="00BD5D68" w:rsidRDefault="002C5610" w:rsidP="00283DE8">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DBP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5360D56C" w14:textId="1B266904"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(-0.002 to 0.02)</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764E0AF0" w14:textId="52BD4195" w:rsidR="002C5610" w:rsidRPr="00BD5D68" w:rsidRDefault="00C41EB8"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w:t>
            </w:r>
            <w:r w:rsidR="00BF67B8" w:rsidRPr="00BD5D68">
              <w:rPr>
                <w:rFonts w:ascii="Times" w:hAnsi="Times" w:cs="Arial"/>
                <w:sz w:val="20"/>
                <w:szCs w:val="20"/>
                <w:lang w:val="en-US"/>
              </w:rPr>
              <w:t>11</w:t>
            </w:r>
          </w:p>
        </w:tc>
        <w:tc>
          <w:tcPr>
            <w:tcW w:w="0" w:type="dxa"/>
            <w:tcBorders>
              <w:top w:val="nil"/>
              <w:left w:val="nil"/>
              <w:bottom w:val="nil"/>
              <w:right w:val="nil"/>
            </w:tcBorders>
            <w:shd w:val="clear" w:color="auto" w:fill="auto"/>
            <w:vAlign w:val="center"/>
          </w:tcPr>
          <w:p w14:paraId="44E86966" w14:textId="72CB2E77"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-0.001 to 0.02)</w:t>
            </w:r>
          </w:p>
        </w:tc>
        <w:tc>
          <w:tcPr>
            <w:tcW w:w="0" w:type="dxa"/>
            <w:tcBorders>
              <w:top w:val="nil"/>
              <w:left w:val="nil"/>
              <w:bottom w:val="nil"/>
              <w:right w:val="nil"/>
            </w:tcBorders>
            <w:shd w:val="clear" w:color="auto" w:fill="auto"/>
            <w:vAlign w:val="center"/>
          </w:tcPr>
          <w:p w14:paraId="205864F6" w14:textId="4163593B" w:rsidR="002C5610" w:rsidRPr="00BD5D68" w:rsidRDefault="00C55AE9"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=0.08</w:t>
            </w:r>
          </w:p>
        </w:tc>
      </w:tr>
      <w:tr w:rsidR="001649AB" w:rsidRPr="00BD5D68" w14:paraId="6B94EFFD" w14:textId="77777777" w:rsidTr="00350A0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A5CEBB8" w14:textId="77777777" w:rsidR="001649AB" w:rsidRPr="00BD5D68" w:rsidRDefault="001649AB" w:rsidP="00E96CA4">
            <w:pPr>
              <w:spacing w:before="100" w:beforeAutospacing="1" w:after="100" w:afterAutospacing="1"/>
              <w:jc w:val="left"/>
              <w:textAlignment w:val="baseline"/>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29CB9596" w14:textId="77777777" w:rsidR="001649AB" w:rsidRPr="00BD5D68" w:rsidRDefault="001649AB" w:rsidP="00283DE8">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23667A0" w14:textId="77777777" w:rsidR="001649AB" w:rsidRPr="00BD5D68" w:rsidRDefault="001649AB"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C320737" w14:textId="77777777" w:rsidR="001649AB" w:rsidRPr="00BD5D68" w:rsidRDefault="001649AB" w:rsidP="00B84BE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64BBBA0" w14:textId="77777777" w:rsidR="001649AB" w:rsidRPr="00BD5D68" w:rsidRDefault="001649AB" w:rsidP="00C6784E">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269B015" w14:textId="77777777" w:rsidR="001649AB" w:rsidRPr="00BD5D68" w:rsidRDefault="001649AB" w:rsidP="00AE0B60">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D87F9B" w:rsidRPr="00BD5D68" w14:paraId="7BD1B9E0" w14:textId="198657C3" w:rsidTr="00350A00">
        <w:trPr>
          <w:trHeight w:val="7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8B56976" w14:textId="1B77B29E" w:rsidR="002C5610" w:rsidRPr="00BD5D68" w:rsidRDefault="001C1DE8" w:rsidP="009A7ED3">
            <w:pPr>
              <w:spacing w:before="100" w:beforeAutospacing="1" w:after="100" w:afterAutospacing="1"/>
              <w:jc w:val="left"/>
              <w:textAlignment w:val="baseline"/>
              <w:rPr>
                <w:rStyle w:val="normaltextrun"/>
                <w:rFonts w:ascii="Times" w:eastAsiaTheme="majorEastAsia" w:hAnsi="Times" w:cs="Arial"/>
                <w:b/>
                <w:bCs/>
                <w:i w:val="0"/>
                <w:iCs w:val="0"/>
                <w:color w:val="000000"/>
                <w:sz w:val="24"/>
                <w:szCs w:val="24"/>
                <w:shd w:val="clear" w:color="auto" w:fill="FFFFFF" w:themeFill="background1"/>
                <w:lang w:val="en-US"/>
              </w:rPr>
            </w:pPr>
            <w:r w:rsidRPr="00BD5D68">
              <w:rPr>
                <w:rFonts w:ascii="Times" w:hAnsi="Times" w:cs="Arial"/>
                <w:b/>
                <w:bCs/>
                <w:iCs w:val="0"/>
                <w:sz w:val="20"/>
                <w:szCs w:val="20"/>
                <w:lang w:val="en-US"/>
              </w:rPr>
              <w:t>Blood pressure categories</w:t>
            </w:r>
          </w:p>
        </w:tc>
        <w:tc>
          <w:tcPr>
            <w:tcW w:w="0" w:type="dxa"/>
            <w:tcBorders>
              <w:top w:val="nil"/>
              <w:left w:val="nil"/>
              <w:bottom w:val="nil"/>
              <w:right w:val="nil"/>
            </w:tcBorders>
            <w:shd w:val="clear" w:color="auto" w:fill="auto"/>
            <w:vAlign w:val="center"/>
          </w:tcPr>
          <w:p w14:paraId="129BB37B" w14:textId="77777777" w:rsidR="002C5610" w:rsidRPr="00BD5D68" w:rsidRDefault="002C5610" w:rsidP="00A14981">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A412077" w14:textId="77777777"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F876A92" w14:textId="77777777" w:rsidR="002C5610" w:rsidRPr="00BD5D68" w:rsidRDefault="002C5610" w:rsidP="00B84BE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91027BF" w14:textId="77777777" w:rsidR="002C5610" w:rsidRPr="00BD5D68" w:rsidRDefault="002C5610" w:rsidP="00C6784E">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1E1A3CA" w14:textId="77777777" w:rsidR="002C5610" w:rsidRPr="00BD5D68" w:rsidRDefault="002C5610" w:rsidP="00AE0B60">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BA794A" w:rsidRPr="00BD5D68" w14:paraId="17D3B1AC" w14:textId="18FF9291" w:rsidTr="00350A0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DDF6EA8" w14:textId="4BDDEA70" w:rsidR="00BA794A" w:rsidRPr="00BD5D68" w:rsidRDefault="00BA794A" w:rsidP="009A7ED3">
            <w:pPr>
              <w:spacing w:before="100" w:beforeAutospacing="1" w:after="100" w:afterAutospacing="1"/>
              <w:jc w:val="center"/>
              <w:textAlignment w:val="baseline"/>
              <w:rPr>
                <w:rStyle w:val="normaltextrun"/>
                <w:rFonts w:ascii="Times" w:eastAsiaTheme="majorEastAsia" w:hAnsi="Times" w:cs="Arial"/>
                <w:b/>
                <w:bCs/>
                <w:i w:val="0"/>
                <w:iCs w:val="0"/>
                <w:color w:val="000000"/>
                <w:sz w:val="24"/>
                <w:szCs w:val="24"/>
                <w:shd w:val="clear" w:color="auto" w:fill="FFFFFF" w:themeFill="background1"/>
                <w:lang w:val="en-US"/>
              </w:rPr>
            </w:pPr>
          </w:p>
        </w:tc>
        <w:tc>
          <w:tcPr>
            <w:tcW w:w="0" w:type="dxa"/>
            <w:tcBorders>
              <w:top w:val="nil"/>
              <w:left w:val="nil"/>
              <w:bottom w:val="nil"/>
              <w:right w:val="nil"/>
            </w:tcBorders>
            <w:shd w:val="clear" w:color="auto" w:fill="auto"/>
            <w:vAlign w:val="center"/>
          </w:tcPr>
          <w:p w14:paraId="6FA4EA49" w14:textId="702E569E" w:rsidR="00BA794A" w:rsidRPr="00BD5D68" w:rsidRDefault="00BA794A"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LR test time x BP category</w:t>
            </w:r>
          </w:p>
        </w:tc>
        <w:tc>
          <w:tcPr>
            <w:tcW w:w="0" w:type="dxa"/>
            <w:tcBorders>
              <w:top w:val="nil"/>
              <w:left w:val="nil"/>
              <w:bottom w:val="nil"/>
              <w:right w:val="nil"/>
            </w:tcBorders>
            <w:shd w:val="clear" w:color="auto" w:fill="auto"/>
            <w:vAlign w:val="center"/>
          </w:tcPr>
          <w:p w14:paraId="24BCE8C2" w14:textId="77777777" w:rsidR="00BA794A" w:rsidRPr="00BD5D68" w:rsidRDefault="00BA794A"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2173442" w14:textId="4189CA5E" w:rsidR="00BA794A" w:rsidRPr="00BD5D68" w:rsidRDefault="00BA794A"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=0.88</w:t>
            </w:r>
          </w:p>
        </w:tc>
        <w:tc>
          <w:tcPr>
            <w:tcW w:w="0" w:type="dxa"/>
            <w:tcBorders>
              <w:top w:val="nil"/>
              <w:left w:val="nil"/>
              <w:bottom w:val="nil"/>
              <w:right w:val="nil"/>
            </w:tcBorders>
            <w:shd w:val="clear" w:color="auto" w:fill="auto"/>
            <w:vAlign w:val="center"/>
          </w:tcPr>
          <w:p w14:paraId="7E3A2613" w14:textId="7C54F3BA" w:rsidR="00BA794A" w:rsidRPr="00BD5D68" w:rsidRDefault="00BA794A"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BC2C6EC" w14:textId="1B62F45E" w:rsidR="00BA794A" w:rsidRPr="00BD5D68" w:rsidRDefault="007574A4"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w:t>
            </w:r>
            <w:r w:rsidR="00C6194F" w:rsidRPr="00BD5D68">
              <w:rPr>
                <w:rFonts w:ascii="Times" w:hAnsi="Times" w:cs="Arial"/>
                <w:sz w:val="20"/>
                <w:szCs w:val="20"/>
                <w:lang w:val="en-US"/>
              </w:rPr>
              <w:t>0.</w:t>
            </w:r>
            <w:r w:rsidR="00350A00" w:rsidRPr="00BD5D68">
              <w:rPr>
                <w:rFonts w:ascii="Times" w:hAnsi="Times" w:cs="Arial"/>
                <w:sz w:val="20"/>
                <w:szCs w:val="20"/>
                <w:lang w:val="en-US"/>
              </w:rPr>
              <w:t>8</w:t>
            </w:r>
            <w:r w:rsidR="00C6194F" w:rsidRPr="00BD5D68">
              <w:rPr>
                <w:rFonts w:ascii="Times" w:hAnsi="Times" w:cs="Arial"/>
                <w:sz w:val="20"/>
                <w:szCs w:val="20"/>
                <w:lang w:val="en-US"/>
              </w:rPr>
              <w:t>8</w:t>
            </w:r>
          </w:p>
        </w:tc>
      </w:tr>
      <w:tr w:rsidR="00BA794A" w:rsidRPr="00BD5D68" w14:paraId="59DFE702" w14:textId="77777777" w:rsidTr="00350A00">
        <w:trPr>
          <w:trHeight w:val="7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D925E70" w14:textId="77777777" w:rsidR="00BA794A" w:rsidRPr="00BD5D68" w:rsidRDefault="00BA794A" w:rsidP="00FC4F96">
            <w:pPr>
              <w:spacing w:before="100" w:beforeAutospacing="1" w:after="100" w:afterAutospacing="1"/>
              <w:jc w:val="center"/>
              <w:textAlignment w:val="baseline"/>
              <w:rPr>
                <w:rStyle w:val="normaltextrun"/>
                <w:rFonts w:ascii="Times" w:eastAsiaTheme="majorEastAsia" w:hAnsi="Times" w:cs="Arial"/>
                <w:b/>
                <w:bCs/>
                <w:color w:val="000000"/>
                <w:sz w:val="10"/>
                <w:szCs w:val="10"/>
                <w:shd w:val="clear" w:color="auto" w:fill="FFFFFF" w:themeFill="background1"/>
                <w:lang w:val="en-US"/>
              </w:rPr>
            </w:pPr>
          </w:p>
        </w:tc>
        <w:tc>
          <w:tcPr>
            <w:tcW w:w="0" w:type="dxa"/>
            <w:tcBorders>
              <w:top w:val="nil"/>
              <w:left w:val="nil"/>
              <w:bottom w:val="nil"/>
              <w:right w:val="nil"/>
            </w:tcBorders>
            <w:shd w:val="clear" w:color="auto" w:fill="auto"/>
            <w:vAlign w:val="center"/>
          </w:tcPr>
          <w:p w14:paraId="633DABC1" w14:textId="77777777" w:rsidR="00BA794A" w:rsidRPr="00BD5D68" w:rsidRDefault="00BA794A"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4FF2E660" w14:textId="77777777" w:rsidR="00BA794A" w:rsidRPr="00BD5D68" w:rsidRDefault="00BA794A"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47CD3DB" w14:textId="77777777" w:rsidR="00BA794A" w:rsidRPr="00BD5D68" w:rsidRDefault="00BA794A"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3D85060" w14:textId="77777777" w:rsidR="00BA794A" w:rsidRPr="00BD5D68" w:rsidRDefault="00BA794A"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0C904839" w14:textId="77777777" w:rsidR="00BA794A" w:rsidRPr="00BD5D68" w:rsidRDefault="00BA794A"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r>
      <w:tr w:rsidR="00FC4F96" w:rsidRPr="00BD5D68" w14:paraId="536819A9" w14:textId="5A56353B"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9DF0212"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7B5F6C10" w14:textId="1518D968"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BD5D68">
              <w:rPr>
                <w:rFonts w:ascii="Times" w:hAnsi="Times" w:cs="Arial"/>
                <w:bCs/>
                <w:color w:val="000000" w:themeColor="text1"/>
                <w:sz w:val="20"/>
                <w:szCs w:val="20"/>
                <w:lang w:val="en-US"/>
              </w:rPr>
              <w:t>Time</w:t>
            </w:r>
          </w:p>
        </w:tc>
        <w:tc>
          <w:tcPr>
            <w:tcW w:w="0" w:type="dxa"/>
            <w:tcBorders>
              <w:top w:val="nil"/>
              <w:left w:val="nil"/>
              <w:bottom w:val="nil"/>
              <w:right w:val="nil"/>
            </w:tcBorders>
            <w:shd w:val="clear" w:color="auto" w:fill="auto"/>
            <w:vAlign w:val="center"/>
          </w:tcPr>
          <w:p w14:paraId="16C1A7DD" w14:textId="14F1EAD4"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color w:val="000000" w:themeColor="text1"/>
                <w:sz w:val="20"/>
                <w:szCs w:val="20"/>
                <w:lang w:val="en-US"/>
              </w:rPr>
            </w:pPr>
            <w:r w:rsidRPr="00BD5D68">
              <w:rPr>
                <w:rFonts w:ascii="Times" w:hAnsi="Times" w:cs="Arial"/>
                <w:color w:val="000000" w:themeColor="text1"/>
                <w:sz w:val="20"/>
                <w:szCs w:val="20"/>
                <w:lang w:val="en-US"/>
              </w:rPr>
              <w:t>0.05 (0.01 to 0.10)</w:t>
            </w:r>
          </w:p>
        </w:tc>
        <w:tc>
          <w:tcPr>
            <w:tcW w:w="0" w:type="dxa"/>
            <w:tcBorders>
              <w:top w:val="nil"/>
              <w:left w:val="nil"/>
              <w:bottom w:val="nil"/>
              <w:right w:val="nil"/>
            </w:tcBorders>
            <w:shd w:val="clear" w:color="auto" w:fill="auto"/>
            <w:vAlign w:val="center"/>
          </w:tcPr>
          <w:p w14:paraId="46E18086"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1E517B1D" w14:textId="4F463A4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color w:val="000000" w:themeColor="text1"/>
                <w:sz w:val="20"/>
                <w:szCs w:val="20"/>
                <w:lang w:val="en-US"/>
              </w:rPr>
            </w:pPr>
            <w:r w:rsidRPr="00BD5D68">
              <w:rPr>
                <w:rFonts w:ascii="Times" w:hAnsi="Times" w:cs="Arial"/>
                <w:color w:val="000000" w:themeColor="text1"/>
                <w:sz w:val="20"/>
                <w:szCs w:val="20"/>
                <w:lang w:val="en-US"/>
              </w:rPr>
              <w:t>0.06 (0.01 to 0.10)</w:t>
            </w:r>
          </w:p>
        </w:tc>
        <w:tc>
          <w:tcPr>
            <w:tcW w:w="0" w:type="dxa"/>
            <w:tcBorders>
              <w:top w:val="nil"/>
              <w:left w:val="nil"/>
              <w:bottom w:val="nil"/>
              <w:right w:val="nil"/>
            </w:tcBorders>
            <w:shd w:val="clear" w:color="auto" w:fill="auto"/>
            <w:vAlign w:val="center"/>
          </w:tcPr>
          <w:p w14:paraId="38450F0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FF0000"/>
                <w:sz w:val="20"/>
                <w:szCs w:val="20"/>
                <w:lang w:val="en-US"/>
              </w:rPr>
            </w:pPr>
          </w:p>
        </w:tc>
      </w:tr>
      <w:tr w:rsidR="00FC4F96" w:rsidRPr="00BD5D68" w14:paraId="6D851403" w14:textId="4C5F0771" w:rsidTr="00350A00">
        <w:trPr>
          <w:trHeight w:val="101"/>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39917A3"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332C9A6A"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512C91F3"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FF0000"/>
                <w:sz w:val="10"/>
                <w:szCs w:val="10"/>
                <w:lang w:val="en-US"/>
              </w:rPr>
            </w:pPr>
          </w:p>
        </w:tc>
        <w:tc>
          <w:tcPr>
            <w:tcW w:w="0" w:type="dxa"/>
            <w:tcBorders>
              <w:top w:val="nil"/>
              <w:left w:val="nil"/>
              <w:bottom w:val="nil"/>
              <w:right w:val="nil"/>
            </w:tcBorders>
            <w:shd w:val="clear" w:color="auto" w:fill="auto"/>
            <w:vAlign w:val="center"/>
          </w:tcPr>
          <w:p w14:paraId="7DF85EF7"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FF0000"/>
                <w:sz w:val="10"/>
                <w:szCs w:val="10"/>
                <w:lang w:val="en-US"/>
              </w:rPr>
            </w:pPr>
          </w:p>
        </w:tc>
        <w:tc>
          <w:tcPr>
            <w:tcW w:w="0" w:type="dxa"/>
            <w:tcBorders>
              <w:top w:val="nil"/>
              <w:left w:val="nil"/>
              <w:bottom w:val="nil"/>
              <w:right w:val="nil"/>
            </w:tcBorders>
            <w:shd w:val="clear" w:color="auto" w:fill="auto"/>
            <w:vAlign w:val="center"/>
          </w:tcPr>
          <w:p w14:paraId="35E7EF05" w14:textId="540C7BDB"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FF0000"/>
                <w:sz w:val="10"/>
                <w:szCs w:val="10"/>
                <w:lang w:val="en-US"/>
              </w:rPr>
            </w:pPr>
          </w:p>
        </w:tc>
        <w:tc>
          <w:tcPr>
            <w:tcW w:w="0" w:type="dxa"/>
            <w:tcBorders>
              <w:top w:val="nil"/>
              <w:left w:val="nil"/>
              <w:bottom w:val="nil"/>
              <w:right w:val="nil"/>
            </w:tcBorders>
            <w:shd w:val="clear" w:color="auto" w:fill="auto"/>
            <w:vAlign w:val="center"/>
          </w:tcPr>
          <w:p w14:paraId="74AD49D9"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FF0000"/>
                <w:sz w:val="10"/>
                <w:szCs w:val="10"/>
                <w:lang w:val="en-US"/>
              </w:rPr>
            </w:pPr>
          </w:p>
        </w:tc>
      </w:tr>
      <w:tr w:rsidR="00FC4F96" w:rsidRPr="00BD5D68" w14:paraId="1EA9A949" w14:textId="36F6F4D5"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5CC1783" w14:textId="5D313217" w:rsidR="00FC4F96" w:rsidRPr="00BD5D68" w:rsidRDefault="00FC4F96" w:rsidP="00FC4F96">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01AEAA00" w14:textId="010297D2"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bCs/>
                <w:color w:val="000000" w:themeColor="text1"/>
                <w:sz w:val="20"/>
                <w:szCs w:val="20"/>
                <w:lang w:val="en-US"/>
              </w:rPr>
              <w:t>Optimal</w:t>
            </w:r>
          </w:p>
        </w:tc>
        <w:tc>
          <w:tcPr>
            <w:tcW w:w="0" w:type="dxa"/>
            <w:tcBorders>
              <w:top w:val="nil"/>
              <w:left w:val="nil"/>
              <w:bottom w:val="nil"/>
              <w:right w:val="nil"/>
            </w:tcBorders>
            <w:shd w:val="clear" w:color="auto" w:fill="auto"/>
            <w:vAlign w:val="center"/>
          </w:tcPr>
          <w:p w14:paraId="24BC7853" w14:textId="2328AF14"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4F72105D"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0" w:type="dxa"/>
            <w:tcBorders>
              <w:top w:val="nil"/>
              <w:left w:val="nil"/>
              <w:bottom w:val="nil"/>
              <w:right w:val="nil"/>
            </w:tcBorders>
            <w:shd w:val="clear" w:color="auto" w:fill="auto"/>
            <w:vAlign w:val="center"/>
          </w:tcPr>
          <w:p w14:paraId="6D60D614" w14:textId="3C6024D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3B1B518B"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FC4F96" w:rsidRPr="00BD5D68" w14:paraId="662B9ED6" w14:textId="221403E2"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2DFB795"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5B928287"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EA6661D"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76CEE15E"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70A834AF" w14:textId="65EAABD4"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74E5CC64"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FC4F96" w:rsidRPr="00BD5D68" w14:paraId="3D3A3ECB" w14:textId="2EDF099F"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5F736FC" w14:textId="68CBDDCF" w:rsidR="00FC4F96" w:rsidRPr="00BD5D68" w:rsidRDefault="00FC4F96" w:rsidP="00FC4F96">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080541C2" w14:textId="59349612"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Normal</w:t>
            </w:r>
          </w:p>
        </w:tc>
        <w:tc>
          <w:tcPr>
            <w:tcW w:w="0" w:type="dxa"/>
            <w:tcBorders>
              <w:top w:val="nil"/>
              <w:left w:val="nil"/>
              <w:bottom w:val="nil"/>
              <w:right w:val="nil"/>
            </w:tcBorders>
            <w:shd w:val="clear" w:color="auto" w:fill="auto"/>
            <w:vAlign w:val="center"/>
          </w:tcPr>
          <w:p w14:paraId="4CB86BA5" w14:textId="5527D58D"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(-0.13 to 0.17)</w:t>
            </w:r>
          </w:p>
        </w:tc>
        <w:tc>
          <w:tcPr>
            <w:tcW w:w="0" w:type="dxa"/>
            <w:tcBorders>
              <w:top w:val="nil"/>
              <w:left w:val="nil"/>
              <w:bottom w:val="nil"/>
              <w:right w:val="nil"/>
            </w:tcBorders>
            <w:shd w:val="clear" w:color="auto" w:fill="auto"/>
            <w:vAlign w:val="center"/>
          </w:tcPr>
          <w:p w14:paraId="5C175CF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A066D4F" w14:textId="66C712AF"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0.04 ( -0.11 to 0.19)</w:t>
            </w:r>
          </w:p>
        </w:tc>
        <w:tc>
          <w:tcPr>
            <w:tcW w:w="0" w:type="dxa"/>
            <w:tcBorders>
              <w:top w:val="nil"/>
              <w:left w:val="nil"/>
              <w:bottom w:val="nil"/>
              <w:right w:val="nil"/>
            </w:tcBorders>
            <w:shd w:val="clear" w:color="auto" w:fill="auto"/>
            <w:vAlign w:val="center"/>
          </w:tcPr>
          <w:p w14:paraId="3D80E4D0"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6C6EEF1A" w14:textId="14D6E76B"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0C621E3"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2C0EDAB5" w14:textId="6AD168BB"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50E9120B" w14:textId="2399F5D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(- 0.03 to 0.06)</w:t>
            </w:r>
          </w:p>
        </w:tc>
        <w:tc>
          <w:tcPr>
            <w:tcW w:w="0" w:type="dxa"/>
            <w:tcBorders>
              <w:top w:val="nil"/>
              <w:left w:val="nil"/>
              <w:bottom w:val="nil"/>
              <w:right w:val="nil"/>
            </w:tcBorders>
            <w:shd w:val="clear" w:color="auto" w:fill="auto"/>
            <w:vAlign w:val="center"/>
          </w:tcPr>
          <w:p w14:paraId="44321044"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186603FE" w14:textId="568A0469"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(-0.04 to 0.06)</w:t>
            </w:r>
          </w:p>
        </w:tc>
        <w:tc>
          <w:tcPr>
            <w:tcW w:w="0" w:type="dxa"/>
            <w:tcBorders>
              <w:top w:val="nil"/>
              <w:left w:val="nil"/>
              <w:bottom w:val="nil"/>
              <w:right w:val="nil"/>
            </w:tcBorders>
            <w:shd w:val="clear" w:color="auto" w:fill="auto"/>
            <w:vAlign w:val="center"/>
          </w:tcPr>
          <w:p w14:paraId="13789DE9"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70EAE41F" w14:textId="154EA34D" w:rsidTr="00350A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E6B006D"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29FC2CF7"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4A55D1A0"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4EC49C0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957D56B" w14:textId="4FA6D84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04DB888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67A93D61" w14:textId="75118EC9"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99155F6" w14:textId="43CB62F6" w:rsidR="00FC4F96" w:rsidRPr="00BD5D68" w:rsidRDefault="00FC4F96" w:rsidP="00FC4F96">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479B7FC8" w14:textId="36174F30"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High normal</w:t>
            </w:r>
          </w:p>
        </w:tc>
        <w:tc>
          <w:tcPr>
            <w:tcW w:w="0" w:type="dxa"/>
            <w:tcBorders>
              <w:top w:val="nil"/>
              <w:left w:val="nil"/>
              <w:bottom w:val="nil"/>
              <w:right w:val="nil"/>
            </w:tcBorders>
            <w:shd w:val="clear" w:color="auto" w:fill="auto"/>
            <w:vAlign w:val="center"/>
          </w:tcPr>
          <w:p w14:paraId="3381E516" w14:textId="357FE35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(-0.14 to 0.16)</w:t>
            </w:r>
          </w:p>
        </w:tc>
        <w:tc>
          <w:tcPr>
            <w:tcW w:w="0" w:type="dxa"/>
            <w:tcBorders>
              <w:top w:val="nil"/>
              <w:left w:val="nil"/>
              <w:bottom w:val="nil"/>
              <w:right w:val="nil"/>
            </w:tcBorders>
            <w:shd w:val="clear" w:color="auto" w:fill="auto"/>
            <w:vAlign w:val="center"/>
          </w:tcPr>
          <w:p w14:paraId="00CBB23C"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193E5722" w14:textId="5A738A91"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0.005 (-0.14 to 0.15)</w:t>
            </w:r>
          </w:p>
        </w:tc>
        <w:tc>
          <w:tcPr>
            <w:tcW w:w="0" w:type="dxa"/>
            <w:tcBorders>
              <w:top w:val="nil"/>
              <w:left w:val="nil"/>
              <w:bottom w:val="nil"/>
              <w:right w:val="nil"/>
            </w:tcBorders>
            <w:shd w:val="clear" w:color="auto" w:fill="auto"/>
            <w:vAlign w:val="center"/>
          </w:tcPr>
          <w:p w14:paraId="3D9FBCDD"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3404F855" w14:textId="341D5043"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8E6A2AC"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22FB9693" w14:textId="1C3E1203"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High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28CC4312" w14:textId="1FACA54F"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(-0.03 to 0.06)</w:t>
            </w:r>
          </w:p>
        </w:tc>
        <w:tc>
          <w:tcPr>
            <w:tcW w:w="0" w:type="dxa"/>
            <w:tcBorders>
              <w:top w:val="nil"/>
              <w:left w:val="nil"/>
              <w:bottom w:val="nil"/>
              <w:right w:val="nil"/>
            </w:tcBorders>
            <w:shd w:val="clear" w:color="auto" w:fill="auto"/>
            <w:vAlign w:val="center"/>
          </w:tcPr>
          <w:p w14:paraId="7CD0847E"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F35CFD2" w14:textId="6E5714E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w:t>
            </w:r>
            <w:r w:rsidR="0051503D" w:rsidRPr="00BD5D68">
              <w:rPr>
                <w:rFonts w:ascii="Times" w:hAnsi="Times" w:cs="Arial"/>
                <w:sz w:val="20"/>
                <w:szCs w:val="20"/>
                <w:lang w:val="en-US"/>
              </w:rPr>
              <w:t>03</w:t>
            </w:r>
            <w:r w:rsidRPr="00BD5D68">
              <w:rPr>
                <w:rFonts w:ascii="Times" w:hAnsi="Times" w:cs="Arial"/>
                <w:sz w:val="20"/>
                <w:szCs w:val="20"/>
                <w:lang w:val="en-US"/>
              </w:rPr>
              <w:t xml:space="preserve"> to 0.06)</w:t>
            </w:r>
          </w:p>
        </w:tc>
        <w:tc>
          <w:tcPr>
            <w:tcW w:w="0" w:type="dxa"/>
            <w:tcBorders>
              <w:top w:val="nil"/>
              <w:left w:val="nil"/>
              <w:bottom w:val="nil"/>
              <w:right w:val="nil"/>
            </w:tcBorders>
            <w:shd w:val="clear" w:color="auto" w:fill="auto"/>
            <w:vAlign w:val="center"/>
          </w:tcPr>
          <w:p w14:paraId="639CFC5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7107B59E" w14:textId="1889AC4A"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C97BB92"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4403AF93"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C736494"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E73F83A"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1E67B39" w14:textId="6677D6AF"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74A35112"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33874693" w14:textId="386A169A"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D0B766E" w14:textId="121E701D" w:rsidR="00FC4F96" w:rsidRPr="00BD5D68" w:rsidRDefault="00FC4F96" w:rsidP="00FC4F96">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1BCB5333" w14:textId="1C52D029"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HTN 1°</w:t>
            </w:r>
          </w:p>
        </w:tc>
        <w:tc>
          <w:tcPr>
            <w:tcW w:w="0" w:type="dxa"/>
            <w:tcBorders>
              <w:top w:val="nil"/>
              <w:left w:val="nil"/>
              <w:bottom w:val="nil"/>
              <w:right w:val="nil"/>
            </w:tcBorders>
            <w:shd w:val="clear" w:color="auto" w:fill="auto"/>
            <w:vAlign w:val="center"/>
          </w:tcPr>
          <w:p w14:paraId="62437AF5" w14:textId="4CC93948"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0.04 (-0.10 to 0.18)</w:t>
            </w:r>
          </w:p>
        </w:tc>
        <w:tc>
          <w:tcPr>
            <w:tcW w:w="0" w:type="dxa"/>
            <w:tcBorders>
              <w:top w:val="nil"/>
              <w:left w:val="nil"/>
              <w:bottom w:val="nil"/>
              <w:right w:val="nil"/>
            </w:tcBorders>
            <w:shd w:val="clear" w:color="auto" w:fill="auto"/>
            <w:vAlign w:val="center"/>
          </w:tcPr>
          <w:p w14:paraId="32EF7E77"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1D0E205" w14:textId="7C5B7C68"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0.04 (-0.10 to 0.18)</w:t>
            </w:r>
          </w:p>
        </w:tc>
        <w:tc>
          <w:tcPr>
            <w:tcW w:w="0" w:type="dxa"/>
            <w:tcBorders>
              <w:top w:val="nil"/>
              <w:left w:val="nil"/>
              <w:bottom w:val="nil"/>
              <w:right w:val="nil"/>
            </w:tcBorders>
            <w:shd w:val="clear" w:color="auto" w:fill="auto"/>
            <w:vAlign w:val="center"/>
          </w:tcPr>
          <w:p w14:paraId="58F1DD8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498B2768" w14:textId="51CD2843"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47193AD"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143AF797" w14:textId="65F3DBA6"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 1</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353927FC" w14:textId="5DD1943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(-0.02 to 0.06)</w:t>
            </w:r>
          </w:p>
        </w:tc>
        <w:tc>
          <w:tcPr>
            <w:tcW w:w="0" w:type="dxa"/>
            <w:tcBorders>
              <w:top w:val="nil"/>
              <w:left w:val="nil"/>
              <w:bottom w:val="nil"/>
              <w:right w:val="nil"/>
            </w:tcBorders>
            <w:shd w:val="clear" w:color="auto" w:fill="auto"/>
            <w:vAlign w:val="center"/>
          </w:tcPr>
          <w:p w14:paraId="51D7B56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CBFB700" w14:textId="47E4469E"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w:t>
            </w:r>
            <w:r w:rsidR="0051503D" w:rsidRPr="00BD5D68">
              <w:rPr>
                <w:rFonts w:ascii="Times" w:hAnsi="Times" w:cs="Arial"/>
                <w:sz w:val="20"/>
                <w:szCs w:val="20"/>
                <w:lang w:val="en-US"/>
              </w:rPr>
              <w:t>2</w:t>
            </w:r>
            <w:r w:rsidRPr="00BD5D68">
              <w:rPr>
                <w:rFonts w:ascii="Times" w:hAnsi="Times" w:cs="Arial"/>
                <w:sz w:val="20"/>
                <w:szCs w:val="20"/>
                <w:lang w:val="en-US"/>
              </w:rPr>
              <w:t xml:space="preserve"> to 0.06)</w:t>
            </w:r>
          </w:p>
        </w:tc>
        <w:tc>
          <w:tcPr>
            <w:tcW w:w="0" w:type="dxa"/>
            <w:tcBorders>
              <w:top w:val="nil"/>
              <w:left w:val="nil"/>
              <w:bottom w:val="nil"/>
              <w:right w:val="nil"/>
            </w:tcBorders>
            <w:shd w:val="clear" w:color="auto" w:fill="auto"/>
            <w:vAlign w:val="center"/>
          </w:tcPr>
          <w:p w14:paraId="468E7B77"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1CA3902C" w14:textId="63235800" w:rsidTr="00350A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06702F8"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AE9CE7F"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6A38EEB"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0F576B9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BAE8A5E" w14:textId="5B560DA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DF3D4A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r>
      <w:tr w:rsidR="00FC4F96" w:rsidRPr="00BD5D68" w14:paraId="2E2C095C" w14:textId="6E3331DC"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ACD745D" w14:textId="45371459" w:rsidR="00FC4F96" w:rsidRPr="00BD5D68" w:rsidRDefault="00FC4F96" w:rsidP="00FC4F96">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36F61197" w14:textId="0D80B3F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HTN 2° and 3°</w:t>
            </w:r>
          </w:p>
        </w:tc>
        <w:tc>
          <w:tcPr>
            <w:tcW w:w="0" w:type="dxa"/>
            <w:tcBorders>
              <w:top w:val="nil"/>
              <w:left w:val="nil"/>
              <w:bottom w:val="nil"/>
              <w:right w:val="nil"/>
            </w:tcBorders>
            <w:shd w:val="clear" w:color="auto" w:fill="auto"/>
            <w:vAlign w:val="center"/>
          </w:tcPr>
          <w:p w14:paraId="190DA6CC" w14:textId="35D959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-0.006 (-0.18 to 0.17)</w:t>
            </w:r>
          </w:p>
        </w:tc>
        <w:tc>
          <w:tcPr>
            <w:tcW w:w="0" w:type="dxa"/>
            <w:tcBorders>
              <w:top w:val="nil"/>
              <w:left w:val="nil"/>
              <w:bottom w:val="nil"/>
              <w:right w:val="nil"/>
            </w:tcBorders>
            <w:shd w:val="clear" w:color="auto" w:fill="auto"/>
            <w:vAlign w:val="center"/>
          </w:tcPr>
          <w:p w14:paraId="3D65E35D"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BC4AAE3" w14:textId="3F9263B0"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-0.002 (-0.18 to 0.18)</w:t>
            </w:r>
          </w:p>
        </w:tc>
        <w:tc>
          <w:tcPr>
            <w:tcW w:w="0" w:type="dxa"/>
            <w:tcBorders>
              <w:top w:val="nil"/>
              <w:left w:val="nil"/>
              <w:bottom w:val="nil"/>
              <w:right w:val="nil"/>
            </w:tcBorders>
            <w:shd w:val="clear" w:color="auto" w:fill="auto"/>
            <w:vAlign w:val="center"/>
          </w:tcPr>
          <w:p w14:paraId="3D0CC187"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500ECA37" w14:textId="2D693495"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696CFA4"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42A8BC98" w14:textId="48CB8E88"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 2° and 3</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5E57E0EB" w14:textId="64D3057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(-0.03 to 0.08)</w:t>
            </w:r>
          </w:p>
        </w:tc>
        <w:tc>
          <w:tcPr>
            <w:tcW w:w="0" w:type="dxa"/>
            <w:tcBorders>
              <w:top w:val="nil"/>
              <w:left w:val="nil"/>
              <w:bottom w:val="nil"/>
              <w:right w:val="nil"/>
            </w:tcBorders>
            <w:shd w:val="clear" w:color="auto" w:fill="auto"/>
            <w:vAlign w:val="center"/>
          </w:tcPr>
          <w:p w14:paraId="38C1E67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C5C7F12" w14:textId="3E21322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(-0.03 to 0.08)</w:t>
            </w:r>
          </w:p>
        </w:tc>
        <w:tc>
          <w:tcPr>
            <w:tcW w:w="0" w:type="dxa"/>
            <w:tcBorders>
              <w:top w:val="nil"/>
              <w:left w:val="nil"/>
              <w:bottom w:val="nil"/>
              <w:right w:val="nil"/>
            </w:tcBorders>
            <w:shd w:val="clear" w:color="auto" w:fill="auto"/>
            <w:vAlign w:val="center"/>
          </w:tcPr>
          <w:p w14:paraId="3812F81E"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6E1761AE" w14:textId="61EC2447"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0000"/>
              <w:right w:val="nil"/>
            </w:tcBorders>
            <w:shd w:val="clear" w:color="auto" w:fill="auto"/>
            <w:vAlign w:val="center"/>
          </w:tcPr>
          <w:p w14:paraId="1666623F" w14:textId="77777777" w:rsidR="00FC4F96" w:rsidRPr="00BD5D68" w:rsidRDefault="00FC4F96" w:rsidP="009A7ED3">
            <w:pPr>
              <w:spacing w:before="100" w:beforeAutospacing="1" w:after="100" w:afterAutospacing="1"/>
              <w:jc w:val="left"/>
              <w:textAlignment w:val="baseline"/>
              <w:rPr>
                <w:rFonts w:ascii="Times" w:hAnsi="Times" w:cs="Arial"/>
                <w:bCs/>
                <w:color w:val="000000" w:themeColor="text1"/>
                <w:sz w:val="20"/>
                <w:szCs w:val="20"/>
                <w:lang w:val="en-US"/>
              </w:rPr>
            </w:pPr>
          </w:p>
        </w:tc>
        <w:tc>
          <w:tcPr>
            <w:tcW w:w="0" w:type="dxa"/>
            <w:tcBorders>
              <w:top w:val="nil"/>
              <w:left w:val="nil"/>
              <w:bottom w:val="single" w:sz="4" w:space="0" w:color="000000"/>
              <w:right w:val="nil"/>
            </w:tcBorders>
            <w:shd w:val="clear" w:color="auto" w:fill="auto"/>
            <w:vAlign w:val="center"/>
          </w:tcPr>
          <w:p w14:paraId="70D3D37D"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096562FE"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1193521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5BBFF498"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3B38A12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07565DBB" w14:textId="068ACAC2"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right w:val="nil"/>
            </w:tcBorders>
            <w:shd w:val="clear" w:color="auto" w:fill="auto"/>
            <w:vAlign w:val="center"/>
          </w:tcPr>
          <w:p w14:paraId="48530FB3" w14:textId="77777777" w:rsidR="00FC4F96" w:rsidRPr="00BD5D68" w:rsidRDefault="00FC4F96" w:rsidP="00FC4F96">
            <w:pPr>
              <w:spacing w:before="100" w:beforeAutospacing="1" w:after="100" w:afterAutospacing="1"/>
              <w:jc w:val="center"/>
              <w:textAlignment w:val="baseline"/>
              <w:rPr>
                <w:rFonts w:ascii="Times" w:hAnsi="Times" w:cs="Arial"/>
                <w:bCs/>
                <w:color w:val="000000" w:themeColor="text1"/>
                <w:sz w:val="20"/>
                <w:szCs w:val="20"/>
                <w:lang w:val="en-US"/>
              </w:rPr>
            </w:pPr>
            <w:r w:rsidRPr="00BD5D68">
              <w:rPr>
                <w:rFonts w:ascii="Times" w:hAnsi="Times" w:cs="Arial"/>
                <w:b/>
                <w:i w:val="0"/>
                <w:iCs w:val="0"/>
                <w:sz w:val="20"/>
                <w:szCs w:val="20"/>
                <w:u w:val="single"/>
                <w:lang w:val="en-US"/>
              </w:rPr>
              <w:t>SFT</w:t>
            </w:r>
          </w:p>
        </w:tc>
        <w:tc>
          <w:tcPr>
            <w:tcW w:w="0" w:type="dxa"/>
            <w:tcBorders>
              <w:top w:val="single" w:sz="4" w:space="0" w:color="000000"/>
              <w:left w:val="nil"/>
              <w:bottom w:val="nil"/>
              <w:right w:val="nil"/>
            </w:tcBorders>
            <w:shd w:val="clear" w:color="auto" w:fill="auto"/>
            <w:vAlign w:val="center"/>
          </w:tcPr>
          <w:p w14:paraId="358E2E67"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2A97003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1ABE1739"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7DF0B6F7" w14:textId="101BEF7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15911E70"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11CDFD5A" w14:textId="7B497DBC"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A941AF8" w14:textId="17E4185B" w:rsidR="00FC4F96" w:rsidRPr="00BD5D68" w:rsidRDefault="00FC4F96" w:rsidP="00FC4F96">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iCs w:val="0"/>
                <w:color w:val="000000"/>
                <w:sz w:val="20"/>
                <w:szCs w:val="20"/>
                <w:shd w:val="clear" w:color="auto" w:fill="FFFFFF" w:themeFill="background1"/>
                <w:lang w:val="en-US"/>
              </w:rPr>
              <w:lastRenderedPageBreak/>
              <w:t>Continuous systolic B</w:t>
            </w:r>
            <w:r w:rsidRPr="00BD5D68">
              <w:rPr>
                <w:rStyle w:val="normaltextrun"/>
                <w:rFonts w:ascii="Times" w:hAnsi="Times" w:cs="Arial"/>
                <w:b/>
                <w:bCs/>
                <w:color w:val="000000"/>
                <w:sz w:val="20"/>
                <w:szCs w:val="20"/>
                <w:shd w:val="clear" w:color="auto" w:fill="FFFFFF" w:themeFill="background1"/>
                <w:lang w:val="en-US"/>
              </w:rPr>
              <w:t>P</w:t>
            </w:r>
          </w:p>
        </w:tc>
        <w:tc>
          <w:tcPr>
            <w:tcW w:w="0" w:type="dxa"/>
            <w:tcBorders>
              <w:top w:val="nil"/>
              <w:left w:val="nil"/>
              <w:bottom w:val="nil"/>
              <w:right w:val="nil"/>
            </w:tcBorders>
            <w:shd w:val="clear" w:color="auto" w:fill="auto"/>
            <w:vAlign w:val="center"/>
          </w:tcPr>
          <w:p w14:paraId="4EDB7E06"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557E9587"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1CA41EEC" w14:textId="33CA6DFC"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743B44B7" w14:textId="098DB6A2"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D698756" w14:textId="21470D3A"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r>
      <w:tr w:rsidR="00FC4F96" w:rsidRPr="00BD5D68" w14:paraId="54CC4752" w14:textId="6479D99D"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8D1DA86" w14:textId="30D93572" w:rsidR="00FC4F96" w:rsidRPr="00BD5D68" w:rsidRDefault="00FC4F96" w:rsidP="00FC4F96">
            <w:pPr>
              <w:jc w:val="left"/>
              <w:textAlignment w:val="baseline"/>
              <w:rPr>
                <w:rFonts w:ascii="Times" w:hAnsi="Times" w:cs="Arial"/>
                <w:b/>
                <w:sz w:val="20"/>
                <w:szCs w:val="20"/>
                <w:lang w:val="en-US"/>
              </w:rPr>
            </w:pPr>
          </w:p>
        </w:tc>
        <w:tc>
          <w:tcPr>
            <w:tcW w:w="0" w:type="dxa"/>
            <w:tcBorders>
              <w:top w:val="nil"/>
              <w:left w:val="nil"/>
              <w:bottom w:val="nil"/>
              <w:right w:val="nil"/>
            </w:tcBorders>
            <w:shd w:val="clear" w:color="auto" w:fill="auto"/>
            <w:vAlign w:val="center"/>
          </w:tcPr>
          <w:p w14:paraId="35B93161" w14:textId="18C288BE"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Style w:val="normaltextrun"/>
                <w:rFonts w:ascii="Times" w:hAnsi="Times" w:cs="Arial"/>
                <w:color w:val="000000"/>
                <w:sz w:val="20"/>
                <w:szCs w:val="20"/>
                <w:shd w:val="clear" w:color="auto" w:fill="FFFFFF" w:themeFill="background1"/>
                <w:lang w:val="en-US"/>
              </w:rPr>
              <w:t>Continuous SBP per 10 mmHg</w:t>
            </w:r>
          </w:p>
        </w:tc>
        <w:tc>
          <w:tcPr>
            <w:tcW w:w="0" w:type="dxa"/>
            <w:tcBorders>
              <w:top w:val="nil"/>
              <w:left w:val="nil"/>
              <w:bottom w:val="nil"/>
              <w:right w:val="nil"/>
            </w:tcBorders>
            <w:shd w:val="clear" w:color="auto" w:fill="auto"/>
            <w:vAlign w:val="center"/>
          </w:tcPr>
          <w:p w14:paraId="1CA822E4" w14:textId="7E939FB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color w:val="000000" w:themeColor="text1"/>
                <w:sz w:val="20"/>
                <w:szCs w:val="20"/>
                <w:lang w:val="en-US"/>
              </w:rPr>
              <w:t>0.02 (-0.01 to 0.05)</w:t>
            </w:r>
            <w:r w:rsidRPr="00BD5D68">
              <w:rPr>
                <w:rFonts w:ascii="Times" w:hAnsi="Times" w:cs="Arial"/>
                <w:i/>
                <w:iCs/>
                <w:color w:val="000000" w:themeColor="text1"/>
                <w:sz w:val="20"/>
                <w:szCs w:val="20"/>
                <w:lang w:val="en-US"/>
              </w:rPr>
              <w:t xml:space="preserve"> </w:t>
            </w:r>
          </w:p>
        </w:tc>
        <w:tc>
          <w:tcPr>
            <w:tcW w:w="0" w:type="dxa"/>
            <w:tcBorders>
              <w:top w:val="nil"/>
              <w:left w:val="nil"/>
              <w:bottom w:val="nil"/>
              <w:right w:val="nil"/>
            </w:tcBorders>
            <w:shd w:val="clear" w:color="auto" w:fill="auto"/>
            <w:vAlign w:val="center"/>
          </w:tcPr>
          <w:p w14:paraId="2B821135" w14:textId="3E01711A"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color w:val="000000" w:themeColor="text1"/>
                <w:sz w:val="20"/>
                <w:szCs w:val="20"/>
                <w:lang w:val="en-US"/>
              </w:rPr>
              <w:t>p=</w:t>
            </w:r>
            <w:r w:rsidRPr="00BD5D68">
              <w:rPr>
                <w:rFonts w:ascii="Times" w:hAnsi="Times" w:cs="Arial"/>
                <w:color w:val="000000" w:themeColor="text1"/>
                <w:sz w:val="20"/>
                <w:szCs w:val="20"/>
                <w:lang w:val="en-US"/>
              </w:rPr>
              <w:t>0.22</w:t>
            </w:r>
          </w:p>
        </w:tc>
        <w:tc>
          <w:tcPr>
            <w:tcW w:w="0" w:type="dxa"/>
            <w:tcBorders>
              <w:top w:val="nil"/>
              <w:left w:val="nil"/>
              <w:bottom w:val="nil"/>
              <w:right w:val="nil"/>
            </w:tcBorders>
            <w:shd w:val="clear" w:color="auto" w:fill="auto"/>
            <w:vAlign w:val="center"/>
          </w:tcPr>
          <w:p w14:paraId="794F57B2" w14:textId="0D5526A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sz w:val="20"/>
                <w:szCs w:val="20"/>
                <w:lang w:val="en-US"/>
              </w:rPr>
              <w:t>0.02 (-0.01 to 0.05)</w:t>
            </w:r>
          </w:p>
        </w:tc>
        <w:tc>
          <w:tcPr>
            <w:tcW w:w="0" w:type="dxa"/>
            <w:tcBorders>
              <w:top w:val="nil"/>
              <w:left w:val="nil"/>
              <w:bottom w:val="nil"/>
              <w:right w:val="nil"/>
            </w:tcBorders>
            <w:shd w:val="clear" w:color="auto" w:fill="auto"/>
            <w:vAlign w:val="center"/>
          </w:tcPr>
          <w:p w14:paraId="319E410A" w14:textId="3E457C03"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0.26</w:t>
            </w:r>
          </w:p>
        </w:tc>
      </w:tr>
      <w:tr w:rsidR="00FC4F96" w:rsidRPr="00BD5D68" w14:paraId="437E45D9" w14:textId="1F31F0C8"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E7EFEDD" w14:textId="0839F9E5" w:rsidR="00FC4F96" w:rsidRPr="00BD5D68" w:rsidRDefault="00FC4F96" w:rsidP="00FC4F96">
            <w:pPr>
              <w:jc w:val="left"/>
              <w:textAlignment w:val="baseline"/>
              <w:rPr>
                <w:rStyle w:val="normaltextrun"/>
                <w:rFonts w:ascii="Times"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39041DD5" w14:textId="0AD59382"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6DF93B09" w14:textId="5A2FBBE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0.11 (-0.04 to 0.25)</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63DFFFBF" w14:textId="585CBEDF"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=0.15</w:t>
            </w:r>
          </w:p>
        </w:tc>
        <w:tc>
          <w:tcPr>
            <w:tcW w:w="0" w:type="dxa"/>
            <w:tcBorders>
              <w:top w:val="nil"/>
              <w:left w:val="nil"/>
              <w:bottom w:val="nil"/>
              <w:right w:val="nil"/>
            </w:tcBorders>
            <w:shd w:val="clear" w:color="auto" w:fill="auto"/>
            <w:vAlign w:val="center"/>
          </w:tcPr>
          <w:p w14:paraId="0D5AAD20" w14:textId="40A308B5"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0.11 (-0.04 to 0.25)</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59EEDB75" w14:textId="0AB34BF8"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=0.16</w:t>
            </w:r>
          </w:p>
        </w:tc>
      </w:tr>
      <w:tr w:rsidR="00FC4F96" w:rsidRPr="00BD5D68" w14:paraId="76493CF1" w14:textId="3B65F730"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2F53DAE" w14:textId="77777777"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554C03C4" w14:textId="75184706"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SBP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603961F3" w14:textId="202FA05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-0.004 (-0.01 to 0.01)</w:t>
            </w:r>
          </w:p>
        </w:tc>
        <w:tc>
          <w:tcPr>
            <w:tcW w:w="0" w:type="dxa"/>
            <w:tcBorders>
              <w:top w:val="nil"/>
              <w:left w:val="nil"/>
              <w:bottom w:val="nil"/>
              <w:right w:val="nil"/>
            </w:tcBorders>
            <w:shd w:val="clear" w:color="auto" w:fill="auto"/>
            <w:vAlign w:val="center"/>
          </w:tcPr>
          <w:p w14:paraId="2E63B60B" w14:textId="79135556"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=0.41</w:t>
            </w:r>
          </w:p>
        </w:tc>
        <w:tc>
          <w:tcPr>
            <w:tcW w:w="0" w:type="dxa"/>
            <w:tcBorders>
              <w:top w:val="nil"/>
              <w:left w:val="nil"/>
              <w:bottom w:val="nil"/>
              <w:right w:val="nil"/>
            </w:tcBorders>
            <w:shd w:val="clear" w:color="auto" w:fill="auto"/>
            <w:vAlign w:val="center"/>
          </w:tcPr>
          <w:p w14:paraId="146F88C3" w14:textId="32816486"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-0.004 (-0.01 to 0.01)</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51C8C48D" w14:textId="1F4986A9"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001313D7">
              <w:rPr>
                <w:rFonts w:ascii="Times" w:hAnsi="Times" w:cs="Arial"/>
                <w:i/>
                <w:iCs/>
                <w:sz w:val="20"/>
                <w:szCs w:val="20"/>
                <w:lang w:val="en-US"/>
              </w:rPr>
              <w:t>=</w:t>
            </w:r>
            <w:r w:rsidRPr="00BD5D68">
              <w:rPr>
                <w:rFonts w:ascii="Times" w:hAnsi="Times" w:cs="Arial"/>
                <w:sz w:val="20"/>
                <w:szCs w:val="20"/>
                <w:lang w:val="en-US"/>
              </w:rPr>
              <w:t>0.45</w:t>
            </w:r>
          </w:p>
        </w:tc>
      </w:tr>
      <w:tr w:rsidR="00FC4F96" w:rsidRPr="00BD5D68" w14:paraId="435B2BDE" w14:textId="48AFD100"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23315AC" w14:textId="77777777"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4CD32B12"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C28253C"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B29448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9364E0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1BF1B9BB"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0AD188B6" w14:textId="77777777"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989C540" w14:textId="49A38D5F"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color w:val="000000"/>
                <w:sz w:val="20"/>
                <w:szCs w:val="20"/>
                <w:shd w:val="clear" w:color="auto" w:fill="FFFFFF" w:themeFill="background1"/>
                <w:lang w:val="en-US"/>
              </w:rPr>
              <w:t>Continuous diastolic BP</w:t>
            </w:r>
          </w:p>
        </w:tc>
        <w:tc>
          <w:tcPr>
            <w:tcW w:w="0" w:type="dxa"/>
            <w:tcBorders>
              <w:top w:val="nil"/>
              <w:left w:val="nil"/>
              <w:bottom w:val="nil"/>
              <w:right w:val="nil"/>
            </w:tcBorders>
            <w:shd w:val="clear" w:color="auto" w:fill="auto"/>
            <w:vAlign w:val="center"/>
          </w:tcPr>
          <w:p w14:paraId="4560F68D"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3DF51F2"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195778C6" w14:textId="794A3E58"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4BC0FED3"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5FCB5A6" w14:textId="724A6392"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r>
      <w:tr w:rsidR="00FC4F96" w:rsidRPr="00BD5D68" w14:paraId="63AE08B9" w14:textId="236EEE69"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CFF4ECA" w14:textId="69F72717" w:rsidR="00FC4F96" w:rsidRPr="00BD5D68" w:rsidRDefault="00FC4F96" w:rsidP="00FC4F96">
            <w:pPr>
              <w:jc w:val="left"/>
              <w:textAlignment w:val="baseline"/>
              <w:rPr>
                <w:rStyle w:val="eop"/>
                <w:rFonts w:ascii="Times" w:eastAsiaTheme="minorEastAsia"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397E53F4" w14:textId="225BCB1B"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Continuous DBP, per 10 mmHg</w:t>
            </w:r>
          </w:p>
        </w:tc>
        <w:tc>
          <w:tcPr>
            <w:tcW w:w="0" w:type="dxa"/>
            <w:tcBorders>
              <w:top w:val="nil"/>
              <w:left w:val="nil"/>
              <w:bottom w:val="nil"/>
              <w:right w:val="nil"/>
            </w:tcBorders>
            <w:shd w:val="clear" w:color="auto" w:fill="auto"/>
            <w:vAlign w:val="center"/>
          </w:tcPr>
          <w:p w14:paraId="3E6796CD" w14:textId="17722EC3"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(-0.01 to 0.08)</w:t>
            </w:r>
          </w:p>
        </w:tc>
        <w:tc>
          <w:tcPr>
            <w:tcW w:w="0" w:type="dxa"/>
            <w:tcBorders>
              <w:top w:val="nil"/>
              <w:left w:val="nil"/>
              <w:bottom w:val="nil"/>
              <w:right w:val="nil"/>
            </w:tcBorders>
            <w:shd w:val="clear" w:color="auto" w:fill="auto"/>
            <w:vAlign w:val="center"/>
          </w:tcPr>
          <w:p w14:paraId="568F99D4" w14:textId="75BDCCC2"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=0.15</w:t>
            </w:r>
          </w:p>
        </w:tc>
        <w:tc>
          <w:tcPr>
            <w:tcW w:w="0" w:type="dxa"/>
            <w:tcBorders>
              <w:top w:val="nil"/>
              <w:left w:val="nil"/>
              <w:bottom w:val="nil"/>
              <w:right w:val="nil"/>
            </w:tcBorders>
            <w:shd w:val="clear" w:color="auto" w:fill="auto"/>
            <w:vAlign w:val="center"/>
          </w:tcPr>
          <w:p w14:paraId="2711042D" w14:textId="6F4823D0"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 -0.02 to 0.08)</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71BD03D0" w14:textId="515015C8"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=0.19</w:t>
            </w:r>
          </w:p>
        </w:tc>
      </w:tr>
      <w:tr w:rsidR="00FC4F96" w:rsidRPr="00BD5D68" w14:paraId="51A23289" w14:textId="7B484250"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6678C26" w14:textId="77777777"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5D78677E" w14:textId="184B7509"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6F2736DF" w14:textId="31E483EA"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0.07 (-0.06 to 0.20)</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3E7C4859" w14:textId="0D652CB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=0.30</w:t>
            </w:r>
          </w:p>
        </w:tc>
        <w:tc>
          <w:tcPr>
            <w:tcW w:w="0" w:type="dxa"/>
            <w:tcBorders>
              <w:top w:val="nil"/>
              <w:left w:val="nil"/>
              <w:bottom w:val="nil"/>
              <w:right w:val="nil"/>
            </w:tcBorders>
            <w:shd w:val="clear" w:color="auto" w:fill="auto"/>
            <w:vAlign w:val="center"/>
          </w:tcPr>
          <w:p w14:paraId="4E70EAA5" w14:textId="02A91D00"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0.07 (-0.06 to 0.20)</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1E24EBBA" w14:textId="08607200"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=0.30</w:t>
            </w:r>
          </w:p>
        </w:tc>
      </w:tr>
      <w:tr w:rsidR="00FC4F96" w:rsidRPr="00BD5D68" w14:paraId="0C1A559B" w14:textId="0974115F"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E666967" w14:textId="77777777" w:rsidR="00FC4F96" w:rsidRPr="00BD5D68" w:rsidRDefault="00FC4F96" w:rsidP="00FC4F96">
            <w:pPr>
              <w:jc w:val="left"/>
              <w:textAlignment w:val="baseline"/>
              <w:rPr>
                <w:rStyle w:val="normaltextrun"/>
                <w:rFonts w:ascii="Times"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09E64C51" w14:textId="57016FDD"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DBP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630A863B" w14:textId="1B192124"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-0.003 (-0.02 to 0.01)</w:t>
            </w:r>
            <w:r w:rsidRPr="00BD5D68">
              <w:rPr>
                <w:rFonts w:ascii="Times" w:hAnsi="Times" w:cs="Arial"/>
                <w:i/>
                <w:iCs/>
                <w:sz w:val="20"/>
                <w:szCs w:val="20"/>
                <w:lang w:val="en-US"/>
              </w:rPr>
              <w:t xml:space="preserve"> </w:t>
            </w:r>
          </w:p>
        </w:tc>
        <w:tc>
          <w:tcPr>
            <w:tcW w:w="0" w:type="dxa"/>
            <w:tcBorders>
              <w:top w:val="nil"/>
              <w:left w:val="nil"/>
              <w:bottom w:val="nil"/>
              <w:right w:val="nil"/>
            </w:tcBorders>
            <w:shd w:val="clear" w:color="auto" w:fill="auto"/>
            <w:vAlign w:val="center"/>
          </w:tcPr>
          <w:p w14:paraId="5E8D6C00" w14:textId="7D71DE51"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=0.73</w:t>
            </w:r>
          </w:p>
        </w:tc>
        <w:tc>
          <w:tcPr>
            <w:tcW w:w="0" w:type="dxa"/>
            <w:tcBorders>
              <w:top w:val="nil"/>
              <w:left w:val="nil"/>
              <w:bottom w:val="nil"/>
              <w:right w:val="nil"/>
            </w:tcBorders>
            <w:shd w:val="clear" w:color="auto" w:fill="auto"/>
            <w:vAlign w:val="center"/>
          </w:tcPr>
          <w:p w14:paraId="25CC783A" w14:textId="627963FB"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-0.002 (-0.02 to 0.01)</w:t>
            </w:r>
          </w:p>
        </w:tc>
        <w:tc>
          <w:tcPr>
            <w:tcW w:w="0" w:type="dxa"/>
            <w:tcBorders>
              <w:top w:val="nil"/>
              <w:left w:val="nil"/>
              <w:bottom w:val="nil"/>
              <w:right w:val="nil"/>
            </w:tcBorders>
            <w:shd w:val="clear" w:color="auto" w:fill="auto"/>
            <w:vAlign w:val="center"/>
          </w:tcPr>
          <w:p w14:paraId="44CB11F9" w14:textId="77022364"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=0.78</w:t>
            </w:r>
          </w:p>
        </w:tc>
      </w:tr>
      <w:tr w:rsidR="00FC4F96" w:rsidRPr="00BD5D68" w14:paraId="1CC314D9" w14:textId="77777777" w:rsidTr="00350A00">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2DADE6D" w14:textId="77777777" w:rsidR="00FC4F96" w:rsidRPr="00BD5D68" w:rsidRDefault="00FC4F96" w:rsidP="009A7ED3">
            <w:pPr>
              <w:jc w:val="left"/>
              <w:textAlignment w:val="baseline"/>
              <w:rPr>
                <w:rStyle w:val="normaltextrun"/>
                <w:rFonts w:ascii="Times"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4193AFAC"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9C73C8A"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B6A58EB"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9E2009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E3D9D2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0DFE8131" w14:textId="160B5577"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0E64F81" w14:textId="5CDB83BB"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Fonts w:ascii="Times" w:hAnsi="Times" w:cs="Arial"/>
                <w:b/>
                <w:bCs/>
                <w:iCs w:val="0"/>
                <w:sz w:val="20"/>
                <w:szCs w:val="20"/>
                <w:lang w:val="en-US"/>
              </w:rPr>
              <w:t>Blood pressure categories</w:t>
            </w:r>
          </w:p>
        </w:tc>
        <w:tc>
          <w:tcPr>
            <w:tcW w:w="0" w:type="dxa"/>
            <w:tcBorders>
              <w:top w:val="nil"/>
              <w:left w:val="nil"/>
              <w:bottom w:val="nil"/>
              <w:right w:val="nil"/>
            </w:tcBorders>
            <w:shd w:val="clear" w:color="auto" w:fill="auto"/>
            <w:vAlign w:val="center"/>
          </w:tcPr>
          <w:p w14:paraId="4E84FFD3"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F571426"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AACCF1F"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2929F8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BDA8342"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56029021" w14:textId="18EA4A54"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181676B" w14:textId="2D381DC9" w:rsidR="00FC4F96" w:rsidRPr="00BD5D68" w:rsidRDefault="00FC4F96" w:rsidP="00FC4F96">
            <w:pPr>
              <w:jc w:val="left"/>
              <w:textAlignment w:val="baseline"/>
              <w:rPr>
                <w:rStyle w:val="normaltextrun"/>
                <w:rFonts w:ascii="Times" w:eastAsiaTheme="majorEastAsia" w:hAnsi="Times" w:cs="Arial"/>
                <w:b/>
                <w:bCs/>
                <w:color w:val="000000"/>
                <w:shd w:val="clear" w:color="auto" w:fill="FFFFFF" w:themeFill="background1"/>
                <w:lang w:val="en-US"/>
              </w:rPr>
            </w:pPr>
          </w:p>
        </w:tc>
        <w:tc>
          <w:tcPr>
            <w:tcW w:w="0" w:type="dxa"/>
            <w:tcBorders>
              <w:top w:val="nil"/>
              <w:left w:val="nil"/>
              <w:bottom w:val="nil"/>
              <w:right w:val="nil"/>
            </w:tcBorders>
            <w:shd w:val="clear" w:color="auto" w:fill="auto"/>
            <w:vAlign w:val="center"/>
          </w:tcPr>
          <w:p w14:paraId="5C691404" w14:textId="20DB038F"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lang w:val="en-US"/>
              </w:rPr>
              <w:t>LR test time x BP category</w:t>
            </w:r>
          </w:p>
        </w:tc>
        <w:tc>
          <w:tcPr>
            <w:tcW w:w="0" w:type="dxa"/>
            <w:tcBorders>
              <w:top w:val="nil"/>
              <w:left w:val="nil"/>
              <w:bottom w:val="nil"/>
              <w:right w:val="nil"/>
            </w:tcBorders>
            <w:shd w:val="clear" w:color="auto" w:fill="auto"/>
            <w:vAlign w:val="center"/>
          </w:tcPr>
          <w:p w14:paraId="4631B45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690FD39" w14:textId="146AC83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=0.44</w:t>
            </w:r>
          </w:p>
        </w:tc>
        <w:tc>
          <w:tcPr>
            <w:tcW w:w="0" w:type="dxa"/>
            <w:tcBorders>
              <w:top w:val="nil"/>
              <w:left w:val="nil"/>
              <w:bottom w:val="nil"/>
              <w:right w:val="nil"/>
            </w:tcBorders>
            <w:shd w:val="clear" w:color="auto" w:fill="auto"/>
            <w:vAlign w:val="center"/>
          </w:tcPr>
          <w:p w14:paraId="7BE17A6C" w14:textId="0142B11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F3239B3" w14:textId="2814B8C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=0.43</w:t>
            </w:r>
          </w:p>
        </w:tc>
      </w:tr>
      <w:tr w:rsidR="00FC4F96" w:rsidRPr="00BD5D68" w14:paraId="0FA85F0B" w14:textId="77777777" w:rsidTr="00350A00">
        <w:trPr>
          <w:trHeight w:val="101"/>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F5AB11C" w14:textId="77777777" w:rsidR="00FC4F96" w:rsidRPr="00BD5D68" w:rsidRDefault="00FC4F96" w:rsidP="00FC4F96">
            <w:pPr>
              <w:textAlignment w:val="baseline"/>
              <w:rPr>
                <w:rStyle w:val="normaltextrun"/>
                <w:rFonts w:ascii="Times" w:eastAsiaTheme="majorEastAsia" w:hAnsi="Times" w:cs="Arial"/>
                <w:b/>
                <w:bCs/>
                <w:color w:val="000000"/>
                <w:sz w:val="10"/>
                <w:szCs w:val="10"/>
                <w:shd w:val="clear" w:color="auto" w:fill="FFFFFF" w:themeFill="background1"/>
                <w:lang w:val="en-US"/>
              </w:rPr>
            </w:pPr>
          </w:p>
        </w:tc>
        <w:tc>
          <w:tcPr>
            <w:tcW w:w="0" w:type="dxa"/>
            <w:tcBorders>
              <w:top w:val="nil"/>
              <w:left w:val="nil"/>
              <w:bottom w:val="nil"/>
              <w:right w:val="nil"/>
            </w:tcBorders>
            <w:shd w:val="clear" w:color="auto" w:fill="auto"/>
            <w:vAlign w:val="center"/>
          </w:tcPr>
          <w:p w14:paraId="05496035"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6AFC8D6B"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75CA3C9A"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6A83CE03"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D8342D9"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FC4F96" w:rsidRPr="00BD5D68" w14:paraId="76B5836A" w14:textId="74DC8947"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6507CDFC" w14:textId="77777777" w:rsidR="00FC4F96" w:rsidRPr="00BD5D68" w:rsidRDefault="00FC4F96" w:rsidP="009A7ED3">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777625AB" w14:textId="2273041C"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0A900B42" w14:textId="5CB400B3"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sz w:val="20"/>
                <w:szCs w:val="20"/>
                <w:lang w:val="en-US"/>
              </w:rPr>
              <w:t>0.07 (0.01 to 0.13)</w:t>
            </w:r>
          </w:p>
        </w:tc>
        <w:tc>
          <w:tcPr>
            <w:tcW w:w="0" w:type="dxa"/>
            <w:tcBorders>
              <w:top w:val="nil"/>
              <w:left w:val="nil"/>
              <w:bottom w:val="nil"/>
              <w:right w:val="nil"/>
            </w:tcBorders>
            <w:shd w:val="clear" w:color="auto" w:fill="auto"/>
            <w:vAlign w:val="center"/>
          </w:tcPr>
          <w:p w14:paraId="05F6FEA3"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30C994C" w14:textId="79B1DCA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sz w:val="20"/>
                <w:szCs w:val="20"/>
                <w:lang w:val="en-US"/>
              </w:rPr>
              <w:t>0.07</w:t>
            </w:r>
            <w:r w:rsidR="00ED092B" w:rsidRPr="00BD5D68">
              <w:rPr>
                <w:rFonts w:ascii="Times" w:hAnsi="Times" w:cs="Arial"/>
                <w:sz w:val="20"/>
                <w:szCs w:val="20"/>
                <w:lang w:val="en-US"/>
              </w:rPr>
              <w:t xml:space="preserve"> </w:t>
            </w:r>
            <w:r w:rsidRPr="00BD5D68">
              <w:rPr>
                <w:rFonts w:ascii="Times" w:hAnsi="Times" w:cs="Arial"/>
                <w:sz w:val="20"/>
                <w:szCs w:val="20"/>
                <w:lang w:val="en-US"/>
              </w:rPr>
              <w:t>(0.0</w:t>
            </w:r>
            <w:r w:rsidR="00ED092B" w:rsidRPr="00BD5D68">
              <w:rPr>
                <w:rFonts w:ascii="Times" w:hAnsi="Times" w:cs="Arial"/>
                <w:sz w:val="20"/>
                <w:szCs w:val="20"/>
                <w:lang w:val="en-US"/>
              </w:rPr>
              <w:t>2</w:t>
            </w:r>
            <w:r w:rsidRPr="00BD5D68">
              <w:rPr>
                <w:rFonts w:ascii="Times" w:hAnsi="Times" w:cs="Arial"/>
                <w:sz w:val="20"/>
                <w:szCs w:val="20"/>
                <w:lang w:val="en-US"/>
              </w:rPr>
              <w:t xml:space="preserve"> to 0.13)</w:t>
            </w:r>
          </w:p>
        </w:tc>
        <w:tc>
          <w:tcPr>
            <w:tcW w:w="0" w:type="dxa"/>
            <w:tcBorders>
              <w:top w:val="nil"/>
              <w:left w:val="nil"/>
              <w:bottom w:val="nil"/>
              <w:right w:val="nil"/>
            </w:tcBorders>
            <w:shd w:val="clear" w:color="auto" w:fill="auto"/>
            <w:vAlign w:val="center"/>
          </w:tcPr>
          <w:p w14:paraId="4B8B4F5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p>
        </w:tc>
      </w:tr>
      <w:tr w:rsidR="00FC4F96" w:rsidRPr="00BD5D68" w14:paraId="717B052C" w14:textId="3A70BC9D"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7538EAA" w14:textId="77777777" w:rsidR="00FC4F96" w:rsidRPr="00BD5D68" w:rsidRDefault="00FC4F96" w:rsidP="009A7ED3">
            <w:pPr>
              <w:jc w:val="left"/>
              <w:textAlignment w:val="baseline"/>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7B94CE78"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6C1D313"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021CE567"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24CB2E96" w14:textId="6F93547B"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1200A95B"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FC4F96" w:rsidRPr="00BD5D68" w14:paraId="450268EC" w14:textId="3E6DC520"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A9E7982" w14:textId="07A95996" w:rsidR="00FC4F96" w:rsidRPr="00BD5D68" w:rsidRDefault="00FC4F96" w:rsidP="00FC4F96">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7CA81F6E" w14:textId="06DE854B"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bCs/>
                <w:color w:val="000000" w:themeColor="text1"/>
                <w:sz w:val="20"/>
                <w:szCs w:val="20"/>
                <w:lang w:val="en-US"/>
              </w:rPr>
              <w:t>Optimal</w:t>
            </w:r>
          </w:p>
        </w:tc>
        <w:tc>
          <w:tcPr>
            <w:tcW w:w="0" w:type="dxa"/>
            <w:tcBorders>
              <w:top w:val="nil"/>
              <w:left w:val="nil"/>
              <w:bottom w:val="nil"/>
              <w:right w:val="nil"/>
            </w:tcBorders>
            <w:shd w:val="clear" w:color="auto" w:fill="auto"/>
            <w:vAlign w:val="center"/>
          </w:tcPr>
          <w:p w14:paraId="58CAA96F"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i/>
                <w:iCs/>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7ABE43A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0" w:type="dxa"/>
            <w:tcBorders>
              <w:top w:val="nil"/>
              <w:left w:val="nil"/>
              <w:bottom w:val="nil"/>
              <w:right w:val="nil"/>
            </w:tcBorders>
            <w:shd w:val="clear" w:color="auto" w:fill="auto"/>
            <w:vAlign w:val="center"/>
          </w:tcPr>
          <w:p w14:paraId="71D2E582" w14:textId="2999577E"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143037E4"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FC4F96" w:rsidRPr="00BD5D68" w14:paraId="2158FE0C" w14:textId="18DCE273"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A070495" w14:textId="77777777" w:rsidR="00FC4F96" w:rsidRPr="00BD5D68" w:rsidRDefault="00FC4F96" w:rsidP="009A7ED3">
            <w:pPr>
              <w:jc w:val="left"/>
              <w:textAlignment w:val="baseline"/>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0A47B5AD"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7C1176C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7337491A"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450599D6" w14:textId="70366E6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6CE8073A"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FC4F96" w:rsidRPr="00BD5D68" w14:paraId="4F22F6AA" w14:textId="1C6A37C8"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0ED5683" w14:textId="6FAB5A65" w:rsidR="00FC4F96" w:rsidRPr="00BD5D68" w:rsidRDefault="00FC4F96" w:rsidP="00FC4F96">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1C1C9D2F" w14:textId="1BB7C15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Normal</w:t>
            </w:r>
          </w:p>
        </w:tc>
        <w:tc>
          <w:tcPr>
            <w:tcW w:w="0" w:type="dxa"/>
            <w:tcBorders>
              <w:top w:val="nil"/>
              <w:left w:val="nil"/>
              <w:bottom w:val="nil"/>
              <w:right w:val="nil"/>
            </w:tcBorders>
            <w:shd w:val="clear" w:color="auto" w:fill="auto"/>
            <w:vAlign w:val="center"/>
          </w:tcPr>
          <w:p w14:paraId="10C6D364" w14:textId="29A7AD8E"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0.16 (-0.02 to 0.33)</w:t>
            </w:r>
          </w:p>
        </w:tc>
        <w:tc>
          <w:tcPr>
            <w:tcW w:w="0" w:type="dxa"/>
            <w:tcBorders>
              <w:top w:val="nil"/>
              <w:left w:val="nil"/>
              <w:bottom w:val="nil"/>
              <w:right w:val="nil"/>
            </w:tcBorders>
            <w:shd w:val="clear" w:color="auto" w:fill="auto"/>
            <w:vAlign w:val="center"/>
          </w:tcPr>
          <w:p w14:paraId="2C4465B7"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36A86976" w14:textId="304D52C3"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color w:val="000000" w:themeColor="text1"/>
                <w:sz w:val="20"/>
                <w:szCs w:val="20"/>
                <w:lang w:val="en-US"/>
              </w:rPr>
              <w:t>0.17 (-0.01 to 0.34)</w:t>
            </w:r>
          </w:p>
        </w:tc>
        <w:tc>
          <w:tcPr>
            <w:tcW w:w="0" w:type="dxa"/>
            <w:tcBorders>
              <w:top w:val="nil"/>
              <w:left w:val="nil"/>
              <w:bottom w:val="nil"/>
              <w:right w:val="nil"/>
            </w:tcBorders>
            <w:shd w:val="clear" w:color="auto" w:fill="auto"/>
            <w:vAlign w:val="center"/>
          </w:tcPr>
          <w:p w14:paraId="31EAA2F0"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FC4F96" w:rsidRPr="00BD5D68" w14:paraId="720AD0A0" w14:textId="11799C45"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445C965" w14:textId="77777777" w:rsidR="00FC4F96" w:rsidRPr="00BD5D68" w:rsidRDefault="00FC4F96" w:rsidP="00FC4F96">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544BE01D" w14:textId="5CB743CA"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7DE189C1" w14:textId="361615C9"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(-0.09 to 0.03)</w:t>
            </w:r>
          </w:p>
        </w:tc>
        <w:tc>
          <w:tcPr>
            <w:tcW w:w="0" w:type="dxa"/>
            <w:tcBorders>
              <w:top w:val="nil"/>
              <w:left w:val="nil"/>
              <w:bottom w:val="nil"/>
              <w:right w:val="nil"/>
            </w:tcBorders>
            <w:shd w:val="clear" w:color="auto" w:fill="auto"/>
            <w:vAlign w:val="center"/>
          </w:tcPr>
          <w:p w14:paraId="0B0D1CE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06EAD6B" w14:textId="2E7ED92F"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-0.03 (-0.09 to 0.03)</w:t>
            </w:r>
          </w:p>
        </w:tc>
        <w:tc>
          <w:tcPr>
            <w:tcW w:w="0" w:type="dxa"/>
            <w:tcBorders>
              <w:top w:val="nil"/>
              <w:left w:val="nil"/>
              <w:bottom w:val="nil"/>
              <w:right w:val="nil"/>
            </w:tcBorders>
            <w:shd w:val="clear" w:color="auto" w:fill="auto"/>
            <w:vAlign w:val="center"/>
          </w:tcPr>
          <w:p w14:paraId="016CB6B2"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0D3E037E" w14:textId="42A983E9" w:rsidTr="00350A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FCAF007" w14:textId="77777777" w:rsidR="00FC4F96" w:rsidRPr="00BD5D68" w:rsidRDefault="00FC4F96" w:rsidP="00FC4F96">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7671988"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694B39D7"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76D13F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05F6D93B" w14:textId="11196CB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7C3652CA"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r>
      <w:tr w:rsidR="00FC4F96" w:rsidRPr="00BD5D68" w14:paraId="3268759F" w14:textId="4B13102F"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9225833" w14:textId="44188363" w:rsidR="00FC4F96" w:rsidRPr="00BD5D68" w:rsidRDefault="00FC4F96" w:rsidP="00FC4F96">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359E9FCD" w14:textId="7B75424E"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High normal</w:t>
            </w:r>
          </w:p>
        </w:tc>
        <w:tc>
          <w:tcPr>
            <w:tcW w:w="0" w:type="dxa"/>
            <w:tcBorders>
              <w:top w:val="nil"/>
              <w:left w:val="nil"/>
              <w:bottom w:val="nil"/>
              <w:right w:val="nil"/>
            </w:tcBorders>
            <w:shd w:val="clear" w:color="auto" w:fill="auto"/>
            <w:vAlign w:val="center"/>
          </w:tcPr>
          <w:p w14:paraId="21655E4E" w14:textId="437A3F36"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20"/>
                <w:szCs w:val="20"/>
                <w:lang w:val="en-US"/>
              </w:rPr>
            </w:pPr>
            <w:r w:rsidRPr="00BD5D68">
              <w:rPr>
                <w:rFonts w:ascii="Times" w:hAnsi="Times" w:cs="Arial"/>
                <w:sz w:val="20"/>
                <w:szCs w:val="20"/>
                <w:lang w:val="en-US"/>
              </w:rPr>
              <w:t>0.11 (-0.06 to 0.29)</w:t>
            </w:r>
          </w:p>
        </w:tc>
        <w:tc>
          <w:tcPr>
            <w:tcW w:w="0" w:type="dxa"/>
            <w:tcBorders>
              <w:top w:val="nil"/>
              <w:left w:val="nil"/>
              <w:bottom w:val="nil"/>
              <w:right w:val="nil"/>
            </w:tcBorders>
            <w:shd w:val="clear" w:color="auto" w:fill="auto"/>
            <w:vAlign w:val="center"/>
          </w:tcPr>
          <w:p w14:paraId="121F84B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48DFA037" w14:textId="4449C79C"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color w:val="000000" w:themeColor="text1"/>
                <w:sz w:val="20"/>
                <w:szCs w:val="20"/>
                <w:lang w:val="en-US"/>
              </w:rPr>
              <w:t>0.10 (-0.07 to 0.28)</w:t>
            </w:r>
          </w:p>
        </w:tc>
        <w:tc>
          <w:tcPr>
            <w:tcW w:w="0" w:type="dxa"/>
            <w:tcBorders>
              <w:top w:val="nil"/>
              <w:left w:val="nil"/>
              <w:bottom w:val="nil"/>
              <w:right w:val="nil"/>
            </w:tcBorders>
            <w:shd w:val="clear" w:color="auto" w:fill="auto"/>
            <w:vAlign w:val="center"/>
          </w:tcPr>
          <w:p w14:paraId="3560BE3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FC4F96" w:rsidRPr="00BD5D68" w14:paraId="184D6493" w14:textId="5B6DB6A4"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483FE7F" w14:textId="77777777" w:rsidR="00FC4F96" w:rsidRPr="00BD5D68" w:rsidRDefault="00FC4F96" w:rsidP="00FC4F96">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16C7194B" w14:textId="57687D29"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High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6F220CD6" w14:textId="4B255D82"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(-0.07 to 0.05)</w:t>
            </w:r>
          </w:p>
        </w:tc>
        <w:tc>
          <w:tcPr>
            <w:tcW w:w="0" w:type="dxa"/>
            <w:tcBorders>
              <w:top w:val="nil"/>
              <w:left w:val="nil"/>
              <w:bottom w:val="nil"/>
              <w:right w:val="nil"/>
            </w:tcBorders>
            <w:shd w:val="clear" w:color="auto" w:fill="auto"/>
            <w:vAlign w:val="center"/>
          </w:tcPr>
          <w:p w14:paraId="60FD26F8"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8536F99" w14:textId="6BB7A5A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-0.01(-0.07 to 0.05)</w:t>
            </w:r>
          </w:p>
        </w:tc>
        <w:tc>
          <w:tcPr>
            <w:tcW w:w="0" w:type="dxa"/>
            <w:tcBorders>
              <w:top w:val="nil"/>
              <w:left w:val="nil"/>
              <w:bottom w:val="nil"/>
              <w:right w:val="nil"/>
            </w:tcBorders>
            <w:shd w:val="clear" w:color="auto" w:fill="auto"/>
            <w:vAlign w:val="center"/>
          </w:tcPr>
          <w:p w14:paraId="1B04A50C"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FC4F96" w:rsidRPr="00BD5D68" w14:paraId="79519EA2" w14:textId="1C3C6D51" w:rsidTr="00350A00">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31F8359" w14:textId="77777777" w:rsidR="00FC4F96" w:rsidRPr="00BD5D68" w:rsidRDefault="00FC4F96" w:rsidP="00FC4F96">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5AFEBFAD"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7A0C4196"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17B8E84"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433D0D5B" w14:textId="6ACCE50A"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553A797E"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10"/>
                <w:szCs w:val="10"/>
                <w:lang w:val="en-US"/>
              </w:rPr>
            </w:pPr>
          </w:p>
        </w:tc>
      </w:tr>
      <w:tr w:rsidR="00FC4F96" w:rsidRPr="00BD5D68" w14:paraId="264E4CC1" w14:textId="3F53B209"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1265C97" w14:textId="0D759952" w:rsidR="00FC4F96" w:rsidRPr="00BD5D68" w:rsidRDefault="00FC4F96" w:rsidP="00FC4F96">
            <w:pPr>
              <w:jc w:val="left"/>
              <w:textAlignment w:val="baseline"/>
              <w:rPr>
                <w:rFonts w:ascii="Times" w:hAnsi="Times" w:cs="Arial"/>
                <w:bCs/>
                <w:sz w:val="20"/>
                <w:szCs w:val="20"/>
                <w:lang w:val="en-US"/>
              </w:rPr>
            </w:pPr>
          </w:p>
        </w:tc>
        <w:tc>
          <w:tcPr>
            <w:tcW w:w="0" w:type="dxa"/>
            <w:tcBorders>
              <w:top w:val="nil"/>
              <w:left w:val="nil"/>
              <w:bottom w:val="nil"/>
              <w:right w:val="nil"/>
            </w:tcBorders>
            <w:shd w:val="clear" w:color="auto" w:fill="auto"/>
            <w:vAlign w:val="center"/>
          </w:tcPr>
          <w:p w14:paraId="67BAEFFC" w14:textId="050202F0"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BD5D68">
              <w:rPr>
                <w:rFonts w:ascii="Times" w:hAnsi="Times" w:cs="Arial"/>
                <w:bCs/>
                <w:color w:val="000000" w:themeColor="text1"/>
                <w:sz w:val="20"/>
                <w:szCs w:val="20"/>
                <w:lang w:val="en-US"/>
              </w:rPr>
              <w:t>HTN 1°</w:t>
            </w:r>
          </w:p>
        </w:tc>
        <w:tc>
          <w:tcPr>
            <w:tcW w:w="0" w:type="dxa"/>
            <w:tcBorders>
              <w:top w:val="nil"/>
              <w:left w:val="nil"/>
              <w:bottom w:val="nil"/>
              <w:right w:val="nil"/>
            </w:tcBorders>
            <w:shd w:val="clear" w:color="auto" w:fill="auto"/>
            <w:vAlign w:val="center"/>
          </w:tcPr>
          <w:p w14:paraId="09957C61" w14:textId="333FD904"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i/>
                <w:iCs/>
                <w:sz w:val="20"/>
                <w:szCs w:val="20"/>
                <w:lang w:val="en-US"/>
              </w:rPr>
            </w:pPr>
            <w:r w:rsidRPr="00BD5D68">
              <w:rPr>
                <w:rFonts w:ascii="Times" w:hAnsi="Times" w:cs="Arial"/>
                <w:bCs/>
                <w:sz w:val="20"/>
                <w:szCs w:val="20"/>
                <w:lang w:val="en-US"/>
              </w:rPr>
              <w:t>0.19 (0.03 to 0.36)</w:t>
            </w:r>
          </w:p>
        </w:tc>
        <w:tc>
          <w:tcPr>
            <w:tcW w:w="0" w:type="dxa"/>
            <w:tcBorders>
              <w:top w:val="nil"/>
              <w:left w:val="nil"/>
              <w:bottom w:val="nil"/>
              <w:right w:val="nil"/>
            </w:tcBorders>
            <w:shd w:val="clear" w:color="auto" w:fill="auto"/>
            <w:vAlign w:val="center"/>
          </w:tcPr>
          <w:p w14:paraId="7533D0D7"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46D142F2" w14:textId="24755BDF"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color w:val="000000" w:themeColor="text1"/>
                <w:sz w:val="20"/>
                <w:szCs w:val="20"/>
                <w:lang w:val="en-US"/>
              </w:rPr>
            </w:pPr>
            <w:r w:rsidRPr="00BD5D68">
              <w:rPr>
                <w:rFonts w:ascii="Times" w:hAnsi="Times" w:cs="Arial"/>
                <w:bCs/>
                <w:color w:val="000000" w:themeColor="text1"/>
                <w:sz w:val="20"/>
                <w:szCs w:val="20"/>
                <w:lang w:val="en-US"/>
              </w:rPr>
              <w:t>0.19 (0.02 to 0.36)</w:t>
            </w:r>
          </w:p>
        </w:tc>
        <w:tc>
          <w:tcPr>
            <w:tcW w:w="0" w:type="dxa"/>
            <w:tcBorders>
              <w:top w:val="nil"/>
              <w:left w:val="nil"/>
              <w:bottom w:val="nil"/>
              <w:right w:val="nil"/>
            </w:tcBorders>
            <w:shd w:val="clear" w:color="auto" w:fill="auto"/>
            <w:vAlign w:val="center"/>
          </w:tcPr>
          <w:p w14:paraId="08E1E641"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color w:val="000000" w:themeColor="text1"/>
                <w:sz w:val="20"/>
                <w:szCs w:val="20"/>
                <w:lang w:val="en-US"/>
              </w:rPr>
            </w:pPr>
          </w:p>
        </w:tc>
      </w:tr>
      <w:tr w:rsidR="00FC4F96" w:rsidRPr="00BD5D68" w14:paraId="125DE634" w14:textId="5D4AFD11"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B30E5FB" w14:textId="77777777" w:rsidR="00FC4F96" w:rsidRPr="00BD5D68" w:rsidRDefault="00FC4F96" w:rsidP="00FC4F96">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3DF37F90" w14:textId="6D71B0CB"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HTN1</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417185B0" w14:textId="5C136C1A"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(-0.08 to 0.04)</w:t>
            </w:r>
          </w:p>
        </w:tc>
        <w:tc>
          <w:tcPr>
            <w:tcW w:w="0" w:type="dxa"/>
            <w:tcBorders>
              <w:top w:val="nil"/>
              <w:left w:val="nil"/>
              <w:bottom w:val="nil"/>
              <w:right w:val="nil"/>
            </w:tcBorders>
            <w:shd w:val="clear" w:color="auto" w:fill="auto"/>
            <w:vAlign w:val="center"/>
          </w:tcPr>
          <w:p w14:paraId="27C0C8B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B228AA1" w14:textId="5DBF9F7C"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-0.02 (-0.08 to 0.03)</w:t>
            </w:r>
          </w:p>
        </w:tc>
        <w:tc>
          <w:tcPr>
            <w:tcW w:w="0" w:type="dxa"/>
            <w:tcBorders>
              <w:top w:val="nil"/>
              <w:left w:val="nil"/>
              <w:bottom w:val="nil"/>
              <w:right w:val="nil"/>
            </w:tcBorders>
            <w:shd w:val="clear" w:color="auto" w:fill="auto"/>
            <w:vAlign w:val="center"/>
          </w:tcPr>
          <w:p w14:paraId="20DB4A8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40D76732" w14:textId="17C6A5E3" w:rsidTr="00350A00">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5549A56" w14:textId="77777777" w:rsidR="00FC4F96" w:rsidRPr="00BD5D68" w:rsidRDefault="00FC4F96" w:rsidP="00FC4F96">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29B1C915"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247BFD6D"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0B501334"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43B60D6C" w14:textId="29DFD73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3AD6B993"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10"/>
                <w:szCs w:val="10"/>
                <w:lang w:val="en-US"/>
              </w:rPr>
            </w:pPr>
          </w:p>
        </w:tc>
      </w:tr>
      <w:tr w:rsidR="00FC4F96" w:rsidRPr="00BD5D68" w14:paraId="7FC01E9A" w14:textId="5A9A1A83" w:rsidTr="00350A00">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08F99EE3" w14:textId="599506C3" w:rsidR="00FC4F96" w:rsidRPr="00BD5D68" w:rsidRDefault="00FC4F96" w:rsidP="00FC4F96">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6B5127FB" w14:textId="3C9EEA84"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HTN 2° and 3°</w:t>
            </w:r>
          </w:p>
        </w:tc>
        <w:tc>
          <w:tcPr>
            <w:tcW w:w="0" w:type="dxa"/>
            <w:tcBorders>
              <w:top w:val="nil"/>
              <w:left w:val="nil"/>
              <w:bottom w:val="nil"/>
              <w:right w:val="nil"/>
            </w:tcBorders>
            <w:shd w:val="clear" w:color="auto" w:fill="auto"/>
            <w:vAlign w:val="center"/>
          </w:tcPr>
          <w:p w14:paraId="2377A6E5" w14:textId="3649BBBB"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0.20 ( -0.01 to 0.42)</w:t>
            </w:r>
          </w:p>
        </w:tc>
        <w:tc>
          <w:tcPr>
            <w:tcW w:w="0" w:type="dxa"/>
            <w:tcBorders>
              <w:top w:val="nil"/>
              <w:left w:val="nil"/>
              <w:bottom w:val="nil"/>
              <w:right w:val="nil"/>
            </w:tcBorders>
            <w:shd w:val="clear" w:color="auto" w:fill="auto"/>
            <w:vAlign w:val="center"/>
          </w:tcPr>
          <w:p w14:paraId="29ECEFE6"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000000" w:themeColor="text1"/>
                <w:sz w:val="20"/>
                <w:szCs w:val="20"/>
                <w:lang w:val="en-US"/>
              </w:rPr>
            </w:pPr>
          </w:p>
        </w:tc>
        <w:tc>
          <w:tcPr>
            <w:tcW w:w="0" w:type="dxa"/>
            <w:tcBorders>
              <w:top w:val="nil"/>
              <w:left w:val="nil"/>
              <w:bottom w:val="nil"/>
              <w:right w:val="nil"/>
            </w:tcBorders>
            <w:shd w:val="clear" w:color="auto" w:fill="auto"/>
            <w:vAlign w:val="center"/>
          </w:tcPr>
          <w:p w14:paraId="404A6972" w14:textId="131BE2F1"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color w:val="000000" w:themeColor="text1"/>
                <w:sz w:val="20"/>
                <w:szCs w:val="20"/>
                <w:lang w:val="en-US"/>
              </w:rPr>
              <w:t>0.22 (0.005 to 0.43)</w:t>
            </w:r>
          </w:p>
        </w:tc>
        <w:tc>
          <w:tcPr>
            <w:tcW w:w="0" w:type="dxa"/>
            <w:tcBorders>
              <w:top w:val="nil"/>
              <w:left w:val="nil"/>
              <w:bottom w:val="nil"/>
              <w:right w:val="nil"/>
            </w:tcBorders>
            <w:shd w:val="clear" w:color="auto" w:fill="auto"/>
            <w:vAlign w:val="center"/>
          </w:tcPr>
          <w:p w14:paraId="64F7F2D2"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color w:val="000000" w:themeColor="text1"/>
                <w:sz w:val="20"/>
                <w:szCs w:val="20"/>
                <w:lang w:val="en-US"/>
              </w:rPr>
            </w:pPr>
          </w:p>
        </w:tc>
      </w:tr>
      <w:tr w:rsidR="00FC4F96" w:rsidRPr="00BD5D68" w14:paraId="3A99747E" w14:textId="172B5D53" w:rsidTr="00350A0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76A72E6" w14:textId="77777777" w:rsidR="00FC4F96" w:rsidRPr="00BD5D68" w:rsidRDefault="00FC4F96" w:rsidP="00FC4F96">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39C6AE96" w14:textId="47D0B6F6"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 2° and 3</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1624707C" w14:textId="5FB92C2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-0.07 (-0.14 to 0.01)</w:t>
            </w:r>
          </w:p>
        </w:tc>
        <w:tc>
          <w:tcPr>
            <w:tcW w:w="0" w:type="dxa"/>
            <w:tcBorders>
              <w:top w:val="nil"/>
              <w:left w:val="nil"/>
              <w:bottom w:val="nil"/>
              <w:right w:val="nil"/>
            </w:tcBorders>
            <w:shd w:val="clear" w:color="auto" w:fill="auto"/>
            <w:vAlign w:val="center"/>
          </w:tcPr>
          <w:p w14:paraId="275D446E"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EFBFD2C" w14:textId="2B06411C"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-0.06 (-0.13 to 0.0</w:t>
            </w:r>
            <w:r w:rsidR="00395471" w:rsidRPr="00BD5D68">
              <w:rPr>
                <w:rFonts w:ascii="Times" w:hAnsi="Times" w:cs="Arial"/>
                <w:sz w:val="20"/>
                <w:szCs w:val="20"/>
                <w:lang w:val="en-US"/>
              </w:rPr>
              <w:t>1</w:t>
            </w:r>
            <w:r w:rsidRPr="00BD5D68">
              <w:rPr>
                <w:rFonts w:ascii="Times" w:hAnsi="Times" w:cs="Arial"/>
                <w:sz w:val="20"/>
                <w:szCs w:val="20"/>
                <w:lang w:val="en-US"/>
              </w:rPr>
              <w:t>)</w:t>
            </w:r>
          </w:p>
        </w:tc>
        <w:tc>
          <w:tcPr>
            <w:tcW w:w="0" w:type="dxa"/>
            <w:tcBorders>
              <w:top w:val="nil"/>
              <w:left w:val="nil"/>
              <w:bottom w:val="nil"/>
              <w:right w:val="nil"/>
            </w:tcBorders>
            <w:shd w:val="clear" w:color="auto" w:fill="auto"/>
            <w:vAlign w:val="center"/>
          </w:tcPr>
          <w:p w14:paraId="75A7F65E"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02256D" w:rsidRPr="00BD5D68" w14:paraId="6501682F" w14:textId="0A32159F" w:rsidTr="00BA794A">
        <w:trPr>
          <w:trHeight w:val="28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0000"/>
              <w:right w:val="nil"/>
            </w:tcBorders>
            <w:shd w:val="clear" w:color="auto" w:fill="auto"/>
            <w:vAlign w:val="center"/>
          </w:tcPr>
          <w:p w14:paraId="43B9A300" w14:textId="77777777" w:rsidR="00FC4F96" w:rsidRPr="00BD5D68" w:rsidRDefault="00FC4F96" w:rsidP="009A7ED3">
            <w:pPr>
              <w:jc w:val="left"/>
              <w:textAlignment w:val="baseline"/>
              <w:rPr>
                <w:rFonts w:ascii="Times" w:hAnsi="Times" w:cs="Arial"/>
                <w:bCs/>
                <w:color w:val="000000" w:themeColor="text1"/>
                <w:sz w:val="20"/>
                <w:szCs w:val="20"/>
                <w:lang w:val="en-US"/>
              </w:rPr>
            </w:pPr>
          </w:p>
        </w:tc>
        <w:tc>
          <w:tcPr>
            <w:tcW w:w="0" w:type="dxa"/>
            <w:tcBorders>
              <w:top w:val="nil"/>
              <w:left w:val="nil"/>
              <w:bottom w:val="single" w:sz="4" w:space="0" w:color="000000"/>
              <w:right w:val="nil"/>
            </w:tcBorders>
            <w:shd w:val="clear" w:color="auto" w:fill="auto"/>
            <w:vAlign w:val="center"/>
          </w:tcPr>
          <w:p w14:paraId="43AF0B12"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tcPr>
          <w:p w14:paraId="2D4883BD"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4AD7F493"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single" w:sz="4" w:space="0" w:color="000000"/>
              <w:right w:val="nil"/>
            </w:tcBorders>
            <w:shd w:val="clear" w:color="auto" w:fill="auto"/>
          </w:tcPr>
          <w:p w14:paraId="51F2A71A" w14:textId="4016EEE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single" w:sz="4" w:space="0" w:color="000000"/>
              <w:right w:val="nil"/>
            </w:tcBorders>
            <w:shd w:val="clear" w:color="auto" w:fill="auto"/>
            <w:vAlign w:val="center"/>
          </w:tcPr>
          <w:p w14:paraId="3E741F65"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p>
        </w:tc>
      </w:tr>
      <w:tr w:rsidR="00FC4F96" w:rsidRPr="00BD5D68" w14:paraId="489A1D81" w14:textId="07E54D19"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right w:val="nil"/>
            </w:tcBorders>
            <w:shd w:val="clear" w:color="auto" w:fill="auto"/>
            <w:vAlign w:val="center"/>
          </w:tcPr>
          <w:p w14:paraId="0206C7D1" w14:textId="77777777" w:rsidR="00FC4F96" w:rsidRPr="00BD5D68" w:rsidRDefault="00FC4F96" w:rsidP="00FC4F96">
            <w:pPr>
              <w:jc w:val="center"/>
              <w:textAlignment w:val="baseline"/>
              <w:rPr>
                <w:rFonts w:ascii="Times" w:hAnsi="Times" w:cs="Arial"/>
                <w:bCs/>
                <w:color w:val="000000" w:themeColor="text1"/>
                <w:sz w:val="20"/>
                <w:szCs w:val="20"/>
                <w:lang w:val="en-US"/>
              </w:rPr>
            </w:pPr>
            <w:r w:rsidRPr="00BD5D68">
              <w:rPr>
                <w:rFonts w:ascii="Times" w:hAnsi="Times" w:cs="Arial"/>
                <w:b/>
                <w:i w:val="0"/>
                <w:iCs w:val="0"/>
                <w:color w:val="000000" w:themeColor="text1"/>
                <w:sz w:val="20"/>
                <w:szCs w:val="20"/>
                <w:u w:val="single"/>
                <w:lang w:val="en-US"/>
              </w:rPr>
              <w:t>DSST</w:t>
            </w:r>
          </w:p>
        </w:tc>
        <w:tc>
          <w:tcPr>
            <w:tcW w:w="0" w:type="dxa"/>
            <w:tcBorders>
              <w:top w:val="single" w:sz="4" w:space="0" w:color="000000"/>
              <w:left w:val="nil"/>
              <w:bottom w:val="nil"/>
              <w:right w:val="nil"/>
            </w:tcBorders>
            <w:shd w:val="clear" w:color="auto" w:fill="auto"/>
            <w:vAlign w:val="center"/>
          </w:tcPr>
          <w:p w14:paraId="592C5040"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140F915B"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single" w:sz="4" w:space="0" w:color="000000"/>
              <w:left w:val="nil"/>
              <w:bottom w:val="nil"/>
              <w:right w:val="nil"/>
            </w:tcBorders>
            <w:shd w:val="clear" w:color="auto" w:fill="auto"/>
            <w:vAlign w:val="center"/>
          </w:tcPr>
          <w:p w14:paraId="64AC183E"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single" w:sz="4" w:space="0" w:color="000000"/>
              <w:left w:val="nil"/>
              <w:bottom w:val="nil"/>
              <w:right w:val="nil"/>
            </w:tcBorders>
            <w:shd w:val="clear" w:color="auto" w:fill="auto"/>
            <w:vAlign w:val="center"/>
          </w:tcPr>
          <w:p w14:paraId="3447FBF8" w14:textId="59CE9161"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single" w:sz="4" w:space="0" w:color="000000"/>
              <w:left w:val="nil"/>
              <w:bottom w:val="nil"/>
              <w:right w:val="nil"/>
            </w:tcBorders>
            <w:shd w:val="clear" w:color="auto" w:fill="auto"/>
            <w:vAlign w:val="center"/>
          </w:tcPr>
          <w:p w14:paraId="02CB5EAD"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r>
      <w:tr w:rsidR="00FC4F96" w:rsidRPr="00BD5D68" w14:paraId="27F929AE" w14:textId="4EFBB4DD"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BC4C0B0" w14:textId="3DF3320C" w:rsidR="00FC4F96" w:rsidRPr="00BD5D68" w:rsidRDefault="00FC4F96" w:rsidP="00FC4F96">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color w:val="000000"/>
                <w:sz w:val="20"/>
                <w:szCs w:val="20"/>
                <w:shd w:val="clear" w:color="auto" w:fill="FFFFFF" w:themeFill="background1"/>
                <w:lang w:val="en-US"/>
              </w:rPr>
              <w:t>Continuous systolic BP</w:t>
            </w:r>
          </w:p>
        </w:tc>
        <w:tc>
          <w:tcPr>
            <w:tcW w:w="0" w:type="dxa"/>
            <w:tcBorders>
              <w:top w:val="nil"/>
              <w:left w:val="nil"/>
              <w:bottom w:val="nil"/>
              <w:right w:val="nil"/>
            </w:tcBorders>
            <w:shd w:val="clear" w:color="auto" w:fill="auto"/>
            <w:vAlign w:val="center"/>
          </w:tcPr>
          <w:p w14:paraId="26211726"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imes" w:hAnsi="Times" w:cs="Arial"/>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5E81E644"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FB306A9" w14:textId="182126E9"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386BBA43" w14:textId="392AF2D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9566DF6" w14:textId="333EA70B"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Wald-type</w:t>
            </w:r>
          </w:p>
        </w:tc>
      </w:tr>
      <w:tr w:rsidR="00FC4F96" w:rsidRPr="00BD5D68" w14:paraId="51734A20" w14:textId="73C54184"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B6AB17B" w14:textId="5D0C5A5B" w:rsidR="00FC4F96" w:rsidRPr="00BD5D68" w:rsidRDefault="00FC4F96" w:rsidP="00FC4F96">
            <w:pPr>
              <w:jc w:val="left"/>
              <w:textAlignment w:val="baseline"/>
              <w:rPr>
                <w:rFonts w:ascii="Times" w:hAnsi="Times" w:cs="Arial"/>
                <w:b/>
                <w:sz w:val="20"/>
                <w:szCs w:val="20"/>
                <w:lang w:val="en-US"/>
              </w:rPr>
            </w:pPr>
          </w:p>
        </w:tc>
        <w:tc>
          <w:tcPr>
            <w:tcW w:w="0" w:type="dxa"/>
            <w:tcBorders>
              <w:top w:val="nil"/>
              <w:left w:val="nil"/>
              <w:bottom w:val="nil"/>
              <w:right w:val="nil"/>
            </w:tcBorders>
            <w:shd w:val="clear" w:color="auto" w:fill="auto"/>
            <w:vAlign w:val="center"/>
          </w:tcPr>
          <w:p w14:paraId="2727B0CC" w14:textId="4C665124"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Style w:val="normaltextrun"/>
                <w:rFonts w:ascii="Times" w:hAnsi="Times" w:cs="Arial"/>
                <w:color w:val="000000"/>
                <w:sz w:val="20"/>
                <w:szCs w:val="20"/>
                <w:shd w:val="clear" w:color="auto" w:fill="FFFFFF" w:themeFill="background1"/>
                <w:lang w:val="en-US"/>
              </w:rPr>
              <w:t>Continuous SBP per 10 mmHg</w:t>
            </w:r>
          </w:p>
        </w:tc>
        <w:tc>
          <w:tcPr>
            <w:tcW w:w="0" w:type="dxa"/>
            <w:tcBorders>
              <w:top w:val="nil"/>
              <w:left w:val="nil"/>
              <w:bottom w:val="nil"/>
              <w:right w:val="nil"/>
            </w:tcBorders>
            <w:shd w:val="clear" w:color="auto" w:fill="auto"/>
            <w:vAlign w:val="center"/>
          </w:tcPr>
          <w:p w14:paraId="38B65847" w14:textId="77492D1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w:t>
            </w:r>
            <w:r w:rsidRPr="00BD5D68">
              <w:rPr>
                <w:rFonts w:ascii="Times" w:hAnsi="Times" w:cs="Arial"/>
                <w:sz w:val="20"/>
                <w:szCs w:val="20"/>
              </w:rPr>
              <w:t xml:space="preserve">.01 </w:t>
            </w:r>
            <w:r w:rsidRPr="00BD5D68">
              <w:rPr>
                <w:rFonts w:ascii="Times" w:hAnsi="Times" w:cs="Arial"/>
                <w:sz w:val="20"/>
                <w:szCs w:val="20"/>
                <w:lang w:val="en-US"/>
              </w:rPr>
              <w:t>to 0.03)</w:t>
            </w:r>
          </w:p>
        </w:tc>
        <w:tc>
          <w:tcPr>
            <w:tcW w:w="0" w:type="dxa"/>
            <w:tcBorders>
              <w:top w:val="nil"/>
              <w:left w:val="nil"/>
              <w:bottom w:val="nil"/>
              <w:right w:val="nil"/>
            </w:tcBorders>
            <w:shd w:val="clear" w:color="auto" w:fill="auto"/>
            <w:vAlign w:val="center"/>
          </w:tcPr>
          <w:p w14:paraId="4A412E3F" w14:textId="5F8F599E"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=0.30</w:t>
            </w:r>
          </w:p>
        </w:tc>
        <w:tc>
          <w:tcPr>
            <w:tcW w:w="0" w:type="dxa"/>
            <w:tcBorders>
              <w:top w:val="nil"/>
              <w:left w:val="nil"/>
              <w:bottom w:val="nil"/>
              <w:right w:val="nil"/>
            </w:tcBorders>
            <w:shd w:val="clear" w:color="auto" w:fill="auto"/>
            <w:vAlign w:val="center"/>
          </w:tcPr>
          <w:p w14:paraId="46657149" w14:textId="24A99326"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0.008 (-0.02 to</w:t>
            </w:r>
            <w:r w:rsidRPr="00BD5D68">
              <w:rPr>
                <w:rFonts w:ascii="Times" w:hAnsi="Times" w:cs="Arial"/>
                <w:sz w:val="20"/>
                <w:szCs w:val="20"/>
              </w:rPr>
              <w:t xml:space="preserve"> </w:t>
            </w:r>
            <w:r w:rsidRPr="00BD5D68">
              <w:rPr>
                <w:rFonts w:ascii="Times" w:hAnsi="Times" w:cs="Arial"/>
                <w:sz w:val="20"/>
                <w:szCs w:val="20"/>
                <w:lang w:val="en-US"/>
              </w:rPr>
              <w:t>0.03)</w:t>
            </w:r>
          </w:p>
        </w:tc>
        <w:tc>
          <w:tcPr>
            <w:tcW w:w="0" w:type="dxa"/>
            <w:tcBorders>
              <w:top w:val="nil"/>
              <w:left w:val="nil"/>
              <w:bottom w:val="nil"/>
              <w:right w:val="nil"/>
            </w:tcBorders>
            <w:shd w:val="clear" w:color="auto" w:fill="auto"/>
            <w:vAlign w:val="center"/>
          </w:tcPr>
          <w:p w14:paraId="716F6C45" w14:textId="6152B620"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=0.51</w:t>
            </w:r>
          </w:p>
        </w:tc>
      </w:tr>
      <w:tr w:rsidR="00FC4F96" w:rsidRPr="00BD5D68" w14:paraId="6BF89F77" w14:textId="5A9994EA"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102A428" w14:textId="63CCC297" w:rsidR="00FC4F96" w:rsidRPr="00BD5D68" w:rsidRDefault="00FC4F96" w:rsidP="00FC4F96">
            <w:pPr>
              <w:jc w:val="left"/>
              <w:textAlignment w:val="baseline"/>
              <w:rPr>
                <w:rStyle w:val="normaltextrun"/>
                <w:rFonts w:ascii="Times"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4D605F08" w14:textId="07BD1D8B"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052AA135" w14:textId="392C66A0"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0.12 (0.02 to 0.21)</w:t>
            </w:r>
          </w:p>
        </w:tc>
        <w:tc>
          <w:tcPr>
            <w:tcW w:w="0" w:type="dxa"/>
            <w:tcBorders>
              <w:top w:val="nil"/>
              <w:left w:val="nil"/>
              <w:bottom w:val="nil"/>
              <w:right w:val="nil"/>
            </w:tcBorders>
            <w:shd w:val="clear" w:color="auto" w:fill="auto"/>
            <w:vAlign w:val="center"/>
          </w:tcPr>
          <w:p w14:paraId="7FEAAB08" w14:textId="196DDD5D"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=0.02</w:t>
            </w:r>
          </w:p>
        </w:tc>
        <w:tc>
          <w:tcPr>
            <w:tcW w:w="0" w:type="dxa"/>
            <w:tcBorders>
              <w:top w:val="nil"/>
              <w:left w:val="nil"/>
              <w:bottom w:val="nil"/>
              <w:right w:val="nil"/>
            </w:tcBorders>
            <w:shd w:val="clear" w:color="auto" w:fill="auto"/>
            <w:vAlign w:val="center"/>
          </w:tcPr>
          <w:p w14:paraId="4F7725ED" w14:textId="1B695F1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0.11 (0.02 to 0.21)</w:t>
            </w:r>
          </w:p>
        </w:tc>
        <w:tc>
          <w:tcPr>
            <w:tcW w:w="0" w:type="dxa"/>
            <w:tcBorders>
              <w:top w:val="nil"/>
              <w:left w:val="nil"/>
              <w:bottom w:val="nil"/>
              <w:right w:val="nil"/>
            </w:tcBorders>
            <w:shd w:val="clear" w:color="auto" w:fill="auto"/>
            <w:vAlign w:val="center"/>
          </w:tcPr>
          <w:p w14:paraId="50F2CCF8" w14:textId="3D21E3D5"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=0.02</w:t>
            </w:r>
          </w:p>
        </w:tc>
      </w:tr>
      <w:tr w:rsidR="00FC4F96" w:rsidRPr="00BD5D68" w14:paraId="00A3BF18" w14:textId="0DAE1885"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30BDFE7" w14:textId="77777777" w:rsidR="00FC4F96" w:rsidRPr="00BD5D68" w:rsidRDefault="00FC4F96"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1999664E" w14:textId="2FC6630C"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SBP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2CF67975" w14:textId="4538BFF4"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BD5D68">
              <w:rPr>
                <w:rFonts w:ascii="Times" w:hAnsi="Times" w:cs="Arial"/>
                <w:sz w:val="20"/>
                <w:szCs w:val="20"/>
                <w:lang w:val="en-US"/>
              </w:rPr>
              <w:t>-0.004 (-0.01 to 0.003)</w:t>
            </w:r>
          </w:p>
        </w:tc>
        <w:tc>
          <w:tcPr>
            <w:tcW w:w="0" w:type="dxa"/>
            <w:tcBorders>
              <w:top w:val="nil"/>
              <w:left w:val="nil"/>
              <w:bottom w:val="nil"/>
              <w:right w:val="nil"/>
            </w:tcBorders>
            <w:shd w:val="clear" w:color="auto" w:fill="auto"/>
            <w:vAlign w:val="center"/>
          </w:tcPr>
          <w:p w14:paraId="4E53990A" w14:textId="26D1FFE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=0.23</w:t>
            </w:r>
          </w:p>
        </w:tc>
        <w:tc>
          <w:tcPr>
            <w:tcW w:w="0" w:type="dxa"/>
            <w:tcBorders>
              <w:top w:val="nil"/>
              <w:left w:val="nil"/>
              <w:bottom w:val="nil"/>
              <w:right w:val="nil"/>
            </w:tcBorders>
            <w:shd w:val="clear" w:color="auto" w:fill="auto"/>
            <w:vAlign w:val="center"/>
          </w:tcPr>
          <w:p w14:paraId="069E3D0C" w14:textId="1C587F95"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r w:rsidRPr="00BD5D68">
              <w:rPr>
                <w:rFonts w:ascii="Times" w:hAnsi="Times" w:cs="Arial"/>
                <w:sz w:val="20"/>
                <w:szCs w:val="20"/>
                <w:lang w:val="en-US"/>
              </w:rPr>
              <w:t>-0.004 (-0.01 to 0.003)</w:t>
            </w:r>
          </w:p>
        </w:tc>
        <w:tc>
          <w:tcPr>
            <w:tcW w:w="0" w:type="dxa"/>
            <w:tcBorders>
              <w:top w:val="nil"/>
              <w:left w:val="nil"/>
              <w:bottom w:val="nil"/>
              <w:right w:val="nil"/>
            </w:tcBorders>
            <w:shd w:val="clear" w:color="auto" w:fill="auto"/>
            <w:vAlign w:val="center"/>
          </w:tcPr>
          <w:p w14:paraId="6AEF524C" w14:textId="582E4608"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=0.26</w:t>
            </w:r>
          </w:p>
        </w:tc>
      </w:tr>
      <w:tr w:rsidR="00FC4F96" w:rsidRPr="00BD5D68" w14:paraId="493D0D2C" w14:textId="19497B1F"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FCC2E39" w14:textId="77777777" w:rsidR="00FC4F96" w:rsidRPr="00BD5D68" w:rsidRDefault="00FC4F96" w:rsidP="009A7ED3">
            <w:pPr>
              <w:jc w:val="left"/>
              <w:textAlignment w:val="baseline"/>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7162BA1" w14:textId="77777777" w:rsidR="00FC4F96" w:rsidRPr="00BD5D68" w:rsidRDefault="00FC4F96" w:rsidP="00FC4F96">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894A120"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717C2E99"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8F5EFBD" w14:textId="7822FE21"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305044B" w14:textId="77777777" w:rsidR="00FC4F96" w:rsidRPr="00BD5D68" w:rsidRDefault="00FC4F96" w:rsidP="00FC4F9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FC4F96" w:rsidRPr="00BD5D68" w14:paraId="5D6F6B44" w14:textId="62827547"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59A2B06" w14:textId="7149C555" w:rsidR="00FC4F96" w:rsidRPr="00BD5D68" w:rsidRDefault="00FC4F96" w:rsidP="00FC4F96">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Style w:val="normaltextrun"/>
                <w:rFonts w:ascii="Times" w:hAnsi="Times" w:cs="Arial"/>
                <w:b/>
                <w:bCs/>
                <w:color w:val="000000"/>
                <w:sz w:val="20"/>
                <w:szCs w:val="20"/>
                <w:shd w:val="clear" w:color="auto" w:fill="FFFFFF" w:themeFill="background1"/>
                <w:lang w:val="en-US"/>
              </w:rPr>
              <w:lastRenderedPageBreak/>
              <w:t>Continuous diastolic BP</w:t>
            </w:r>
          </w:p>
        </w:tc>
        <w:tc>
          <w:tcPr>
            <w:tcW w:w="0" w:type="dxa"/>
            <w:tcBorders>
              <w:top w:val="nil"/>
              <w:left w:val="nil"/>
              <w:bottom w:val="nil"/>
              <w:right w:val="nil"/>
            </w:tcBorders>
            <w:shd w:val="clear" w:color="auto" w:fill="auto"/>
            <w:vAlign w:val="center"/>
          </w:tcPr>
          <w:p w14:paraId="26713BE1" w14:textId="77777777" w:rsidR="00FC4F96" w:rsidRPr="00BD5D68" w:rsidRDefault="00FC4F96" w:rsidP="00FC4F96">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112F124" w14:textId="7777777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6435C649" w14:textId="741CABA7"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Wald-type</w:t>
            </w:r>
          </w:p>
        </w:tc>
        <w:tc>
          <w:tcPr>
            <w:tcW w:w="0" w:type="dxa"/>
            <w:tcBorders>
              <w:top w:val="nil"/>
              <w:left w:val="nil"/>
              <w:bottom w:val="nil"/>
              <w:right w:val="nil"/>
            </w:tcBorders>
            <w:shd w:val="clear" w:color="auto" w:fill="auto"/>
            <w:vAlign w:val="center"/>
          </w:tcPr>
          <w:p w14:paraId="2EB9DA14" w14:textId="4414921A"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41DA224C" w14:textId="6300922B" w:rsidR="00FC4F96" w:rsidRPr="00BD5D68" w:rsidRDefault="00FC4F96" w:rsidP="00FC4F9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Wald-type</w:t>
            </w:r>
          </w:p>
        </w:tc>
      </w:tr>
      <w:tr w:rsidR="00690812" w:rsidRPr="00BD5D68" w14:paraId="426DA0E2" w14:textId="6862A0F6"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F314194" w14:textId="1633E005" w:rsidR="00690812" w:rsidRPr="00BD5D68" w:rsidRDefault="00690812" w:rsidP="00690812">
            <w:pPr>
              <w:jc w:val="left"/>
              <w:textAlignment w:val="baseline"/>
              <w:rPr>
                <w:rStyle w:val="eop"/>
                <w:rFonts w:ascii="Times" w:eastAsiaTheme="minorEastAsia"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3FAD879C" w14:textId="6F78B90A"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Continuous DBP, per 10 mmHg</w:t>
            </w:r>
          </w:p>
        </w:tc>
        <w:tc>
          <w:tcPr>
            <w:tcW w:w="0" w:type="dxa"/>
            <w:tcBorders>
              <w:top w:val="nil"/>
              <w:left w:val="nil"/>
              <w:bottom w:val="nil"/>
              <w:right w:val="nil"/>
            </w:tcBorders>
            <w:shd w:val="clear" w:color="auto" w:fill="auto"/>
            <w:vAlign w:val="center"/>
          </w:tcPr>
          <w:p w14:paraId="7F383207" w14:textId="7148C121"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color w:val="000000" w:themeColor="text1"/>
                <w:sz w:val="20"/>
                <w:szCs w:val="20"/>
                <w:lang w:val="en-US"/>
              </w:rPr>
              <w:t>-0.03 ( -0.06 to 0.01)</w:t>
            </w:r>
          </w:p>
        </w:tc>
        <w:tc>
          <w:tcPr>
            <w:tcW w:w="0" w:type="dxa"/>
            <w:tcBorders>
              <w:top w:val="nil"/>
              <w:left w:val="nil"/>
              <w:bottom w:val="nil"/>
              <w:right w:val="nil"/>
            </w:tcBorders>
            <w:shd w:val="clear" w:color="auto" w:fill="auto"/>
            <w:vAlign w:val="center"/>
          </w:tcPr>
          <w:p w14:paraId="1920F091" w14:textId="2A3989E4"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i/>
                <w:iCs/>
                <w:color w:val="000000" w:themeColor="text1"/>
                <w:sz w:val="20"/>
                <w:szCs w:val="20"/>
                <w:lang w:val="en-US"/>
              </w:rPr>
              <w:t>p</w:t>
            </w:r>
            <w:r w:rsidRPr="00BD5D68">
              <w:rPr>
                <w:rFonts w:ascii="Times" w:hAnsi="Times" w:cs="Arial"/>
                <w:color w:val="000000" w:themeColor="text1"/>
                <w:sz w:val="20"/>
                <w:szCs w:val="20"/>
                <w:lang w:val="en-US"/>
              </w:rPr>
              <w:t>=0.10</w:t>
            </w:r>
          </w:p>
        </w:tc>
        <w:tc>
          <w:tcPr>
            <w:tcW w:w="0" w:type="dxa"/>
            <w:tcBorders>
              <w:top w:val="nil"/>
              <w:left w:val="nil"/>
              <w:bottom w:val="nil"/>
              <w:right w:val="nil"/>
            </w:tcBorders>
            <w:shd w:val="clear" w:color="auto" w:fill="auto"/>
            <w:vAlign w:val="center"/>
          </w:tcPr>
          <w:p w14:paraId="29E425E3" w14:textId="0F25F292"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color w:val="000000" w:themeColor="text1"/>
                <w:sz w:val="20"/>
                <w:szCs w:val="20"/>
                <w:lang w:val="en-US"/>
              </w:rPr>
              <w:t>-0.03 ( -0.07 to 0.0003)</w:t>
            </w:r>
          </w:p>
        </w:tc>
        <w:tc>
          <w:tcPr>
            <w:tcW w:w="0" w:type="dxa"/>
            <w:tcBorders>
              <w:top w:val="nil"/>
              <w:left w:val="nil"/>
              <w:bottom w:val="nil"/>
              <w:right w:val="nil"/>
            </w:tcBorders>
            <w:shd w:val="clear" w:color="auto" w:fill="auto"/>
            <w:vAlign w:val="center"/>
          </w:tcPr>
          <w:p w14:paraId="2AC5F807" w14:textId="02419114"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i/>
                <w:iCs/>
                <w:color w:val="000000" w:themeColor="text1"/>
                <w:sz w:val="20"/>
                <w:szCs w:val="20"/>
                <w:lang w:val="en-US"/>
              </w:rPr>
              <w:t>p</w:t>
            </w:r>
            <w:r w:rsidRPr="00BD5D68">
              <w:rPr>
                <w:rFonts w:ascii="Times" w:hAnsi="Times" w:cs="Arial"/>
                <w:color w:val="000000" w:themeColor="text1"/>
                <w:sz w:val="20"/>
                <w:szCs w:val="20"/>
                <w:lang w:val="en-US"/>
              </w:rPr>
              <w:t>=0.05</w:t>
            </w:r>
          </w:p>
        </w:tc>
      </w:tr>
      <w:tr w:rsidR="00690812" w:rsidRPr="00BD5D68" w14:paraId="52576FB2" w14:textId="07C8E549"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449803F" w14:textId="56CEEA92" w:rsidR="00690812" w:rsidRPr="00BD5D68" w:rsidRDefault="00690812" w:rsidP="00690812">
            <w:pPr>
              <w:jc w:val="left"/>
              <w:textAlignment w:val="baseline"/>
              <w:rPr>
                <w:rStyle w:val="normaltextrun"/>
                <w:rFonts w:ascii="Times"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02C9CBEE" w14:textId="3A923AF3"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12A1112D" w14:textId="3DD78DF3"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-0.02 (-0.11 to 0.06)</w:t>
            </w:r>
          </w:p>
        </w:tc>
        <w:tc>
          <w:tcPr>
            <w:tcW w:w="0" w:type="dxa"/>
            <w:tcBorders>
              <w:top w:val="nil"/>
              <w:left w:val="nil"/>
              <w:bottom w:val="nil"/>
              <w:right w:val="nil"/>
            </w:tcBorders>
            <w:shd w:val="clear" w:color="auto" w:fill="auto"/>
            <w:vAlign w:val="center"/>
          </w:tcPr>
          <w:p w14:paraId="30BB3B68" w14:textId="7C6BBA61"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=0.63</w:t>
            </w:r>
          </w:p>
        </w:tc>
        <w:tc>
          <w:tcPr>
            <w:tcW w:w="0" w:type="dxa"/>
            <w:tcBorders>
              <w:top w:val="nil"/>
              <w:left w:val="nil"/>
              <w:bottom w:val="nil"/>
              <w:right w:val="nil"/>
            </w:tcBorders>
            <w:shd w:val="clear" w:color="auto" w:fill="auto"/>
            <w:vAlign w:val="center"/>
          </w:tcPr>
          <w:p w14:paraId="481CA92A" w14:textId="116D84FD"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-0.02 (-0.11 to 0.07)</w:t>
            </w:r>
          </w:p>
        </w:tc>
        <w:tc>
          <w:tcPr>
            <w:tcW w:w="0" w:type="dxa"/>
            <w:tcBorders>
              <w:top w:val="nil"/>
              <w:left w:val="nil"/>
              <w:bottom w:val="nil"/>
              <w:right w:val="nil"/>
            </w:tcBorders>
            <w:shd w:val="clear" w:color="auto" w:fill="auto"/>
            <w:vAlign w:val="center"/>
          </w:tcPr>
          <w:p w14:paraId="4110D299" w14:textId="28675C85"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=0.64</w:t>
            </w:r>
          </w:p>
        </w:tc>
      </w:tr>
      <w:tr w:rsidR="00690812" w:rsidRPr="00BD5D68" w14:paraId="00F6C883" w14:textId="3D6C1073" w:rsidTr="009A7ED3">
        <w:trPr>
          <w:trHeight w:val="247"/>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3CBC2509" w14:textId="77777777" w:rsidR="00690812" w:rsidRPr="00BD5D68" w:rsidRDefault="00690812"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18E59593" w14:textId="0B2C459E"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Continuous </w:t>
            </w:r>
            <w:proofErr w:type="gramStart"/>
            <w:r w:rsidRPr="00BD5D68">
              <w:rPr>
                <w:rFonts w:ascii="Times" w:hAnsi="Times" w:cs="Arial"/>
                <w:sz w:val="20"/>
                <w:szCs w:val="20"/>
                <w:lang w:val="en-US"/>
              </w:rPr>
              <w:t>DBP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3AA7F0EF" w14:textId="16DED19E"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(-0.0003 to 0.02)</w:t>
            </w:r>
          </w:p>
        </w:tc>
        <w:tc>
          <w:tcPr>
            <w:tcW w:w="0" w:type="dxa"/>
            <w:tcBorders>
              <w:top w:val="nil"/>
              <w:left w:val="nil"/>
              <w:bottom w:val="nil"/>
              <w:right w:val="nil"/>
            </w:tcBorders>
            <w:shd w:val="clear" w:color="auto" w:fill="auto"/>
            <w:vAlign w:val="center"/>
          </w:tcPr>
          <w:p w14:paraId="2F9A4A66" w14:textId="4BDA112D"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=0.06</w:t>
            </w:r>
          </w:p>
        </w:tc>
        <w:tc>
          <w:tcPr>
            <w:tcW w:w="0" w:type="dxa"/>
            <w:tcBorders>
              <w:top w:val="nil"/>
              <w:left w:val="nil"/>
              <w:bottom w:val="nil"/>
              <w:right w:val="nil"/>
            </w:tcBorders>
            <w:shd w:val="clear" w:color="auto" w:fill="auto"/>
            <w:vAlign w:val="center"/>
          </w:tcPr>
          <w:p w14:paraId="57D2D412" w14:textId="67CFA92E"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(-0.0002 to 0.02)</w:t>
            </w:r>
          </w:p>
        </w:tc>
        <w:tc>
          <w:tcPr>
            <w:tcW w:w="0" w:type="dxa"/>
            <w:tcBorders>
              <w:top w:val="nil"/>
              <w:left w:val="nil"/>
              <w:bottom w:val="nil"/>
              <w:right w:val="nil"/>
            </w:tcBorders>
            <w:shd w:val="clear" w:color="auto" w:fill="auto"/>
            <w:vAlign w:val="center"/>
          </w:tcPr>
          <w:p w14:paraId="75BFCF96" w14:textId="20553343"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=0.05</w:t>
            </w:r>
          </w:p>
        </w:tc>
      </w:tr>
      <w:tr w:rsidR="00690812" w:rsidRPr="00BD5D68" w14:paraId="642AB12F" w14:textId="77777777" w:rsidTr="00BA794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48" w:type="dxa"/>
            <w:tcBorders>
              <w:right w:val="nil"/>
            </w:tcBorders>
            <w:shd w:val="clear" w:color="auto" w:fill="auto"/>
            <w:vAlign w:val="center"/>
          </w:tcPr>
          <w:p w14:paraId="154C8401" w14:textId="77777777" w:rsidR="00690812" w:rsidRPr="00BD5D68" w:rsidRDefault="00690812" w:rsidP="00690812">
            <w:pPr>
              <w:textAlignment w:val="baseline"/>
              <w:rPr>
                <w:rStyle w:val="normaltextrun"/>
                <w:rFonts w:ascii="Times" w:hAnsi="Times" w:cs="Arial"/>
                <w:b/>
                <w:bCs/>
                <w:color w:val="000000"/>
                <w:sz w:val="20"/>
                <w:szCs w:val="20"/>
                <w:shd w:val="clear" w:color="auto" w:fill="FFFFFF" w:themeFill="background1"/>
                <w:lang w:val="en-US"/>
              </w:rPr>
            </w:pPr>
          </w:p>
        </w:tc>
        <w:tc>
          <w:tcPr>
            <w:tcW w:w="3402" w:type="dxa"/>
            <w:tcBorders>
              <w:top w:val="nil"/>
              <w:left w:val="nil"/>
              <w:bottom w:val="nil"/>
              <w:right w:val="nil"/>
            </w:tcBorders>
            <w:shd w:val="clear" w:color="auto" w:fill="auto"/>
            <w:vAlign w:val="center"/>
          </w:tcPr>
          <w:p w14:paraId="3370DE8D" w14:textId="77777777"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2693" w:type="dxa"/>
            <w:tcBorders>
              <w:top w:val="nil"/>
              <w:left w:val="nil"/>
              <w:bottom w:val="nil"/>
              <w:right w:val="nil"/>
            </w:tcBorders>
            <w:shd w:val="clear" w:color="auto" w:fill="auto"/>
            <w:vAlign w:val="center"/>
          </w:tcPr>
          <w:p w14:paraId="0C1685F1"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474" w:type="dxa"/>
            <w:tcBorders>
              <w:top w:val="nil"/>
              <w:left w:val="nil"/>
              <w:bottom w:val="nil"/>
              <w:right w:val="nil"/>
            </w:tcBorders>
            <w:shd w:val="clear" w:color="auto" w:fill="auto"/>
            <w:vAlign w:val="center"/>
          </w:tcPr>
          <w:p w14:paraId="571D234D"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2693" w:type="dxa"/>
            <w:tcBorders>
              <w:top w:val="nil"/>
              <w:left w:val="nil"/>
              <w:bottom w:val="nil"/>
              <w:right w:val="nil"/>
            </w:tcBorders>
            <w:shd w:val="clear" w:color="auto" w:fill="auto"/>
            <w:vAlign w:val="center"/>
          </w:tcPr>
          <w:p w14:paraId="13E01605"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1474" w:type="dxa"/>
            <w:tcBorders>
              <w:top w:val="nil"/>
              <w:left w:val="nil"/>
              <w:bottom w:val="nil"/>
              <w:right w:val="nil"/>
            </w:tcBorders>
            <w:shd w:val="clear" w:color="auto" w:fill="auto"/>
            <w:vAlign w:val="center"/>
          </w:tcPr>
          <w:p w14:paraId="16B97784"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690812" w:rsidRPr="00BD5D68" w14:paraId="3B34B2B8" w14:textId="11CF97DE"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988E551" w14:textId="7A8E4DC7" w:rsidR="00690812" w:rsidRPr="00BD5D68" w:rsidRDefault="00690812" w:rsidP="009A7ED3">
            <w:pPr>
              <w:jc w:val="left"/>
              <w:textAlignment w:val="baseline"/>
              <w:rPr>
                <w:rStyle w:val="normaltextrun"/>
                <w:rFonts w:ascii="Times" w:hAnsi="Times" w:cs="Arial"/>
                <w:b/>
                <w:bCs/>
                <w:i w:val="0"/>
                <w:iCs w:val="0"/>
                <w:color w:val="000000"/>
                <w:sz w:val="20"/>
                <w:szCs w:val="20"/>
                <w:shd w:val="clear" w:color="auto" w:fill="FFFFFF" w:themeFill="background1"/>
                <w:lang w:val="en-US"/>
              </w:rPr>
            </w:pPr>
            <w:r w:rsidRPr="00BD5D68">
              <w:rPr>
                <w:rFonts w:ascii="Times" w:hAnsi="Times" w:cs="Arial"/>
                <w:b/>
                <w:bCs/>
                <w:i w:val="0"/>
                <w:iCs w:val="0"/>
                <w:sz w:val="20"/>
                <w:szCs w:val="20"/>
                <w:lang w:val="en-US"/>
              </w:rPr>
              <w:t>Blood pressure categories</w:t>
            </w:r>
          </w:p>
        </w:tc>
        <w:tc>
          <w:tcPr>
            <w:tcW w:w="0" w:type="dxa"/>
            <w:tcBorders>
              <w:top w:val="nil"/>
              <w:left w:val="nil"/>
              <w:bottom w:val="nil"/>
              <w:right w:val="nil"/>
            </w:tcBorders>
            <w:shd w:val="clear" w:color="auto" w:fill="auto"/>
            <w:vAlign w:val="center"/>
          </w:tcPr>
          <w:p w14:paraId="03D220A2"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tcPr>
          <w:p w14:paraId="2F3A8FEA"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0F74E54"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tcPr>
          <w:p w14:paraId="74AFCC29" w14:textId="4D2509D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401E481"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BD5D68" w14:paraId="181560B8" w14:textId="37A8264B"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96394C1" w14:textId="4B78F651" w:rsidR="00690812" w:rsidRPr="00BD5D68" w:rsidRDefault="00690812" w:rsidP="00690812">
            <w:pPr>
              <w:jc w:val="left"/>
              <w:textAlignment w:val="baseline"/>
              <w:rPr>
                <w:rStyle w:val="normaltextrun"/>
                <w:rFonts w:ascii="Times" w:eastAsiaTheme="majorEastAsia" w:hAnsi="Times" w:cs="Arial"/>
                <w:b/>
                <w:bCs/>
                <w:color w:val="000000"/>
                <w:sz w:val="20"/>
                <w:szCs w:val="20"/>
                <w:shd w:val="clear" w:color="auto" w:fill="FFFFFF" w:themeFill="background1"/>
                <w:lang w:val="en-US"/>
              </w:rPr>
            </w:pPr>
          </w:p>
        </w:tc>
        <w:tc>
          <w:tcPr>
            <w:tcW w:w="0" w:type="dxa"/>
            <w:tcBorders>
              <w:top w:val="nil"/>
              <w:left w:val="nil"/>
              <w:bottom w:val="nil"/>
              <w:right w:val="nil"/>
            </w:tcBorders>
            <w:shd w:val="clear" w:color="auto" w:fill="auto"/>
            <w:vAlign w:val="center"/>
          </w:tcPr>
          <w:p w14:paraId="6C4E6622" w14:textId="0008525E"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lang w:val="en-US"/>
              </w:rPr>
              <w:t>LR test time x BP category</w:t>
            </w:r>
          </w:p>
        </w:tc>
        <w:tc>
          <w:tcPr>
            <w:tcW w:w="0" w:type="dxa"/>
            <w:tcBorders>
              <w:top w:val="nil"/>
              <w:left w:val="nil"/>
              <w:bottom w:val="nil"/>
              <w:right w:val="nil"/>
            </w:tcBorders>
            <w:shd w:val="clear" w:color="auto" w:fill="auto"/>
            <w:vAlign w:val="center"/>
          </w:tcPr>
          <w:p w14:paraId="16B12522"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6224E974" w14:textId="07D1C172"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=0.68</w:t>
            </w:r>
          </w:p>
        </w:tc>
        <w:tc>
          <w:tcPr>
            <w:tcW w:w="0" w:type="dxa"/>
            <w:tcBorders>
              <w:top w:val="nil"/>
              <w:left w:val="nil"/>
              <w:bottom w:val="nil"/>
              <w:right w:val="nil"/>
            </w:tcBorders>
            <w:shd w:val="clear" w:color="auto" w:fill="auto"/>
            <w:vAlign w:val="center"/>
          </w:tcPr>
          <w:p w14:paraId="24EA49B8" w14:textId="4A84C275"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p>
        </w:tc>
        <w:tc>
          <w:tcPr>
            <w:tcW w:w="0" w:type="dxa"/>
            <w:tcBorders>
              <w:top w:val="nil"/>
              <w:left w:val="nil"/>
              <w:bottom w:val="nil"/>
              <w:right w:val="nil"/>
            </w:tcBorders>
            <w:shd w:val="clear" w:color="auto" w:fill="auto"/>
            <w:vAlign w:val="center"/>
          </w:tcPr>
          <w:p w14:paraId="48D1E7A2" w14:textId="7F9C4CC1"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i/>
                <w:iCs/>
                <w:sz w:val="20"/>
                <w:szCs w:val="20"/>
                <w:lang w:val="en-US"/>
              </w:rPr>
              <w:t>p</w:t>
            </w:r>
            <w:r w:rsidRPr="00BD5D68">
              <w:rPr>
                <w:rFonts w:ascii="Times" w:hAnsi="Times" w:cs="Arial"/>
                <w:sz w:val="20"/>
                <w:szCs w:val="20"/>
                <w:lang w:val="en-US"/>
              </w:rPr>
              <w:t>=0.65</w:t>
            </w:r>
          </w:p>
        </w:tc>
      </w:tr>
      <w:tr w:rsidR="00690812" w:rsidRPr="00BD5D68" w14:paraId="2BD6185B" w14:textId="77777777" w:rsidTr="009A7ED3">
        <w:trPr>
          <w:trHeight w:val="105"/>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9FCF687" w14:textId="77777777" w:rsidR="00690812" w:rsidRPr="00BD5D68" w:rsidRDefault="00690812" w:rsidP="00690812">
            <w:pPr>
              <w:textAlignment w:val="baseline"/>
              <w:rPr>
                <w:rStyle w:val="normaltextrun"/>
                <w:rFonts w:ascii="Times" w:eastAsiaTheme="majorEastAsia" w:hAnsi="Times" w:cs="Arial"/>
                <w:b/>
                <w:bCs/>
                <w:color w:val="000000"/>
                <w:sz w:val="10"/>
                <w:szCs w:val="10"/>
                <w:shd w:val="clear" w:color="auto" w:fill="FFFFFF" w:themeFill="background1"/>
                <w:lang w:val="en-US"/>
              </w:rPr>
            </w:pPr>
          </w:p>
        </w:tc>
        <w:tc>
          <w:tcPr>
            <w:tcW w:w="0" w:type="dxa"/>
            <w:tcBorders>
              <w:top w:val="nil"/>
              <w:left w:val="nil"/>
              <w:bottom w:val="nil"/>
              <w:right w:val="nil"/>
            </w:tcBorders>
            <w:shd w:val="clear" w:color="auto" w:fill="auto"/>
            <w:vAlign w:val="center"/>
          </w:tcPr>
          <w:p w14:paraId="788A98CB"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78149868"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4927C6F1"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1607DA74"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10"/>
                <w:szCs w:val="10"/>
                <w:lang w:val="en-US"/>
              </w:rPr>
            </w:pPr>
          </w:p>
        </w:tc>
        <w:tc>
          <w:tcPr>
            <w:tcW w:w="0" w:type="dxa"/>
            <w:tcBorders>
              <w:top w:val="nil"/>
              <w:left w:val="nil"/>
              <w:bottom w:val="nil"/>
              <w:right w:val="nil"/>
            </w:tcBorders>
            <w:shd w:val="clear" w:color="auto" w:fill="auto"/>
            <w:vAlign w:val="center"/>
          </w:tcPr>
          <w:p w14:paraId="465451E2"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690812" w:rsidRPr="00BD5D68" w14:paraId="74010CC7" w14:textId="37B00A45"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B3C69DA" w14:textId="77777777" w:rsidR="00690812" w:rsidRPr="00BD5D68" w:rsidRDefault="00690812" w:rsidP="009A7ED3">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47B5A6D0" w14:textId="17A403F7"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Time</w:t>
            </w:r>
          </w:p>
        </w:tc>
        <w:tc>
          <w:tcPr>
            <w:tcW w:w="0" w:type="dxa"/>
            <w:tcBorders>
              <w:top w:val="nil"/>
              <w:left w:val="nil"/>
              <w:bottom w:val="nil"/>
              <w:right w:val="nil"/>
            </w:tcBorders>
            <w:shd w:val="clear" w:color="auto" w:fill="auto"/>
            <w:vAlign w:val="center"/>
          </w:tcPr>
          <w:p w14:paraId="1ECD5281" w14:textId="65ED17B2"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0.08 (0.04 to 0.11)</w:t>
            </w:r>
          </w:p>
        </w:tc>
        <w:tc>
          <w:tcPr>
            <w:tcW w:w="0" w:type="dxa"/>
            <w:tcBorders>
              <w:top w:val="nil"/>
              <w:left w:val="nil"/>
              <w:bottom w:val="nil"/>
              <w:right w:val="nil"/>
            </w:tcBorders>
            <w:shd w:val="clear" w:color="auto" w:fill="auto"/>
            <w:vAlign w:val="center"/>
          </w:tcPr>
          <w:p w14:paraId="1B3CE8D6"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5E2E9A4" w14:textId="732C99BE"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0"/>
                <w:szCs w:val="20"/>
                <w:lang w:val="en-US"/>
              </w:rPr>
            </w:pPr>
            <w:r w:rsidRPr="00BD5D68">
              <w:rPr>
                <w:rFonts w:ascii="Times" w:hAnsi="Times" w:cs="Arial"/>
                <w:sz w:val="20"/>
                <w:szCs w:val="20"/>
                <w:lang w:val="en-US"/>
              </w:rPr>
              <w:t>0.08 (0.04 to 0.11)</w:t>
            </w:r>
          </w:p>
        </w:tc>
        <w:tc>
          <w:tcPr>
            <w:tcW w:w="0" w:type="dxa"/>
            <w:tcBorders>
              <w:top w:val="nil"/>
              <w:left w:val="nil"/>
              <w:bottom w:val="nil"/>
              <w:right w:val="nil"/>
            </w:tcBorders>
            <w:shd w:val="clear" w:color="auto" w:fill="auto"/>
            <w:vAlign w:val="center"/>
          </w:tcPr>
          <w:p w14:paraId="7786B96D"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sz w:val="20"/>
                <w:szCs w:val="20"/>
                <w:lang w:val="en-US"/>
              </w:rPr>
            </w:pPr>
          </w:p>
        </w:tc>
      </w:tr>
      <w:tr w:rsidR="00690812" w:rsidRPr="00BD5D68" w14:paraId="6AF16C47" w14:textId="06848BED" w:rsidTr="009A7ED3">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E5135B5" w14:textId="77777777" w:rsidR="00690812" w:rsidRPr="00BD5D68" w:rsidRDefault="00690812" w:rsidP="009A7ED3">
            <w:pPr>
              <w:jc w:val="left"/>
              <w:textAlignment w:val="baseline"/>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0C865186"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7F24365"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1406D41E"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441038A2" w14:textId="0ABD1CCE"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25F8CA35"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
                <w:bCs/>
                <w:sz w:val="10"/>
                <w:szCs w:val="10"/>
                <w:lang w:val="en-US"/>
              </w:rPr>
            </w:pPr>
          </w:p>
        </w:tc>
      </w:tr>
      <w:tr w:rsidR="00690812" w:rsidRPr="00BD5D68" w14:paraId="01A98B83" w14:textId="54721531"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5E21F885" w14:textId="34BF5791" w:rsidR="00690812" w:rsidRPr="00BD5D68" w:rsidRDefault="00690812" w:rsidP="00690812">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5847EE9E" w14:textId="2B8F1AB0"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bCs/>
                <w:color w:val="000000" w:themeColor="text1"/>
                <w:sz w:val="20"/>
                <w:szCs w:val="20"/>
                <w:lang w:val="en-US"/>
              </w:rPr>
              <w:t>Optimal</w:t>
            </w:r>
          </w:p>
        </w:tc>
        <w:tc>
          <w:tcPr>
            <w:tcW w:w="0" w:type="dxa"/>
            <w:tcBorders>
              <w:top w:val="nil"/>
              <w:left w:val="nil"/>
              <w:bottom w:val="nil"/>
              <w:right w:val="nil"/>
            </w:tcBorders>
            <w:shd w:val="clear" w:color="auto" w:fill="auto"/>
            <w:vAlign w:val="center"/>
          </w:tcPr>
          <w:p w14:paraId="5A99F73E"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bCs/>
                <w:i/>
                <w:iCs/>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715B67DE"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c>
          <w:tcPr>
            <w:tcW w:w="0" w:type="dxa"/>
            <w:tcBorders>
              <w:top w:val="nil"/>
              <w:left w:val="nil"/>
              <w:bottom w:val="nil"/>
              <w:right w:val="nil"/>
            </w:tcBorders>
            <w:shd w:val="clear" w:color="auto" w:fill="auto"/>
            <w:vAlign w:val="center"/>
          </w:tcPr>
          <w:p w14:paraId="5FAEE92D" w14:textId="65044F19"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r w:rsidRPr="00BD5D68">
              <w:rPr>
                <w:rFonts w:ascii="Times" w:hAnsi="Times" w:cs="Arial"/>
                <w:i/>
                <w:iCs/>
                <w:sz w:val="20"/>
                <w:szCs w:val="20"/>
                <w:lang w:val="en-US"/>
              </w:rPr>
              <w:t>reference</w:t>
            </w:r>
          </w:p>
        </w:tc>
        <w:tc>
          <w:tcPr>
            <w:tcW w:w="0" w:type="dxa"/>
            <w:tcBorders>
              <w:top w:val="nil"/>
              <w:left w:val="nil"/>
              <w:bottom w:val="nil"/>
              <w:right w:val="nil"/>
            </w:tcBorders>
            <w:shd w:val="clear" w:color="auto" w:fill="auto"/>
            <w:vAlign w:val="center"/>
          </w:tcPr>
          <w:p w14:paraId="37A3CCA5"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i/>
                <w:iCs/>
                <w:sz w:val="20"/>
                <w:szCs w:val="20"/>
                <w:lang w:val="en-US"/>
              </w:rPr>
            </w:pPr>
          </w:p>
        </w:tc>
      </w:tr>
      <w:tr w:rsidR="00690812" w:rsidRPr="00BD5D68" w14:paraId="366A2729" w14:textId="21EEB999" w:rsidTr="009A7ED3">
        <w:trPr>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39F8E89" w14:textId="77777777" w:rsidR="00690812" w:rsidRPr="00BD5D68" w:rsidRDefault="00690812" w:rsidP="009A7ED3">
            <w:pPr>
              <w:jc w:val="left"/>
              <w:textAlignment w:val="baseline"/>
              <w:rPr>
                <w:rFonts w:ascii="Times" w:hAnsi="Times" w:cs="Arial"/>
                <w:b/>
                <w:bCs/>
                <w:sz w:val="10"/>
                <w:szCs w:val="10"/>
                <w:lang w:val="en-US"/>
              </w:rPr>
            </w:pPr>
          </w:p>
        </w:tc>
        <w:tc>
          <w:tcPr>
            <w:tcW w:w="0" w:type="dxa"/>
            <w:tcBorders>
              <w:top w:val="nil"/>
              <w:left w:val="nil"/>
              <w:bottom w:val="nil"/>
              <w:right w:val="nil"/>
            </w:tcBorders>
            <w:shd w:val="clear" w:color="auto" w:fill="auto"/>
            <w:vAlign w:val="center"/>
          </w:tcPr>
          <w:p w14:paraId="3B2BE27B"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D9C51D1"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2B3CAE77"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10FB7D32" w14:textId="5AAC9E2B"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c>
          <w:tcPr>
            <w:tcW w:w="0" w:type="dxa"/>
            <w:tcBorders>
              <w:top w:val="nil"/>
              <w:left w:val="nil"/>
              <w:bottom w:val="nil"/>
              <w:right w:val="nil"/>
            </w:tcBorders>
            <w:shd w:val="clear" w:color="auto" w:fill="auto"/>
            <w:vAlign w:val="center"/>
          </w:tcPr>
          <w:p w14:paraId="5E52EC63"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i/>
                <w:iCs/>
                <w:sz w:val="10"/>
                <w:szCs w:val="10"/>
                <w:lang w:val="en-US"/>
              </w:rPr>
            </w:pPr>
          </w:p>
        </w:tc>
      </w:tr>
      <w:tr w:rsidR="00690812" w:rsidRPr="00BD5D68" w14:paraId="782B3553" w14:textId="2E436895"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674C591" w14:textId="1B446444" w:rsidR="00690812" w:rsidRPr="00BD5D68" w:rsidRDefault="00690812" w:rsidP="00690812">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78CC4AFA" w14:textId="29C733AF"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Normal</w:t>
            </w:r>
          </w:p>
        </w:tc>
        <w:tc>
          <w:tcPr>
            <w:tcW w:w="0" w:type="dxa"/>
            <w:tcBorders>
              <w:top w:val="nil"/>
              <w:left w:val="nil"/>
              <w:bottom w:val="nil"/>
              <w:right w:val="nil"/>
            </w:tcBorders>
            <w:shd w:val="clear" w:color="auto" w:fill="auto"/>
            <w:vAlign w:val="center"/>
          </w:tcPr>
          <w:p w14:paraId="50654A09" w14:textId="396E779B"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(-0.10 to 0.16)</w:t>
            </w:r>
          </w:p>
        </w:tc>
        <w:tc>
          <w:tcPr>
            <w:tcW w:w="0" w:type="dxa"/>
            <w:tcBorders>
              <w:top w:val="nil"/>
              <w:left w:val="nil"/>
              <w:bottom w:val="nil"/>
              <w:right w:val="nil"/>
            </w:tcBorders>
            <w:shd w:val="clear" w:color="auto" w:fill="auto"/>
            <w:vAlign w:val="center"/>
          </w:tcPr>
          <w:p w14:paraId="118974E6"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58D626CA" w14:textId="192E75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(-0.10 to 0.16)</w:t>
            </w:r>
          </w:p>
        </w:tc>
        <w:tc>
          <w:tcPr>
            <w:tcW w:w="0" w:type="dxa"/>
            <w:tcBorders>
              <w:top w:val="nil"/>
              <w:left w:val="nil"/>
              <w:bottom w:val="nil"/>
              <w:right w:val="nil"/>
            </w:tcBorders>
            <w:shd w:val="clear" w:color="auto" w:fill="auto"/>
            <w:vAlign w:val="center"/>
          </w:tcPr>
          <w:p w14:paraId="6B0FF511"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690812" w:rsidRPr="00BD5D68" w14:paraId="2F938514" w14:textId="5E397E51"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84E6A0F" w14:textId="77777777" w:rsidR="00690812" w:rsidRPr="00BD5D68" w:rsidRDefault="00690812" w:rsidP="009A7ED3">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13477501" w14:textId="66E8C389"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376059A4" w14:textId="46969AAD"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- 0.01 (-0.05 to 0.03)</w:t>
            </w:r>
          </w:p>
        </w:tc>
        <w:tc>
          <w:tcPr>
            <w:tcW w:w="0" w:type="dxa"/>
            <w:tcBorders>
              <w:top w:val="nil"/>
              <w:left w:val="nil"/>
              <w:bottom w:val="nil"/>
              <w:right w:val="nil"/>
            </w:tcBorders>
            <w:shd w:val="clear" w:color="auto" w:fill="auto"/>
            <w:vAlign w:val="center"/>
          </w:tcPr>
          <w:p w14:paraId="48E60346"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065BBDDA" w14:textId="131CA6A9"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(-0.06 to 0.02)</w:t>
            </w:r>
          </w:p>
        </w:tc>
        <w:tc>
          <w:tcPr>
            <w:tcW w:w="0" w:type="dxa"/>
            <w:tcBorders>
              <w:top w:val="nil"/>
              <w:left w:val="nil"/>
              <w:bottom w:val="nil"/>
              <w:right w:val="nil"/>
            </w:tcBorders>
            <w:shd w:val="clear" w:color="auto" w:fill="auto"/>
            <w:vAlign w:val="center"/>
          </w:tcPr>
          <w:p w14:paraId="5EAFCDE7"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BD5D68" w14:paraId="27EA4973" w14:textId="197B0703" w:rsidTr="009A7ED3">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076F68D" w14:textId="77777777" w:rsidR="00690812" w:rsidRPr="00BD5D68" w:rsidRDefault="00690812" w:rsidP="009A7ED3">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1EDD8353" w14:textId="77777777"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303C39F"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4003697"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27474A4" w14:textId="3B1872FD"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1FC8CDBE"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r>
      <w:tr w:rsidR="00690812" w:rsidRPr="00BD5D68" w14:paraId="520688E0" w14:textId="7589A8B8"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29864114" w14:textId="466C5083" w:rsidR="00690812" w:rsidRPr="00BD5D68" w:rsidRDefault="00690812" w:rsidP="00690812">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1E7B676C" w14:textId="44598E5A"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High normal</w:t>
            </w:r>
          </w:p>
        </w:tc>
        <w:tc>
          <w:tcPr>
            <w:tcW w:w="0" w:type="dxa"/>
            <w:tcBorders>
              <w:top w:val="nil"/>
              <w:left w:val="nil"/>
              <w:bottom w:val="nil"/>
              <w:right w:val="nil"/>
            </w:tcBorders>
            <w:shd w:val="clear" w:color="auto" w:fill="auto"/>
            <w:vAlign w:val="center"/>
          </w:tcPr>
          <w:p w14:paraId="7F3B54D3" w14:textId="6BF1C4A3"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0.07 (-0.06 to 0.20)</w:t>
            </w:r>
          </w:p>
        </w:tc>
        <w:tc>
          <w:tcPr>
            <w:tcW w:w="0" w:type="dxa"/>
            <w:tcBorders>
              <w:top w:val="nil"/>
              <w:left w:val="nil"/>
              <w:bottom w:val="nil"/>
              <w:right w:val="nil"/>
            </w:tcBorders>
            <w:shd w:val="clear" w:color="auto" w:fill="auto"/>
            <w:vAlign w:val="center"/>
          </w:tcPr>
          <w:p w14:paraId="027407BA"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22322481" w14:textId="7BB06AC9"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0.06 (-0.07 to 0.18)</w:t>
            </w:r>
          </w:p>
        </w:tc>
        <w:tc>
          <w:tcPr>
            <w:tcW w:w="0" w:type="dxa"/>
            <w:tcBorders>
              <w:top w:val="nil"/>
              <w:left w:val="nil"/>
              <w:bottom w:val="nil"/>
              <w:right w:val="nil"/>
            </w:tcBorders>
            <w:shd w:val="clear" w:color="auto" w:fill="auto"/>
            <w:vAlign w:val="center"/>
          </w:tcPr>
          <w:p w14:paraId="3D1A8B9D"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BD5D68" w14:paraId="4C68CFA5" w14:textId="3E6AC7BF"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5629349" w14:textId="77777777" w:rsidR="00690812" w:rsidRPr="00BD5D68" w:rsidRDefault="00690812" w:rsidP="009A7ED3">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61B9503A" w14:textId="14C7EBDE"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 xml:space="preserve">Interaction High Normal </w:t>
            </w:r>
            <w:proofErr w:type="gramStart"/>
            <w:r w:rsidRPr="00BD5D68">
              <w:rPr>
                <w:rFonts w:ascii="Times" w:hAnsi="Times" w:cs="Arial"/>
                <w:sz w:val="20"/>
                <w:szCs w:val="20"/>
                <w:lang w:val="en-US"/>
              </w:rPr>
              <w:t>BP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1D47B2E4" w14:textId="24D66FE3"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(-0.06 to 0.02)</w:t>
            </w:r>
          </w:p>
        </w:tc>
        <w:tc>
          <w:tcPr>
            <w:tcW w:w="0" w:type="dxa"/>
            <w:tcBorders>
              <w:top w:val="nil"/>
              <w:left w:val="nil"/>
              <w:bottom w:val="nil"/>
              <w:right w:val="nil"/>
            </w:tcBorders>
            <w:shd w:val="clear" w:color="auto" w:fill="auto"/>
            <w:vAlign w:val="center"/>
          </w:tcPr>
          <w:p w14:paraId="4D052DFE"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2A684EE" w14:textId="5876037E"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(-0.06 to 0.02)</w:t>
            </w:r>
          </w:p>
        </w:tc>
        <w:tc>
          <w:tcPr>
            <w:tcW w:w="0" w:type="dxa"/>
            <w:tcBorders>
              <w:top w:val="nil"/>
              <w:left w:val="nil"/>
              <w:bottom w:val="nil"/>
              <w:right w:val="nil"/>
            </w:tcBorders>
            <w:shd w:val="clear" w:color="auto" w:fill="auto"/>
            <w:vAlign w:val="center"/>
          </w:tcPr>
          <w:p w14:paraId="217DCFB1"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690812" w:rsidRPr="00BD5D68" w14:paraId="725B3C8D" w14:textId="729582F4" w:rsidTr="009A7ED3">
        <w:trPr>
          <w:trHeight w:val="113"/>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3088B0A" w14:textId="77777777" w:rsidR="00690812" w:rsidRPr="00BD5D68" w:rsidRDefault="00690812" w:rsidP="009A7ED3">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49CABC00"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019B1CC7"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68C68A84"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36ABAA6D" w14:textId="5AC23DB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6CCDB9AF"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10"/>
                <w:szCs w:val="10"/>
                <w:lang w:val="en-US"/>
              </w:rPr>
            </w:pPr>
          </w:p>
        </w:tc>
      </w:tr>
      <w:tr w:rsidR="00690812" w:rsidRPr="00BD5D68" w14:paraId="767E890A" w14:textId="2B594FC2"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8E813BA" w14:textId="25AC777E" w:rsidR="00690812" w:rsidRPr="00BD5D68" w:rsidRDefault="00690812" w:rsidP="00690812">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0A49B4CB" w14:textId="6470E082"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BD5D68">
              <w:rPr>
                <w:rFonts w:ascii="Times" w:hAnsi="Times" w:cs="Arial"/>
                <w:bCs/>
                <w:color w:val="000000" w:themeColor="text1"/>
                <w:sz w:val="20"/>
                <w:szCs w:val="20"/>
                <w:lang w:val="en-US"/>
              </w:rPr>
              <w:t>HTN 1°</w:t>
            </w:r>
          </w:p>
        </w:tc>
        <w:tc>
          <w:tcPr>
            <w:tcW w:w="0" w:type="dxa"/>
            <w:tcBorders>
              <w:top w:val="nil"/>
              <w:left w:val="nil"/>
              <w:bottom w:val="nil"/>
              <w:right w:val="nil"/>
            </w:tcBorders>
            <w:shd w:val="clear" w:color="auto" w:fill="auto"/>
            <w:vAlign w:val="center"/>
          </w:tcPr>
          <w:p w14:paraId="48A98AA4" w14:textId="62BD3134"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BD5D68">
              <w:rPr>
                <w:rFonts w:ascii="Times" w:hAnsi="Times" w:cs="Arial"/>
                <w:bCs/>
                <w:sz w:val="20"/>
                <w:szCs w:val="20"/>
                <w:lang w:val="en-US"/>
              </w:rPr>
              <w:t>0.13 (0.01 to 0.25)</w:t>
            </w:r>
          </w:p>
        </w:tc>
        <w:tc>
          <w:tcPr>
            <w:tcW w:w="0" w:type="dxa"/>
            <w:tcBorders>
              <w:top w:val="nil"/>
              <w:left w:val="nil"/>
              <w:bottom w:val="nil"/>
              <w:right w:val="nil"/>
            </w:tcBorders>
            <w:shd w:val="clear" w:color="auto" w:fill="auto"/>
            <w:vAlign w:val="center"/>
          </w:tcPr>
          <w:p w14:paraId="1FD7A492"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p>
        </w:tc>
        <w:tc>
          <w:tcPr>
            <w:tcW w:w="0" w:type="dxa"/>
            <w:tcBorders>
              <w:top w:val="nil"/>
              <w:left w:val="nil"/>
              <w:bottom w:val="nil"/>
              <w:right w:val="nil"/>
            </w:tcBorders>
            <w:shd w:val="clear" w:color="auto" w:fill="auto"/>
            <w:vAlign w:val="center"/>
          </w:tcPr>
          <w:p w14:paraId="2B388694" w14:textId="51116AB3"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Cs/>
                <w:sz w:val="20"/>
                <w:szCs w:val="20"/>
                <w:lang w:val="en-US"/>
              </w:rPr>
            </w:pPr>
            <w:r w:rsidRPr="00BD5D68">
              <w:rPr>
                <w:rFonts w:ascii="Times" w:hAnsi="Times" w:cs="Arial"/>
                <w:bCs/>
                <w:sz w:val="20"/>
                <w:szCs w:val="20"/>
                <w:lang w:val="en-US"/>
              </w:rPr>
              <w:t>0.12 (-0.001 to 0.24)</w:t>
            </w:r>
          </w:p>
        </w:tc>
        <w:tc>
          <w:tcPr>
            <w:tcW w:w="0" w:type="dxa"/>
            <w:tcBorders>
              <w:top w:val="nil"/>
              <w:left w:val="nil"/>
              <w:bottom w:val="nil"/>
              <w:right w:val="nil"/>
            </w:tcBorders>
            <w:shd w:val="clear" w:color="auto" w:fill="auto"/>
            <w:vAlign w:val="center"/>
          </w:tcPr>
          <w:p w14:paraId="1C558F95"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b/>
                <w:sz w:val="20"/>
                <w:szCs w:val="20"/>
                <w:lang w:val="en-US"/>
              </w:rPr>
            </w:pPr>
          </w:p>
        </w:tc>
      </w:tr>
      <w:tr w:rsidR="00690812" w:rsidRPr="00BD5D68" w14:paraId="53FFF788" w14:textId="19721342"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A7F57C9" w14:textId="77777777" w:rsidR="00690812" w:rsidRPr="00BD5D68" w:rsidRDefault="00690812" w:rsidP="009A7ED3">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1257A8C4" w14:textId="0363442B"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 1</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47F22C83" w14:textId="21D06125"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(-0.06 to 0.01)</w:t>
            </w:r>
          </w:p>
        </w:tc>
        <w:tc>
          <w:tcPr>
            <w:tcW w:w="0" w:type="dxa"/>
            <w:tcBorders>
              <w:top w:val="nil"/>
              <w:left w:val="nil"/>
              <w:bottom w:val="nil"/>
              <w:right w:val="nil"/>
            </w:tcBorders>
            <w:shd w:val="clear" w:color="auto" w:fill="auto"/>
            <w:vAlign w:val="center"/>
          </w:tcPr>
          <w:p w14:paraId="2A709197"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30A2781B" w14:textId="07FEEA9B"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-0.03 (-0.07 to 0.01)</w:t>
            </w:r>
          </w:p>
        </w:tc>
        <w:tc>
          <w:tcPr>
            <w:tcW w:w="0" w:type="dxa"/>
            <w:tcBorders>
              <w:top w:val="nil"/>
              <w:left w:val="nil"/>
              <w:bottom w:val="nil"/>
              <w:right w:val="nil"/>
            </w:tcBorders>
            <w:shd w:val="clear" w:color="auto" w:fill="auto"/>
            <w:vAlign w:val="center"/>
          </w:tcPr>
          <w:p w14:paraId="4859936F"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BD5D68" w14:paraId="749AD360" w14:textId="2F79D59A" w:rsidTr="009A7ED3">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191C4142" w14:textId="77777777" w:rsidR="00690812" w:rsidRPr="00BD5D68" w:rsidRDefault="00690812" w:rsidP="009A7ED3">
            <w:pPr>
              <w:jc w:val="left"/>
              <w:textAlignment w:val="baseline"/>
              <w:rPr>
                <w:rFonts w:ascii="Times" w:hAnsi="Times" w:cs="Arial"/>
                <w:bCs/>
                <w:color w:val="000000" w:themeColor="text1"/>
                <w:sz w:val="10"/>
                <w:szCs w:val="10"/>
                <w:lang w:val="en-US"/>
              </w:rPr>
            </w:pPr>
          </w:p>
        </w:tc>
        <w:tc>
          <w:tcPr>
            <w:tcW w:w="0" w:type="dxa"/>
            <w:tcBorders>
              <w:top w:val="nil"/>
              <w:left w:val="nil"/>
              <w:bottom w:val="nil"/>
              <w:right w:val="nil"/>
            </w:tcBorders>
            <w:shd w:val="clear" w:color="auto" w:fill="auto"/>
            <w:vAlign w:val="center"/>
          </w:tcPr>
          <w:p w14:paraId="6C005292" w14:textId="77777777"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636CA3D2"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5ACFF52"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59D5A7FF" w14:textId="3B8E1AF5"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c>
          <w:tcPr>
            <w:tcW w:w="0" w:type="dxa"/>
            <w:tcBorders>
              <w:top w:val="nil"/>
              <w:left w:val="nil"/>
              <w:bottom w:val="nil"/>
              <w:right w:val="nil"/>
            </w:tcBorders>
            <w:shd w:val="clear" w:color="auto" w:fill="auto"/>
            <w:vAlign w:val="center"/>
          </w:tcPr>
          <w:p w14:paraId="70044B56"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10"/>
                <w:szCs w:val="10"/>
                <w:lang w:val="en-US"/>
              </w:rPr>
            </w:pPr>
          </w:p>
        </w:tc>
      </w:tr>
      <w:tr w:rsidR="00690812" w:rsidRPr="00BD5D68" w14:paraId="02353634" w14:textId="6FCB0CA3" w:rsidTr="009A7ED3">
        <w:trPr>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72ABFFBC" w14:textId="445324DA" w:rsidR="00690812" w:rsidRPr="00BD5D68" w:rsidRDefault="00690812" w:rsidP="00690812">
            <w:pPr>
              <w:jc w:val="left"/>
              <w:textAlignment w:val="baseline"/>
              <w:rPr>
                <w:rFonts w:ascii="Times" w:hAnsi="Times" w:cs="Arial"/>
                <w:b/>
                <w:bCs/>
                <w:sz w:val="20"/>
                <w:szCs w:val="20"/>
                <w:lang w:val="en-US"/>
              </w:rPr>
            </w:pPr>
          </w:p>
        </w:tc>
        <w:tc>
          <w:tcPr>
            <w:tcW w:w="0" w:type="dxa"/>
            <w:tcBorders>
              <w:top w:val="nil"/>
              <w:left w:val="nil"/>
              <w:bottom w:val="nil"/>
              <w:right w:val="nil"/>
            </w:tcBorders>
            <w:shd w:val="clear" w:color="auto" w:fill="auto"/>
            <w:vAlign w:val="center"/>
          </w:tcPr>
          <w:p w14:paraId="4B7EC4DC" w14:textId="44B9A685"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bCs/>
                <w:color w:val="000000" w:themeColor="text1"/>
                <w:sz w:val="20"/>
                <w:szCs w:val="20"/>
                <w:lang w:val="en-US"/>
              </w:rPr>
              <w:t>HTN 2° and 3°</w:t>
            </w:r>
          </w:p>
        </w:tc>
        <w:tc>
          <w:tcPr>
            <w:tcW w:w="0" w:type="dxa"/>
            <w:tcBorders>
              <w:top w:val="nil"/>
              <w:left w:val="nil"/>
              <w:bottom w:val="nil"/>
              <w:right w:val="nil"/>
            </w:tcBorders>
            <w:shd w:val="clear" w:color="auto" w:fill="auto"/>
            <w:vAlign w:val="center"/>
          </w:tcPr>
          <w:p w14:paraId="5953059C" w14:textId="5BDD0F45"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-0.02 (-0.17 to 0.13)</w:t>
            </w:r>
          </w:p>
        </w:tc>
        <w:tc>
          <w:tcPr>
            <w:tcW w:w="0" w:type="dxa"/>
            <w:tcBorders>
              <w:top w:val="nil"/>
              <w:left w:val="nil"/>
              <w:bottom w:val="nil"/>
              <w:right w:val="nil"/>
            </w:tcBorders>
            <w:shd w:val="clear" w:color="auto" w:fill="auto"/>
            <w:vAlign w:val="center"/>
          </w:tcPr>
          <w:p w14:paraId="6DFFCF9B"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610B1BC5" w14:textId="7921E40D"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-0.04 (-0.19 to 0.12)</w:t>
            </w:r>
          </w:p>
        </w:tc>
        <w:tc>
          <w:tcPr>
            <w:tcW w:w="0" w:type="dxa"/>
            <w:tcBorders>
              <w:top w:val="nil"/>
              <w:left w:val="nil"/>
              <w:bottom w:val="nil"/>
              <w:right w:val="nil"/>
            </w:tcBorders>
            <w:shd w:val="clear" w:color="auto" w:fill="auto"/>
            <w:vAlign w:val="center"/>
          </w:tcPr>
          <w:p w14:paraId="5BB0C6B8"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BD5D68" w14:paraId="115875FE" w14:textId="27C46447" w:rsidTr="009A7E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dxa"/>
            <w:tcBorders>
              <w:right w:val="nil"/>
            </w:tcBorders>
            <w:shd w:val="clear" w:color="auto" w:fill="auto"/>
            <w:vAlign w:val="center"/>
          </w:tcPr>
          <w:p w14:paraId="4E6D1001" w14:textId="77777777" w:rsidR="00690812" w:rsidRPr="00BD5D68" w:rsidRDefault="00690812" w:rsidP="009A7ED3">
            <w:pPr>
              <w:jc w:val="left"/>
              <w:textAlignment w:val="baseline"/>
              <w:rPr>
                <w:rFonts w:ascii="Times" w:hAnsi="Times" w:cs="Arial"/>
                <w:bCs/>
                <w:color w:val="000000" w:themeColor="text1"/>
                <w:sz w:val="20"/>
                <w:szCs w:val="20"/>
                <w:lang w:val="en-US"/>
              </w:rPr>
            </w:pPr>
          </w:p>
        </w:tc>
        <w:tc>
          <w:tcPr>
            <w:tcW w:w="0" w:type="dxa"/>
            <w:tcBorders>
              <w:top w:val="nil"/>
              <w:left w:val="nil"/>
              <w:bottom w:val="nil"/>
              <w:right w:val="nil"/>
            </w:tcBorders>
            <w:shd w:val="clear" w:color="auto" w:fill="auto"/>
            <w:vAlign w:val="center"/>
          </w:tcPr>
          <w:p w14:paraId="490BC929" w14:textId="402A379D" w:rsidR="00690812" w:rsidRPr="00BD5D68" w:rsidRDefault="00690812" w:rsidP="00690812">
            <w:pP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Interaction HTN 2° and 3</w:t>
            </w:r>
            <w:proofErr w:type="gramStart"/>
            <w:r w:rsidRPr="00BD5D68">
              <w:rPr>
                <w:rFonts w:ascii="Times" w:hAnsi="Times" w:cs="Arial"/>
                <w:sz w:val="20"/>
                <w:szCs w:val="20"/>
                <w:lang w:val="en-US"/>
              </w:rPr>
              <w:t>° :</w:t>
            </w:r>
            <w:proofErr w:type="gramEnd"/>
            <w:r w:rsidRPr="00BD5D68">
              <w:rPr>
                <w:rFonts w:ascii="Times" w:hAnsi="Times" w:cs="Arial"/>
                <w:sz w:val="20"/>
                <w:szCs w:val="20"/>
                <w:lang w:val="en-US"/>
              </w:rPr>
              <w:t xml:space="preserve"> Time</w:t>
            </w:r>
          </w:p>
        </w:tc>
        <w:tc>
          <w:tcPr>
            <w:tcW w:w="0" w:type="dxa"/>
            <w:tcBorders>
              <w:top w:val="nil"/>
              <w:left w:val="nil"/>
              <w:bottom w:val="nil"/>
              <w:right w:val="nil"/>
            </w:tcBorders>
            <w:shd w:val="clear" w:color="auto" w:fill="auto"/>
            <w:vAlign w:val="center"/>
          </w:tcPr>
          <w:p w14:paraId="64310FB8" w14:textId="578F756D"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(-0.06 to 0.04)</w:t>
            </w:r>
          </w:p>
        </w:tc>
        <w:tc>
          <w:tcPr>
            <w:tcW w:w="0" w:type="dxa"/>
            <w:tcBorders>
              <w:top w:val="nil"/>
              <w:left w:val="nil"/>
              <w:bottom w:val="nil"/>
              <w:right w:val="nil"/>
            </w:tcBorders>
            <w:shd w:val="clear" w:color="auto" w:fill="auto"/>
            <w:vAlign w:val="center"/>
          </w:tcPr>
          <w:p w14:paraId="7E30FEC5"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c>
          <w:tcPr>
            <w:tcW w:w="0" w:type="dxa"/>
            <w:tcBorders>
              <w:top w:val="nil"/>
              <w:left w:val="nil"/>
              <w:bottom w:val="nil"/>
              <w:right w:val="nil"/>
            </w:tcBorders>
            <w:shd w:val="clear" w:color="auto" w:fill="auto"/>
            <w:vAlign w:val="center"/>
          </w:tcPr>
          <w:p w14:paraId="49350047" w14:textId="780583E0"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r w:rsidRPr="00BD5D68">
              <w:rPr>
                <w:rFonts w:ascii="Times" w:hAnsi="Times" w:cs="Arial"/>
                <w:sz w:val="20"/>
                <w:szCs w:val="20"/>
                <w:lang w:val="en-US"/>
              </w:rPr>
              <w:t>-0.01 (-0.06 to 0.04)</w:t>
            </w:r>
          </w:p>
        </w:tc>
        <w:tc>
          <w:tcPr>
            <w:tcW w:w="0" w:type="dxa"/>
            <w:tcBorders>
              <w:top w:val="nil"/>
              <w:left w:val="nil"/>
              <w:bottom w:val="nil"/>
              <w:right w:val="nil"/>
            </w:tcBorders>
            <w:shd w:val="clear" w:color="auto" w:fill="auto"/>
            <w:vAlign w:val="center"/>
          </w:tcPr>
          <w:p w14:paraId="3447ACB2" w14:textId="77777777" w:rsidR="00690812" w:rsidRPr="00BD5D68" w:rsidRDefault="00690812" w:rsidP="00690812">
            <w:pPr>
              <w:jc w:val="center"/>
              <w:textAlignment w:val="baseline"/>
              <w:cnfStyle w:val="000000100000" w:firstRow="0" w:lastRow="0" w:firstColumn="0" w:lastColumn="0" w:oddVBand="0" w:evenVBand="0" w:oddHBand="1" w:evenHBand="0" w:firstRowFirstColumn="0" w:firstRowLastColumn="0" w:lastRowFirstColumn="0" w:lastRowLastColumn="0"/>
              <w:rPr>
                <w:rFonts w:ascii="Times" w:hAnsi="Times" w:cs="Arial"/>
                <w:sz w:val="20"/>
                <w:szCs w:val="20"/>
                <w:lang w:val="en-US"/>
              </w:rPr>
            </w:pPr>
          </w:p>
        </w:tc>
      </w:tr>
      <w:tr w:rsidR="0002256D" w:rsidRPr="00BD5D68" w14:paraId="01E086DA" w14:textId="03555A9C" w:rsidTr="00BA794A">
        <w:trPr>
          <w:trHeight w:val="289"/>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0000"/>
              <w:right w:val="nil"/>
            </w:tcBorders>
            <w:shd w:val="clear" w:color="auto" w:fill="auto"/>
            <w:vAlign w:val="center"/>
          </w:tcPr>
          <w:p w14:paraId="195CD622" w14:textId="77777777" w:rsidR="00690812" w:rsidRPr="00BD5D68" w:rsidRDefault="00690812" w:rsidP="009A7ED3">
            <w:pPr>
              <w:jc w:val="left"/>
              <w:textAlignment w:val="baseline"/>
              <w:rPr>
                <w:rFonts w:ascii="Times" w:hAnsi="Times" w:cs="Arial"/>
                <w:sz w:val="20"/>
                <w:szCs w:val="20"/>
                <w:lang w:val="en-US"/>
              </w:rPr>
            </w:pPr>
          </w:p>
        </w:tc>
        <w:tc>
          <w:tcPr>
            <w:tcW w:w="0" w:type="dxa"/>
            <w:tcBorders>
              <w:top w:val="nil"/>
              <w:left w:val="nil"/>
              <w:bottom w:val="single" w:sz="4" w:space="0" w:color="000000"/>
              <w:right w:val="nil"/>
            </w:tcBorders>
            <w:shd w:val="clear" w:color="auto" w:fill="auto"/>
            <w:vAlign w:val="center"/>
          </w:tcPr>
          <w:p w14:paraId="198F88EE" w14:textId="77777777" w:rsidR="00690812" w:rsidRPr="00BD5D68" w:rsidRDefault="00690812" w:rsidP="00690812">
            <w:pP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000000"/>
              <w:right w:val="nil"/>
            </w:tcBorders>
            <w:shd w:val="clear" w:color="auto" w:fill="auto"/>
          </w:tcPr>
          <w:p w14:paraId="3284DD3E"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auto"/>
              <w:right w:val="nil"/>
            </w:tcBorders>
            <w:shd w:val="clear" w:color="auto" w:fill="auto"/>
            <w:vAlign w:val="center"/>
          </w:tcPr>
          <w:p w14:paraId="0BB6F1F9"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auto"/>
              <w:right w:val="nil"/>
            </w:tcBorders>
            <w:shd w:val="clear" w:color="auto" w:fill="auto"/>
          </w:tcPr>
          <w:p w14:paraId="2E2851A4" w14:textId="38AACE3E"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c>
          <w:tcPr>
            <w:tcW w:w="0" w:type="dxa"/>
            <w:tcBorders>
              <w:top w:val="nil"/>
              <w:left w:val="nil"/>
              <w:bottom w:val="single" w:sz="4" w:space="0" w:color="auto"/>
              <w:right w:val="nil"/>
            </w:tcBorders>
            <w:shd w:val="clear" w:color="auto" w:fill="auto"/>
            <w:vAlign w:val="center"/>
          </w:tcPr>
          <w:p w14:paraId="7C81C0F9" w14:textId="77777777" w:rsidR="00690812" w:rsidRPr="00BD5D68" w:rsidRDefault="00690812" w:rsidP="00690812">
            <w:pPr>
              <w:jc w:val="center"/>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sz w:val="20"/>
                <w:szCs w:val="20"/>
                <w:lang w:val="en-US"/>
              </w:rPr>
            </w:pPr>
          </w:p>
        </w:tc>
      </w:tr>
      <w:tr w:rsidR="00690812" w:rsidRPr="00D56516" w14:paraId="262DC3BF" w14:textId="77777777" w:rsidTr="009A7ED3">
        <w:trPr>
          <w:cnfStyle w:val="000000100000" w:firstRow="0" w:lastRow="0" w:firstColumn="0" w:lastColumn="0" w:oddVBand="0" w:evenVBand="0" w:oddHBand="1" w:evenHBand="0" w:firstRowFirstColumn="0" w:firstRowLastColumn="0" w:lastRowFirstColumn="0" w:lastRowLastColumn="0"/>
          <w:trHeight w:val="2822"/>
        </w:trPr>
        <w:tc>
          <w:tcPr>
            <w:cnfStyle w:val="001000000000" w:firstRow="0" w:lastRow="0" w:firstColumn="1" w:lastColumn="0" w:oddVBand="0" w:evenVBand="0" w:oddHBand="0" w:evenHBand="0" w:firstRowFirstColumn="0" w:firstRowLastColumn="0" w:lastRowFirstColumn="0" w:lastRowLastColumn="0"/>
            <w:tcW w:w="0" w:type="dxa"/>
            <w:gridSpan w:val="6"/>
            <w:tcBorders>
              <w:right w:val="nil"/>
            </w:tcBorders>
            <w:shd w:val="clear" w:color="auto" w:fill="auto"/>
          </w:tcPr>
          <w:p w14:paraId="700A53AF" w14:textId="28FCC867" w:rsidR="00690812" w:rsidRPr="00BD5D68" w:rsidRDefault="00690812" w:rsidP="00690812">
            <w:pPr>
              <w:jc w:val="left"/>
              <w:rPr>
                <w:rFonts w:ascii="Times" w:hAnsi="Times" w:cs="Arial"/>
                <w:i w:val="0"/>
                <w:iCs w:val="0"/>
                <w:sz w:val="24"/>
                <w:szCs w:val="24"/>
                <w:lang w:val="en-US"/>
              </w:rPr>
            </w:pPr>
            <w:r w:rsidRPr="00BD5D68">
              <w:rPr>
                <w:rFonts w:ascii="Times" w:hAnsi="Times" w:cs="Arial"/>
                <w:i w:val="0"/>
                <w:iCs w:val="0"/>
                <w:sz w:val="24"/>
                <w:szCs w:val="24"/>
                <w:lang w:val="en-US"/>
              </w:rPr>
              <w:t xml:space="preserve">Model 1 was </w:t>
            </w:r>
            <w:r w:rsidRPr="00BD5D68">
              <w:rPr>
                <w:rFonts w:ascii="Times" w:hAnsi="Times" w:cs="Arial"/>
                <w:i w:val="0"/>
                <w:iCs w:val="0"/>
                <w:color w:val="000000" w:themeColor="text1"/>
                <w:sz w:val="24"/>
                <w:szCs w:val="24"/>
                <w:lang w:val="en-US"/>
              </w:rPr>
              <w:t xml:space="preserve">adjusted for age, sex, education, and baseline value. </w:t>
            </w:r>
            <w:r w:rsidRPr="00BD5D68">
              <w:rPr>
                <w:rFonts w:ascii="Times" w:hAnsi="Times" w:cs="Arial"/>
                <w:i w:val="0"/>
                <w:iCs w:val="0"/>
                <w:sz w:val="24"/>
                <w:szCs w:val="24"/>
                <w:lang w:val="en-US"/>
              </w:rPr>
              <w:t>Model 2 was additionally adjusted for</w:t>
            </w:r>
            <w:r w:rsidRPr="00BD5D68">
              <w:rPr>
                <w:rFonts w:ascii="Times" w:hAnsi="Times" w:cs="Arial"/>
                <w:i w:val="0"/>
                <w:iCs w:val="0"/>
                <w:color w:val="000000" w:themeColor="text1"/>
                <w:sz w:val="24"/>
                <w:szCs w:val="24"/>
                <w:lang w:val="en-US" w:eastAsia="de-CH"/>
              </w:rPr>
              <w:t xml:space="preserve"> geriatric depression score, body mass index, smoking status, previous stroke or transient ischemic attack, diabetes, heart failure, coronary heart disease, atrial fibrillation type, oral anticoagulation, antithrombotic treatment, and antihypertensive treatment</w:t>
            </w:r>
            <w:r w:rsidRPr="00BD5D68">
              <w:rPr>
                <w:rFonts w:ascii="Times" w:hAnsi="Times" w:cs="Arial"/>
                <w:i w:val="0"/>
                <w:iCs w:val="0"/>
                <w:sz w:val="24"/>
                <w:szCs w:val="24"/>
                <w:lang w:val="en-US"/>
              </w:rPr>
              <w:t>. BP = blood pressure; CI = confidence interval; DBP = diastolic blood pressure; HTN = hypertension; and SBP = systolic blood pressure. Time since the first measurement (random slope) and patient number nested within center (random intercept) were added to both models. Optimal BP indicates systolic BP &lt;120 and diastolic BP &lt;80mmHg; Normal BP, systolic BP ≥ 120 and &lt;130mmHg or diastolic BP ≥ 80 and &lt;85mmHg; High normal BP, systolic BP ≥ 130 and &lt;140mmHg or diastolic BP ≥ 85 and &lt;90mmHg; Hypertension grade 1, systolic BP ≥ 140 and &lt;160mmHg or diastolic BP ≥ 90 and &lt;100mmHg; Hypertension grade 2 and 3, systolic BP ≥ 160 or diastolic BP ≥ 100.</w:t>
            </w:r>
          </w:p>
          <w:p w14:paraId="573962F3" w14:textId="4E8179AB" w:rsidR="00690812" w:rsidRPr="00BD5D68" w:rsidRDefault="00690812" w:rsidP="00690812">
            <w:pPr>
              <w:jc w:val="left"/>
              <w:textAlignment w:val="baseline"/>
              <w:rPr>
                <w:rFonts w:ascii="Times" w:hAnsi="Times" w:cs="Arial"/>
                <w:bCs/>
                <w:i w:val="0"/>
                <w:iCs w:val="0"/>
                <w:color w:val="000000" w:themeColor="text1"/>
                <w:sz w:val="24"/>
                <w:szCs w:val="24"/>
                <w:lang w:val="en-US"/>
              </w:rPr>
            </w:pPr>
            <w:r w:rsidRPr="00BD5D68">
              <w:rPr>
                <w:rFonts w:ascii="Times" w:hAnsi="Times" w:cs="Arial"/>
                <w:i w:val="0"/>
                <w:iCs w:val="0"/>
                <w:color w:val="000000" w:themeColor="text1"/>
                <w:sz w:val="24"/>
                <w:szCs w:val="24"/>
                <w:lang w:val="en-US"/>
              </w:rPr>
              <w:t>Number of observations n=</w:t>
            </w:r>
            <w:r w:rsidRPr="00BD5D68">
              <w:rPr>
                <w:rFonts w:ascii="Times" w:hAnsi="Times" w:cs="Arial"/>
                <w:bCs/>
                <w:i w:val="0"/>
                <w:iCs w:val="0"/>
                <w:color w:val="000000" w:themeColor="text1"/>
                <w:sz w:val="24"/>
                <w:szCs w:val="24"/>
                <w:lang w:val="en-US"/>
              </w:rPr>
              <w:t xml:space="preserve"> 4275</w:t>
            </w:r>
          </w:p>
          <w:p w14:paraId="4F95E037" w14:textId="6E2AAC32" w:rsidR="00690812" w:rsidRPr="00BD5D68" w:rsidRDefault="00690812" w:rsidP="00690812">
            <w:pPr>
              <w:jc w:val="left"/>
              <w:textAlignment w:val="baseline"/>
              <w:rPr>
                <w:rFonts w:ascii="Times" w:hAnsi="Times" w:cs="Arial"/>
                <w:i w:val="0"/>
                <w:iCs w:val="0"/>
                <w:sz w:val="20"/>
                <w:szCs w:val="20"/>
                <w:lang w:val="en-US"/>
              </w:rPr>
            </w:pPr>
            <w:r w:rsidRPr="00BD5D68">
              <w:rPr>
                <w:rFonts w:ascii="Times" w:hAnsi="Times" w:cs="Arial"/>
                <w:i w:val="0"/>
                <w:iCs w:val="0"/>
                <w:sz w:val="24"/>
                <w:szCs w:val="24"/>
                <w:lang w:val="en-US"/>
              </w:rPr>
              <w:t>P-values for models with continuous BP are from Wald-type tests for the hypotheses that the coefficients equal zero. For models with the interaction between BP-categories and time we provide a global likelihood ratio X2-test p-value for the interaction.</w:t>
            </w:r>
          </w:p>
        </w:tc>
      </w:tr>
    </w:tbl>
    <w:p w14:paraId="7BCFDE3C" w14:textId="47DBC619" w:rsidR="007A5286" w:rsidRPr="00994A3D" w:rsidRDefault="0029362A" w:rsidP="00090CDA">
      <w:pPr>
        <w:pStyle w:val="Titolo1"/>
        <w:pageBreakBefore/>
      </w:pPr>
      <w:r w:rsidRPr="00667996">
        <w:rPr>
          <w:rFonts w:ascii="Arial" w:hAnsi="Arial" w:cs="Arial"/>
          <w:noProof/>
        </w:rPr>
        <w:lastRenderedPageBreak/>
        <w:drawing>
          <wp:anchor distT="0" distB="0" distL="114300" distR="114300" simplePos="0" relativeHeight="251658240" behindDoc="0" locked="0" layoutInCell="1" allowOverlap="1" wp14:anchorId="1D848D9E" wp14:editId="07B696E0">
            <wp:simplePos x="0" y="0"/>
            <wp:positionH relativeFrom="column">
              <wp:posOffset>15875</wp:posOffset>
            </wp:positionH>
            <wp:positionV relativeFrom="paragraph">
              <wp:posOffset>224155</wp:posOffset>
            </wp:positionV>
            <wp:extent cx="7250430" cy="3699510"/>
            <wp:effectExtent l="0" t="0" r="1270" b="0"/>
            <wp:wrapSquare wrapText="bothSides"/>
            <wp:docPr id="1910371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7164" name=""/>
                    <pic:cNvPicPr/>
                  </pic:nvPicPr>
                  <pic:blipFill>
                    <a:blip r:embed="rId13">
                      <a:extLst>
                        <a:ext uri="{28A0092B-C50C-407E-A947-70E740481C1C}">
                          <a14:useLocalDpi xmlns:a14="http://schemas.microsoft.com/office/drawing/2010/main" val="0"/>
                        </a:ext>
                      </a:extLst>
                    </a:blip>
                    <a:stretch>
                      <a:fillRect/>
                    </a:stretch>
                  </pic:blipFill>
                  <pic:spPr>
                    <a:xfrm>
                      <a:off x="0" y="0"/>
                      <a:ext cx="7250430" cy="3699510"/>
                    </a:xfrm>
                    <a:prstGeom prst="rect">
                      <a:avLst/>
                    </a:prstGeom>
                  </pic:spPr>
                </pic:pic>
              </a:graphicData>
            </a:graphic>
            <wp14:sizeRelH relativeFrom="page">
              <wp14:pctWidth>0</wp14:pctWidth>
            </wp14:sizeRelH>
            <wp14:sizeRelV relativeFrom="page">
              <wp14:pctHeight>0</wp14:pctHeight>
            </wp14:sizeRelV>
          </wp:anchor>
        </w:drawing>
      </w:r>
      <w:r w:rsidR="007A5286" w:rsidRPr="00994A3D">
        <w:t xml:space="preserve">Supplementary Figures </w:t>
      </w:r>
    </w:p>
    <w:p w14:paraId="3CD63C96" w14:textId="77777777" w:rsidR="0029362A" w:rsidRDefault="0029362A" w:rsidP="0029362A">
      <w:pPr>
        <w:rPr>
          <w:lang w:val="en-US" w:eastAsia="en-US"/>
        </w:rPr>
      </w:pPr>
    </w:p>
    <w:p w14:paraId="685E14B6" w14:textId="77777777" w:rsidR="0029362A" w:rsidRDefault="0029362A" w:rsidP="0029362A">
      <w:pPr>
        <w:rPr>
          <w:lang w:val="en-US" w:eastAsia="en-US"/>
        </w:rPr>
      </w:pPr>
    </w:p>
    <w:p w14:paraId="42287DD9" w14:textId="77777777" w:rsidR="0029362A" w:rsidRDefault="0029362A" w:rsidP="0029362A">
      <w:pPr>
        <w:rPr>
          <w:lang w:val="en-US" w:eastAsia="en-US"/>
        </w:rPr>
      </w:pPr>
    </w:p>
    <w:p w14:paraId="50669A9F" w14:textId="77777777" w:rsidR="0029362A" w:rsidRDefault="0029362A" w:rsidP="0029362A">
      <w:pPr>
        <w:rPr>
          <w:lang w:val="en-US" w:eastAsia="en-US"/>
        </w:rPr>
      </w:pPr>
    </w:p>
    <w:p w14:paraId="2ED02F58" w14:textId="77777777" w:rsidR="0029362A" w:rsidRDefault="0029362A" w:rsidP="0029362A">
      <w:pPr>
        <w:rPr>
          <w:lang w:val="en-US" w:eastAsia="en-US"/>
        </w:rPr>
      </w:pPr>
    </w:p>
    <w:p w14:paraId="53AC5F10" w14:textId="77777777" w:rsidR="0029362A" w:rsidRDefault="0029362A" w:rsidP="0029362A">
      <w:pPr>
        <w:rPr>
          <w:lang w:val="en-US" w:eastAsia="en-US"/>
        </w:rPr>
      </w:pPr>
    </w:p>
    <w:p w14:paraId="0AD93772" w14:textId="77777777" w:rsidR="0029362A" w:rsidRDefault="0029362A" w:rsidP="0029362A">
      <w:pPr>
        <w:rPr>
          <w:lang w:val="en-US" w:eastAsia="en-US"/>
        </w:rPr>
      </w:pPr>
    </w:p>
    <w:p w14:paraId="49CCAB09" w14:textId="77777777" w:rsidR="0029362A" w:rsidRDefault="0029362A" w:rsidP="0029362A">
      <w:pPr>
        <w:rPr>
          <w:lang w:val="en-US" w:eastAsia="en-US"/>
        </w:rPr>
      </w:pPr>
    </w:p>
    <w:p w14:paraId="2ED62A27" w14:textId="77777777" w:rsidR="0029362A" w:rsidRDefault="0029362A" w:rsidP="0029362A">
      <w:pPr>
        <w:rPr>
          <w:lang w:val="en-US" w:eastAsia="en-US"/>
        </w:rPr>
      </w:pPr>
    </w:p>
    <w:p w14:paraId="6CA12E1C" w14:textId="77777777" w:rsidR="0029362A" w:rsidRDefault="0029362A" w:rsidP="0029362A">
      <w:pPr>
        <w:rPr>
          <w:lang w:val="en-US" w:eastAsia="en-US"/>
        </w:rPr>
      </w:pPr>
    </w:p>
    <w:p w14:paraId="153EAB2F" w14:textId="77777777" w:rsidR="0029362A" w:rsidRDefault="0029362A" w:rsidP="0029362A">
      <w:pPr>
        <w:rPr>
          <w:lang w:val="en-US" w:eastAsia="en-US"/>
        </w:rPr>
      </w:pPr>
    </w:p>
    <w:p w14:paraId="660F463D" w14:textId="77777777" w:rsidR="0029362A" w:rsidRDefault="0029362A" w:rsidP="0029362A">
      <w:pPr>
        <w:rPr>
          <w:lang w:val="en-US" w:eastAsia="en-US"/>
        </w:rPr>
      </w:pPr>
    </w:p>
    <w:p w14:paraId="5BC2A722" w14:textId="77777777" w:rsidR="0029362A" w:rsidRDefault="0029362A" w:rsidP="0029362A">
      <w:pPr>
        <w:rPr>
          <w:lang w:val="en-US" w:eastAsia="en-US"/>
        </w:rPr>
      </w:pPr>
    </w:p>
    <w:p w14:paraId="7482B406" w14:textId="77777777" w:rsidR="0029362A" w:rsidRDefault="0029362A" w:rsidP="0029362A">
      <w:pPr>
        <w:rPr>
          <w:lang w:val="en-US" w:eastAsia="en-US"/>
        </w:rPr>
      </w:pPr>
    </w:p>
    <w:p w14:paraId="40A7D333" w14:textId="77777777" w:rsidR="0029362A" w:rsidRDefault="0029362A" w:rsidP="0029362A">
      <w:pPr>
        <w:rPr>
          <w:lang w:val="en-US" w:eastAsia="en-US"/>
        </w:rPr>
      </w:pPr>
    </w:p>
    <w:p w14:paraId="1350BE62" w14:textId="77777777" w:rsidR="0029362A" w:rsidRDefault="0029362A" w:rsidP="0029362A">
      <w:pPr>
        <w:rPr>
          <w:lang w:val="en-US" w:eastAsia="en-US"/>
        </w:rPr>
      </w:pPr>
    </w:p>
    <w:p w14:paraId="10DDF939" w14:textId="77777777" w:rsidR="0029362A" w:rsidRDefault="0029362A" w:rsidP="0029362A">
      <w:pPr>
        <w:rPr>
          <w:lang w:val="en-US" w:eastAsia="en-US"/>
        </w:rPr>
      </w:pPr>
    </w:p>
    <w:p w14:paraId="2BECD55F" w14:textId="77777777" w:rsidR="0029362A" w:rsidRDefault="0029362A" w:rsidP="0029362A">
      <w:pPr>
        <w:rPr>
          <w:rFonts w:ascii="Times" w:hAnsi="Times" w:cs="Arial"/>
          <w:b/>
          <w:bCs/>
          <w:color w:val="000000" w:themeColor="text1"/>
          <w:lang w:val="en-US"/>
        </w:rPr>
      </w:pPr>
    </w:p>
    <w:p w14:paraId="38CE875D" w14:textId="77777777" w:rsidR="0029362A" w:rsidRDefault="0029362A" w:rsidP="0029362A">
      <w:pPr>
        <w:rPr>
          <w:rFonts w:ascii="Times" w:hAnsi="Times" w:cs="Arial"/>
          <w:b/>
          <w:bCs/>
          <w:color w:val="000000" w:themeColor="text1"/>
          <w:lang w:val="en-US"/>
        </w:rPr>
      </w:pPr>
    </w:p>
    <w:p w14:paraId="38FF0184" w14:textId="77777777" w:rsidR="0029362A" w:rsidRDefault="0029362A" w:rsidP="0029362A">
      <w:pPr>
        <w:rPr>
          <w:rFonts w:ascii="Times" w:hAnsi="Times" w:cs="Arial"/>
          <w:b/>
          <w:bCs/>
          <w:color w:val="000000" w:themeColor="text1"/>
          <w:lang w:val="en-US"/>
        </w:rPr>
      </w:pPr>
    </w:p>
    <w:p w14:paraId="0F2E76F3" w14:textId="77777777" w:rsidR="0029362A" w:rsidRDefault="0029362A" w:rsidP="0029362A">
      <w:pPr>
        <w:rPr>
          <w:rFonts w:ascii="Times" w:hAnsi="Times" w:cs="Arial"/>
          <w:b/>
          <w:bCs/>
          <w:color w:val="000000" w:themeColor="text1"/>
          <w:lang w:val="en-US"/>
        </w:rPr>
      </w:pPr>
    </w:p>
    <w:p w14:paraId="10068A1D" w14:textId="77777777" w:rsidR="00A510F7" w:rsidRDefault="0029362A" w:rsidP="0029362A">
      <w:pPr>
        <w:rPr>
          <w:rFonts w:ascii="Times" w:hAnsi="Times" w:cs="Arial"/>
          <w:b/>
          <w:bCs/>
          <w:noProof/>
          <w:color w:val="000000" w:themeColor="text1"/>
          <w:lang w:val="en-US"/>
        </w:rPr>
      </w:pPr>
      <w:r w:rsidRPr="00667996">
        <w:rPr>
          <w:rFonts w:ascii="Times" w:hAnsi="Times" w:cs="Arial"/>
          <w:b/>
          <w:bCs/>
          <w:color w:val="000000" w:themeColor="text1"/>
          <w:lang w:val="en-US"/>
        </w:rPr>
        <w:t>Figure S1.</w:t>
      </w:r>
      <w:r w:rsidRPr="00667996">
        <w:rPr>
          <w:rFonts w:ascii="Times" w:hAnsi="Times" w:cs="Arial"/>
          <w:b/>
          <w:bCs/>
          <w:lang w:val="en-US"/>
        </w:rPr>
        <w:t xml:space="preserve"> </w:t>
      </w:r>
      <w:r w:rsidRPr="00667996">
        <w:rPr>
          <w:rFonts w:ascii="Times" w:hAnsi="Times" w:cs="Arial"/>
          <w:b/>
          <w:bCs/>
          <w:color w:val="000000" w:themeColor="text1"/>
          <w:lang w:val="en-US"/>
        </w:rPr>
        <w:t>Logistic regression models for incidence of new microbleeds and composite endpoint</w:t>
      </w:r>
      <w:r w:rsidRPr="00667996">
        <w:rPr>
          <w:rFonts w:ascii="Times" w:hAnsi="Times" w:cs="Arial"/>
          <w:b/>
          <w:bCs/>
          <w:noProof/>
          <w:color w:val="000000" w:themeColor="text1"/>
          <w:lang w:val="en-US"/>
        </w:rPr>
        <w:t>.</w:t>
      </w:r>
      <w:r w:rsidR="00E62C9C">
        <w:rPr>
          <w:rFonts w:ascii="Times" w:hAnsi="Times" w:cs="Arial"/>
          <w:b/>
          <w:bCs/>
          <w:noProof/>
          <w:color w:val="000000" w:themeColor="text1"/>
          <w:lang w:val="en-US"/>
        </w:rPr>
        <w:t xml:space="preserve"> </w:t>
      </w:r>
    </w:p>
    <w:p w14:paraId="7EE4D644" w14:textId="08286064" w:rsidR="0029362A" w:rsidRPr="00E62C9C" w:rsidRDefault="0029362A" w:rsidP="0029362A">
      <w:pPr>
        <w:rPr>
          <w:rFonts w:ascii="Times" w:hAnsi="Times" w:cs="Arial"/>
          <w:b/>
          <w:bCs/>
          <w:noProof/>
          <w:color w:val="000000" w:themeColor="text1"/>
          <w:lang w:val="en-US"/>
        </w:rPr>
      </w:pPr>
      <w:r w:rsidRPr="00667996">
        <w:rPr>
          <w:rFonts w:ascii="Times" w:hAnsi="Times" w:cs="Arial"/>
          <w:noProof/>
          <w:color w:val="000000" w:themeColor="text1"/>
          <w:lang w:val="en-US"/>
        </w:rPr>
        <w:t>Multivariable logistic and linear regression models adjusted for age, sex, education, body mass index, smoking status, previous stroke or transient ischemic attack, history of diabetes, history of heart failure, history of coronary heart disease, atrial fibrillation type, oral anticoagulation, antithrombotic treatment, and antihypertensive treatment. BP = blood pressure; CI = confidence interval; and OR = odds ratio.</w:t>
      </w:r>
    </w:p>
    <w:p w14:paraId="2BFCDEE9" w14:textId="65ED2D56" w:rsidR="0029362A" w:rsidRPr="00667996" w:rsidRDefault="0029362A" w:rsidP="0029362A">
      <w:pPr>
        <w:rPr>
          <w:rFonts w:ascii="Times" w:hAnsi="Times" w:cs="Arial"/>
          <w:noProof/>
          <w:color w:val="000000" w:themeColor="text1"/>
          <w:lang w:val="en-US"/>
        </w:rPr>
      </w:pPr>
      <w:r w:rsidRPr="00667996">
        <w:rPr>
          <w:rFonts w:ascii="Times" w:hAnsi="Times" w:cs="Arial"/>
          <w:noProof/>
          <w:color w:val="000000" w:themeColor="text1"/>
          <w:lang w:val="en-US"/>
        </w:rPr>
        <w:t>*Composite endpoint of white matter lesions, microbleeds and small non cortical infarcts for microvascular damage</w:t>
      </w:r>
      <w:r w:rsidR="00A510F7">
        <w:rPr>
          <w:rFonts w:ascii="Times" w:hAnsi="Times" w:cs="Arial"/>
          <w:noProof/>
          <w:color w:val="000000" w:themeColor="text1"/>
          <w:lang w:val="en-US"/>
        </w:rPr>
        <w:t>.</w:t>
      </w:r>
    </w:p>
    <w:p w14:paraId="3FE8B9E1" w14:textId="728A8CB8" w:rsidR="00B87623" w:rsidRPr="00782AFE" w:rsidRDefault="0029362A" w:rsidP="00090CDA">
      <w:pPr>
        <w:pStyle w:val="Didascalia"/>
        <w:spacing w:before="0" w:after="0" w:line="240" w:lineRule="auto"/>
        <w:rPr>
          <w:rFonts w:ascii="Times" w:hAnsi="Times" w:cs="Arial"/>
          <w:i w:val="0"/>
          <w:iCs w:val="0"/>
          <w:noProof/>
          <w:color w:val="000000" w:themeColor="text1"/>
        </w:rPr>
      </w:pPr>
      <w:r w:rsidRPr="00667996">
        <w:rPr>
          <w:rFonts w:ascii="Times" w:hAnsi="Times" w:cs="Arial"/>
          <w:i w:val="0"/>
          <w:iCs w:val="0"/>
          <w:color w:val="000000" w:themeColor="text1"/>
        </w:rPr>
        <w:t>Optimal BP indicates systolic BP &lt;120 and diastolic BP &lt;80 mmHg; Normal BP, systolic BP 120-129 mmHg and/or diastolic BP 80-84 mmHg; High normal BP, systolic BP 130-139 mmHg and/or diastolic BP 85-89 mmHg; Hypertension grade 1, systolic BP 140-159 mmHg and/or diastolic BP 90-99 mmHg; Hypertension grade 2 and 3, systolic BP ≥160 and/or diastolic BP ≥100 mmHg.</w:t>
      </w:r>
      <w:r>
        <w:rPr>
          <w:rFonts w:ascii="Times" w:hAnsi="Times" w:cs="Arial"/>
          <w:i w:val="0"/>
          <w:iCs w:val="0"/>
          <w:color w:val="000000" w:themeColor="text1"/>
        </w:rPr>
        <w:t xml:space="preserve"> </w:t>
      </w:r>
      <w:r w:rsidRPr="00667996">
        <w:rPr>
          <w:rFonts w:ascii="Times" w:hAnsi="Times" w:cs="Arial"/>
          <w:i w:val="0"/>
          <w:iCs w:val="0"/>
          <w:noProof/>
          <w:color w:val="000000" w:themeColor="text1"/>
        </w:rPr>
        <w:t>Valid patients for microbleeds = 1174; Valid patients for composite endpoint = 11</w:t>
      </w:r>
      <w:r w:rsidR="002A650D">
        <w:rPr>
          <w:rFonts w:ascii="Times" w:hAnsi="Times" w:cs="Arial"/>
          <w:i w:val="0"/>
          <w:iCs w:val="0"/>
          <w:noProof/>
          <w:color w:val="000000" w:themeColor="text1"/>
        </w:rPr>
        <w:t>85.</w:t>
      </w:r>
    </w:p>
    <w:sectPr w:rsidR="00B87623" w:rsidRPr="00782AFE" w:rsidSect="00D867B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9EBB5" w14:textId="77777777" w:rsidR="0040277F" w:rsidRDefault="0040277F" w:rsidP="00BD429A">
      <w:r>
        <w:separator/>
      </w:r>
    </w:p>
  </w:endnote>
  <w:endnote w:type="continuationSeparator" w:id="0">
    <w:p w14:paraId="477A70C3" w14:textId="77777777" w:rsidR="0040277F" w:rsidRDefault="0040277F" w:rsidP="00BD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roid Sans Devanagari">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61903599"/>
      <w:docPartObj>
        <w:docPartGallery w:val="Page Numbers (Bottom of Page)"/>
        <w:docPartUnique/>
      </w:docPartObj>
    </w:sdtPr>
    <w:sdtContent>
      <w:p w14:paraId="68D9A4B6" w14:textId="41D1E75E" w:rsidR="00E50651" w:rsidRDefault="00E50651" w:rsidP="000058A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995C4BF" w14:textId="77777777" w:rsidR="00E50651" w:rsidRDefault="00E50651" w:rsidP="00041F82">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91265103"/>
      <w:docPartObj>
        <w:docPartGallery w:val="Page Numbers (Bottom of Page)"/>
        <w:docPartUnique/>
      </w:docPartObj>
    </w:sdtPr>
    <w:sdtContent>
      <w:p w14:paraId="2C189245" w14:textId="184824C9" w:rsidR="000058AF" w:rsidRDefault="000058AF" w:rsidP="001110D7">
        <w:pPr>
          <w:pStyle w:val="Pidipagina"/>
          <w:framePr w:wrap="none" w:vAnchor="text" w:hAnchor="margin" w:xAlign="right" w:y="1"/>
          <w:rPr>
            <w:rStyle w:val="Numeropagina"/>
          </w:rPr>
        </w:pPr>
        <w:r w:rsidRPr="003B7AD3">
          <w:rPr>
            <w:rStyle w:val="Numeropagina"/>
            <w:rFonts w:ascii="Arial" w:hAnsi="Arial" w:cs="Arial"/>
            <w:sz w:val="15"/>
            <w:szCs w:val="15"/>
          </w:rPr>
          <w:fldChar w:fldCharType="begin"/>
        </w:r>
        <w:r w:rsidRPr="003B7AD3">
          <w:rPr>
            <w:rStyle w:val="Numeropagina"/>
            <w:rFonts w:ascii="Arial" w:hAnsi="Arial" w:cs="Arial"/>
            <w:sz w:val="15"/>
            <w:szCs w:val="15"/>
          </w:rPr>
          <w:instrText xml:space="preserve"> PAGE </w:instrText>
        </w:r>
        <w:r w:rsidRPr="003B7AD3">
          <w:rPr>
            <w:rStyle w:val="Numeropagina"/>
            <w:rFonts w:ascii="Arial" w:hAnsi="Arial" w:cs="Arial"/>
            <w:sz w:val="15"/>
            <w:szCs w:val="15"/>
          </w:rPr>
          <w:fldChar w:fldCharType="separate"/>
        </w:r>
        <w:r w:rsidRPr="003B7AD3">
          <w:rPr>
            <w:rStyle w:val="Numeropagina"/>
            <w:rFonts w:ascii="Arial" w:hAnsi="Arial" w:cs="Arial"/>
            <w:noProof/>
            <w:sz w:val="15"/>
            <w:szCs w:val="15"/>
          </w:rPr>
          <w:t>3</w:t>
        </w:r>
        <w:r w:rsidRPr="003B7AD3">
          <w:rPr>
            <w:rStyle w:val="Numeropagina"/>
            <w:rFonts w:ascii="Arial" w:hAnsi="Arial" w:cs="Arial"/>
            <w:sz w:val="15"/>
            <w:szCs w:val="15"/>
          </w:rPr>
          <w:fldChar w:fldCharType="end"/>
        </w:r>
      </w:p>
    </w:sdtContent>
  </w:sdt>
  <w:p w14:paraId="36B1ECDF" w14:textId="6BB302CD" w:rsidR="00E50651" w:rsidRDefault="00E50651" w:rsidP="00BD429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8871163"/>
      <w:docPartObj>
        <w:docPartGallery w:val="Page Numbers (Bottom of Page)"/>
        <w:docPartUnique/>
      </w:docPartObj>
    </w:sdtPr>
    <w:sdtContent>
      <w:p w14:paraId="67AA1821" w14:textId="6C1EAA3D" w:rsidR="000058AF" w:rsidRDefault="000058AF" w:rsidP="001110D7">
        <w:pPr>
          <w:pStyle w:val="Pidipagina"/>
          <w:framePr w:wrap="none" w:vAnchor="text" w:hAnchor="margin" w:xAlign="right" w:y="1"/>
          <w:rPr>
            <w:rStyle w:val="Numeropagina"/>
          </w:rPr>
        </w:pPr>
        <w:r w:rsidRPr="003B7AD3">
          <w:rPr>
            <w:rStyle w:val="Numeropagina"/>
            <w:rFonts w:ascii="Arial" w:hAnsi="Arial" w:cs="Arial"/>
            <w:sz w:val="15"/>
            <w:szCs w:val="15"/>
          </w:rPr>
          <w:fldChar w:fldCharType="begin"/>
        </w:r>
        <w:r w:rsidRPr="003B7AD3">
          <w:rPr>
            <w:rStyle w:val="Numeropagina"/>
            <w:rFonts w:ascii="Arial" w:hAnsi="Arial" w:cs="Arial"/>
            <w:sz w:val="15"/>
            <w:szCs w:val="15"/>
          </w:rPr>
          <w:instrText xml:space="preserve"> PAGE </w:instrText>
        </w:r>
        <w:r w:rsidRPr="003B7AD3">
          <w:rPr>
            <w:rStyle w:val="Numeropagina"/>
            <w:rFonts w:ascii="Arial" w:hAnsi="Arial" w:cs="Arial"/>
            <w:sz w:val="15"/>
            <w:szCs w:val="15"/>
          </w:rPr>
          <w:fldChar w:fldCharType="separate"/>
        </w:r>
        <w:r w:rsidRPr="003B7AD3">
          <w:rPr>
            <w:rStyle w:val="Numeropagina"/>
            <w:rFonts w:ascii="Arial" w:hAnsi="Arial" w:cs="Arial"/>
            <w:noProof/>
            <w:sz w:val="15"/>
            <w:szCs w:val="15"/>
          </w:rPr>
          <w:t>2</w:t>
        </w:r>
        <w:r w:rsidRPr="003B7AD3">
          <w:rPr>
            <w:rStyle w:val="Numeropagina"/>
            <w:rFonts w:ascii="Arial" w:hAnsi="Arial" w:cs="Arial"/>
            <w:sz w:val="15"/>
            <w:szCs w:val="15"/>
          </w:rPr>
          <w:fldChar w:fldCharType="end"/>
        </w:r>
      </w:p>
    </w:sdtContent>
  </w:sdt>
  <w:p w14:paraId="3F8315D9" w14:textId="33070677" w:rsidR="00C045C0" w:rsidRPr="00C045C0" w:rsidRDefault="00C045C0" w:rsidP="00781222">
    <w:pPr>
      <w:pStyle w:val="Pidipagina"/>
      <w:ind w:left="12173" w:right="360" w:firstLine="1279"/>
      <w:rPr>
        <w:rFonts w:ascii="Arial" w:eastAsia="Times New Roman" w:hAnsi="Arial" w:cs="Arial"/>
        <w:kern w:val="0"/>
        <w:sz w:val="15"/>
        <w:szCs w:val="15"/>
        <w:lang w:eastAsia="it-IT"/>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E3E0" w14:textId="77777777" w:rsidR="0040277F" w:rsidRDefault="0040277F" w:rsidP="00BD429A">
      <w:r>
        <w:separator/>
      </w:r>
    </w:p>
  </w:footnote>
  <w:footnote w:type="continuationSeparator" w:id="0">
    <w:p w14:paraId="138262BA" w14:textId="77777777" w:rsidR="0040277F" w:rsidRDefault="0040277F" w:rsidP="00BD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2398" w14:textId="77777777" w:rsidR="00967A9C" w:rsidRPr="009151AA" w:rsidRDefault="00967A9C" w:rsidP="00967A9C">
    <w:r w:rsidRPr="009151AA">
      <w:ptab w:relativeTo="margin" w:alignment="center" w:leader="none"/>
    </w:r>
    <w:r w:rsidRPr="009151AA">
      <w:ptab w:relativeTo="margin" w:alignment="right" w:leader="none"/>
    </w:r>
    <w:r w:rsidRPr="009151AA">
      <w:t>Supplementary Material</w:t>
    </w:r>
  </w:p>
  <w:p w14:paraId="347E9B7C" w14:textId="56AB8F52" w:rsidR="00967A9C" w:rsidRPr="00967A9C" w:rsidRDefault="00967A9C" w:rsidP="00967A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CBB3" w14:textId="2EB69AF5" w:rsidR="00967A9C" w:rsidRDefault="00D867B1">
    <w:pPr>
      <w:pStyle w:val="Intestazione"/>
    </w:pPr>
    <w:r w:rsidRPr="005A1D84">
      <w:rPr>
        <w:b/>
        <w:noProof/>
        <w:color w:val="A6A6A6" w:themeColor="background1" w:themeShade="A6"/>
        <w:lang w:val="en-GB" w:eastAsia="en-GB"/>
      </w:rPr>
      <w:drawing>
        <wp:inline distT="0" distB="0" distL="0" distR="0" wp14:anchorId="2E6376A2" wp14:editId="38CADF39">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3910"/>
    <w:multiLevelType w:val="hybridMultilevel"/>
    <w:tmpl w:val="B1B86352"/>
    <w:lvl w:ilvl="0" w:tplc="415278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F6415"/>
    <w:multiLevelType w:val="hybridMultilevel"/>
    <w:tmpl w:val="A0E4D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3311632F"/>
    <w:multiLevelType w:val="hybridMultilevel"/>
    <w:tmpl w:val="A8D0CD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D7354C"/>
    <w:multiLevelType w:val="multilevel"/>
    <w:tmpl w:val="A90A6C4C"/>
    <w:lvl w:ilvl="0">
      <w:start w:val="1"/>
      <w:numFmt w:val="decimal"/>
      <w:lvlText w:val="%1"/>
      <w:lvlJc w:val="left"/>
      <w:pPr>
        <w:ind w:left="700" w:hanging="7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5" w15:restartNumberingAfterBreak="0">
    <w:nsid w:val="50534FE9"/>
    <w:multiLevelType w:val="hybridMultilevel"/>
    <w:tmpl w:val="23B2D6C4"/>
    <w:lvl w:ilvl="0" w:tplc="91B668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367A57"/>
    <w:multiLevelType w:val="hybridMultilevel"/>
    <w:tmpl w:val="FB14EC9C"/>
    <w:lvl w:ilvl="0" w:tplc="B2D292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3765315">
    <w:abstractNumId w:val="5"/>
  </w:num>
  <w:num w:numId="2" w16cid:durableId="146678528">
    <w:abstractNumId w:val="0"/>
  </w:num>
  <w:num w:numId="3" w16cid:durableId="1152142878">
    <w:abstractNumId w:val="6"/>
  </w:num>
  <w:num w:numId="4" w16cid:durableId="1245802870">
    <w:abstractNumId w:val="1"/>
  </w:num>
  <w:num w:numId="5" w16cid:durableId="2026249845">
    <w:abstractNumId w:val="3"/>
  </w:num>
  <w:num w:numId="6" w16cid:durableId="515769853">
    <w:abstractNumId w:val="2"/>
  </w:num>
  <w:num w:numId="7" w16cid:durableId="93475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mirrorMargin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6D"/>
    <w:rsid w:val="00000E8A"/>
    <w:rsid w:val="00001EC1"/>
    <w:rsid w:val="0000297F"/>
    <w:rsid w:val="000058AF"/>
    <w:rsid w:val="00014366"/>
    <w:rsid w:val="0002256D"/>
    <w:rsid w:val="0002375C"/>
    <w:rsid w:val="00026DD3"/>
    <w:rsid w:val="00031878"/>
    <w:rsid w:val="00032778"/>
    <w:rsid w:val="0003558A"/>
    <w:rsid w:val="000355EB"/>
    <w:rsid w:val="00037700"/>
    <w:rsid w:val="00041F82"/>
    <w:rsid w:val="000446F0"/>
    <w:rsid w:val="00045FD8"/>
    <w:rsid w:val="00051041"/>
    <w:rsid w:val="00054532"/>
    <w:rsid w:val="00054FE9"/>
    <w:rsid w:val="00057336"/>
    <w:rsid w:val="0006141C"/>
    <w:rsid w:val="0006324C"/>
    <w:rsid w:val="0006349E"/>
    <w:rsid w:val="00063AD4"/>
    <w:rsid w:val="000642D3"/>
    <w:rsid w:val="00064F35"/>
    <w:rsid w:val="00065394"/>
    <w:rsid w:val="000718CC"/>
    <w:rsid w:val="00071A5B"/>
    <w:rsid w:val="000720CB"/>
    <w:rsid w:val="00077FD7"/>
    <w:rsid w:val="00080D17"/>
    <w:rsid w:val="00085926"/>
    <w:rsid w:val="00085F61"/>
    <w:rsid w:val="00087D4A"/>
    <w:rsid w:val="00090CDA"/>
    <w:rsid w:val="00091202"/>
    <w:rsid w:val="0009331F"/>
    <w:rsid w:val="0009511E"/>
    <w:rsid w:val="000964FC"/>
    <w:rsid w:val="000A0A5E"/>
    <w:rsid w:val="000A0C29"/>
    <w:rsid w:val="000A5358"/>
    <w:rsid w:val="000A6B65"/>
    <w:rsid w:val="000A77D3"/>
    <w:rsid w:val="000B01A0"/>
    <w:rsid w:val="000B0EE5"/>
    <w:rsid w:val="000B15D1"/>
    <w:rsid w:val="000B2B27"/>
    <w:rsid w:val="000B598E"/>
    <w:rsid w:val="000B5C62"/>
    <w:rsid w:val="000C020C"/>
    <w:rsid w:val="000C082F"/>
    <w:rsid w:val="000C2814"/>
    <w:rsid w:val="000C4093"/>
    <w:rsid w:val="000C6EFE"/>
    <w:rsid w:val="000C748C"/>
    <w:rsid w:val="000D0DC3"/>
    <w:rsid w:val="000D1D91"/>
    <w:rsid w:val="000D33B4"/>
    <w:rsid w:val="000D34B4"/>
    <w:rsid w:val="000D4303"/>
    <w:rsid w:val="000D4FAA"/>
    <w:rsid w:val="000D539C"/>
    <w:rsid w:val="000D5EB9"/>
    <w:rsid w:val="000D7E5B"/>
    <w:rsid w:val="000E1656"/>
    <w:rsid w:val="000E2362"/>
    <w:rsid w:val="000E34FF"/>
    <w:rsid w:val="000E617C"/>
    <w:rsid w:val="000F0084"/>
    <w:rsid w:val="000F0A49"/>
    <w:rsid w:val="000F2A89"/>
    <w:rsid w:val="000F2D84"/>
    <w:rsid w:val="000F405E"/>
    <w:rsid w:val="000F703E"/>
    <w:rsid w:val="000F75CF"/>
    <w:rsid w:val="000F771B"/>
    <w:rsid w:val="0010069F"/>
    <w:rsid w:val="00103740"/>
    <w:rsid w:val="001042E0"/>
    <w:rsid w:val="001047C1"/>
    <w:rsid w:val="001056E9"/>
    <w:rsid w:val="00107306"/>
    <w:rsid w:val="0011007E"/>
    <w:rsid w:val="0011093A"/>
    <w:rsid w:val="00113FD7"/>
    <w:rsid w:val="00115241"/>
    <w:rsid w:val="00116E0A"/>
    <w:rsid w:val="00121E5F"/>
    <w:rsid w:val="00122012"/>
    <w:rsid w:val="0012262A"/>
    <w:rsid w:val="00122FE1"/>
    <w:rsid w:val="00123659"/>
    <w:rsid w:val="00124345"/>
    <w:rsid w:val="0012625A"/>
    <w:rsid w:val="0012781F"/>
    <w:rsid w:val="00127923"/>
    <w:rsid w:val="001313D7"/>
    <w:rsid w:val="001332F6"/>
    <w:rsid w:val="00133DB3"/>
    <w:rsid w:val="00133EE0"/>
    <w:rsid w:val="00136071"/>
    <w:rsid w:val="00140138"/>
    <w:rsid w:val="0014040E"/>
    <w:rsid w:val="00140EB9"/>
    <w:rsid w:val="00141C83"/>
    <w:rsid w:val="00142CEF"/>
    <w:rsid w:val="00144649"/>
    <w:rsid w:val="0014668C"/>
    <w:rsid w:val="00146D42"/>
    <w:rsid w:val="001502DD"/>
    <w:rsid w:val="00150825"/>
    <w:rsid w:val="00153506"/>
    <w:rsid w:val="00157EB4"/>
    <w:rsid w:val="00162179"/>
    <w:rsid w:val="00162E1E"/>
    <w:rsid w:val="0016307A"/>
    <w:rsid w:val="001632EC"/>
    <w:rsid w:val="001649AB"/>
    <w:rsid w:val="001705AB"/>
    <w:rsid w:val="0017083B"/>
    <w:rsid w:val="00170858"/>
    <w:rsid w:val="00171F6C"/>
    <w:rsid w:val="00174DBC"/>
    <w:rsid w:val="00175ADD"/>
    <w:rsid w:val="00181809"/>
    <w:rsid w:val="00181935"/>
    <w:rsid w:val="00181E41"/>
    <w:rsid w:val="00183363"/>
    <w:rsid w:val="00183F51"/>
    <w:rsid w:val="00184BE4"/>
    <w:rsid w:val="00186CE4"/>
    <w:rsid w:val="00187433"/>
    <w:rsid w:val="00187A83"/>
    <w:rsid w:val="00191B92"/>
    <w:rsid w:val="00192F02"/>
    <w:rsid w:val="00195118"/>
    <w:rsid w:val="00196722"/>
    <w:rsid w:val="0019693B"/>
    <w:rsid w:val="001A2F31"/>
    <w:rsid w:val="001A452E"/>
    <w:rsid w:val="001B12B4"/>
    <w:rsid w:val="001B2E40"/>
    <w:rsid w:val="001B3C69"/>
    <w:rsid w:val="001B427E"/>
    <w:rsid w:val="001B51C0"/>
    <w:rsid w:val="001B5C47"/>
    <w:rsid w:val="001B6CCF"/>
    <w:rsid w:val="001B71E4"/>
    <w:rsid w:val="001B7625"/>
    <w:rsid w:val="001C15A1"/>
    <w:rsid w:val="001C1DE8"/>
    <w:rsid w:val="001C1E82"/>
    <w:rsid w:val="001C1EEA"/>
    <w:rsid w:val="001C4029"/>
    <w:rsid w:val="001C5235"/>
    <w:rsid w:val="001D1149"/>
    <w:rsid w:val="001D12F7"/>
    <w:rsid w:val="001D132C"/>
    <w:rsid w:val="001D1A50"/>
    <w:rsid w:val="001D2344"/>
    <w:rsid w:val="001D237A"/>
    <w:rsid w:val="001D5052"/>
    <w:rsid w:val="001E006C"/>
    <w:rsid w:val="001E0179"/>
    <w:rsid w:val="001E068F"/>
    <w:rsid w:val="001E19AF"/>
    <w:rsid w:val="001E6B11"/>
    <w:rsid w:val="001E71FD"/>
    <w:rsid w:val="001E741D"/>
    <w:rsid w:val="001F1459"/>
    <w:rsid w:val="001F2A32"/>
    <w:rsid w:val="001F2A83"/>
    <w:rsid w:val="001F32AD"/>
    <w:rsid w:val="001F38A5"/>
    <w:rsid w:val="002010E4"/>
    <w:rsid w:val="00201B63"/>
    <w:rsid w:val="00203444"/>
    <w:rsid w:val="002043F8"/>
    <w:rsid w:val="002051FE"/>
    <w:rsid w:val="002059E4"/>
    <w:rsid w:val="00205E10"/>
    <w:rsid w:val="00207268"/>
    <w:rsid w:val="0020763B"/>
    <w:rsid w:val="00211239"/>
    <w:rsid w:val="00211508"/>
    <w:rsid w:val="0021293B"/>
    <w:rsid w:val="00216196"/>
    <w:rsid w:val="00225545"/>
    <w:rsid w:val="00226883"/>
    <w:rsid w:val="00227C34"/>
    <w:rsid w:val="00227E47"/>
    <w:rsid w:val="00230930"/>
    <w:rsid w:val="00231D1C"/>
    <w:rsid w:val="0023343E"/>
    <w:rsid w:val="002349DF"/>
    <w:rsid w:val="00234B23"/>
    <w:rsid w:val="00234C1A"/>
    <w:rsid w:val="002359FF"/>
    <w:rsid w:val="00237941"/>
    <w:rsid w:val="00237D3F"/>
    <w:rsid w:val="00237E94"/>
    <w:rsid w:val="00241845"/>
    <w:rsid w:val="0024239F"/>
    <w:rsid w:val="00245177"/>
    <w:rsid w:val="002451FF"/>
    <w:rsid w:val="0024590A"/>
    <w:rsid w:val="00247BFC"/>
    <w:rsid w:val="00250EA6"/>
    <w:rsid w:val="00251A38"/>
    <w:rsid w:val="00253F15"/>
    <w:rsid w:val="00255E25"/>
    <w:rsid w:val="0025625B"/>
    <w:rsid w:val="002629BF"/>
    <w:rsid w:val="00265686"/>
    <w:rsid w:val="00265890"/>
    <w:rsid w:val="00265991"/>
    <w:rsid w:val="00267271"/>
    <w:rsid w:val="00270745"/>
    <w:rsid w:val="00274E5E"/>
    <w:rsid w:val="00275490"/>
    <w:rsid w:val="00283DE8"/>
    <w:rsid w:val="00285CA3"/>
    <w:rsid w:val="002864D6"/>
    <w:rsid w:val="00290491"/>
    <w:rsid w:val="00292D5C"/>
    <w:rsid w:val="0029362A"/>
    <w:rsid w:val="00294911"/>
    <w:rsid w:val="002962C2"/>
    <w:rsid w:val="00297A44"/>
    <w:rsid w:val="002A1694"/>
    <w:rsid w:val="002A2594"/>
    <w:rsid w:val="002A335C"/>
    <w:rsid w:val="002A3BAF"/>
    <w:rsid w:val="002A40FB"/>
    <w:rsid w:val="002A650D"/>
    <w:rsid w:val="002B174B"/>
    <w:rsid w:val="002B27F3"/>
    <w:rsid w:val="002B36B0"/>
    <w:rsid w:val="002B3DA4"/>
    <w:rsid w:val="002B615C"/>
    <w:rsid w:val="002C05D1"/>
    <w:rsid w:val="002C4A97"/>
    <w:rsid w:val="002C4FE3"/>
    <w:rsid w:val="002C5610"/>
    <w:rsid w:val="002D71FA"/>
    <w:rsid w:val="002D7761"/>
    <w:rsid w:val="002E1239"/>
    <w:rsid w:val="002E3497"/>
    <w:rsid w:val="002E36AF"/>
    <w:rsid w:val="002E37E2"/>
    <w:rsid w:val="002E593F"/>
    <w:rsid w:val="002F0CAE"/>
    <w:rsid w:val="002F2E83"/>
    <w:rsid w:val="002F480C"/>
    <w:rsid w:val="002F709F"/>
    <w:rsid w:val="00301399"/>
    <w:rsid w:val="00301707"/>
    <w:rsid w:val="00301DB0"/>
    <w:rsid w:val="00302A80"/>
    <w:rsid w:val="00303DD0"/>
    <w:rsid w:val="003049F2"/>
    <w:rsid w:val="00304F8F"/>
    <w:rsid w:val="00305DD1"/>
    <w:rsid w:val="003070EA"/>
    <w:rsid w:val="00307C17"/>
    <w:rsid w:val="00310B30"/>
    <w:rsid w:val="00313E96"/>
    <w:rsid w:val="003140A6"/>
    <w:rsid w:val="00314E99"/>
    <w:rsid w:val="00315580"/>
    <w:rsid w:val="0031771E"/>
    <w:rsid w:val="00317E74"/>
    <w:rsid w:val="00320C41"/>
    <w:rsid w:val="0032138E"/>
    <w:rsid w:val="00322720"/>
    <w:rsid w:val="00323585"/>
    <w:rsid w:val="00327BED"/>
    <w:rsid w:val="003332C5"/>
    <w:rsid w:val="00334CF4"/>
    <w:rsid w:val="00335959"/>
    <w:rsid w:val="00336BA9"/>
    <w:rsid w:val="00337126"/>
    <w:rsid w:val="00340658"/>
    <w:rsid w:val="003412D7"/>
    <w:rsid w:val="00341412"/>
    <w:rsid w:val="00350417"/>
    <w:rsid w:val="00350655"/>
    <w:rsid w:val="00350A00"/>
    <w:rsid w:val="003546F8"/>
    <w:rsid w:val="00356EF0"/>
    <w:rsid w:val="00361120"/>
    <w:rsid w:val="00361491"/>
    <w:rsid w:val="00361A8D"/>
    <w:rsid w:val="00362055"/>
    <w:rsid w:val="0036283B"/>
    <w:rsid w:val="00363AE6"/>
    <w:rsid w:val="00364CE7"/>
    <w:rsid w:val="00364CF5"/>
    <w:rsid w:val="00371571"/>
    <w:rsid w:val="00375ECF"/>
    <w:rsid w:val="003818F3"/>
    <w:rsid w:val="003853A1"/>
    <w:rsid w:val="0038624C"/>
    <w:rsid w:val="00386720"/>
    <w:rsid w:val="003868BA"/>
    <w:rsid w:val="00386E56"/>
    <w:rsid w:val="00387E9E"/>
    <w:rsid w:val="00390273"/>
    <w:rsid w:val="0039319E"/>
    <w:rsid w:val="00393E63"/>
    <w:rsid w:val="00394238"/>
    <w:rsid w:val="00395471"/>
    <w:rsid w:val="00395ABD"/>
    <w:rsid w:val="00396F1C"/>
    <w:rsid w:val="003A0E1E"/>
    <w:rsid w:val="003A2037"/>
    <w:rsid w:val="003A367B"/>
    <w:rsid w:val="003A4BE3"/>
    <w:rsid w:val="003A5C39"/>
    <w:rsid w:val="003A735C"/>
    <w:rsid w:val="003A7881"/>
    <w:rsid w:val="003A79D1"/>
    <w:rsid w:val="003B1856"/>
    <w:rsid w:val="003B35B5"/>
    <w:rsid w:val="003B4ECD"/>
    <w:rsid w:val="003B6482"/>
    <w:rsid w:val="003B7AD3"/>
    <w:rsid w:val="003C0FE3"/>
    <w:rsid w:val="003C1305"/>
    <w:rsid w:val="003C1923"/>
    <w:rsid w:val="003C61EA"/>
    <w:rsid w:val="003C7722"/>
    <w:rsid w:val="003C7A6F"/>
    <w:rsid w:val="003D514D"/>
    <w:rsid w:val="003D5306"/>
    <w:rsid w:val="003E1FD3"/>
    <w:rsid w:val="003E418D"/>
    <w:rsid w:val="003E4697"/>
    <w:rsid w:val="003E5A92"/>
    <w:rsid w:val="003F1D1B"/>
    <w:rsid w:val="003F713C"/>
    <w:rsid w:val="0040277F"/>
    <w:rsid w:val="00402C72"/>
    <w:rsid w:val="004032CC"/>
    <w:rsid w:val="0040573A"/>
    <w:rsid w:val="00406124"/>
    <w:rsid w:val="00407205"/>
    <w:rsid w:val="004120C2"/>
    <w:rsid w:val="004157BC"/>
    <w:rsid w:val="004167B0"/>
    <w:rsid w:val="004173AA"/>
    <w:rsid w:val="00417A07"/>
    <w:rsid w:val="004201A4"/>
    <w:rsid w:val="00420C6C"/>
    <w:rsid w:val="0042379A"/>
    <w:rsid w:val="00424419"/>
    <w:rsid w:val="00425583"/>
    <w:rsid w:val="00426992"/>
    <w:rsid w:val="00431DFE"/>
    <w:rsid w:val="00433DB0"/>
    <w:rsid w:val="004342D0"/>
    <w:rsid w:val="00435D85"/>
    <w:rsid w:val="00435E79"/>
    <w:rsid w:val="004363A0"/>
    <w:rsid w:val="004367DA"/>
    <w:rsid w:val="00436DA0"/>
    <w:rsid w:val="004445E5"/>
    <w:rsid w:val="00444781"/>
    <w:rsid w:val="00445010"/>
    <w:rsid w:val="00445A6F"/>
    <w:rsid w:val="004474C9"/>
    <w:rsid w:val="004511B2"/>
    <w:rsid w:val="00451E85"/>
    <w:rsid w:val="004521FE"/>
    <w:rsid w:val="00452E02"/>
    <w:rsid w:val="00453118"/>
    <w:rsid w:val="00453CE8"/>
    <w:rsid w:val="00454E98"/>
    <w:rsid w:val="004568B3"/>
    <w:rsid w:val="00456AA9"/>
    <w:rsid w:val="00461196"/>
    <w:rsid w:val="00462037"/>
    <w:rsid w:val="00464D1A"/>
    <w:rsid w:val="00464EBD"/>
    <w:rsid w:val="00470404"/>
    <w:rsid w:val="00471A41"/>
    <w:rsid w:val="00473356"/>
    <w:rsid w:val="0047362C"/>
    <w:rsid w:val="00473C4D"/>
    <w:rsid w:val="004750C9"/>
    <w:rsid w:val="00475FF0"/>
    <w:rsid w:val="00481629"/>
    <w:rsid w:val="00483CC9"/>
    <w:rsid w:val="0049078E"/>
    <w:rsid w:val="00491AAB"/>
    <w:rsid w:val="00495029"/>
    <w:rsid w:val="0049545A"/>
    <w:rsid w:val="004970BF"/>
    <w:rsid w:val="00497F4E"/>
    <w:rsid w:val="004A24EB"/>
    <w:rsid w:val="004A2BAE"/>
    <w:rsid w:val="004A647E"/>
    <w:rsid w:val="004A65DB"/>
    <w:rsid w:val="004A7F4A"/>
    <w:rsid w:val="004B026E"/>
    <w:rsid w:val="004B0352"/>
    <w:rsid w:val="004B1819"/>
    <w:rsid w:val="004B188B"/>
    <w:rsid w:val="004B2050"/>
    <w:rsid w:val="004B236F"/>
    <w:rsid w:val="004B3797"/>
    <w:rsid w:val="004B39D7"/>
    <w:rsid w:val="004B44AE"/>
    <w:rsid w:val="004B6871"/>
    <w:rsid w:val="004B785B"/>
    <w:rsid w:val="004B7F34"/>
    <w:rsid w:val="004C2902"/>
    <w:rsid w:val="004C5183"/>
    <w:rsid w:val="004C6841"/>
    <w:rsid w:val="004D1C9B"/>
    <w:rsid w:val="004D3BE8"/>
    <w:rsid w:val="004D75C1"/>
    <w:rsid w:val="004D7AFB"/>
    <w:rsid w:val="004D7CF2"/>
    <w:rsid w:val="004E089C"/>
    <w:rsid w:val="004E1700"/>
    <w:rsid w:val="004E22ED"/>
    <w:rsid w:val="004E2DE0"/>
    <w:rsid w:val="004E462C"/>
    <w:rsid w:val="004E4E55"/>
    <w:rsid w:val="004F1047"/>
    <w:rsid w:val="004F23E2"/>
    <w:rsid w:val="004F5511"/>
    <w:rsid w:val="004F57B6"/>
    <w:rsid w:val="0050362E"/>
    <w:rsid w:val="00504BB4"/>
    <w:rsid w:val="005128FA"/>
    <w:rsid w:val="00514186"/>
    <w:rsid w:val="00514599"/>
    <w:rsid w:val="00514826"/>
    <w:rsid w:val="0051503D"/>
    <w:rsid w:val="00515CC4"/>
    <w:rsid w:val="00521CD8"/>
    <w:rsid w:val="005242CD"/>
    <w:rsid w:val="00524FDB"/>
    <w:rsid w:val="00527542"/>
    <w:rsid w:val="00527ADF"/>
    <w:rsid w:val="00530581"/>
    <w:rsid w:val="005306B5"/>
    <w:rsid w:val="0053171E"/>
    <w:rsid w:val="00533245"/>
    <w:rsid w:val="00534851"/>
    <w:rsid w:val="00534DA1"/>
    <w:rsid w:val="005353A5"/>
    <w:rsid w:val="005353BA"/>
    <w:rsid w:val="00536E32"/>
    <w:rsid w:val="00541FCC"/>
    <w:rsid w:val="0054214D"/>
    <w:rsid w:val="00543BD4"/>
    <w:rsid w:val="00543FBA"/>
    <w:rsid w:val="005460F6"/>
    <w:rsid w:val="00546E85"/>
    <w:rsid w:val="0054781E"/>
    <w:rsid w:val="00551C57"/>
    <w:rsid w:val="00555699"/>
    <w:rsid w:val="005564D3"/>
    <w:rsid w:val="00562AA6"/>
    <w:rsid w:val="00566266"/>
    <w:rsid w:val="00566391"/>
    <w:rsid w:val="0057221D"/>
    <w:rsid w:val="00572884"/>
    <w:rsid w:val="0057360E"/>
    <w:rsid w:val="00576E79"/>
    <w:rsid w:val="00581CEB"/>
    <w:rsid w:val="00584B3E"/>
    <w:rsid w:val="00586060"/>
    <w:rsid w:val="00590092"/>
    <w:rsid w:val="0059090D"/>
    <w:rsid w:val="00591F98"/>
    <w:rsid w:val="005931C5"/>
    <w:rsid w:val="00594D80"/>
    <w:rsid w:val="005960C3"/>
    <w:rsid w:val="00596AD2"/>
    <w:rsid w:val="005A0C6A"/>
    <w:rsid w:val="005A3425"/>
    <w:rsid w:val="005A4016"/>
    <w:rsid w:val="005A417C"/>
    <w:rsid w:val="005A62D7"/>
    <w:rsid w:val="005A70B8"/>
    <w:rsid w:val="005B2F41"/>
    <w:rsid w:val="005B491A"/>
    <w:rsid w:val="005C0A0D"/>
    <w:rsid w:val="005C2D78"/>
    <w:rsid w:val="005C51A1"/>
    <w:rsid w:val="005C5A54"/>
    <w:rsid w:val="005D3743"/>
    <w:rsid w:val="005D53B4"/>
    <w:rsid w:val="005E33D5"/>
    <w:rsid w:val="005E53EE"/>
    <w:rsid w:val="005F0580"/>
    <w:rsid w:val="005F1156"/>
    <w:rsid w:val="005F1197"/>
    <w:rsid w:val="005F1E98"/>
    <w:rsid w:val="005F3FFF"/>
    <w:rsid w:val="005F7CA6"/>
    <w:rsid w:val="006019E1"/>
    <w:rsid w:val="0060290E"/>
    <w:rsid w:val="00602D0B"/>
    <w:rsid w:val="006102E2"/>
    <w:rsid w:val="00610CCB"/>
    <w:rsid w:val="006123E0"/>
    <w:rsid w:val="00612F66"/>
    <w:rsid w:val="00613F39"/>
    <w:rsid w:val="00613FA2"/>
    <w:rsid w:val="006253B3"/>
    <w:rsid w:val="00626177"/>
    <w:rsid w:val="006307FC"/>
    <w:rsid w:val="006321B1"/>
    <w:rsid w:val="0063281D"/>
    <w:rsid w:val="00636701"/>
    <w:rsid w:val="00637100"/>
    <w:rsid w:val="00640D81"/>
    <w:rsid w:val="00644595"/>
    <w:rsid w:val="006445AC"/>
    <w:rsid w:val="006451A2"/>
    <w:rsid w:val="00647ED0"/>
    <w:rsid w:val="0065026A"/>
    <w:rsid w:val="00657C99"/>
    <w:rsid w:val="006622AD"/>
    <w:rsid w:val="00662A8D"/>
    <w:rsid w:val="0066532D"/>
    <w:rsid w:val="0066689D"/>
    <w:rsid w:val="00666DA4"/>
    <w:rsid w:val="0066756C"/>
    <w:rsid w:val="00667996"/>
    <w:rsid w:val="00667E6C"/>
    <w:rsid w:val="0067033B"/>
    <w:rsid w:val="00673F4A"/>
    <w:rsid w:val="006747A8"/>
    <w:rsid w:val="006763DA"/>
    <w:rsid w:val="00682028"/>
    <w:rsid w:val="006830BE"/>
    <w:rsid w:val="0068325C"/>
    <w:rsid w:val="00683F6D"/>
    <w:rsid w:val="0068459E"/>
    <w:rsid w:val="006863DC"/>
    <w:rsid w:val="006903D2"/>
    <w:rsid w:val="00690812"/>
    <w:rsid w:val="006929E4"/>
    <w:rsid w:val="00693940"/>
    <w:rsid w:val="006945DC"/>
    <w:rsid w:val="0069509D"/>
    <w:rsid w:val="006965FC"/>
    <w:rsid w:val="00696830"/>
    <w:rsid w:val="006968E5"/>
    <w:rsid w:val="00697BF8"/>
    <w:rsid w:val="006A3A95"/>
    <w:rsid w:val="006A4A34"/>
    <w:rsid w:val="006B0534"/>
    <w:rsid w:val="006B1689"/>
    <w:rsid w:val="006B19F8"/>
    <w:rsid w:val="006B1CF7"/>
    <w:rsid w:val="006B2B56"/>
    <w:rsid w:val="006B3133"/>
    <w:rsid w:val="006B4F17"/>
    <w:rsid w:val="006B5CAC"/>
    <w:rsid w:val="006B5DD7"/>
    <w:rsid w:val="006C1451"/>
    <w:rsid w:val="006C381D"/>
    <w:rsid w:val="006C4F69"/>
    <w:rsid w:val="006C531F"/>
    <w:rsid w:val="006C6605"/>
    <w:rsid w:val="006C6C1F"/>
    <w:rsid w:val="006D051E"/>
    <w:rsid w:val="006D05FF"/>
    <w:rsid w:val="006D69D3"/>
    <w:rsid w:val="006D7673"/>
    <w:rsid w:val="006E160E"/>
    <w:rsid w:val="006E2958"/>
    <w:rsid w:val="006E2BDC"/>
    <w:rsid w:val="006E328E"/>
    <w:rsid w:val="006E5B53"/>
    <w:rsid w:val="006F014C"/>
    <w:rsid w:val="006F0723"/>
    <w:rsid w:val="006F0BFC"/>
    <w:rsid w:val="006F13C3"/>
    <w:rsid w:val="006F3A30"/>
    <w:rsid w:val="006F401C"/>
    <w:rsid w:val="006F7AA1"/>
    <w:rsid w:val="00704031"/>
    <w:rsid w:val="007050F5"/>
    <w:rsid w:val="007051FB"/>
    <w:rsid w:val="007068E2"/>
    <w:rsid w:val="00706F41"/>
    <w:rsid w:val="00710919"/>
    <w:rsid w:val="00711833"/>
    <w:rsid w:val="00712D4F"/>
    <w:rsid w:val="00713988"/>
    <w:rsid w:val="00713E3D"/>
    <w:rsid w:val="00724B12"/>
    <w:rsid w:val="00727E9D"/>
    <w:rsid w:val="00735723"/>
    <w:rsid w:val="0074018C"/>
    <w:rsid w:val="007414FD"/>
    <w:rsid w:val="00745E60"/>
    <w:rsid w:val="0074748F"/>
    <w:rsid w:val="0075142D"/>
    <w:rsid w:val="00754935"/>
    <w:rsid w:val="007554BC"/>
    <w:rsid w:val="007574A4"/>
    <w:rsid w:val="0076028E"/>
    <w:rsid w:val="007604D4"/>
    <w:rsid w:val="00763B75"/>
    <w:rsid w:val="00763F1F"/>
    <w:rsid w:val="007662B2"/>
    <w:rsid w:val="00766362"/>
    <w:rsid w:val="007702E3"/>
    <w:rsid w:val="00770F8F"/>
    <w:rsid w:val="00771B64"/>
    <w:rsid w:val="0077206B"/>
    <w:rsid w:val="00772215"/>
    <w:rsid w:val="0077591E"/>
    <w:rsid w:val="00775EB1"/>
    <w:rsid w:val="00776B31"/>
    <w:rsid w:val="00777A55"/>
    <w:rsid w:val="007809B6"/>
    <w:rsid w:val="00781222"/>
    <w:rsid w:val="0078229D"/>
    <w:rsid w:val="00782AFE"/>
    <w:rsid w:val="007865D8"/>
    <w:rsid w:val="0078671B"/>
    <w:rsid w:val="00791E8B"/>
    <w:rsid w:val="0079253F"/>
    <w:rsid w:val="00794744"/>
    <w:rsid w:val="00795120"/>
    <w:rsid w:val="00795D99"/>
    <w:rsid w:val="007961FE"/>
    <w:rsid w:val="007A1403"/>
    <w:rsid w:val="007A17CC"/>
    <w:rsid w:val="007A2D58"/>
    <w:rsid w:val="007A3B3E"/>
    <w:rsid w:val="007A5286"/>
    <w:rsid w:val="007A6DE7"/>
    <w:rsid w:val="007B03A8"/>
    <w:rsid w:val="007B084C"/>
    <w:rsid w:val="007B152B"/>
    <w:rsid w:val="007B17AB"/>
    <w:rsid w:val="007B4F24"/>
    <w:rsid w:val="007C0F7B"/>
    <w:rsid w:val="007C3567"/>
    <w:rsid w:val="007C3857"/>
    <w:rsid w:val="007C48B4"/>
    <w:rsid w:val="007C707C"/>
    <w:rsid w:val="007D0336"/>
    <w:rsid w:val="007D0FA8"/>
    <w:rsid w:val="007D19ED"/>
    <w:rsid w:val="007D1ABD"/>
    <w:rsid w:val="007D3C06"/>
    <w:rsid w:val="007E1014"/>
    <w:rsid w:val="007E12F7"/>
    <w:rsid w:val="007E1DEC"/>
    <w:rsid w:val="007E685C"/>
    <w:rsid w:val="007E6CE5"/>
    <w:rsid w:val="007F1D78"/>
    <w:rsid w:val="007F28BE"/>
    <w:rsid w:val="007F460A"/>
    <w:rsid w:val="007F4917"/>
    <w:rsid w:val="007F4A5F"/>
    <w:rsid w:val="007F4C11"/>
    <w:rsid w:val="0080094F"/>
    <w:rsid w:val="00801955"/>
    <w:rsid w:val="008025AE"/>
    <w:rsid w:val="00805D35"/>
    <w:rsid w:val="0081021C"/>
    <w:rsid w:val="00812E99"/>
    <w:rsid w:val="00814D35"/>
    <w:rsid w:val="00815845"/>
    <w:rsid w:val="00815E96"/>
    <w:rsid w:val="00820DAF"/>
    <w:rsid w:val="0082235A"/>
    <w:rsid w:val="00822CC2"/>
    <w:rsid w:val="00824DA8"/>
    <w:rsid w:val="0082795E"/>
    <w:rsid w:val="0083110D"/>
    <w:rsid w:val="00832713"/>
    <w:rsid w:val="00836825"/>
    <w:rsid w:val="00840D1D"/>
    <w:rsid w:val="0084234C"/>
    <w:rsid w:val="008447D0"/>
    <w:rsid w:val="0084515D"/>
    <w:rsid w:val="0085009E"/>
    <w:rsid w:val="00850834"/>
    <w:rsid w:val="00850843"/>
    <w:rsid w:val="008523F7"/>
    <w:rsid w:val="008531AB"/>
    <w:rsid w:val="00853E66"/>
    <w:rsid w:val="008543F4"/>
    <w:rsid w:val="008602A1"/>
    <w:rsid w:val="00861019"/>
    <w:rsid w:val="0086338D"/>
    <w:rsid w:val="00863516"/>
    <w:rsid w:val="00865F84"/>
    <w:rsid w:val="0087137A"/>
    <w:rsid w:val="00873CBA"/>
    <w:rsid w:val="00874030"/>
    <w:rsid w:val="008744AE"/>
    <w:rsid w:val="00876FB0"/>
    <w:rsid w:val="00877BF3"/>
    <w:rsid w:val="00884297"/>
    <w:rsid w:val="00884391"/>
    <w:rsid w:val="00884E60"/>
    <w:rsid w:val="00884F39"/>
    <w:rsid w:val="00886973"/>
    <w:rsid w:val="00891298"/>
    <w:rsid w:val="00891AF3"/>
    <w:rsid w:val="00893E05"/>
    <w:rsid w:val="00894670"/>
    <w:rsid w:val="00897EEF"/>
    <w:rsid w:val="008A26E5"/>
    <w:rsid w:val="008A6912"/>
    <w:rsid w:val="008A707E"/>
    <w:rsid w:val="008A7609"/>
    <w:rsid w:val="008A7DD0"/>
    <w:rsid w:val="008B08CC"/>
    <w:rsid w:val="008B0F72"/>
    <w:rsid w:val="008B61FC"/>
    <w:rsid w:val="008B6F5B"/>
    <w:rsid w:val="008B77F8"/>
    <w:rsid w:val="008B7A5F"/>
    <w:rsid w:val="008C08FD"/>
    <w:rsid w:val="008C23E6"/>
    <w:rsid w:val="008C2E33"/>
    <w:rsid w:val="008C4346"/>
    <w:rsid w:val="008C55F3"/>
    <w:rsid w:val="008C62FB"/>
    <w:rsid w:val="008C6B06"/>
    <w:rsid w:val="008D0B31"/>
    <w:rsid w:val="008D3402"/>
    <w:rsid w:val="008D66FA"/>
    <w:rsid w:val="008E2F83"/>
    <w:rsid w:val="008E5709"/>
    <w:rsid w:val="008F1935"/>
    <w:rsid w:val="008F215F"/>
    <w:rsid w:val="008F22E5"/>
    <w:rsid w:val="008F35EF"/>
    <w:rsid w:val="008F3835"/>
    <w:rsid w:val="008F40C8"/>
    <w:rsid w:val="008F6D74"/>
    <w:rsid w:val="008F7860"/>
    <w:rsid w:val="009006E7"/>
    <w:rsid w:val="00900A06"/>
    <w:rsid w:val="00902B88"/>
    <w:rsid w:val="009030A6"/>
    <w:rsid w:val="009030BC"/>
    <w:rsid w:val="009039AE"/>
    <w:rsid w:val="00906AD9"/>
    <w:rsid w:val="00907787"/>
    <w:rsid w:val="009103FE"/>
    <w:rsid w:val="009122B2"/>
    <w:rsid w:val="00914332"/>
    <w:rsid w:val="00915967"/>
    <w:rsid w:val="00917CEA"/>
    <w:rsid w:val="00921960"/>
    <w:rsid w:val="00924AE2"/>
    <w:rsid w:val="00924D8E"/>
    <w:rsid w:val="00926B2A"/>
    <w:rsid w:val="009277B8"/>
    <w:rsid w:val="00927DD7"/>
    <w:rsid w:val="00930CF1"/>
    <w:rsid w:val="00932655"/>
    <w:rsid w:val="00933230"/>
    <w:rsid w:val="009348AE"/>
    <w:rsid w:val="00935C12"/>
    <w:rsid w:val="0093769A"/>
    <w:rsid w:val="0093792A"/>
    <w:rsid w:val="00937C1A"/>
    <w:rsid w:val="00943003"/>
    <w:rsid w:val="00944FF9"/>
    <w:rsid w:val="009450F6"/>
    <w:rsid w:val="00945CA6"/>
    <w:rsid w:val="009472C0"/>
    <w:rsid w:val="009546F9"/>
    <w:rsid w:val="00954BBF"/>
    <w:rsid w:val="0095514C"/>
    <w:rsid w:val="00955D04"/>
    <w:rsid w:val="00955F93"/>
    <w:rsid w:val="00957697"/>
    <w:rsid w:val="009576A1"/>
    <w:rsid w:val="00962CE8"/>
    <w:rsid w:val="00964893"/>
    <w:rsid w:val="00967A9C"/>
    <w:rsid w:val="00967EE9"/>
    <w:rsid w:val="0097178C"/>
    <w:rsid w:val="009764B4"/>
    <w:rsid w:val="00980DA7"/>
    <w:rsid w:val="00985C73"/>
    <w:rsid w:val="0098649C"/>
    <w:rsid w:val="00987DF1"/>
    <w:rsid w:val="00992427"/>
    <w:rsid w:val="0099257A"/>
    <w:rsid w:val="00992B98"/>
    <w:rsid w:val="00992E5D"/>
    <w:rsid w:val="00993B9A"/>
    <w:rsid w:val="00996B4F"/>
    <w:rsid w:val="00996F74"/>
    <w:rsid w:val="009974D5"/>
    <w:rsid w:val="009976F0"/>
    <w:rsid w:val="009A6281"/>
    <w:rsid w:val="009A738A"/>
    <w:rsid w:val="009A7ED3"/>
    <w:rsid w:val="009B04B6"/>
    <w:rsid w:val="009B3B4E"/>
    <w:rsid w:val="009B467C"/>
    <w:rsid w:val="009B4CE0"/>
    <w:rsid w:val="009B6610"/>
    <w:rsid w:val="009C1377"/>
    <w:rsid w:val="009C40E8"/>
    <w:rsid w:val="009D226A"/>
    <w:rsid w:val="009D487D"/>
    <w:rsid w:val="009D572B"/>
    <w:rsid w:val="009D7B32"/>
    <w:rsid w:val="009E0AD6"/>
    <w:rsid w:val="009E7170"/>
    <w:rsid w:val="009F03FD"/>
    <w:rsid w:val="009F3208"/>
    <w:rsid w:val="009F4180"/>
    <w:rsid w:val="009F4EF0"/>
    <w:rsid w:val="00A014DF"/>
    <w:rsid w:val="00A02AC6"/>
    <w:rsid w:val="00A11863"/>
    <w:rsid w:val="00A1195A"/>
    <w:rsid w:val="00A12A6A"/>
    <w:rsid w:val="00A14981"/>
    <w:rsid w:val="00A1531B"/>
    <w:rsid w:val="00A15B70"/>
    <w:rsid w:val="00A15BC2"/>
    <w:rsid w:val="00A17BA4"/>
    <w:rsid w:val="00A17FB3"/>
    <w:rsid w:val="00A20A17"/>
    <w:rsid w:val="00A20F57"/>
    <w:rsid w:val="00A2158B"/>
    <w:rsid w:val="00A22FA7"/>
    <w:rsid w:val="00A25D42"/>
    <w:rsid w:val="00A26251"/>
    <w:rsid w:val="00A265E7"/>
    <w:rsid w:val="00A266B9"/>
    <w:rsid w:val="00A30130"/>
    <w:rsid w:val="00A41028"/>
    <w:rsid w:val="00A44FBC"/>
    <w:rsid w:val="00A458F5"/>
    <w:rsid w:val="00A468F4"/>
    <w:rsid w:val="00A510F7"/>
    <w:rsid w:val="00A511BF"/>
    <w:rsid w:val="00A51465"/>
    <w:rsid w:val="00A51B05"/>
    <w:rsid w:val="00A52D4D"/>
    <w:rsid w:val="00A55083"/>
    <w:rsid w:val="00A60359"/>
    <w:rsid w:val="00A65767"/>
    <w:rsid w:val="00A65B7D"/>
    <w:rsid w:val="00A6675A"/>
    <w:rsid w:val="00A66EDD"/>
    <w:rsid w:val="00A704AE"/>
    <w:rsid w:val="00A715AE"/>
    <w:rsid w:val="00A7333B"/>
    <w:rsid w:val="00A74CDE"/>
    <w:rsid w:val="00A82598"/>
    <w:rsid w:val="00A83D9A"/>
    <w:rsid w:val="00A8552E"/>
    <w:rsid w:val="00A90EAE"/>
    <w:rsid w:val="00A92958"/>
    <w:rsid w:val="00A94922"/>
    <w:rsid w:val="00A94FC6"/>
    <w:rsid w:val="00A97112"/>
    <w:rsid w:val="00AA2ABD"/>
    <w:rsid w:val="00AA2FA1"/>
    <w:rsid w:val="00AA6D0F"/>
    <w:rsid w:val="00AB430C"/>
    <w:rsid w:val="00AB7090"/>
    <w:rsid w:val="00AC3AA6"/>
    <w:rsid w:val="00AC4BF3"/>
    <w:rsid w:val="00AC5003"/>
    <w:rsid w:val="00AC5331"/>
    <w:rsid w:val="00AC5972"/>
    <w:rsid w:val="00AC60E9"/>
    <w:rsid w:val="00AC79CA"/>
    <w:rsid w:val="00AC7E67"/>
    <w:rsid w:val="00AD0ADE"/>
    <w:rsid w:val="00AD2B61"/>
    <w:rsid w:val="00AD2F7C"/>
    <w:rsid w:val="00AD3272"/>
    <w:rsid w:val="00AD3CF3"/>
    <w:rsid w:val="00AD4A01"/>
    <w:rsid w:val="00AD620F"/>
    <w:rsid w:val="00AE0B60"/>
    <w:rsid w:val="00AE361B"/>
    <w:rsid w:val="00AE4DDD"/>
    <w:rsid w:val="00AE5E77"/>
    <w:rsid w:val="00AF09A4"/>
    <w:rsid w:val="00AF2853"/>
    <w:rsid w:val="00AF33BD"/>
    <w:rsid w:val="00AF434E"/>
    <w:rsid w:val="00AF4B9E"/>
    <w:rsid w:val="00AF5AA2"/>
    <w:rsid w:val="00AF6A52"/>
    <w:rsid w:val="00AF6F26"/>
    <w:rsid w:val="00AF7CA9"/>
    <w:rsid w:val="00B01AEE"/>
    <w:rsid w:val="00B032C0"/>
    <w:rsid w:val="00B03DAB"/>
    <w:rsid w:val="00B04051"/>
    <w:rsid w:val="00B06E73"/>
    <w:rsid w:val="00B10832"/>
    <w:rsid w:val="00B120EE"/>
    <w:rsid w:val="00B122CA"/>
    <w:rsid w:val="00B1318F"/>
    <w:rsid w:val="00B13C41"/>
    <w:rsid w:val="00B1658D"/>
    <w:rsid w:val="00B22822"/>
    <w:rsid w:val="00B23070"/>
    <w:rsid w:val="00B260B8"/>
    <w:rsid w:val="00B352D5"/>
    <w:rsid w:val="00B3577D"/>
    <w:rsid w:val="00B365F3"/>
    <w:rsid w:val="00B370CB"/>
    <w:rsid w:val="00B418B3"/>
    <w:rsid w:val="00B44131"/>
    <w:rsid w:val="00B44563"/>
    <w:rsid w:val="00B44C14"/>
    <w:rsid w:val="00B4626C"/>
    <w:rsid w:val="00B46357"/>
    <w:rsid w:val="00B46E83"/>
    <w:rsid w:val="00B520FB"/>
    <w:rsid w:val="00B52227"/>
    <w:rsid w:val="00B530DE"/>
    <w:rsid w:val="00B53F3C"/>
    <w:rsid w:val="00B54620"/>
    <w:rsid w:val="00B61ADF"/>
    <w:rsid w:val="00B63A07"/>
    <w:rsid w:val="00B65291"/>
    <w:rsid w:val="00B67869"/>
    <w:rsid w:val="00B7315A"/>
    <w:rsid w:val="00B73CDA"/>
    <w:rsid w:val="00B750CC"/>
    <w:rsid w:val="00B75BC6"/>
    <w:rsid w:val="00B76072"/>
    <w:rsid w:val="00B7696E"/>
    <w:rsid w:val="00B774E3"/>
    <w:rsid w:val="00B77688"/>
    <w:rsid w:val="00B82B53"/>
    <w:rsid w:val="00B83D52"/>
    <w:rsid w:val="00B84618"/>
    <w:rsid w:val="00B84BE0"/>
    <w:rsid w:val="00B8517C"/>
    <w:rsid w:val="00B87453"/>
    <w:rsid w:val="00B87623"/>
    <w:rsid w:val="00B94AF5"/>
    <w:rsid w:val="00B95A31"/>
    <w:rsid w:val="00BA16BB"/>
    <w:rsid w:val="00BA174B"/>
    <w:rsid w:val="00BA1B4F"/>
    <w:rsid w:val="00BA258A"/>
    <w:rsid w:val="00BA2DB7"/>
    <w:rsid w:val="00BA2E54"/>
    <w:rsid w:val="00BA5EA6"/>
    <w:rsid w:val="00BA794A"/>
    <w:rsid w:val="00BB09DC"/>
    <w:rsid w:val="00BB2271"/>
    <w:rsid w:val="00BB2477"/>
    <w:rsid w:val="00BC0513"/>
    <w:rsid w:val="00BC1762"/>
    <w:rsid w:val="00BC2731"/>
    <w:rsid w:val="00BC31B6"/>
    <w:rsid w:val="00BC3271"/>
    <w:rsid w:val="00BC4185"/>
    <w:rsid w:val="00BC4545"/>
    <w:rsid w:val="00BC47AB"/>
    <w:rsid w:val="00BC4C4C"/>
    <w:rsid w:val="00BC6747"/>
    <w:rsid w:val="00BC6DC5"/>
    <w:rsid w:val="00BC7A0C"/>
    <w:rsid w:val="00BD33F1"/>
    <w:rsid w:val="00BD429A"/>
    <w:rsid w:val="00BD57E6"/>
    <w:rsid w:val="00BD5A9B"/>
    <w:rsid w:val="00BD5D68"/>
    <w:rsid w:val="00BD6116"/>
    <w:rsid w:val="00BD647E"/>
    <w:rsid w:val="00BE0123"/>
    <w:rsid w:val="00BE22DB"/>
    <w:rsid w:val="00BE774F"/>
    <w:rsid w:val="00BF0D55"/>
    <w:rsid w:val="00BF15C7"/>
    <w:rsid w:val="00BF2C9C"/>
    <w:rsid w:val="00BF5773"/>
    <w:rsid w:val="00BF67B8"/>
    <w:rsid w:val="00C02AF8"/>
    <w:rsid w:val="00C03EE8"/>
    <w:rsid w:val="00C045C0"/>
    <w:rsid w:val="00C051F2"/>
    <w:rsid w:val="00C06753"/>
    <w:rsid w:val="00C1014F"/>
    <w:rsid w:val="00C110AA"/>
    <w:rsid w:val="00C173BB"/>
    <w:rsid w:val="00C1795A"/>
    <w:rsid w:val="00C21084"/>
    <w:rsid w:val="00C23355"/>
    <w:rsid w:val="00C26316"/>
    <w:rsid w:val="00C269A3"/>
    <w:rsid w:val="00C2752B"/>
    <w:rsid w:val="00C27ABC"/>
    <w:rsid w:val="00C27E2D"/>
    <w:rsid w:val="00C306DC"/>
    <w:rsid w:val="00C314FD"/>
    <w:rsid w:val="00C3243B"/>
    <w:rsid w:val="00C34E08"/>
    <w:rsid w:val="00C362AA"/>
    <w:rsid w:val="00C36740"/>
    <w:rsid w:val="00C41EB8"/>
    <w:rsid w:val="00C428A4"/>
    <w:rsid w:val="00C445B1"/>
    <w:rsid w:val="00C44C09"/>
    <w:rsid w:val="00C51FF0"/>
    <w:rsid w:val="00C53CBA"/>
    <w:rsid w:val="00C54C52"/>
    <w:rsid w:val="00C55748"/>
    <w:rsid w:val="00C55AE9"/>
    <w:rsid w:val="00C6029A"/>
    <w:rsid w:val="00C607FE"/>
    <w:rsid w:val="00C612A4"/>
    <w:rsid w:val="00C6194F"/>
    <w:rsid w:val="00C61E10"/>
    <w:rsid w:val="00C642B9"/>
    <w:rsid w:val="00C651F3"/>
    <w:rsid w:val="00C66628"/>
    <w:rsid w:val="00C6784E"/>
    <w:rsid w:val="00C71C02"/>
    <w:rsid w:val="00C7243D"/>
    <w:rsid w:val="00C73F27"/>
    <w:rsid w:val="00C758A6"/>
    <w:rsid w:val="00C77E4E"/>
    <w:rsid w:val="00C84ADD"/>
    <w:rsid w:val="00C84CC6"/>
    <w:rsid w:val="00C86564"/>
    <w:rsid w:val="00C87F86"/>
    <w:rsid w:val="00C93C43"/>
    <w:rsid w:val="00C9704B"/>
    <w:rsid w:val="00CA013D"/>
    <w:rsid w:val="00CA1DA8"/>
    <w:rsid w:val="00CA6224"/>
    <w:rsid w:val="00CA6DDA"/>
    <w:rsid w:val="00CB0DE2"/>
    <w:rsid w:val="00CB1C2C"/>
    <w:rsid w:val="00CB4415"/>
    <w:rsid w:val="00CB63CC"/>
    <w:rsid w:val="00CB798C"/>
    <w:rsid w:val="00CC02DD"/>
    <w:rsid w:val="00CC1C35"/>
    <w:rsid w:val="00CC26B0"/>
    <w:rsid w:val="00CC5D66"/>
    <w:rsid w:val="00CD1A18"/>
    <w:rsid w:val="00CD38EF"/>
    <w:rsid w:val="00CD5DFB"/>
    <w:rsid w:val="00CE1623"/>
    <w:rsid w:val="00CE707A"/>
    <w:rsid w:val="00CF0F1A"/>
    <w:rsid w:val="00CF2691"/>
    <w:rsid w:val="00CF2798"/>
    <w:rsid w:val="00CF30DB"/>
    <w:rsid w:val="00CF61A1"/>
    <w:rsid w:val="00D02564"/>
    <w:rsid w:val="00D0355B"/>
    <w:rsid w:val="00D03843"/>
    <w:rsid w:val="00D03D0D"/>
    <w:rsid w:val="00D04650"/>
    <w:rsid w:val="00D048C1"/>
    <w:rsid w:val="00D04A43"/>
    <w:rsid w:val="00D04C95"/>
    <w:rsid w:val="00D063CA"/>
    <w:rsid w:val="00D07413"/>
    <w:rsid w:val="00D16282"/>
    <w:rsid w:val="00D16DD8"/>
    <w:rsid w:val="00D217AD"/>
    <w:rsid w:val="00D2278C"/>
    <w:rsid w:val="00D22C07"/>
    <w:rsid w:val="00D25FC6"/>
    <w:rsid w:val="00D26692"/>
    <w:rsid w:val="00D26EA0"/>
    <w:rsid w:val="00D27526"/>
    <w:rsid w:val="00D278D8"/>
    <w:rsid w:val="00D31B0C"/>
    <w:rsid w:val="00D32941"/>
    <w:rsid w:val="00D34471"/>
    <w:rsid w:val="00D34535"/>
    <w:rsid w:val="00D35343"/>
    <w:rsid w:val="00D35EC8"/>
    <w:rsid w:val="00D36E93"/>
    <w:rsid w:val="00D37580"/>
    <w:rsid w:val="00D4022F"/>
    <w:rsid w:val="00D40929"/>
    <w:rsid w:val="00D43055"/>
    <w:rsid w:val="00D43BF1"/>
    <w:rsid w:val="00D440B2"/>
    <w:rsid w:val="00D44453"/>
    <w:rsid w:val="00D51339"/>
    <w:rsid w:val="00D525F9"/>
    <w:rsid w:val="00D532DE"/>
    <w:rsid w:val="00D53BC8"/>
    <w:rsid w:val="00D54703"/>
    <w:rsid w:val="00D56516"/>
    <w:rsid w:val="00D566A0"/>
    <w:rsid w:val="00D606FF"/>
    <w:rsid w:val="00D61239"/>
    <w:rsid w:val="00D62248"/>
    <w:rsid w:val="00D64750"/>
    <w:rsid w:val="00D65C83"/>
    <w:rsid w:val="00D679D9"/>
    <w:rsid w:val="00D70BA5"/>
    <w:rsid w:val="00D72895"/>
    <w:rsid w:val="00D73C91"/>
    <w:rsid w:val="00D74814"/>
    <w:rsid w:val="00D77A39"/>
    <w:rsid w:val="00D80CAE"/>
    <w:rsid w:val="00D82CE4"/>
    <w:rsid w:val="00D840C8"/>
    <w:rsid w:val="00D847C6"/>
    <w:rsid w:val="00D858F7"/>
    <w:rsid w:val="00D867B1"/>
    <w:rsid w:val="00D86D0C"/>
    <w:rsid w:val="00D87F9B"/>
    <w:rsid w:val="00D91194"/>
    <w:rsid w:val="00D91F62"/>
    <w:rsid w:val="00D94188"/>
    <w:rsid w:val="00DA049F"/>
    <w:rsid w:val="00DA39F3"/>
    <w:rsid w:val="00DA6246"/>
    <w:rsid w:val="00DB1042"/>
    <w:rsid w:val="00DB1CF3"/>
    <w:rsid w:val="00DB2B01"/>
    <w:rsid w:val="00DB31D7"/>
    <w:rsid w:val="00DB4EA7"/>
    <w:rsid w:val="00DB5103"/>
    <w:rsid w:val="00DB6EDB"/>
    <w:rsid w:val="00DC3222"/>
    <w:rsid w:val="00DC7E42"/>
    <w:rsid w:val="00DD294F"/>
    <w:rsid w:val="00DE2A2A"/>
    <w:rsid w:val="00DE5201"/>
    <w:rsid w:val="00DE6014"/>
    <w:rsid w:val="00DF60B3"/>
    <w:rsid w:val="00E018A2"/>
    <w:rsid w:val="00E01AB0"/>
    <w:rsid w:val="00E05BB1"/>
    <w:rsid w:val="00E10BE6"/>
    <w:rsid w:val="00E11FA6"/>
    <w:rsid w:val="00E135C3"/>
    <w:rsid w:val="00E139AD"/>
    <w:rsid w:val="00E1517C"/>
    <w:rsid w:val="00E1561E"/>
    <w:rsid w:val="00E21052"/>
    <w:rsid w:val="00E21DAC"/>
    <w:rsid w:val="00E24E1F"/>
    <w:rsid w:val="00E255BB"/>
    <w:rsid w:val="00E276E7"/>
    <w:rsid w:val="00E27758"/>
    <w:rsid w:val="00E27B56"/>
    <w:rsid w:val="00E27F5D"/>
    <w:rsid w:val="00E313CA"/>
    <w:rsid w:val="00E3255C"/>
    <w:rsid w:val="00E35739"/>
    <w:rsid w:val="00E36282"/>
    <w:rsid w:val="00E424B7"/>
    <w:rsid w:val="00E4260D"/>
    <w:rsid w:val="00E43741"/>
    <w:rsid w:val="00E438D8"/>
    <w:rsid w:val="00E43D5E"/>
    <w:rsid w:val="00E43EB5"/>
    <w:rsid w:val="00E44953"/>
    <w:rsid w:val="00E454AD"/>
    <w:rsid w:val="00E50651"/>
    <w:rsid w:val="00E51733"/>
    <w:rsid w:val="00E53B44"/>
    <w:rsid w:val="00E54FFE"/>
    <w:rsid w:val="00E56C15"/>
    <w:rsid w:val="00E60310"/>
    <w:rsid w:val="00E605C0"/>
    <w:rsid w:val="00E608F6"/>
    <w:rsid w:val="00E61C97"/>
    <w:rsid w:val="00E62AD9"/>
    <w:rsid w:val="00E62C9C"/>
    <w:rsid w:val="00E62EAD"/>
    <w:rsid w:val="00E63D5D"/>
    <w:rsid w:val="00E7000E"/>
    <w:rsid w:val="00E703CD"/>
    <w:rsid w:val="00E70DC4"/>
    <w:rsid w:val="00E718AF"/>
    <w:rsid w:val="00E719F2"/>
    <w:rsid w:val="00E758A2"/>
    <w:rsid w:val="00E806A2"/>
    <w:rsid w:val="00E831F3"/>
    <w:rsid w:val="00E838D5"/>
    <w:rsid w:val="00E857D9"/>
    <w:rsid w:val="00E8655D"/>
    <w:rsid w:val="00E87A9F"/>
    <w:rsid w:val="00E91CEC"/>
    <w:rsid w:val="00E923A4"/>
    <w:rsid w:val="00E928CF"/>
    <w:rsid w:val="00E94193"/>
    <w:rsid w:val="00E96152"/>
    <w:rsid w:val="00E96CA4"/>
    <w:rsid w:val="00EA0566"/>
    <w:rsid w:val="00EA0604"/>
    <w:rsid w:val="00EA0CFE"/>
    <w:rsid w:val="00EA1FAE"/>
    <w:rsid w:val="00EA38A4"/>
    <w:rsid w:val="00EA5044"/>
    <w:rsid w:val="00EA6C26"/>
    <w:rsid w:val="00EA779B"/>
    <w:rsid w:val="00EB17DA"/>
    <w:rsid w:val="00EB1850"/>
    <w:rsid w:val="00EB1A2A"/>
    <w:rsid w:val="00EB272A"/>
    <w:rsid w:val="00EB2D68"/>
    <w:rsid w:val="00EB2DF4"/>
    <w:rsid w:val="00EB5F29"/>
    <w:rsid w:val="00EB611D"/>
    <w:rsid w:val="00EB7DF1"/>
    <w:rsid w:val="00EC1E37"/>
    <w:rsid w:val="00EC2645"/>
    <w:rsid w:val="00EC2D11"/>
    <w:rsid w:val="00EC36B0"/>
    <w:rsid w:val="00EC4580"/>
    <w:rsid w:val="00EC7EDA"/>
    <w:rsid w:val="00ED092B"/>
    <w:rsid w:val="00ED0A25"/>
    <w:rsid w:val="00ED0F46"/>
    <w:rsid w:val="00ED200E"/>
    <w:rsid w:val="00ED244B"/>
    <w:rsid w:val="00ED3B8A"/>
    <w:rsid w:val="00ED7ACE"/>
    <w:rsid w:val="00ED7CCA"/>
    <w:rsid w:val="00ED7CFC"/>
    <w:rsid w:val="00EE0296"/>
    <w:rsid w:val="00EE1688"/>
    <w:rsid w:val="00EE21D3"/>
    <w:rsid w:val="00EE27B1"/>
    <w:rsid w:val="00EE38B7"/>
    <w:rsid w:val="00EE3EC9"/>
    <w:rsid w:val="00EF3721"/>
    <w:rsid w:val="00EF5EA3"/>
    <w:rsid w:val="00EF7293"/>
    <w:rsid w:val="00F01004"/>
    <w:rsid w:val="00F01671"/>
    <w:rsid w:val="00F034FF"/>
    <w:rsid w:val="00F03985"/>
    <w:rsid w:val="00F04164"/>
    <w:rsid w:val="00F06224"/>
    <w:rsid w:val="00F10C82"/>
    <w:rsid w:val="00F1282C"/>
    <w:rsid w:val="00F145F1"/>
    <w:rsid w:val="00F16DCB"/>
    <w:rsid w:val="00F17FDA"/>
    <w:rsid w:val="00F20FC7"/>
    <w:rsid w:val="00F22369"/>
    <w:rsid w:val="00F24BC9"/>
    <w:rsid w:val="00F30F67"/>
    <w:rsid w:val="00F3265C"/>
    <w:rsid w:val="00F33070"/>
    <w:rsid w:val="00F3455A"/>
    <w:rsid w:val="00F36B08"/>
    <w:rsid w:val="00F37048"/>
    <w:rsid w:val="00F37397"/>
    <w:rsid w:val="00F37D78"/>
    <w:rsid w:val="00F40984"/>
    <w:rsid w:val="00F41CBC"/>
    <w:rsid w:val="00F41D5F"/>
    <w:rsid w:val="00F421BB"/>
    <w:rsid w:val="00F42FD9"/>
    <w:rsid w:val="00F43DDF"/>
    <w:rsid w:val="00F44BD6"/>
    <w:rsid w:val="00F44E90"/>
    <w:rsid w:val="00F500AE"/>
    <w:rsid w:val="00F51252"/>
    <w:rsid w:val="00F53E1B"/>
    <w:rsid w:val="00F56D28"/>
    <w:rsid w:val="00F56ED7"/>
    <w:rsid w:val="00F57BF0"/>
    <w:rsid w:val="00F60CD5"/>
    <w:rsid w:val="00F616E4"/>
    <w:rsid w:val="00F6729E"/>
    <w:rsid w:val="00F7045B"/>
    <w:rsid w:val="00F70A7A"/>
    <w:rsid w:val="00F73B96"/>
    <w:rsid w:val="00F755FD"/>
    <w:rsid w:val="00F76050"/>
    <w:rsid w:val="00F7707F"/>
    <w:rsid w:val="00F7760D"/>
    <w:rsid w:val="00F84003"/>
    <w:rsid w:val="00F864BB"/>
    <w:rsid w:val="00F90B28"/>
    <w:rsid w:val="00F93446"/>
    <w:rsid w:val="00F9387D"/>
    <w:rsid w:val="00F94C5A"/>
    <w:rsid w:val="00F9653C"/>
    <w:rsid w:val="00FA1EE4"/>
    <w:rsid w:val="00FA2466"/>
    <w:rsid w:val="00FA33E8"/>
    <w:rsid w:val="00FB27A5"/>
    <w:rsid w:val="00FB389F"/>
    <w:rsid w:val="00FB4C03"/>
    <w:rsid w:val="00FB5874"/>
    <w:rsid w:val="00FB7624"/>
    <w:rsid w:val="00FB7BB4"/>
    <w:rsid w:val="00FB7F36"/>
    <w:rsid w:val="00FC0950"/>
    <w:rsid w:val="00FC0FC0"/>
    <w:rsid w:val="00FC1CD9"/>
    <w:rsid w:val="00FC3066"/>
    <w:rsid w:val="00FC4F96"/>
    <w:rsid w:val="00FC53D9"/>
    <w:rsid w:val="00FD1D79"/>
    <w:rsid w:val="00FD3EB7"/>
    <w:rsid w:val="00FD3ED2"/>
    <w:rsid w:val="00FD4BB2"/>
    <w:rsid w:val="00FD64D3"/>
    <w:rsid w:val="00FE0C9B"/>
    <w:rsid w:val="00FE6251"/>
    <w:rsid w:val="00FF1041"/>
    <w:rsid w:val="00FF4A4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A5F6"/>
  <w15:docId w15:val="{5B5C41FB-1AFF-AF4C-B3AB-A65E62B1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343"/>
    <w:rPr>
      <w:rFonts w:ascii="Times New Roman" w:eastAsia="Times New Roman" w:hAnsi="Times New Roman" w:cs="Times New Roman"/>
      <w:kern w:val="0"/>
      <w:lang w:eastAsia="it-IT"/>
      <w14:ligatures w14:val="none"/>
    </w:rPr>
  </w:style>
  <w:style w:type="paragraph" w:styleId="Titolo1">
    <w:name w:val="heading 1"/>
    <w:basedOn w:val="Paragrafoelenco"/>
    <w:next w:val="Normale"/>
    <w:link w:val="Titolo1Carattere"/>
    <w:uiPriority w:val="2"/>
    <w:qFormat/>
    <w:rsid w:val="00840D1D"/>
    <w:pPr>
      <w:numPr>
        <w:numId w:val="6"/>
      </w:numPr>
      <w:spacing w:before="240" w:after="240"/>
      <w:contextualSpacing w:val="0"/>
      <w:outlineLvl w:val="0"/>
    </w:pPr>
    <w:rPr>
      <w:rFonts w:ascii="Times New Roman" w:eastAsia="Cambria" w:hAnsi="Times New Roman" w:cs="Times New Roman"/>
      <w:b/>
      <w:kern w:val="0"/>
      <w:lang w:val="en-US"/>
      <w14:ligatures w14:val="none"/>
    </w:rPr>
  </w:style>
  <w:style w:type="paragraph" w:styleId="Titolo2">
    <w:name w:val="heading 2"/>
    <w:basedOn w:val="Titolo1"/>
    <w:next w:val="Normale"/>
    <w:link w:val="Titolo2Carattere"/>
    <w:uiPriority w:val="2"/>
    <w:qFormat/>
    <w:rsid w:val="00840D1D"/>
    <w:pPr>
      <w:numPr>
        <w:ilvl w:val="1"/>
      </w:numPr>
      <w:spacing w:after="200"/>
      <w:outlineLvl w:val="1"/>
    </w:pPr>
  </w:style>
  <w:style w:type="paragraph" w:styleId="Titolo3">
    <w:name w:val="heading 3"/>
    <w:basedOn w:val="Normale"/>
    <w:next w:val="Normale"/>
    <w:link w:val="Titolo3Carattere"/>
    <w:uiPriority w:val="2"/>
    <w:qFormat/>
    <w:rsid w:val="00840D1D"/>
    <w:pPr>
      <w:keepNext/>
      <w:keepLines/>
      <w:numPr>
        <w:ilvl w:val="2"/>
        <w:numId w:val="6"/>
      </w:numPr>
      <w:spacing w:before="40" w:after="120"/>
      <w:outlineLvl w:val="2"/>
    </w:pPr>
    <w:rPr>
      <w:rFonts w:eastAsiaTheme="majorEastAsia" w:cstheme="majorBidi"/>
      <w:b/>
      <w:lang w:val="en-US" w:eastAsia="en-US"/>
    </w:rPr>
  </w:style>
  <w:style w:type="paragraph" w:styleId="Titolo4">
    <w:name w:val="heading 4"/>
    <w:basedOn w:val="Titolo3"/>
    <w:next w:val="Normale"/>
    <w:link w:val="Titolo4Carattere"/>
    <w:uiPriority w:val="2"/>
    <w:qFormat/>
    <w:rsid w:val="00840D1D"/>
    <w:pPr>
      <w:numPr>
        <w:ilvl w:val="3"/>
      </w:numPr>
      <w:outlineLvl w:val="3"/>
    </w:pPr>
    <w:rPr>
      <w:iCs/>
    </w:rPr>
  </w:style>
  <w:style w:type="paragraph" w:styleId="Titolo5">
    <w:name w:val="heading 5"/>
    <w:basedOn w:val="Titolo4"/>
    <w:next w:val="Normale"/>
    <w:link w:val="Titolo5Carattere"/>
    <w:uiPriority w:val="2"/>
    <w:qFormat/>
    <w:rsid w:val="00840D1D"/>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E928CF"/>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rsid w:val="00E928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28CF"/>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de-CH" w:eastAsia="en-US"/>
    </w:rPr>
  </w:style>
  <w:style w:type="character" w:customStyle="1" w:styleId="SottotitoloCarattere">
    <w:name w:val="Sottotitolo Carattere"/>
    <w:basedOn w:val="Carpredefinitoparagrafo"/>
    <w:link w:val="Sottotitolo"/>
    <w:uiPriority w:val="11"/>
    <w:rsid w:val="00E928CF"/>
    <w:rPr>
      <w:rFonts w:eastAsiaTheme="minorEastAsia"/>
      <w:color w:val="5A5A5A" w:themeColor="text1" w:themeTint="A5"/>
      <w:spacing w:val="15"/>
      <w:kern w:val="0"/>
      <w:sz w:val="22"/>
      <w:szCs w:val="22"/>
      <w:lang w:val="de-CH"/>
      <w14:ligatures w14:val="none"/>
    </w:rPr>
  </w:style>
  <w:style w:type="table" w:styleId="Tabellagriglia3-colore3">
    <w:name w:val="Grid Table 3 Accent 3"/>
    <w:basedOn w:val="Tabellanormale"/>
    <w:uiPriority w:val="48"/>
    <w:rsid w:val="00E928CF"/>
    <w:rPr>
      <w:kern w:val="0"/>
      <w:sz w:val="22"/>
      <w:szCs w:val="22"/>
      <w:lang w:val="de-CH"/>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normaltextrun">
    <w:name w:val="normaltextrun"/>
    <w:basedOn w:val="Carpredefinitoparagrafo"/>
    <w:rsid w:val="00E928CF"/>
  </w:style>
  <w:style w:type="character" w:customStyle="1" w:styleId="eop">
    <w:name w:val="eop"/>
    <w:basedOn w:val="Carpredefinitoparagrafo"/>
    <w:rsid w:val="00E928CF"/>
  </w:style>
  <w:style w:type="paragraph" w:customStyle="1" w:styleId="paragraph">
    <w:name w:val="paragraph"/>
    <w:basedOn w:val="Normale"/>
    <w:rsid w:val="008C23E6"/>
    <w:pPr>
      <w:spacing w:before="100" w:beforeAutospacing="1" w:after="100" w:afterAutospacing="1"/>
    </w:pPr>
  </w:style>
  <w:style w:type="paragraph" w:styleId="Nessunaspaziatura">
    <w:name w:val="No Spacing"/>
    <w:uiPriority w:val="1"/>
    <w:qFormat/>
    <w:rsid w:val="008C23E6"/>
    <w:rPr>
      <w:kern w:val="0"/>
      <w:sz w:val="22"/>
      <w:szCs w:val="22"/>
      <w:lang w:val="de-CH"/>
      <w14:ligatures w14:val="none"/>
    </w:rPr>
  </w:style>
  <w:style w:type="table" w:styleId="Tabellasemplice5">
    <w:name w:val="Plain Table 5"/>
    <w:basedOn w:val="Tabellanormale"/>
    <w:uiPriority w:val="45"/>
    <w:rsid w:val="00087D4A"/>
    <w:rPr>
      <w:kern w:val="0"/>
      <w:sz w:val="22"/>
      <w:szCs w:val="22"/>
      <w:lang w:val="de-CH"/>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dascalia">
    <w:name w:val="caption"/>
    <w:basedOn w:val="Normale"/>
    <w:uiPriority w:val="35"/>
    <w:qFormat/>
    <w:rsid w:val="007D3C06"/>
    <w:pPr>
      <w:suppressLineNumbers/>
      <w:spacing w:before="120" w:after="120" w:line="259" w:lineRule="auto"/>
    </w:pPr>
    <w:rPr>
      <w:rFonts w:asciiTheme="minorHAnsi" w:eastAsiaTheme="minorHAnsi" w:hAnsiTheme="minorHAnsi" w:cs="Droid Sans Devanagari"/>
      <w:i/>
      <w:iCs/>
      <w:lang w:val="en-US" w:eastAsia="en-US"/>
    </w:rPr>
  </w:style>
  <w:style w:type="character" w:styleId="Rimandocommento">
    <w:name w:val="annotation reference"/>
    <w:basedOn w:val="Carpredefinitoparagrafo"/>
    <w:uiPriority w:val="99"/>
    <w:semiHidden/>
    <w:unhideWhenUsed/>
    <w:rsid w:val="009472C0"/>
    <w:rPr>
      <w:sz w:val="16"/>
      <w:szCs w:val="16"/>
    </w:rPr>
  </w:style>
  <w:style w:type="paragraph" w:styleId="Testocommento">
    <w:name w:val="annotation text"/>
    <w:basedOn w:val="Normale"/>
    <w:link w:val="TestocommentoCarattere"/>
    <w:uiPriority w:val="99"/>
    <w:semiHidden/>
    <w:unhideWhenUsed/>
    <w:rsid w:val="009472C0"/>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semiHidden/>
    <w:rsid w:val="009472C0"/>
    <w:rPr>
      <w:sz w:val="20"/>
      <w:szCs w:val="20"/>
    </w:rPr>
  </w:style>
  <w:style w:type="paragraph" w:styleId="Paragrafoelenco">
    <w:name w:val="List Paragraph"/>
    <w:basedOn w:val="Normale"/>
    <w:link w:val="ParagrafoelencoCarattere"/>
    <w:uiPriority w:val="3"/>
    <w:qFormat/>
    <w:rsid w:val="0042379A"/>
    <w:pPr>
      <w:ind w:left="720"/>
      <w:contextualSpacing/>
    </w:pPr>
    <w:rPr>
      <w:rFonts w:asciiTheme="minorHAnsi" w:eastAsiaTheme="minorHAnsi" w:hAnsiTheme="minorHAnsi" w:cstheme="minorBidi"/>
      <w:kern w:val="2"/>
      <w:lang w:eastAsia="en-US"/>
      <w14:ligatures w14:val="standardContextual"/>
    </w:rPr>
  </w:style>
  <w:style w:type="paragraph" w:styleId="Intestazione">
    <w:name w:val="header"/>
    <w:basedOn w:val="Normale"/>
    <w:link w:val="IntestazioneCarattere"/>
    <w:uiPriority w:val="99"/>
    <w:unhideWhenUsed/>
    <w:rsid w:val="00BD429A"/>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BD429A"/>
  </w:style>
  <w:style w:type="paragraph" w:styleId="Pidipagina">
    <w:name w:val="footer"/>
    <w:basedOn w:val="Normale"/>
    <w:link w:val="PidipaginaCarattere"/>
    <w:uiPriority w:val="99"/>
    <w:unhideWhenUsed/>
    <w:rsid w:val="00BD429A"/>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BD429A"/>
  </w:style>
  <w:style w:type="character" w:styleId="Numeropagina">
    <w:name w:val="page number"/>
    <w:basedOn w:val="Carpredefinitoparagrafo"/>
    <w:uiPriority w:val="99"/>
    <w:semiHidden/>
    <w:unhideWhenUsed/>
    <w:rsid w:val="00BD429A"/>
  </w:style>
  <w:style w:type="paragraph" w:styleId="Soggettocommento">
    <w:name w:val="annotation subject"/>
    <w:basedOn w:val="Testocommento"/>
    <w:next w:val="Testocommento"/>
    <w:link w:val="SoggettocommentoCarattere"/>
    <w:uiPriority w:val="99"/>
    <w:semiHidden/>
    <w:unhideWhenUsed/>
    <w:rsid w:val="00C1014F"/>
    <w:rPr>
      <w:b/>
      <w:bCs/>
    </w:rPr>
  </w:style>
  <w:style w:type="character" w:customStyle="1" w:styleId="SoggettocommentoCarattere">
    <w:name w:val="Soggetto commento Carattere"/>
    <w:basedOn w:val="TestocommentoCarattere"/>
    <w:link w:val="Soggettocommento"/>
    <w:uiPriority w:val="99"/>
    <w:semiHidden/>
    <w:rsid w:val="00C1014F"/>
    <w:rPr>
      <w:b/>
      <w:bCs/>
      <w:sz w:val="20"/>
      <w:szCs w:val="20"/>
    </w:rPr>
  </w:style>
  <w:style w:type="character" w:styleId="Collegamentoipertestuale">
    <w:name w:val="Hyperlink"/>
    <w:basedOn w:val="Carpredefinitoparagrafo"/>
    <w:uiPriority w:val="99"/>
    <w:semiHidden/>
    <w:unhideWhenUsed/>
    <w:rsid w:val="00A20A17"/>
    <w:rPr>
      <w:color w:val="0000FF"/>
      <w:u w:val="single"/>
    </w:rPr>
  </w:style>
  <w:style w:type="paragraph" w:customStyle="1" w:styleId="Bibliografia1">
    <w:name w:val="Bibliografia1"/>
    <w:basedOn w:val="Normale"/>
    <w:link w:val="BibliographyCarattere"/>
    <w:rsid w:val="00815845"/>
    <w:pPr>
      <w:tabs>
        <w:tab w:val="left" w:pos="260"/>
        <w:tab w:val="left" w:pos="380"/>
      </w:tabs>
      <w:spacing w:after="240"/>
      <w:ind w:left="384" w:hanging="384"/>
    </w:pPr>
    <w:rPr>
      <w:rFonts w:ascii="Arial" w:hAnsi="Arial" w:cs="Arial"/>
      <w:sz w:val="22"/>
      <w:szCs w:val="22"/>
      <w:lang w:val="en-US"/>
    </w:rPr>
  </w:style>
  <w:style w:type="character" w:customStyle="1" w:styleId="ParagrafoelencoCarattere">
    <w:name w:val="Paragrafo elenco Carattere"/>
    <w:basedOn w:val="Carpredefinitoparagrafo"/>
    <w:link w:val="Paragrafoelenco"/>
    <w:uiPriority w:val="34"/>
    <w:rsid w:val="00815845"/>
  </w:style>
  <w:style w:type="character" w:customStyle="1" w:styleId="BibliographyCarattere">
    <w:name w:val="Bibliography Carattere"/>
    <w:basedOn w:val="ParagrafoelencoCarattere"/>
    <w:link w:val="Bibliografia1"/>
    <w:rsid w:val="00815845"/>
    <w:rPr>
      <w:rFonts w:ascii="Arial" w:eastAsia="Times New Roman" w:hAnsi="Arial" w:cs="Arial"/>
      <w:kern w:val="0"/>
      <w:sz w:val="22"/>
      <w:szCs w:val="22"/>
      <w:lang w:val="en-US" w:eastAsia="it-IT"/>
      <w14:ligatures w14:val="none"/>
    </w:rPr>
  </w:style>
  <w:style w:type="paragraph" w:styleId="Revisione">
    <w:name w:val="Revision"/>
    <w:hidden/>
    <w:uiPriority w:val="99"/>
    <w:semiHidden/>
    <w:rsid w:val="00F76050"/>
    <w:rPr>
      <w:rFonts w:ascii="Times New Roman" w:eastAsia="Times New Roman" w:hAnsi="Times New Roman" w:cs="Times New Roman"/>
      <w:kern w:val="0"/>
      <w:lang w:eastAsia="it-IT"/>
      <w14:ligatures w14:val="none"/>
    </w:rPr>
  </w:style>
  <w:style w:type="paragraph" w:styleId="Testofumetto">
    <w:name w:val="Balloon Text"/>
    <w:basedOn w:val="Normale"/>
    <w:link w:val="TestofumettoCarattere"/>
    <w:uiPriority w:val="99"/>
    <w:semiHidden/>
    <w:unhideWhenUsed/>
    <w:rsid w:val="00E506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651"/>
    <w:rPr>
      <w:rFonts w:ascii="Segoe UI" w:eastAsia="Times New Roman" w:hAnsi="Segoe UI" w:cs="Segoe UI"/>
      <w:kern w:val="0"/>
      <w:sz w:val="18"/>
      <w:szCs w:val="18"/>
      <w:lang w:eastAsia="it-IT"/>
      <w14:ligatures w14:val="none"/>
    </w:rPr>
  </w:style>
  <w:style w:type="paragraph" w:customStyle="1" w:styleId="Default">
    <w:name w:val="Default"/>
    <w:rsid w:val="00462037"/>
    <w:pPr>
      <w:autoSpaceDE w:val="0"/>
      <w:autoSpaceDN w:val="0"/>
      <w:adjustRightInd w:val="0"/>
      <w:spacing w:line="480" w:lineRule="auto"/>
    </w:pPr>
    <w:rPr>
      <w:rFonts w:ascii="Calibri" w:hAnsi="Calibri" w:cs="Calibri"/>
      <w:color w:val="000000"/>
      <w:kern w:val="0"/>
      <w:lang w:val="de-CH"/>
      <w14:ligatures w14:val="none"/>
    </w:rPr>
  </w:style>
  <w:style w:type="paragraph" w:customStyle="1" w:styleId="SupplementaryMaterial">
    <w:name w:val="Supplementary Material"/>
    <w:basedOn w:val="Titolo"/>
    <w:next w:val="Titolo"/>
    <w:qFormat/>
    <w:rsid w:val="00967A9C"/>
    <w:pPr>
      <w:suppressLineNumbers/>
      <w:spacing w:before="240" w:after="120"/>
      <w:contextualSpacing w:val="0"/>
      <w:jc w:val="center"/>
    </w:pPr>
    <w:rPr>
      <w:rFonts w:ascii="Times New Roman" w:eastAsiaTheme="minorHAnsi" w:hAnsi="Times New Roman" w:cs="Times New Roman"/>
      <w:b/>
      <w:i/>
      <w:spacing w:val="0"/>
      <w:kern w:val="0"/>
      <w:sz w:val="32"/>
      <w:szCs w:val="32"/>
      <w:lang w:val="en-US"/>
      <w14:ligatures w14:val="none"/>
    </w:rPr>
  </w:style>
  <w:style w:type="character" w:customStyle="1" w:styleId="Titolo1Carattere">
    <w:name w:val="Titolo 1 Carattere"/>
    <w:basedOn w:val="Carpredefinitoparagrafo"/>
    <w:link w:val="Titolo1"/>
    <w:uiPriority w:val="2"/>
    <w:rsid w:val="00840D1D"/>
    <w:rPr>
      <w:rFonts w:ascii="Times New Roman" w:eastAsia="Cambria" w:hAnsi="Times New Roman" w:cs="Times New Roman"/>
      <w:b/>
      <w:kern w:val="0"/>
      <w:lang w:val="en-US"/>
      <w14:ligatures w14:val="none"/>
    </w:rPr>
  </w:style>
  <w:style w:type="character" w:customStyle="1" w:styleId="Titolo2Carattere">
    <w:name w:val="Titolo 2 Carattere"/>
    <w:basedOn w:val="Carpredefinitoparagrafo"/>
    <w:link w:val="Titolo2"/>
    <w:uiPriority w:val="2"/>
    <w:rsid w:val="00840D1D"/>
    <w:rPr>
      <w:rFonts w:ascii="Times New Roman" w:eastAsia="Cambria" w:hAnsi="Times New Roman" w:cs="Times New Roman"/>
      <w:b/>
      <w:kern w:val="0"/>
      <w:lang w:val="en-US"/>
      <w14:ligatures w14:val="none"/>
    </w:rPr>
  </w:style>
  <w:style w:type="character" w:customStyle="1" w:styleId="Titolo3Carattere">
    <w:name w:val="Titolo 3 Carattere"/>
    <w:basedOn w:val="Carpredefinitoparagrafo"/>
    <w:link w:val="Titolo3"/>
    <w:uiPriority w:val="2"/>
    <w:rsid w:val="00840D1D"/>
    <w:rPr>
      <w:rFonts w:ascii="Times New Roman" w:eastAsiaTheme="majorEastAsia" w:hAnsi="Times New Roman" w:cstheme="majorBidi"/>
      <w:b/>
      <w:kern w:val="0"/>
      <w:lang w:val="en-US"/>
      <w14:ligatures w14:val="none"/>
    </w:rPr>
  </w:style>
  <w:style w:type="character" w:customStyle="1" w:styleId="Titolo4Carattere">
    <w:name w:val="Titolo 4 Carattere"/>
    <w:basedOn w:val="Carpredefinitoparagrafo"/>
    <w:link w:val="Titolo4"/>
    <w:uiPriority w:val="2"/>
    <w:rsid w:val="00840D1D"/>
    <w:rPr>
      <w:rFonts w:ascii="Times New Roman" w:eastAsiaTheme="majorEastAsia" w:hAnsi="Times New Roman" w:cstheme="majorBidi"/>
      <w:b/>
      <w:iCs/>
      <w:kern w:val="0"/>
      <w:lang w:val="en-US"/>
      <w14:ligatures w14:val="none"/>
    </w:rPr>
  </w:style>
  <w:style w:type="character" w:customStyle="1" w:styleId="Titolo5Carattere">
    <w:name w:val="Titolo 5 Carattere"/>
    <w:basedOn w:val="Carpredefinitoparagrafo"/>
    <w:link w:val="Titolo5"/>
    <w:uiPriority w:val="2"/>
    <w:rsid w:val="00840D1D"/>
    <w:rPr>
      <w:rFonts w:ascii="Times New Roman" w:eastAsiaTheme="majorEastAsia" w:hAnsi="Times New Roman" w:cstheme="majorBidi"/>
      <w:b/>
      <w:iCs/>
      <w:kern w:val="0"/>
      <w:lang w:val="en-US"/>
      <w14:ligatures w14:val="none"/>
    </w:rPr>
  </w:style>
  <w:style w:type="numbering" w:customStyle="1" w:styleId="Headings">
    <w:name w:val="Headings"/>
    <w:uiPriority w:val="99"/>
    <w:rsid w:val="00840D1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554">
      <w:bodyDiv w:val="1"/>
      <w:marLeft w:val="0"/>
      <w:marRight w:val="0"/>
      <w:marTop w:val="0"/>
      <w:marBottom w:val="0"/>
      <w:divBdr>
        <w:top w:val="none" w:sz="0" w:space="0" w:color="auto"/>
        <w:left w:val="none" w:sz="0" w:space="0" w:color="auto"/>
        <w:bottom w:val="none" w:sz="0" w:space="0" w:color="auto"/>
        <w:right w:val="none" w:sz="0" w:space="0" w:color="auto"/>
      </w:divBdr>
    </w:div>
    <w:div w:id="103500534">
      <w:bodyDiv w:val="1"/>
      <w:marLeft w:val="0"/>
      <w:marRight w:val="0"/>
      <w:marTop w:val="0"/>
      <w:marBottom w:val="0"/>
      <w:divBdr>
        <w:top w:val="none" w:sz="0" w:space="0" w:color="auto"/>
        <w:left w:val="none" w:sz="0" w:space="0" w:color="auto"/>
        <w:bottom w:val="none" w:sz="0" w:space="0" w:color="auto"/>
        <w:right w:val="none" w:sz="0" w:space="0" w:color="auto"/>
      </w:divBdr>
    </w:div>
    <w:div w:id="297342093">
      <w:bodyDiv w:val="1"/>
      <w:marLeft w:val="0"/>
      <w:marRight w:val="0"/>
      <w:marTop w:val="0"/>
      <w:marBottom w:val="0"/>
      <w:divBdr>
        <w:top w:val="none" w:sz="0" w:space="0" w:color="auto"/>
        <w:left w:val="none" w:sz="0" w:space="0" w:color="auto"/>
        <w:bottom w:val="none" w:sz="0" w:space="0" w:color="auto"/>
        <w:right w:val="none" w:sz="0" w:space="0" w:color="auto"/>
      </w:divBdr>
    </w:div>
    <w:div w:id="306085090">
      <w:bodyDiv w:val="1"/>
      <w:marLeft w:val="0"/>
      <w:marRight w:val="0"/>
      <w:marTop w:val="0"/>
      <w:marBottom w:val="0"/>
      <w:divBdr>
        <w:top w:val="none" w:sz="0" w:space="0" w:color="auto"/>
        <w:left w:val="none" w:sz="0" w:space="0" w:color="auto"/>
        <w:bottom w:val="none" w:sz="0" w:space="0" w:color="auto"/>
        <w:right w:val="none" w:sz="0" w:space="0" w:color="auto"/>
      </w:divBdr>
    </w:div>
    <w:div w:id="345449823">
      <w:bodyDiv w:val="1"/>
      <w:marLeft w:val="0"/>
      <w:marRight w:val="0"/>
      <w:marTop w:val="0"/>
      <w:marBottom w:val="0"/>
      <w:divBdr>
        <w:top w:val="none" w:sz="0" w:space="0" w:color="auto"/>
        <w:left w:val="none" w:sz="0" w:space="0" w:color="auto"/>
        <w:bottom w:val="none" w:sz="0" w:space="0" w:color="auto"/>
        <w:right w:val="none" w:sz="0" w:space="0" w:color="auto"/>
      </w:divBdr>
    </w:div>
    <w:div w:id="386418887">
      <w:bodyDiv w:val="1"/>
      <w:marLeft w:val="0"/>
      <w:marRight w:val="0"/>
      <w:marTop w:val="0"/>
      <w:marBottom w:val="0"/>
      <w:divBdr>
        <w:top w:val="none" w:sz="0" w:space="0" w:color="auto"/>
        <w:left w:val="none" w:sz="0" w:space="0" w:color="auto"/>
        <w:bottom w:val="none" w:sz="0" w:space="0" w:color="auto"/>
        <w:right w:val="none" w:sz="0" w:space="0" w:color="auto"/>
      </w:divBdr>
    </w:div>
    <w:div w:id="399135736">
      <w:bodyDiv w:val="1"/>
      <w:marLeft w:val="0"/>
      <w:marRight w:val="0"/>
      <w:marTop w:val="0"/>
      <w:marBottom w:val="0"/>
      <w:divBdr>
        <w:top w:val="none" w:sz="0" w:space="0" w:color="auto"/>
        <w:left w:val="none" w:sz="0" w:space="0" w:color="auto"/>
        <w:bottom w:val="none" w:sz="0" w:space="0" w:color="auto"/>
        <w:right w:val="none" w:sz="0" w:space="0" w:color="auto"/>
      </w:divBdr>
    </w:div>
    <w:div w:id="432089946">
      <w:bodyDiv w:val="1"/>
      <w:marLeft w:val="0"/>
      <w:marRight w:val="0"/>
      <w:marTop w:val="0"/>
      <w:marBottom w:val="0"/>
      <w:divBdr>
        <w:top w:val="none" w:sz="0" w:space="0" w:color="auto"/>
        <w:left w:val="none" w:sz="0" w:space="0" w:color="auto"/>
        <w:bottom w:val="none" w:sz="0" w:space="0" w:color="auto"/>
        <w:right w:val="none" w:sz="0" w:space="0" w:color="auto"/>
      </w:divBdr>
    </w:div>
    <w:div w:id="464784226">
      <w:bodyDiv w:val="1"/>
      <w:marLeft w:val="0"/>
      <w:marRight w:val="0"/>
      <w:marTop w:val="0"/>
      <w:marBottom w:val="0"/>
      <w:divBdr>
        <w:top w:val="none" w:sz="0" w:space="0" w:color="auto"/>
        <w:left w:val="none" w:sz="0" w:space="0" w:color="auto"/>
        <w:bottom w:val="none" w:sz="0" w:space="0" w:color="auto"/>
        <w:right w:val="none" w:sz="0" w:space="0" w:color="auto"/>
      </w:divBdr>
    </w:div>
    <w:div w:id="466555108">
      <w:bodyDiv w:val="1"/>
      <w:marLeft w:val="0"/>
      <w:marRight w:val="0"/>
      <w:marTop w:val="0"/>
      <w:marBottom w:val="0"/>
      <w:divBdr>
        <w:top w:val="none" w:sz="0" w:space="0" w:color="auto"/>
        <w:left w:val="none" w:sz="0" w:space="0" w:color="auto"/>
        <w:bottom w:val="none" w:sz="0" w:space="0" w:color="auto"/>
        <w:right w:val="none" w:sz="0" w:space="0" w:color="auto"/>
      </w:divBdr>
    </w:div>
    <w:div w:id="531193922">
      <w:bodyDiv w:val="1"/>
      <w:marLeft w:val="0"/>
      <w:marRight w:val="0"/>
      <w:marTop w:val="0"/>
      <w:marBottom w:val="0"/>
      <w:divBdr>
        <w:top w:val="none" w:sz="0" w:space="0" w:color="auto"/>
        <w:left w:val="none" w:sz="0" w:space="0" w:color="auto"/>
        <w:bottom w:val="none" w:sz="0" w:space="0" w:color="auto"/>
        <w:right w:val="none" w:sz="0" w:space="0" w:color="auto"/>
      </w:divBdr>
    </w:div>
    <w:div w:id="575479242">
      <w:bodyDiv w:val="1"/>
      <w:marLeft w:val="0"/>
      <w:marRight w:val="0"/>
      <w:marTop w:val="0"/>
      <w:marBottom w:val="0"/>
      <w:divBdr>
        <w:top w:val="none" w:sz="0" w:space="0" w:color="auto"/>
        <w:left w:val="none" w:sz="0" w:space="0" w:color="auto"/>
        <w:bottom w:val="none" w:sz="0" w:space="0" w:color="auto"/>
        <w:right w:val="none" w:sz="0" w:space="0" w:color="auto"/>
      </w:divBdr>
    </w:div>
    <w:div w:id="680931094">
      <w:bodyDiv w:val="1"/>
      <w:marLeft w:val="0"/>
      <w:marRight w:val="0"/>
      <w:marTop w:val="0"/>
      <w:marBottom w:val="0"/>
      <w:divBdr>
        <w:top w:val="none" w:sz="0" w:space="0" w:color="auto"/>
        <w:left w:val="none" w:sz="0" w:space="0" w:color="auto"/>
        <w:bottom w:val="none" w:sz="0" w:space="0" w:color="auto"/>
        <w:right w:val="none" w:sz="0" w:space="0" w:color="auto"/>
      </w:divBdr>
    </w:div>
    <w:div w:id="774179529">
      <w:bodyDiv w:val="1"/>
      <w:marLeft w:val="0"/>
      <w:marRight w:val="0"/>
      <w:marTop w:val="0"/>
      <w:marBottom w:val="0"/>
      <w:divBdr>
        <w:top w:val="none" w:sz="0" w:space="0" w:color="auto"/>
        <w:left w:val="none" w:sz="0" w:space="0" w:color="auto"/>
        <w:bottom w:val="none" w:sz="0" w:space="0" w:color="auto"/>
        <w:right w:val="none" w:sz="0" w:space="0" w:color="auto"/>
      </w:divBdr>
    </w:div>
    <w:div w:id="929779645">
      <w:bodyDiv w:val="1"/>
      <w:marLeft w:val="0"/>
      <w:marRight w:val="0"/>
      <w:marTop w:val="0"/>
      <w:marBottom w:val="0"/>
      <w:divBdr>
        <w:top w:val="none" w:sz="0" w:space="0" w:color="auto"/>
        <w:left w:val="none" w:sz="0" w:space="0" w:color="auto"/>
        <w:bottom w:val="none" w:sz="0" w:space="0" w:color="auto"/>
        <w:right w:val="none" w:sz="0" w:space="0" w:color="auto"/>
      </w:divBdr>
    </w:div>
    <w:div w:id="936401428">
      <w:bodyDiv w:val="1"/>
      <w:marLeft w:val="0"/>
      <w:marRight w:val="0"/>
      <w:marTop w:val="0"/>
      <w:marBottom w:val="0"/>
      <w:divBdr>
        <w:top w:val="none" w:sz="0" w:space="0" w:color="auto"/>
        <w:left w:val="none" w:sz="0" w:space="0" w:color="auto"/>
        <w:bottom w:val="none" w:sz="0" w:space="0" w:color="auto"/>
        <w:right w:val="none" w:sz="0" w:space="0" w:color="auto"/>
      </w:divBdr>
    </w:div>
    <w:div w:id="965087615">
      <w:bodyDiv w:val="1"/>
      <w:marLeft w:val="0"/>
      <w:marRight w:val="0"/>
      <w:marTop w:val="0"/>
      <w:marBottom w:val="0"/>
      <w:divBdr>
        <w:top w:val="none" w:sz="0" w:space="0" w:color="auto"/>
        <w:left w:val="none" w:sz="0" w:space="0" w:color="auto"/>
        <w:bottom w:val="none" w:sz="0" w:space="0" w:color="auto"/>
        <w:right w:val="none" w:sz="0" w:space="0" w:color="auto"/>
      </w:divBdr>
    </w:div>
    <w:div w:id="1016232973">
      <w:bodyDiv w:val="1"/>
      <w:marLeft w:val="0"/>
      <w:marRight w:val="0"/>
      <w:marTop w:val="0"/>
      <w:marBottom w:val="0"/>
      <w:divBdr>
        <w:top w:val="none" w:sz="0" w:space="0" w:color="auto"/>
        <w:left w:val="none" w:sz="0" w:space="0" w:color="auto"/>
        <w:bottom w:val="none" w:sz="0" w:space="0" w:color="auto"/>
        <w:right w:val="none" w:sz="0" w:space="0" w:color="auto"/>
      </w:divBdr>
    </w:div>
    <w:div w:id="1071317930">
      <w:bodyDiv w:val="1"/>
      <w:marLeft w:val="0"/>
      <w:marRight w:val="0"/>
      <w:marTop w:val="0"/>
      <w:marBottom w:val="0"/>
      <w:divBdr>
        <w:top w:val="none" w:sz="0" w:space="0" w:color="auto"/>
        <w:left w:val="none" w:sz="0" w:space="0" w:color="auto"/>
        <w:bottom w:val="none" w:sz="0" w:space="0" w:color="auto"/>
        <w:right w:val="none" w:sz="0" w:space="0" w:color="auto"/>
      </w:divBdr>
    </w:div>
    <w:div w:id="1251550980">
      <w:bodyDiv w:val="1"/>
      <w:marLeft w:val="0"/>
      <w:marRight w:val="0"/>
      <w:marTop w:val="0"/>
      <w:marBottom w:val="0"/>
      <w:divBdr>
        <w:top w:val="none" w:sz="0" w:space="0" w:color="auto"/>
        <w:left w:val="none" w:sz="0" w:space="0" w:color="auto"/>
        <w:bottom w:val="none" w:sz="0" w:space="0" w:color="auto"/>
        <w:right w:val="none" w:sz="0" w:space="0" w:color="auto"/>
      </w:divBdr>
    </w:div>
    <w:div w:id="1380783121">
      <w:bodyDiv w:val="1"/>
      <w:marLeft w:val="0"/>
      <w:marRight w:val="0"/>
      <w:marTop w:val="0"/>
      <w:marBottom w:val="0"/>
      <w:divBdr>
        <w:top w:val="none" w:sz="0" w:space="0" w:color="auto"/>
        <w:left w:val="none" w:sz="0" w:space="0" w:color="auto"/>
        <w:bottom w:val="none" w:sz="0" w:space="0" w:color="auto"/>
        <w:right w:val="none" w:sz="0" w:space="0" w:color="auto"/>
      </w:divBdr>
      <w:divsChild>
        <w:div w:id="1722049822">
          <w:marLeft w:val="0"/>
          <w:marRight w:val="0"/>
          <w:marTop w:val="0"/>
          <w:marBottom w:val="0"/>
          <w:divBdr>
            <w:top w:val="none" w:sz="0" w:space="0" w:color="auto"/>
            <w:left w:val="none" w:sz="0" w:space="0" w:color="auto"/>
            <w:bottom w:val="none" w:sz="0" w:space="0" w:color="auto"/>
            <w:right w:val="none" w:sz="0" w:space="0" w:color="auto"/>
          </w:divBdr>
          <w:divsChild>
            <w:div w:id="1513492353">
              <w:marLeft w:val="0"/>
              <w:marRight w:val="0"/>
              <w:marTop w:val="0"/>
              <w:marBottom w:val="0"/>
              <w:divBdr>
                <w:top w:val="none" w:sz="0" w:space="0" w:color="auto"/>
                <w:left w:val="none" w:sz="0" w:space="0" w:color="auto"/>
                <w:bottom w:val="none" w:sz="0" w:space="0" w:color="auto"/>
                <w:right w:val="none" w:sz="0" w:space="0" w:color="auto"/>
              </w:divBdr>
              <w:divsChild>
                <w:div w:id="3403989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19330662">
      <w:bodyDiv w:val="1"/>
      <w:marLeft w:val="0"/>
      <w:marRight w:val="0"/>
      <w:marTop w:val="0"/>
      <w:marBottom w:val="0"/>
      <w:divBdr>
        <w:top w:val="none" w:sz="0" w:space="0" w:color="auto"/>
        <w:left w:val="none" w:sz="0" w:space="0" w:color="auto"/>
        <w:bottom w:val="none" w:sz="0" w:space="0" w:color="auto"/>
        <w:right w:val="none" w:sz="0" w:space="0" w:color="auto"/>
      </w:divBdr>
    </w:div>
    <w:div w:id="1674260857">
      <w:bodyDiv w:val="1"/>
      <w:marLeft w:val="0"/>
      <w:marRight w:val="0"/>
      <w:marTop w:val="0"/>
      <w:marBottom w:val="0"/>
      <w:divBdr>
        <w:top w:val="none" w:sz="0" w:space="0" w:color="auto"/>
        <w:left w:val="none" w:sz="0" w:space="0" w:color="auto"/>
        <w:bottom w:val="none" w:sz="0" w:space="0" w:color="auto"/>
        <w:right w:val="none" w:sz="0" w:space="0" w:color="auto"/>
      </w:divBdr>
    </w:div>
    <w:div w:id="1783304336">
      <w:bodyDiv w:val="1"/>
      <w:marLeft w:val="0"/>
      <w:marRight w:val="0"/>
      <w:marTop w:val="0"/>
      <w:marBottom w:val="0"/>
      <w:divBdr>
        <w:top w:val="none" w:sz="0" w:space="0" w:color="auto"/>
        <w:left w:val="none" w:sz="0" w:space="0" w:color="auto"/>
        <w:bottom w:val="none" w:sz="0" w:space="0" w:color="auto"/>
        <w:right w:val="none" w:sz="0" w:space="0" w:color="auto"/>
      </w:divBdr>
    </w:div>
    <w:div w:id="1817143528">
      <w:bodyDiv w:val="1"/>
      <w:marLeft w:val="0"/>
      <w:marRight w:val="0"/>
      <w:marTop w:val="0"/>
      <w:marBottom w:val="0"/>
      <w:divBdr>
        <w:top w:val="none" w:sz="0" w:space="0" w:color="auto"/>
        <w:left w:val="none" w:sz="0" w:space="0" w:color="auto"/>
        <w:bottom w:val="none" w:sz="0" w:space="0" w:color="auto"/>
        <w:right w:val="none" w:sz="0" w:space="0" w:color="auto"/>
      </w:divBdr>
    </w:div>
    <w:div w:id="1845124531">
      <w:bodyDiv w:val="1"/>
      <w:marLeft w:val="0"/>
      <w:marRight w:val="0"/>
      <w:marTop w:val="0"/>
      <w:marBottom w:val="0"/>
      <w:divBdr>
        <w:top w:val="none" w:sz="0" w:space="0" w:color="auto"/>
        <w:left w:val="none" w:sz="0" w:space="0" w:color="auto"/>
        <w:bottom w:val="none" w:sz="0" w:space="0" w:color="auto"/>
        <w:right w:val="none" w:sz="0" w:space="0" w:color="auto"/>
      </w:divBdr>
    </w:div>
    <w:div w:id="1874687100">
      <w:bodyDiv w:val="1"/>
      <w:marLeft w:val="0"/>
      <w:marRight w:val="0"/>
      <w:marTop w:val="0"/>
      <w:marBottom w:val="0"/>
      <w:divBdr>
        <w:top w:val="none" w:sz="0" w:space="0" w:color="auto"/>
        <w:left w:val="none" w:sz="0" w:space="0" w:color="auto"/>
        <w:bottom w:val="none" w:sz="0" w:space="0" w:color="auto"/>
        <w:right w:val="none" w:sz="0" w:space="0" w:color="auto"/>
      </w:divBdr>
    </w:div>
    <w:div w:id="1914703575">
      <w:bodyDiv w:val="1"/>
      <w:marLeft w:val="0"/>
      <w:marRight w:val="0"/>
      <w:marTop w:val="0"/>
      <w:marBottom w:val="0"/>
      <w:divBdr>
        <w:top w:val="none" w:sz="0" w:space="0" w:color="auto"/>
        <w:left w:val="none" w:sz="0" w:space="0" w:color="auto"/>
        <w:bottom w:val="none" w:sz="0" w:space="0" w:color="auto"/>
        <w:right w:val="none" w:sz="0" w:space="0" w:color="auto"/>
      </w:divBdr>
    </w:div>
    <w:div w:id="1922565166">
      <w:bodyDiv w:val="1"/>
      <w:marLeft w:val="0"/>
      <w:marRight w:val="0"/>
      <w:marTop w:val="0"/>
      <w:marBottom w:val="0"/>
      <w:divBdr>
        <w:top w:val="none" w:sz="0" w:space="0" w:color="auto"/>
        <w:left w:val="none" w:sz="0" w:space="0" w:color="auto"/>
        <w:bottom w:val="none" w:sz="0" w:space="0" w:color="auto"/>
        <w:right w:val="none" w:sz="0" w:space="0" w:color="auto"/>
      </w:divBdr>
    </w:div>
    <w:div w:id="2057122111">
      <w:bodyDiv w:val="1"/>
      <w:marLeft w:val="0"/>
      <w:marRight w:val="0"/>
      <w:marTop w:val="0"/>
      <w:marBottom w:val="0"/>
      <w:divBdr>
        <w:top w:val="none" w:sz="0" w:space="0" w:color="auto"/>
        <w:left w:val="none" w:sz="0" w:space="0" w:color="auto"/>
        <w:bottom w:val="none" w:sz="0" w:space="0" w:color="auto"/>
        <w:right w:val="none" w:sz="0" w:space="0" w:color="auto"/>
      </w:divBdr>
    </w:div>
    <w:div w:id="2068408217">
      <w:bodyDiv w:val="1"/>
      <w:marLeft w:val="0"/>
      <w:marRight w:val="0"/>
      <w:marTop w:val="0"/>
      <w:marBottom w:val="0"/>
      <w:divBdr>
        <w:top w:val="none" w:sz="0" w:space="0" w:color="auto"/>
        <w:left w:val="none" w:sz="0" w:space="0" w:color="auto"/>
        <w:bottom w:val="none" w:sz="0" w:space="0" w:color="auto"/>
        <w:right w:val="none" w:sz="0" w:space="0" w:color="auto"/>
      </w:divBdr>
    </w:div>
    <w:div w:id="2070418971">
      <w:bodyDiv w:val="1"/>
      <w:marLeft w:val="0"/>
      <w:marRight w:val="0"/>
      <w:marTop w:val="0"/>
      <w:marBottom w:val="0"/>
      <w:divBdr>
        <w:top w:val="none" w:sz="0" w:space="0" w:color="auto"/>
        <w:left w:val="none" w:sz="0" w:space="0" w:color="auto"/>
        <w:bottom w:val="none" w:sz="0" w:space="0" w:color="auto"/>
        <w:right w:val="none" w:sz="0" w:space="0" w:color="auto"/>
      </w:divBdr>
    </w:div>
    <w:div w:id="2076274116">
      <w:bodyDiv w:val="1"/>
      <w:marLeft w:val="0"/>
      <w:marRight w:val="0"/>
      <w:marTop w:val="0"/>
      <w:marBottom w:val="0"/>
      <w:divBdr>
        <w:top w:val="none" w:sz="0" w:space="0" w:color="auto"/>
        <w:left w:val="none" w:sz="0" w:space="0" w:color="auto"/>
        <w:bottom w:val="none" w:sz="0" w:space="0" w:color="auto"/>
        <w:right w:val="none" w:sz="0" w:space="0" w:color="auto"/>
      </w:divBdr>
    </w:div>
    <w:div w:id="2112704488">
      <w:bodyDiv w:val="1"/>
      <w:marLeft w:val="0"/>
      <w:marRight w:val="0"/>
      <w:marTop w:val="0"/>
      <w:marBottom w:val="0"/>
      <w:divBdr>
        <w:top w:val="none" w:sz="0" w:space="0" w:color="auto"/>
        <w:left w:val="none" w:sz="0" w:space="0" w:color="auto"/>
        <w:bottom w:val="none" w:sz="0" w:space="0" w:color="auto"/>
        <w:right w:val="none" w:sz="0" w:space="0" w:color="auto"/>
      </w:divBdr>
    </w:div>
    <w:div w:id="212961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8148-2E3F-4ACF-9DAE-C24C8018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4299</Words>
  <Characters>29880</Characters>
  <Application>Microsoft Office Word</Application>
  <DocSecurity>0</DocSecurity>
  <Lines>474</Lines>
  <Paragraphs>172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Carmine</dc:creator>
  <cp:keywords/>
  <dc:description/>
  <cp:lastModifiedBy>Désirée Carmine</cp:lastModifiedBy>
  <cp:revision>2</cp:revision>
  <cp:lastPrinted>2023-10-18T08:01:00Z</cp:lastPrinted>
  <dcterms:created xsi:type="dcterms:W3CDTF">2024-08-23T13:42:00Z</dcterms:created>
  <dcterms:modified xsi:type="dcterms:W3CDTF">2024-08-23T13:42:00Z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id="p7FFxCrQ"/&gt;&lt;style id="http://www.zotero.org/styles/stroke"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