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DDF5F" w14:textId="77777777" w:rsidR="009B3374" w:rsidRDefault="009B3374" w:rsidP="009B3374">
      <w:pPr>
        <w:pStyle w:val="af1"/>
        <w:spacing w:before="171" w:after="171" w:line="480" w:lineRule="auto"/>
      </w:pPr>
      <w:bookmarkStart w:id="0" w:name="_Hlk55838390"/>
      <w:r>
        <w:rPr>
          <w:rFonts w:hint="eastAsia"/>
        </w:rPr>
        <w:t xml:space="preserve">Supplement </w:t>
      </w:r>
    </w:p>
    <w:p w14:paraId="1E5F4556" w14:textId="77777777" w:rsidR="009B3374" w:rsidRPr="00B34234" w:rsidRDefault="009B3374" w:rsidP="009B3374">
      <w:pPr>
        <w:pStyle w:val="af1"/>
        <w:spacing w:before="171" w:after="171" w:line="480" w:lineRule="auto"/>
      </w:pPr>
      <w:proofErr w:type="spellStart"/>
      <w:r w:rsidRPr="00B34234">
        <w:t>PopPK</w:t>
      </w:r>
      <w:proofErr w:type="spellEnd"/>
      <w:r w:rsidRPr="00B34234">
        <w:t xml:space="preserve"> model development</w:t>
      </w:r>
      <w:r>
        <w:rPr>
          <w:rFonts w:hint="eastAsia"/>
        </w:rPr>
        <w:t xml:space="preserve"> </w:t>
      </w:r>
    </w:p>
    <w:p w14:paraId="47F3B79A" w14:textId="77777777" w:rsidR="009B3374" w:rsidRPr="00B34234" w:rsidRDefault="009B3374" w:rsidP="009B3374">
      <w:pPr>
        <w:pStyle w:val="ad"/>
        <w:spacing w:before="120" w:after="171" w:line="480" w:lineRule="auto"/>
        <w:ind w:firstLineChars="0" w:firstLine="0"/>
      </w:pPr>
      <w:r>
        <w:rPr>
          <w:rFonts w:hint="eastAsia"/>
        </w:rPr>
        <w:t xml:space="preserve">Following a </w:t>
      </w:r>
      <w:r>
        <w:t>comparison</w:t>
      </w:r>
      <w:r>
        <w:rPr>
          <w:rFonts w:hint="eastAsia"/>
        </w:rPr>
        <w:t xml:space="preserve"> of the</w:t>
      </w:r>
      <w:r w:rsidRPr="00B34234">
        <w:t xml:space="preserve"> 1-3 compartment model</w:t>
      </w:r>
      <w:r>
        <w:rPr>
          <w:rFonts w:hint="eastAsia"/>
        </w:rPr>
        <w:t>s</w:t>
      </w:r>
      <w:r w:rsidRPr="00B34234">
        <w:t xml:space="preserve">, </w:t>
      </w:r>
      <w:r>
        <w:rPr>
          <w:rFonts w:hint="eastAsia"/>
        </w:rPr>
        <w:t>the</w:t>
      </w:r>
      <w:r w:rsidRPr="00B34234">
        <w:t xml:space="preserve"> 2-compartment model was </w:t>
      </w:r>
      <w:r>
        <w:rPr>
          <w:rFonts w:hint="eastAsia"/>
        </w:rPr>
        <w:t>selected</w:t>
      </w:r>
      <w:r w:rsidRPr="00B34234">
        <w:t xml:space="preserve"> as the</w:t>
      </w:r>
      <w:r w:rsidRPr="00B34234">
        <w:rPr>
          <w:rFonts w:hint="eastAsia"/>
        </w:rPr>
        <w:t xml:space="preserve"> </w:t>
      </w:r>
      <w:r w:rsidRPr="00B34234">
        <w:t xml:space="preserve">structural model for </w:t>
      </w:r>
      <w:r>
        <w:rPr>
          <w:rFonts w:hint="eastAsia"/>
        </w:rPr>
        <w:t>characteriz</w:t>
      </w:r>
      <w:r w:rsidRPr="00B34234">
        <w:t xml:space="preserve">ing </w:t>
      </w:r>
      <w:r>
        <w:rPr>
          <w:rFonts w:hint="eastAsia"/>
        </w:rPr>
        <w:t xml:space="preserve">the PK of </w:t>
      </w:r>
      <w:proofErr w:type="spellStart"/>
      <w:r>
        <w:t>l</w:t>
      </w:r>
      <w:r w:rsidRPr="00B34234">
        <w:t>eritrelvir</w:t>
      </w:r>
      <w:proofErr w:type="spellEnd"/>
      <w:r w:rsidRPr="00B34234">
        <w:t>. Interindividual</w:t>
      </w:r>
      <w:r w:rsidRPr="00B34234">
        <w:rPr>
          <w:rFonts w:hint="eastAsia"/>
        </w:rPr>
        <w:t xml:space="preserve"> </w:t>
      </w:r>
      <w:r w:rsidRPr="00B34234">
        <w:t xml:space="preserve">variability (IIV) in PK parameters was described </w:t>
      </w:r>
      <w:r>
        <w:rPr>
          <w:rFonts w:hint="eastAsia"/>
        </w:rPr>
        <w:t>using</w:t>
      </w:r>
      <w:r w:rsidRPr="00B34234">
        <w:t xml:space="preserve"> an exponential model: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3387"/>
      </w:tblGrid>
      <w:tr w:rsidR="009B3374" w:rsidRPr="00B34234" w14:paraId="30D1AD42" w14:textId="77777777" w:rsidTr="00D434CC">
        <w:tc>
          <w:tcPr>
            <w:tcW w:w="5103" w:type="dxa"/>
            <w:vAlign w:val="center"/>
          </w:tcPr>
          <w:p w14:paraId="6BD77419" w14:textId="77777777" w:rsidR="009B3374" w:rsidRPr="00B34234" w:rsidRDefault="00000000" w:rsidP="00D434CC">
            <w:pPr>
              <w:pStyle w:val="ad"/>
              <w:spacing w:after="171" w:line="480" w:lineRule="auto"/>
              <w:ind w:firstLineChars="0" w:firstLine="0"/>
              <w:jc w:val="right"/>
            </w:pPr>
            <m:oMathPara>
              <m:oMathParaPr>
                <m:jc m:val="right"/>
              </m:oMathParaPr>
              <m:oMath>
                <m:sSub>
                  <m:sSubPr>
                    <m:ctrlPr>
                      <w:rPr>
                        <w:rFonts w:ascii="Cambria Math" w:hAnsi="Cambria Math"/>
                      </w:rPr>
                    </m:ctrlPr>
                  </m:sSubPr>
                  <m:e>
                    <m:r>
                      <w:rPr>
                        <w:rFonts w:ascii="Cambria Math" w:hAnsi="Cambria Math"/>
                      </w:rPr>
                      <m:t>θ</m:t>
                    </m:r>
                  </m:e>
                  <m:sub>
                    <m:r>
                      <w:rPr>
                        <w:rFonts w:ascii="Cambria Math" w:hAnsi="Cambria Math"/>
                      </w:rPr>
                      <m:t>i</m:t>
                    </m:r>
                  </m:sub>
                </m:sSub>
                <m:r>
                  <m:rPr>
                    <m:sty m:val="p"/>
                  </m:rPr>
                  <w:rPr>
                    <w:rFonts w:ascii="Cambria Math" w:hAnsi="Cambria Math" w:hint="eastAsia"/>
                  </w:rPr>
                  <m:t>=</m:t>
                </m:r>
                <m:sSup>
                  <m:sSupPr>
                    <m:ctrlPr>
                      <w:rPr>
                        <w:rFonts w:ascii="Cambria Math" w:hAnsi="Cambria Math"/>
                      </w:rPr>
                    </m:ctrlPr>
                  </m:sSupPr>
                  <m:e>
                    <m:r>
                      <w:rPr>
                        <w:rFonts w:ascii="Cambria Math" w:hAnsi="Cambria Math"/>
                      </w:rPr>
                      <m:t>e</m:t>
                    </m:r>
                  </m:e>
                  <m:sup>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m:t>
                            </m:r>
                          </m:sub>
                        </m:sSub>
                      </m:e>
                    </m:d>
                  </m:sup>
                </m:sSup>
              </m:oMath>
            </m:oMathPara>
          </w:p>
        </w:tc>
        <w:tc>
          <w:tcPr>
            <w:tcW w:w="3527" w:type="dxa"/>
            <w:vAlign w:val="center"/>
          </w:tcPr>
          <w:p w14:paraId="438DC52A" w14:textId="77777777" w:rsidR="009B3374" w:rsidRPr="00B34234" w:rsidRDefault="009B3374" w:rsidP="00D434CC">
            <w:pPr>
              <w:pStyle w:val="ad"/>
              <w:spacing w:after="171" w:line="480" w:lineRule="auto"/>
              <w:ind w:firstLineChars="0" w:firstLine="0"/>
              <w:jc w:val="right"/>
            </w:pPr>
            <w:r w:rsidRPr="00B34234">
              <w:rPr>
                <w:rFonts w:hint="eastAsia"/>
              </w:rPr>
              <w:t>(</w:t>
            </w:r>
            <w:r w:rsidRPr="00B34234">
              <w:t>1)</w:t>
            </w:r>
          </w:p>
        </w:tc>
      </w:tr>
    </w:tbl>
    <w:p w14:paraId="76F07E03" w14:textId="77777777" w:rsidR="009B3374" w:rsidRPr="00B34234" w:rsidRDefault="009B3374" w:rsidP="009B3374">
      <w:pPr>
        <w:pStyle w:val="ad"/>
        <w:spacing w:before="120" w:after="171" w:line="480" w:lineRule="auto"/>
        <w:ind w:firstLineChars="0" w:firstLine="0"/>
      </w:pPr>
      <w:r w:rsidRPr="00B34234">
        <w:t xml:space="preserve">where </w:t>
      </w:r>
      <w:proofErr w:type="spellStart"/>
      <w:r w:rsidRPr="00B34234">
        <w:rPr>
          <w:i/>
          <w:iCs/>
        </w:rPr>
        <w:t>θ</w:t>
      </w:r>
      <w:r w:rsidRPr="00B34234">
        <w:rPr>
          <w:i/>
          <w:iCs/>
          <w:vertAlign w:val="subscript"/>
        </w:rPr>
        <w:t>i</w:t>
      </w:r>
      <w:proofErr w:type="spellEnd"/>
      <w:r w:rsidRPr="00B34234">
        <w:rPr>
          <w:rFonts w:hint="eastAsia"/>
        </w:rPr>
        <w:t xml:space="preserve"> </w:t>
      </w:r>
      <w:r>
        <w:rPr>
          <w:rFonts w:hint="eastAsia"/>
        </w:rPr>
        <w:t>represents</w:t>
      </w:r>
      <w:r w:rsidRPr="00B34234">
        <w:t xml:space="preserve"> the parameter for the </w:t>
      </w:r>
      <w:proofErr w:type="spellStart"/>
      <w:r w:rsidRPr="00B34234">
        <w:rPr>
          <w:i/>
          <w:iCs/>
        </w:rPr>
        <w:t>i</w:t>
      </w:r>
      <w:r w:rsidRPr="00B34234">
        <w:rPr>
          <w:rFonts w:hint="eastAsia"/>
          <w:vertAlign w:val="superscript"/>
        </w:rPr>
        <w:t>t</w:t>
      </w:r>
      <w:r w:rsidRPr="00B34234">
        <w:rPr>
          <w:vertAlign w:val="superscript"/>
        </w:rPr>
        <w:t>h</w:t>
      </w:r>
      <w:proofErr w:type="spellEnd"/>
      <w:r w:rsidRPr="00B34234">
        <w:t xml:space="preserve"> subject, </w:t>
      </w:r>
      <w:proofErr w:type="spellStart"/>
      <w:r w:rsidRPr="00B34234">
        <w:rPr>
          <w:i/>
          <w:iCs/>
        </w:rPr>
        <w:t>θ</w:t>
      </w:r>
      <w:r w:rsidRPr="00B34234">
        <w:rPr>
          <w:i/>
          <w:iCs/>
          <w:vertAlign w:val="subscript"/>
        </w:rPr>
        <w:t>T</w:t>
      </w:r>
      <w:proofErr w:type="spellEnd"/>
      <w:r w:rsidRPr="00B34234">
        <w:t xml:space="preserve"> </w:t>
      </w:r>
      <w:r>
        <w:rPr>
          <w:rFonts w:hint="eastAsia"/>
        </w:rPr>
        <w:t>denotes</w:t>
      </w:r>
      <w:r w:rsidRPr="00B34234">
        <w:t xml:space="preserve"> the natural logarithm of the typical value of the parameter </w:t>
      </w:r>
      <w:r>
        <w:rPr>
          <w:rFonts w:hint="eastAsia"/>
        </w:rPr>
        <w:t>with</w:t>
      </w:r>
      <w:r w:rsidRPr="00B34234">
        <w:t xml:space="preserve">in the population, and </w:t>
      </w:r>
      <w:proofErr w:type="spellStart"/>
      <w:r w:rsidRPr="00B34234">
        <w:rPr>
          <w:i/>
          <w:iCs/>
        </w:rPr>
        <w:t>η</w:t>
      </w:r>
      <w:r w:rsidRPr="00B34234">
        <w:rPr>
          <w:i/>
          <w:iCs/>
          <w:vertAlign w:val="subscript"/>
        </w:rPr>
        <w:t>i</w:t>
      </w:r>
      <w:proofErr w:type="spellEnd"/>
      <w:r w:rsidRPr="00B34234">
        <w:rPr>
          <w:rFonts w:hint="eastAsia"/>
        </w:rPr>
        <w:t xml:space="preserve"> (</w:t>
      </w:r>
      <w:r w:rsidRPr="00B34234">
        <w:rPr>
          <w:rFonts w:eastAsiaTheme="minorEastAsia"/>
          <w:kern w:val="0"/>
          <w:lang w:bidi="en-US"/>
        </w:rPr>
        <w:t>ETA</w:t>
      </w:r>
      <w:r w:rsidRPr="00B34234">
        <w:rPr>
          <w:rFonts w:hint="eastAsia"/>
        </w:rPr>
        <w:t>)</w:t>
      </w:r>
      <w:r w:rsidRPr="00B34234">
        <w:t xml:space="preserve"> is the random interindividual effect with mean 0 and variance ω</w:t>
      </w:r>
      <w:r w:rsidRPr="00B34234">
        <w:rPr>
          <w:vertAlign w:val="superscript"/>
        </w:rPr>
        <w:t>2</w:t>
      </w:r>
      <w:r w:rsidRPr="00B34234">
        <w:t xml:space="preserve">. </w:t>
      </w:r>
    </w:p>
    <w:p w14:paraId="031F2C69" w14:textId="77777777" w:rsidR="009B3374" w:rsidRPr="00B34234" w:rsidRDefault="009B3374" w:rsidP="009B3374">
      <w:pPr>
        <w:pStyle w:val="ad"/>
        <w:spacing w:after="171" w:line="480" w:lineRule="auto"/>
        <w:ind w:firstLineChars="0" w:firstLine="0"/>
      </w:pPr>
      <w:r w:rsidRPr="00B34234">
        <w:t xml:space="preserve">Residual error was described using </w:t>
      </w:r>
      <w:r>
        <w:t xml:space="preserve">proportional </w:t>
      </w:r>
      <w:r w:rsidRPr="00B34234">
        <w:t>error</w:t>
      </w:r>
      <w:r w:rsidRPr="00B34234">
        <w:rPr>
          <w:rFonts w:hint="eastAsia"/>
        </w:rPr>
        <w:t xml:space="preserve"> </w:t>
      </w:r>
      <w:r w:rsidRPr="00B34234">
        <w:t>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2982"/>
      </w:tblGrid>
      <w:tr w:rsidR="009B3374" w:rsidRPr="00B34234" w14:paraId="3E5D9015" w14:textId="77777777" w:rsidTr="00D434CC">
        <w:tc>
          <w:tcPr>
            <w:tcW w:w="5529" w:type="dxa"/>
            <w:vAlign w:val="center"/>
          </w:tcPr>
          <w:p w14:paraId="5DF75A3C" w14:textId="77777777" w:rsidR="009B3374" w:rsidRPr="00B34234" w:rsidRDefault="00000000" w:rsidP="00D434CC">
            <w:pPr>
              <w:pStyle w:val="ad"/>
              <w:spacing w:before="120" w:after="171" w:line="480" w:lineRule="auto"/>
              <w:ind w:firstLine="400"/>
              <w:rPr>
                <w:i/>
              </w:rPr>
            </w:pPr>
            <m:oMathPara>
              <m:oMath>
                <m:sSub>
                  <m:sSubPr>
                    <m:ctrlPr>
                      <w:rPr>
                        <w:rFonts w:ascii="Cambria Math" w:hAnsi="Cambria Math"/>
                        <w:i/>
                        <w:kern w:val="0"/>
                        <w:lang w:val="en-GB" w:eastAsia="en-US"/>
                      </w:rPr>
                    </m:ctrlPr>
                  </m:sSubPr>
                  <m:e>
                    <m:r>
                      <w:rPr>
                        <w:rFonts w:ascii="Cambria Math" w:hAnsi="Cambria Math"/>
                      </w:rPr>
                      <m:t>C(t)</m:t>
                    </m:r>
                  </m:e>
                  <m:sub>
                    <m:r>
                      <w:rPr>
                        <w:rFonts w:ascii="Cambria Math" w:hAnsi="Cambria Math"/>
                      </w:rPr>
                      <m:t>ij</m:t>
                    </m:r>
                  </m:sub>
                </m:sSub>
                <m:r>
                  <w:rPr>
                    <w:rFonts w:ascii="Cambria Math" w:hAnsi="Cambria Math"/>
                  </w:rPr>
                  <m:t xml:space="preserve"> = </m:t>
                </m:r>
                <m:sSub>
                  <m:sSubPr>
                    <m:ctrlPr>
                      <w:rPr>
                        <w:rFonts w:ascii="Cambria Math" w:hAnsi="Cambria Math"/>
                        <w:i/>
                        <w:kern w:val="0"/>
                        <w:lang w:val="en-GB" w:eastAsia="en-US"/>
                      </w:rPr>
                    </m:ctrlPr>
                  </m:sSubPr>
                  <m:e>
                    <m:r>
                      <w:rPr>
                        <w:rFonts w:ascii="Cambria Math" w:hAnsi="Cambria Math"/>
                      </w:rPr>
                      <m:t>Ĉ(t)</m:t>
                    </m:r>
                  </m:e>
                  <m:sub>
                    <m:r>
                      <w:rPr>
                        <w:rFonts w:ascii="Cambria Math" w:hAnsi="Cambria Math"/>
                        <w:vertAlign w:val="subscript"/>
                      </w:rPr>
                      <m:t>ij</m:t>
                    </m:r>
                  </m:sub>
                </m:sSub>
                <m:r>
                  <w:rPr>
                    <w:rFonts w:ascii="Cambria Math" w:hAnsi="Cambria Math"/>
                  </w:rPr>
                  <m:t>∙(1+</m:t>
                </m:r>
                <m:sSub>
                  <m:sSubPr>
                    <m:ctrlPr>
                      <w:rPr>
                        <w:rFonts w:ascii="Cambria Math" w:hAnsi="Cambria Math"/>
                        <w:i/>
                        <w:kern w:val="0"/>
                        <w:lang w:val="en-GB" w:eastAsia="en-US"/>
                      </w:rPr>
                    </m:ctrlPr>
                  </m:sSubPr>
                  <m:e>
                    <m:r>
                      <w:rPr>
                        <w:rFonts w:ascii="Cambria Math" w:hAnsi="Cambria Math"/>
                        <w:i/>
                      </w:rPr>
                      <w:sym w:font="Symbol" w:char="F065"/>
                    </m:r>
                  </m:e>
                  <m:sub>
                    <m:r>
                      <w:rPr>
                        <w:rFonts w:ascii="Cambria Math" w:hAnsi="Cambria Math"/>
                        <w:vertAlign w:val="subscript"/>
                      </w:rPr>
                      <m:t>pij</m:t>
                    </m:r>
                  </m:sub>
                </m:sSub>
                <m:r>
                  <w:rPr>
                    <w:rFonts w:ascii="Cambria Math" w:hAnsi="Cambria Math"/>
                  </w:rPr>
                  <m:t xml:space="preserve">) </m:t>
                </m:r>
              </m:oMath>
            </m:oMathPara>
          </w:p>
        </w:tc>
        <w:tc>
          <w:tcPr>
            <w:tcW w:w="3101" w:type="dxa"/>
            <w:vAlign w:val="center"/>
          </w:tcPr>
          <w:p w14:paraId="754DA270" w14:textId="77777777" w:rsidR="009B3374" w:rsidRPr="00B34234" w:rsidRDefault="009B3374" w:rsidP="00D434CC">
            <w:pPr>
              <w:pStyle w:val="ad"/>
              <w:spacing w:after="171" w:line="480" w:lineRule="auto"/>
              <w:ind w:firstLineChars="0" w:firstLine="0"/>
              <w:jc w:val="right"/>
            </w:pPr>
            <w:r w:rsidRPr="00B34234">
              <w:rPr>
                <w:rFonts w:hint="eastAsia"/>
              </w:rPr>
              <w:t>(</w:t>
            </w:r>
            <w:r w:rsidRPr="00B34234">
              <w:t>2)</w:t>
            </w:r>
          </w:p>
        </w:tc>
      </w:tr>
    </w:tbl>
    <w:p w14:paraId="266D56F6" w14:textId="77777777" w:rsidR="009B3374" w:rsidRPr="00B34234" w:rsidRDefault="009B3374" w:rsidP="009B3374">
      <w:pPr>
        <w:pStyle w:val="ad"/>
        <w:spacing w:before="120" w:after="171" w:line="480" w:lineRule="auto"/>
        <w:ind w:firstLineChars="0" w:firstLine="0"/>
      </w:pPr>
      <w:r w:rsidRPr="00B34234">
        <w:t xml:space="preserve">Where </w:t>
      </w:r>
      <w:r w:rsidRPr="00B34234">
        <w:rPr>
          <w:i/>
          <w:iCs/>
          <w:lang w:val="en-GB"/>
        </w:rPr>
        <w:t>C(t)</w:t>
      </w:r>
      <w:proofErr w:type="spellStart"/>
      <w:r w:rsidRPr="00B34234">
        <w:rPr>
          <w:i/>
          <w:iCs/>
          <w:vertAlign w:val="subscript"/>
          <w:lang w:val="en-GB"/>
        </w:rPr>
        <w:t>ij</w:t>
      </w:r>
      <w:proofErr w:type="spellEnd"/>
      <w:r w:rsidRPr="00B34234">
        <w:rPr>
          <w:rFonts w:hint="eastAsia"/>
        </w:rPr>
        <w:t xml:space="preserve"> a</w:t>
      </w:r>
      <w:r w:rsidRPr="00B34234">
        <w:t xml:space="preserve">nd </w:t>
      </w:r>
      <w:r w:rsidRPr="00B34234">
        <w:rPr>
          <w:i/>
          <w:iCs/>
          <w:lang w:val="en-GB"/>
        </w:rPr>
        <w:t>Ĉ(t)</w:t>
      </w:r>
      <w:proofErr w:type="spellStart"/>
      <w:r w:rsidRPr="00B34234">
        <w:rPr>
          <w:i/>
          <w:iCs/>
          <w:vertAlign w:val="subscript"/>
          <w:lang w:val="en-GB"/>
        </w:rPr>
        <w:t>ij</w:t>
      </w:r>
      <w:proofErr w:type="spellEnd"/>
      <w:r w:rsidRPr="00B34234">
        <w:t xml:space="preserve"> represent the</w:t>
      </w:r>
      <w:r w:rsidRPr="00B34234">
        <w:rPr>
          <w:i/>
          <w:iCs/>
        </w:rPr>
        <w:t xml:space="preserve"> </w:t>
      </w:r>
      <w:proofErr w:type="spellStart"/>
      <w:r w:rsidRPr="00B34234">
        <w:rPr>
          <w:i/>
          <w:iCs/>
        </w:rPr>
        <w:t>j</w:t>
      </w:r>
      <w:r w:rsidRPr="00B34234">
        <w:rPr>
          <w:i/>
          <w:iCs/>
          <w:vertAlign w:val="superscript"/>
        </w:rPr>
        <w:t>th</w:t>
      </w:r>
      <w:proofErr w:type="spellEnd"/>
      <w:r w:rsidRPr="00B34234">
        <w:rPr>
          <w:i/>
          <w:iCs/>
        </w:rPr>
        <w:t xml:space="preserve"> </w:t>
      </w:r>
      <w:r w:rsidRPr="00B34234">
        <w:t xml:space="preserve">observed concentration and the model-predicted concentration for the </w:t>
      </w:r>
      <w:proofErr w:type="spellStart"/>
      <w:r w:rsidRPr="00B34234">
        <w:rPr>
          <w:i/>
          <w:iCs/>
        </w:rPr>
        <w:t>i</w:t>
      </w:r>
      <w:r w:rsidRPr="00B34234">
        <w:rPr>
          <w:vertAlign w:val="superscript"/>
        </w:rPr>
        <w:t>th</w:t>
      </w:r>
      <w:proofErr w:type="spellEnd"/>
      <w:r w:rsidRPr="00B34234">
        <w:t xml:space="preserve"> subject, respectively; </w:t>
      </w:r>
      <w:r w:rsidRPr="00B34234">
        <w:rPr>
          <w:i/>
          <w:iCs/>
          <w:lang w:val="en-GB"/>
        </w:rPr>
        <w:sym w:font="Symbol" w:char="F065"/>
      </w:r>
      <w:proofErr w:type="spellStart"/>
      <w:r w:rsidRPr="00B34234">
        <w:rPr>
          <w:i/>
          <w:iCs/>
          <w:vertAlign w:val="subscript"/>
          <w:lang w:val="en-GB"/>
        </w:rPr>
        <w:t>pij</w:t>
      </w:r>
      <w:proofErr w:type="spellEnd"/>
      <w:r w:rsidRPr="00B34234">
        <w:rPr>
          <w:i/>
          <w:iCs/>
          <w:vertAlign w:val="subscript"/>
          <w:lang w:val="en-GB"/>
        </w:rPr>
        <w:t xml:space="preserve"> </w:t>
      </w:r>
      <w:r w:rsidRPr="00B34234">
        <w:t>is the residual error with mean 0 and variance σ</w:t>
      </w:r>
      <w:r w:rsidRPr="00B34234">
        <w:rPr>
          <w:vertAlign w:val="superscript"/>
        </w:rPr>
        <w:t>2</w:t>
      </w:r>
      <w:r w:rsidRPr="00B34234">
        <w:t xml:space="preserve">. </w:t>
      </w:r>
    </w:p>
    <w:bookmarkEnd w:id="0"/>
    <w:p w14:paraId="4BADF355" w14:textId="77777777" w:rsidR="009B3374" w:rsidRPr="0098679D" w:rsidRDefault="009B3374" w:rsidP="009B3374">
      <w:pPr>
        <w:pStyle w:val="ad"/>
        <w:spacing w:before="120" w:after="171" w:line="480" w:lineRule="auto"/>
        <w:ind w:firstLineChars="0" w:firstLine="0"/>
      </w:pPr>
      <w:r w:rsidRPr="00B34234">
        <w:t xml:space="preserve">The final </w:t>
      </w:r>
      <w:proofErr w:type="spellStart"/>
      <w:r w:rsidRPr="00B34234">
        <w:t>PopPK</w:t>
      </w:r>
      <w:proofErr w:type="spellEnd"/>
      <w:r w:rsidRPr="00B34234">
        <w:t xml:space="preserve"> model was determined based on a stepwise forward addition (p &lt; 0.01) and backward deletion (p &lt; 0.001) </w:t>
      </w:r>
      <w:r>
        <w:rPr>
          <w:rFonts w:hint="eastAsia"/>
        </w:rPr>
        <w:t>approach</w:t>
      </w:r>
      <w:r w:rsidRPr="00B34234">
        <w:t>.</w:t>
      </w:r>
      <w:r w:rsidRPr="006D0A13">
        <w:rPr>
          <w:rFonts w:hint="eastAsia"/>
        </w:rPr>
        <w:t xml:space="preserve"> </w:t>
      </w:r>
      <w:r>
        <w:rPr>
          <w:rFonts w:hint="eastAsia"/>
        </w:rPr>
        <w:t>C</w:t>
      </w:r>
      <w:r w:rsidRPr="00295E09">
        <w:t>ontinuous covariates</w:t>
      </w:r>
      <w:r>
        <w:t xml:space="preserve"> </w:t>
      </w:r>
      <w:r w:rsidRPr="00295E09">
        <w:t>were normalized to the population median</w:t>
      </w:r>
      <w:r>
        <w:t xml:space="preserve"> and modeled as following</w:t>
      </w:r>
      <w:r>
        <w:rPr>
          <w:rFonts w:hint="eastAsia"/>
        </w:rPr>
        <w:t>:</w:t>
      </w:r>
    </w:p>
    <w:p w14:paraId="6B5CE728" w14:textId="77777777" w:rsidR="009B3374" w:rsidRPr="0098679D" w:rsidRDefault="009B3374" w:rsidP="009B3374">
      <w:pPr>
        <w:pStyle w:val="ad"/>
        <w:spacing w:before="120" w:after="171" w:line="480" w:lineRule="auto"/>
        <w:ind w:firstLine="480"/>
      </w:pPr>
    </w:p>
    <w:p w14:paraId="661CDD38" w14:textId="77777777" w:rsidR="009B3374" w:rsidRPr="0098679D" w:rsidRDefault="009B3374" w:rsidP="009B3374">
      <w:pPr>
        <w:pStyle w:val="ad"/>
        <w:spacing w:before="120" w:after="171" w:line="480" w:lineRule="auto"/>
        <w:ind w:firstLine="480"/>
        <w:jc w:val="center"/>
      </w:pPr>
      <w:r w:rsidRPr="0098679D">
        <w:rPr>
          <w:noProof/>
        </w:rPr>
        <w:drawing>
          <wp:inline distT="0" distB="0" distL="0" distR="0" wp14:anchorId="1FCC7461" wp14:editId="019974B9">
            <wp:extent cx="1837657" cy="472001"/>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136" cy="477004"/>
                    </a:xfrm>
                    <a:prstGeom prst="rect">
                      <a:avLst/>
                    </a:prstGeom>
                    <a:noFill/>
                    <a:ln>
                      <a:noFill/>
                    </a:ln>
                  </pic:spPr>
                </pic:pic>
              </a:graphicData>
            </a:graphic>
          </wp:inline>
        </w:drawing>
      </w:r>
    </w:p>
    <w:p w14:paraId="7C5F9890" w14:textId="77777777" w:rsidR="009B3374" w:rsidRPr="0098679D" w:rsidRDefault="009B3374" w:rsidP="009B3374">
      <w:pPr>
        <w:pStyle w:val="ad"/>
        <w:spacing w:before="120" w:after="171" w:line="480" w:lineRule="auto"/>
        <w:ind w:firstLineChars="0" w:firstLine="0"/>
      </w:pPr>
      <w:r>
        <w:t>The impact of categorical covariates on pk parameter was modeled as following</w:t>
      </w:r>
      <w:r>
        <w:rPr>
          <w:rFonts w:hint="eastAsia"/>
        </w:rPr>
        <w:t>:</w:t>
      </w:r>
    </w:p>
    <w:p w14:paraId="7A6CC9BD" w14:textId="77777777" w:rsidR="009B3374" w:rsidRPr="0098679D" w:rsidRDefault="009B3374" w:rsidP="009B3374">
      <w:pPr>
        <w:spacing w:after="171" w:line="480" w:lineRule="auto"/>
        <w:ind w:firstLine="480"/>
        <w:jc w:val="center"/>
      </w:pPr>
      <w:r w:rsidRPr="0098679D">
        <w:rPr>
          <w:noProof/>
        </w:rPr>
        <w:lastRenderedPageBreak/>
        <w:drawing>
          <wp:inline distT="0" distB="0" distL="0" distR="0" wp14:anchorId="771F9B9F" wp14:editId="12A2085E">
            <wp:extent cx="2614097" cy="606567"/>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7487"/>
                    <a:stretch/>
                  </pic:blipFill>
                  <pic:spPr bwMode="auto">
                    <a:xfrm>
                      <a:off x="0" y="0"/>
                      <a:ext cx="2652906" cy="615572"/>
                    </a:xfrm>
                    <a:prstGeom prst="rect">
                      <a:avLst/>
                    </a:prstGeom>
                    <a:noFill/>
                    <a:ln>
                      <a:noFill/>
                    </a:ln>
                    <a:extLst>
                      <a:ext uri="{53640926-AAD7-44D8-BBD7-CCE9431645EC}">
                        <a14:shadowObscured xmlns:a14="http://schemas.microsoft.com/office/drawing/2010/main"/>
                      </a:ext>
                    </a:extLst>
                  </pic:spPr>
                </pic:pic>
              </a:graphicData>
            </a:graphic>
          </wp:inline>
        </w:drawing>
      </w:r>
    </w:p>
    <w:p w14:paraId="3A845A8F" w14:textId="77777777" w:rsidR="009B3374" w:rsidRPr="007F7D04" w:rsidRDefault="009B3374" w:rsidP="009B3374">
      <w:pPr>
        <w:spacing w:after="171" w:line="480" w:lineRule="auto"/>
        <w:ind w:firstLineChars="0" w:firstLine="0"/>
        <w:jc w:val="both"/>
      </w:pPr>
      <w:r>
        <w:t>I</w:t>
      </w:r>
      <w:r>
        <w:rPr>
          <w:rFonts w:hint="eastAsia"/>
        </w:rPr>
        <w:t>n the context of Pk modeling, t</w:t>
      </w:r>
      <w:r w:rsidRPr="00F450D9">
        <w:t>he</w:t>
      </w:r>
      <w:r>
        <w:rPr>
          <w:rFonts w:hint="eastAsia"/>
        </w:rPr>
        <w:t xml:space="preserve"> parameter</w:t>
      </w:r>
      <w:r w:rsidRPr="00F450D9">
        <w:t xml:space="preserve"> </w:t>
      </w:r>
      <w:proofErr w:type="spellStart"/>
      <w:r w:rsidRPr="0098679D">
        <w:rPr>
          <w:i/>
          <w:iCs/>
        </w:rPr>
        <w:t>θ</w:t>
      </w:r>
      <w:r w:rsidRPr="0098679D">
        <w:rPr>
          <w:i/>
          <w:iCs/>
          <w:vertAlign w:val="subscript"/>
        </w:rPr>
        <w:t>i</w:t>
      </w:r>
      <w:proofErr w:type="spellEnd"/>
      <w:r w:rsidRPr="00F450D9">
        <w:t xml:space="preserve"> </w:t>
      </w:r>
      <w:r>
        <w:rPr>
          <w:rFonts w:hint="eastAsia"/>
        </w:rPr>
        <w:t>denotes</w:t>
      </w:r>
      <w:r w:rsidRPr="00F450D9">
        <w:t xml:space="preserve"> the PK parameter of the </w:t>
      </w:r>
      <w:proofErr w:type="spellStart"/>
      <w:r w:rsidRPr="00F450D9">
        <w:t>ith</w:t>
      </w:r>
      <w:proofErr w:type="spellEnd"/>
      <w:r w:rsidRPr="00F450D9">
        <w:t xml:space="preserve"> subject,</w:t>
      </w:r>
      <w:r>
        <w:rPr>
          <w:rFonts w:hint="eastAsia"/>
        </w:rPr>
        <w:t xml:space="preserve"> while</w:t>
      </w:r>
      <w:r w:rsidRPr="00F450D9">
        <w:t xml:space="preserve"> </w:t>
      </w:r>
      <w:proofErr w:type="spellStart"/>
      <w:r w:rsidRPr="0098679D">
        <w:rPr>
          <w:i/>
          <w:iCs/>
        </w:rPr>
        <w:t>θ</w:t>
      </w:r>
      <w:r w:rsidRPr="0098679D">
        <w:rPr>
          <w:i/>
          <w:iCs/>
          <w:vertAlign w:val="subscript"/>
        </w:rPr>
        <w:t>T</w:t>
      </w:r>
      <w:proofErr w:type="spellEnd"/>
      <w:r w:rsidRPr="00F450D9">
        <w:t xml:space="preserve"> </w:t>
      </w:r>
      <w:r>
        <w:rPr>
          <w:rFonts w:hint="eastAsia"/>
        </w:rPr>
        <w:t>represents</w:t>
      </w:r>
      <w:r w:rsidRPr="00F450D9">
        <w:t xml:space="preserve"> the natural logarithm of the population typical value of the PK parameter, </w:t>
      </w:r>
      <w:r w:rsidRPr="0098679D">
        <w:rPr>
          <w:i/>
          <w:iCs/>
        </w:rPr>
        <w:t>Cov</w:t>
      </w:r>
      <w:r w:rsidRPr="0098679D">
        <w:rPr>
          <w:i/>
          <w:iCs/>
          <w:vertAlign w:val="subscript"/>
        </w:rPr>
        <w:t>i</w:t>
      </w:r>
      <w:r w:rsidRPr="00F450D9">
        <w:t xml:space="preserve"> is the continuous covariate value of the </w:t>
      </w:r>
      <w:proofErr w:type="spellStart"/>
      <w:r w:rsidRPr="00F450D9">
        <w:t>ith</w:t>
      </w:r>
      <w:proofErr w:type="spellEnd"/>
      <w:r w:rsidRPr="00F450D9">
        <w:t xml:space="preserve"> subject, </w:t>
      </w:r>
      <w:proofErr w:type="spellStart"/>
      <w:r w:rsidRPr="0098679D">
        <w:rPr>
          <w:i/>
          <w:iCs/>
        </w:rPr>
        <w:t>Cov</w:t>
      </w:r>
      <w:r w:rsidRPr="0098679D">
        <w:rPr>
          <w:i/>
          <w:iCs/>
          <w:vertAlign w:val="subscript"/>
        </w:rPr>
        <w:t>pop</w:t>
      </w:r>
      <w:proofErr w:type="spellEnd"/>
      <w:r w:rsidRPr="00F450D9">
        <w:t xml:space="preserve"> is the median of th</w:t>
      </w:r>
      <w:r>
        <w:rPr>
          <w:rFonts w:hint="eastAsia"/>
        </w:rPr>
        <w:t>is</w:t>
      </w:r>
      <w:r w:rsidRPr="00F450D9">
        <w:t xml:space="preserve"> continuous variable in the population</w:t>
      </w:r>
      <w:r>
        <w:rPr>
          <w:rFonts w:hint="eastAsia"/>
        </w:rPr>
        <w:t xml:space="preserve">. </w:t>
      </w:r>
      <w:r>
        <w:t>Additionally</w:t>
      </w:r>
      <w:r>
        <w:rPr>
          <w:rFonts w:hint="eastAsia"/>
        </w:rPr>
        <w:t>,</w:t>
      </w:r>
      <w:r w:rsidRPr="00F450D9">
        <w:t xml:space="preserve"> Xi </w:t>
      </w:r>
      <w:r>
        <w:rPr>
          <w:rFonts w:hint="eastAsia"/>
        </w:rPr>
        <w:t>serves as the index for</w:t>
      </w:r>
      <w:r w:rsidRPr="00F450D9">
        <w:t xml:space="preserve"> the categorical variable of the </w:t>
      </w:r>
      <w:proofErr w:type="spellStart"/>
      <w:r w:rsidRPr="00F450D9">
        <w:t>ith</w:t>
      </w:r>
      <w:proofErr w:type="spellEnd"/>
      <w:r w:rsidRPr="00F450D9">
        <w:t xml:space="preserve"> subject, where 0 value </w:t>
      </w:r>
      <w:r>
        <w:rPr>
          <w:rFonts w:hint="eastAsia"/>
        </w:rPr>
        <w:t>corresponds to</w:t>
      </w:r>
      <w:r w:rsidRPr="00F450D9">
        <w:t xml:space="preserve"> the most </w:t>
      </w:r>
      <w:r>
        <w:rPr>
          <w:rFonts w:hint="eastAsia"/>
        </w:rPr>
        <w:t>prevalent</w:t>
      </w:r>
      <w:r w:rsidRPr="00F450D9">
        <w:t xml:space="preserve"> category of the covariate</w:t>
      </w:r>
      <w:r w:rsidRPr="00AF4D7E">
        <w:t xml:space="preserve">, and other integer values </w:t>
      </w:r>
      <w:r>
        <w:rPr>
          <w:rFonts w:hint="eastAsia"/>
        </w:rPr>
        <w:t>correspond to alternative</w:t>
      </w:r>
      <w:r w:rsidRPr="00AF4D7E">
        <w:t xml:space="preserve"> categories</w:t>
      </w:r>
      <w:r>
        <w:t>.</w:t>
      </w:r>
      <w:r w:rsidRPr="0098679D">
        <w:rPr>
          <w:i/>
          <w:iCs/>
        </w:rPr>
        <w:t xml:space="preserve"> </w:t>
      </w:r>
      <w:proofErr w:type="spellStart"/>
      <w:proofErr w:type="gramStart"/>
      <w:r w:rsidRPr="0098679D">
        <w:rPr>
          <w:i/>
          <w:iCs/>
        </w:rPr>
        <w:t>k</w:t>
      </w:r>
      <w:r w:rsidRPr="0098679D">
        <w:rPr>
          <w:i/>
          <w:iCs/>
          <w:vertAlign w:val="subscript"/>
        </w:rPr>
        <w:t>cov,</w:t>
      </w:r>
      <w:r>
        <w:rPr>
          <w:i/>
          <w:iCs/>
          <w:vertAlign w:val="subscript"/>
        </w:rPr>
        <w:t>I</w:t>
      </w:r>
      <w:proofErr w:type="spellEnd"/>
      <w:proofErr w:type="gramEnd"/>
      <w:r>
        <w:rPr>
          <w:i/>
          <w:iCs/>
          <w:vertAlign w:val="subscript"/>
        </w:rPr>
        <w:t xml:space="preserve"> </w:t>
      </w:r>
      <w:r w:rsidRPr="00AF4D7E">
        <w:t>is the coefficient that describes the magnitude of the covariate's impact</w:t>
      </w:r>
      <w:r w:rsidRPr="00F450D9">
        <w:t xml:space="preserve">, </w:t>
      </w:r>
      <w:proofErr w:type="spellStart"/>
      <w:r w:rsidRPr="00F450D9">
        <w:t>ηi</w:t>
      </w:r>
      <w:proofErr w:type="spellEnd"/>
      <w:r w:rsidRPr="00F450D9">
        <w:t xml:space="preserve"> </w:t>
      </w:r>
      <w:r>
        <w:rPr>
          <w:rFonts w:hint="eastAsia"/>
        </w:rPr>
        <w:t>represents the</w:t>
      </w:r>
      <w:r w:rsidRPr="00F450D9">
        <w:t xml:space="preserve"> random inter-individual variables subject to a normal distribution of mean 0 and variance ω</w:t>
      </w:r>
      <w:r w:rsidRPr="00F450D9">
        <w:rPr>
          <w:vertAlign w:val="superscript"/>
        </w:rPr>
        <w:t>2</w:t>
      </w:r>
      <w:r w:rsidRPr="00F450D9">
        <w:t xml:space="preserve">. </w:t>
      </w:r>
    </w:p>
    <w:p w14:paraId="02930661" w14:textId="77777777" w:rsidR="009B3374" w:rsidRDefault="009B3374" w:rsidP="009B3374">
      <w:pPr>
        <w:pStyle w:val="ad"/>
        <w:spacing w:before="120" w:after="171" w:line="480" w:lineRule="auto"/>
        <w:ind w:firstLineChars="0" w:firstLine="0"/>
        <w:jc w:val="left"/>
        <w:outlineLvl w:val="0"/>
        <w:rPr>
          <w:b/>
          <w:bCs/>
          <w:color w:val="000000" w:themeColor="text1"/>
        </w:rPr>
      </w:pPr>
    </w:p>
    <w:p w14:paraId="10F60300" w14:textId="7FFF23B3" w:rsidR="00E446C1" w:rsidRPr="00B34234" w:rsidRDefault="00E446C1" w:rsidP="00E446C1">
      <w:pPr>
        <w:pStyle w:val="af1"/>
        <w:spacing w:before="171" w:after="171" w:line="480" w:lineRule="auto"/>
      </w:pPr>
      <w:r>
        <w:t>NONMEM Control Stream</w:t>
      </w:r>
      <w:r>
        <w:rPr>
          <w:rFonts w:hint="eastAsia"/>
        </w:rPr>
        <w:t xml:space="preserve"> </w:t>
      </w:r>
    </w:p>
    <w:p w14:paraId="5D687654" w14:textId="77777777" w:rsidR="009B3374" w:rsidRPr="00E446C1" w:rsidRDefault="009B3374" w:rsidP="00E446C1">
      <w:pPr>
        <w:pStyle w:val="ad"/>
        <w:spacing w:before="120" w:after="171" w:line="240" w:lineRule="auto"/>
        <w:ind w:firstLineChars="0" w:firstLine="0"/>
        <w:jc w:val="left"/>
        <w:outlineLvl w:val="0"/>
        <w:rPr>
          <w:kern w:val="0"/>
        </w:rPr>
      </w:pPr>
    </w:p>
    <w:p w14:paraId="3A19ECD0"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$SUBROUTINE ADVAN4 TRANS4</w:t>
      </w:r>
    </w:p>
    <w:p w14:paraId="0F9EBBA3"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$PK</w:t>
      </w:r>
    </w:p>
    <w:p w14:paraId="5791080C"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IF (RTV.EQ.0) THEN</w:t>
      </w:r>
    </w:p>
    <w:p w14:paraId="71EE9829"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TVCL=</w:t>
      </w:r>
      <w:proofErr w:type="gramStart"/>
      <w:r w:rsidRPr="00E446C1">
        <w:rPr>
          <w:kern w:val="0"/>
        </w:rPr>
        <w:t>THETA(</w:t>
      </w:r>
      <w:proofErr w:type="gramEnd"/>
      <w:r w:rsidRPr="00E446C1">
        <w:rPr>
          <w:kern w:val="0"/>
        </w:rPr>
        <w:t>1)</w:t>
      </w:r>
    </w:p>
    <w:p w14:paraId="69505AFF"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TVV2=</w:t>
      </w:r>
      <w:proofErr w:type="gramStart"/>
      <w:r w:rsidRPr="00E446C1">
        <w:rPr>
          <w:kern w:val="0"/>
        </w:rPr>
        <w:t>THETA(</w:t>
      </w:r>
      <w:proofErr w:type="gramEnd"/>
      <w:r w:rsidRPr="00E446C1">
        <w:rPr>
          <w:kern w:val="0"/>
        </w:rPr>
        <w:t>3)</w:t>
      </w:r>
    </w:p>
    <w:p w14:paraId="4ABFDD73"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TVKA=</w:t>
      </w:r>
      <w:proofErr w:type="gramStart"/>
      <w:r w:rsidRPr="00E446C1">
        <w:rPr>
          <w:kern w:val="0"/>
        </w:rPr>
        <w:t>THETA(</w:t>
      </w:r>
      <w:proofErr w:type="gramEnd"/>
      <w:r w:rsidRPr="00E446C1">
        <w:rPr>
          <w:kern w:val="0"/>
        </w:rPr>
        <w:t>5)</w:t>
      </w:r>
    </w:p>
    <w:p w14:paraId="3D9F656F"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TVQ=</w:t>
      </w:r>
      <w:proofErr w:type="gramStart"/>
      <w:r w:rsidRPr="00E446C1">
        <w:rPr>
          <w:kern w:val="0"/>
        </w:rPr>
        <w:t>THETA(</w:t>
      </w:r>
      <w:proofErr w:type="gramEnd"/>
      <w:r w:rsidRPr="00E446C1">
        <w:rPr>
          <w:kern w:val="0"/>
        </w:rPr>
        <w:t>7)</w:t>
      </w:r>
    </w:p>
    <w:p w14:paraId="2703394E"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TVV3=</w:t>
      </w:r>
      <w:proofErr w:type="gramStart"/>
      <w:r w:rsidRPr="00E446C1">
        <w:rPr>
          <w:kern w:val="0"/>
        </w:rPr>
        <w:t>THETA(</w:t>
      </w:r>
      <w:proofErr w:type="gramEnd"/>
      <w:r w:rsidRPr="00E446C1">
        <w:rPr>
          <w:kern w:val="0"/>
        </w:rPr>
        <w:t>9)</w:t>
      </w:r>
    </w:p>
    <w:p w14:paraId="41BA20FB"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TVD1=</w:t>
      </w:r>
      <w:proofErr w:type="gramStart"/>
      <w:r w:rsidRPr="00E446C1">
        <w:rPr>
          <w:kern w:val="0"/>
        </w:rPr>
        <w:t>THETA(</w:t>
      </w:r>
      <w:proofErr w:type="gramEnd"/>
      <w:r w:rsidRPr="00E446C1">
        <w:rPr>
          <w:kern w:val="0"/>
        </w:rPr>
        <w:t>11)</w:t>
      </w:r>
    </w:p>
    <w:p w14:paraId="1C900724"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lastRenderedPageBreak/>
        <w:t>TVALAG1=</w:t>
      </w:r>
      <w:proofErr w:type="gramStart"/>
      <w:r w:rsidRPr="00E446C1">
        <w:rPr>
          <w:kern w:val="0"/>
        </w:rPr>
        <w:t>THETA(</w:t>
      </w:r>
      <w:proofErr w:type="gramEnd"/>
      <w:r w:rsidRPr="00E446C1">
        <w:rPr>
          <w:kern w:val="0"/>
        </w:rPr>
        <w:t>13)</w:t>
      </w:r>
    </w:p>
    <w:p w14:paraId="5C6EAE44"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w:t>
      </w:r>
    </w:p>
    <w:p w14:paraId="1D205DC4"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ELSE</w:t>
      </w:r>
    </w:p>
    <w:p w14:paraId="7DB9F3BA"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TVCL=</w:t>
      </w:r>
      <w:proofErr w:type="gramStart"/>
      <w:r w:rsidRPr="00E446C1">
        <w:rPr>
          <w:kern w:val="0"/>
        </w:rPr>
        <w:t>THETA(</w:t>
      </w:r>
      <w:proofErr w:type="gramEnd"/>
      <w:r w:rsidRPr="00E446C1">
        <w:rPr>
          <w:kern w:val="0"/>
        </w:rPr>
        <w:t>2)</w:t>
      </w:r>
    </w:p>
    <w:p w14:paraId="61C82A5E"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TVV2=</w:t>
      </w:r>
      <w:proofErr w:type="gramStart"/>
      <w:r w:rsidRPr="00E446C1">
        <w:rPr>
          <w:kern w:val="0"/>
        </w:rPr>
        <w:t>THETA(</w:t>
      </w:r>
      <w:proofErr w:type="gramEnd"/>
      <w:r w:rsidRPr="00E446C1">
        <w:rPr>
          <w:kern w:val="0"/>
        </w:rPr>
        <w:t>4)</w:t>
      </w:r>
    </w:p>
    <w:p w14:paraId="570E4578"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TVKA=</w:t>
      </w:r>
      <w:proofErr w:type="gramStart"/>
      <w:r w:rsidRPr="00E446C1">
        <w:rPr>
          <w:kern w:val="0"/>
        </w:rPr>
        <w:t>THETA(</w:t>
      </w:r>
      <w:proofErr w:type="gramEnd"/>
      <w:r w:rsidRPr="00E446C1">
        <w:rPr>
          <w:kern w:val="0"/>
        </w:rPr>
        <w:t>6)</w:t>
      </w:r>
    </w:p>
    <w:p w14:paraId="598BE6F5"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TVQ=</w:t>
      </w:r>
      <w:proofErr w:type="gramStart"/>
      <w:r w:rsidRPr="00E446C1">
        <w:rPr>
          <w:kern w:val="0"/>
        </w:rPr>
        <w:t>THETA(</w:t>
      </w:r>
      <w:proofErr w:type="gramEnd"/>
      <w:r w:rsidRPr="00E446C1">
        <w:rPr>
          <w:kern w:val="0"/>
        </w:rPr>
        <w:t>8)</w:t>
      </w:r>
    </w:p>
    <w:p w14:paraId="67282117"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TVV3=</w:t>
      </w:r>
      <w:proofErr w:type="gramStart"/>
      <w:r w:rsidRPr="00E446C1">
        <w:rPr>
          <w:kern w:val="0"/>
        </w:rPr>
        <w:t>THETA(</w:t>
      </w:r>
      <w:proofErr w:type="gramEnd"/>
      <w:r w:rsidRPr="00E446C1">
        <w:rPr>
          <w:kern w:val="0"/>
        </w:rPr>
        <w:t>10)</w:t>
      </w:r>
    </w:p>
    <w:p w14:paraId="098A5244"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TVD1=</w:t>
      </w:r>
      <w:proofErr w:type="gramStart"/>
      <w:r w:rsidRPr="00E446C1">
        <w:rPr>
          <w:kern w:val="0"/>
        </w:rPr>
        <w:t>THETA(</w:t>
      </w:r>
      <w:proofErr w:type="gramEnd"/>
      <w:r w:rsidRPr="00E446C1">
        <w:rPr>
          <w:kern w:val="0"/>
        </w:rPr>
        <w:t>12)</w:t>
      </w:r>
    </w:p>
    <w:p w14:paraId="2107FBE7" w14:textId="1FE69F0F"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TVALAG1=</w:t>
      </w:r>
      <w:proofErr w:type="gramStart"/>
      <w:r w:rsidRPr="00E446C1">
        <w:rPr>
          <w:kern w:val="0"/>
        </w:rPr>
        <w:t>THETA(</w:t>
      </w:r>
      <w:proofErr w:type="gramEnd"/>
      <w:r w:rsidRPr="00E446C1">
        <w:rPr>
          <w:kern w:val="0"/>
        </w:rPr>
        <w:t>14)</w:t>
      </w:r>
    </w:p>
    <w:p w14:paraId="4A57A21C"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ENDIF</w:t>
      </w:r>
    </w:p>
    <w:p w14:paraId="1EF2FA2B"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OC1=0</w:t>
      </w:r>
    </w:p>
    <w:p w14:paraId="6A740FF9"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OC2=0</w:t>
      </w:r>
    </w:p>
    <w:p w14:paraId="0195A0D2" w14:textId="48AB8D9F" w:rsidR="00E446C1" w:rsidRPr="00E446C1" w:rsidRDefault="00E446C1" w:rsidP="00E446C1">
      <w:pPr>
        <w:pStyle w:val="ad"/>
        <w:spacing w:before="120" w:after="171" w:line="240" w:lineRule="auto"/>
        <w:ind w:firstLineChars="0" w:firstLine="0"/>
        <w:outlineLvl w:val="0"/>
        <w:rPr>
          <w:kern w:val="0"/>
        </w:rPr>
      </w:pPr>
      <w:r w:rsidRPr="00E446C1">
        <w:rPr>
          <w:kern w:val="0"/>
        </w:rPr>
        <w:t>IF (</w:t>
      </w:r>
      <w:proofErr w:type="gramStart"/>
      <w:r w:rsidRPr="00E446C1">
        <w:rPr>
          <w:kern w:val="0"/>
        </w:rPr>
        <w:t>DOSESCH.GT.1.AND.TIME.GE.12 )</w:t>
      </w:r>
      <w:proofErr w:type="gramEnd"/>
      <w:r w:rsidRPr="00E446C1">
        <w:rPr>
          <w:kern w:val="0"/>
        </w:rPr>
        <w:t xml:space="preserve"> OC1=1</w:t>
      </w:r>
      <w:r>
        <w:rPr>
          <w:kern w:val="0"/>
        </w:rPr>
        <w:t xml:space="preserve">  ;</w:t>
      </w:r>
      <w:r w:rsidRPr="00E446C1">
        <w:rPr>
          <w:kern w:val="0"/>
        </w:rPr>
        <w:t xml:space="preserve"> DOSESCH.GT.1</w:t>
      </w:r>
      <w:r>
        <w:rPr>
          <w:kern w:val="0"/>
        </w:rPr>
        <w:t xml:space="preserve"> for multiple dose</w:t>
      </w:r>
    </w:p>
    <w:p w14:paraId="200F9A69" w14:textId="033C20BE" w:rsidR="00E446C1" w:rsidRPr="00E446C1" w:rsidRDefault="00E446C1" w:rsidP="00E446C1">
      <w:pPr>
        <w:pStyle w:val="ad"/>
        <w:spacing w:before="120" w:after="171" w:line="240" w:lineRule="auto"/>
        <w:ind w:firstLineChars="0" w:firstLine="0"/>
        <w:outlineLvl w:val="0"/>
        <w:rPr>
          <w:kern w:val="0"/>
        </w:rPr>
      </w:pPr>
      <w:r w:rsidRPr="00E446C1">
        <w:rPr>
          <w:kern w:val="0"/>
        </w:rPr>
        <w:t>IF (DOSESCH.GT.1.AND.TIME.GE.96) OC2=1</w:t>
      </w:r>
    </w:p>
    <w:p w14:paraId="11A37315"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CL=EXP(TVCL+ETA(</w:t>
      </w:r>
      <w:proofErr w:type="gramStart"/>
      <w:r w:rsidRPr="00E446C1">
        <w:rPr>
          <w:kern w:val="0"/>
        </w:rPr>
        <w:t>1)+</w:t>
      </w:r>
      <w:proofErr w:type="gramEnd"/>
      <w:r w:rsidRPr="00E446C1">
        <w:rPr>
          <w:kern w:val="0"/>
        </w:rPr>
        <w:t>OC1*THETA(18)+OC2*THETA(19)+OC1*ETA(8)+OC2*ETA(9)+THETA(20)*SEX)</w:t>
      </w:r>
    </w:p>
    <w:p w14:paraId="4682A44D"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V2=EXP(TVV2+ETA(</w:t>
      </w:r>
      <w:proofErr w:type="gramStart"/>
      <w:r w:rsidRPr="00E446C1">
        <w:rPr>
          <w:kern w:val="0"/>
        </w:rPr>
        <w:t>2)+</w:t>
      </w:r>
      <w:proofErr w:type="gramEnd"/>
      <w:r w:rsidRPr="00E446C1">
        <w:rPr>
          <w:kern w:val="0"/>
        </w:rPr>
        <w:t>OC1*ETA(10)+OC2*ETA(11))</w:t>
      </w:r>
    </w:p>
    <w:p w14:paraId="1CE5F63E"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KA=EXP(TVKA+</w:t>
      </w:r>
      <w:proofErr w:type="gramStart"/>
      <w:r w:rsidRPr="00E446C1">
        <w:rPr>
          <w:kern w:val="0"/>
        </w:rPr>
        <w:t>THETA(</w:t>
      </w:r>
      <w:proofErr w:type="gramEnd"/>
      <w:r w:rsidRPr="00E446C1">
        <w:rPr>
          <w:kern w:val="0"/>
        </w:rPr>
        <w:t>17)*FED+ETA(3))</w:t>
      </w:r>
    </w:p>
    <w:p w14:paraId="3D245AF3"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 xml:space="preserve"> Q=EXP(TVQ+</w:t>
      </w:r>
      <w:proofErr w:type="gramStart"/>
      <w:r w:rsidRPr="00E446C1">
        <w:rPr>
          <w:kern w:val="0"/>
        </w:rPr>
        <w:t>ETA(</w:t>
      </w:r>
      <w:proofErr w:type="gramEnd"/>
      <w:r w:rsidRPr="00E446C1">
        <w:rPr>
          <w:kern w:val="0"/>
        </w:rPr>
        <w:t>4))</w:t>
      </w:r>
    </w:p>
    <w:p w14:paraId="36C1FF7C"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V3=EXP(TVV3+</w:t>
      </w:r>
      <w:proofErr w:type="gramStart"/>
      <w:r w:rsidRPr="00E446C1">
        <w:rPr>
          <w:kern w:val="0"/>
        </w:rPr>
        <w:t>ETA(</w:t>
      </w:r>
      <w:proofErr w:type="gramEnd"/>
      <w:r w:rsidRPr="00E446C1">
        <w:rPr>
          <w:kern w:val="0"/>
        </w:rPr>
        <w:t>5))</w:t>
      </w:r>
    </w:p>
    <w:p w14:paraId="4B72FE67"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D1=EXP(TVD1+</w:t>
      </w:r>
      <w:proofErr w:type="gramStart"/>
      <w:r w:rsidRPr="00E446C1">
        <w:rPr>
          <w:kern w:val="0"/>
        </w:rPr>
        <w:t>THETA(</w:t>
      </w:r>
      <w:proofErr w:type="gramEnd"/>
      <w:r w:rsidRPr="00E446C1">
        <w:rPr>
          <w:kern w:val="0"/>
        </w:rPr>
        <w:t>16)*FED+ETA(6))</w:t>
      </w:r>
    </w:p>
    <w:p w14:paraId="1596A4C4"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ALAG1=EXP(TVALAG1)</w:t>
      </w:r>
    </w:p>
    <w:p w14:paraId="4F3BA388"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F1=EXP(</w:t>
      </w:r>
      <w:proofErr w:type="gramStart"/>
      <w:r w:rsidRPr="00E446C1">
        <w:rPr>
          <w:kern w:val="0"/>
        </w:rPr>
        <w:t>THETA(</w:t>
      </w:r>
      <w:proofErr w:type="gramEnd"/>
      <w:r w:rsidRPr="00E446C1">
        <w:rPr>
          <w:kern w:val="0"/>
        </w:rPr>
        <w:t>15)*FED+ETA(7))</w:t>
      </w:r>
    </w:p>
    <w:p w14:paraId="3DFD7851" w14:textId="77777777" w:rsidR="00E446C1" w:rsidRPr="00E446C1" w:rsidRDefault="00E446C1" w:rsidP="00E446C1">
      <w:pPr>
        <w:pStyle w:val="ad"/>
        <w:spacing w:before="120" w:after="171" w:line="240" w:lineRule="auto"/>
        <w:ind w:firstLineChars="0" w:firstLine="0"/>
        <w:outlineLvl w:val="0"/>
        <w:rPr>
          <w:kern w:val="0"/>
        </w:rPr>
      </w:pPr>
    </w:p>
    <w:p w14:paraId="3FFD8215"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K=CL/V2</w:t>
      </w:r>
    </w:p>
    <w:p w14:paraId="7B74447B"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K23=Q/V2</w:t>
      </w:r>
      <w:r w:rsidRPr="00E446C1">
        <w:rPr>
          <w:kern w:val="0"/>
        </w:rPr>
        <w:tab/>
      </w:r>
    </w:p>
    <w:p w14:paraId="36740F41"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K32=Q/V3</w:t>
      </w:r>
    </w:p>
    <w:p w14:paraId="1D7A1219"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S2=V2/1000</w:t>
      </w:r>
    </w:p>
    <w:p w14:paraId="6F15089E" w14:textId="77777777" w:rsidR="00E446C1" w:rsidRPr="00E446C1" w:rsidRDefault="00E446C1" w:rsidP="00E446C1">
      <w:pPr>
        <w:pStyle w:val="ad"/>
        <w:spacing w:before="120" w:after="171" w:line="240" w:lineRule="auto"/>
        <w:ind w:firstLineChars="0" w:firstLine="0"/>
        <w:outlineLvl w:val="0"/>
        <w:rPr>
          <w:kern w:val="0"/>
        </w:rPr>
      </w:pPr>
    </w:p>
    <w:p w14:paraId="14F896CD"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$ERROR</w:t>
      </w:r>
    </w:p>
    <w:p w14:paraId="1FBE04A0" w14:textId="77777777" w:rsidR="00E446C1" w:rsidRPr="00E446C1" w:rsidRDefault="00E446C1" w:rsidP="00E446C1">
      <w:pPr>
        <w:pStyle w:val="ad"/>
        <w:spacing w:before="120" w:after="171" w:line="240" w:lineRule="auto"/>
        <w:ind w:firstLineChars="0" w:firstLine="0"/>
        <w:outlineLvl w:val="0"/>
        <w:rPr>
          <w:kern w:val="0"/>
        </w:rPr>
      </w:pPr>
      <w:proofErr w:type="gramStart"/>
      <w:r w:rsidRPr="00E446C1">
        <w:rPr>
          <w:kern w:val="0"/>
        </w:rPr>
        <w:lastRenderedPageBreak/>
        <w:t>IF(</w:t>
      </w:r>
      <w:proofErr w:type="gramEnd"/>
      <w:r w:rsidRPr="00E446C1">
        <w:rPr>
          <w:kern w:val="0"/>
        </w:rPr>
        <w:t>F.GT.0) THEN</w:t>
      </w:r>
    </w:p>
    <w:p w14:paraId="57C432E8"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IPRED=F</w:t>
      </w:r>
    </w:p>
    <w:p w14:paraId="1CE1E4BF"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ELSE</w:t>
      </w:r>
    </w:p>
    <w:p w14:paraId="21112D89"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IPRED=0.005</w:t>
      </w:r>
    </w:p>
    <w:p w14:paraId="2B0C9273"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ENDIF</w:t>
      </w:r>
    </w:p>
    <w:p w14:paraId="1C5B09AA" w14:textId="112F783A" w:rsidR="00E446C1" w:rsidRPr="00E446C1" w:rsidRDefault="00E446C1" w:rsidP="00E446C1">
      <w:pPr>
        <w:pStyle w:val="ad"/>
        <w:spacing w:before="120" w:after="171" w:line="240" w:lineRule="auto"/>
        <w:ind w:firstLineChars="0" w:firstLine="0"/>
        <w:outlineLvl w:val="0"/>
        <w:rPr>
          <w:kern w:val="0"/>
        </w:rPr>
      </w:pPr>
      <w:r w:rsidRPr="00E446C1">
        <w:rPr>
          <w:kern w:val="0"/>
        </w:rPr>
        <w:t>IF (</w:t>
      </w:r>
      <w:proofErr w:type="gramStart"/>
      <w:r w:rsidRPr="00E446C1">
        <w:rPr>
          <w:kern w:val="0"/>
        </w:rPr>
        <w:t>TFDS.LE.2.AND.FED.EQ.</w:t>
      </w:r>
      <w:proofErr w:type="gramEnd"/>
      <w:r w:rsidRPr="00E446C1">
        <w:rPr>
          <w:kern w:val="0"/>
        </w:rPr>
        <w:t>1) THEN</w:t>
      </w:r>
      <w:r>
        <w:rPr>
          <w:kern w:val="0"/>
        </w:rPr>
        <w:t xml:space="preserve">  ;TFDS: time after previous dose</w:t>
      </w:r>
    </w:p>
    <w:p w14:paraId="6B8E87F6"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Y=IPRED*(1+</w:t>
      </w:r>
      <w:proofErr w:type="gramStart"/>
      <w:r w:rsidRPr="00E446C1">
        <w:rPr>
          <w:kern w:val="0"/>
        </w:rPr>
        <w:t>EPS(</w:t>
      </w:r>
      <w:proofErr w:type="gramEnd"/>
      <w:r w:rsidRPr="00E446C1">
        <w:rPr>
          <w:kern w:val="0"/>
        </w:rPr>
        <w:t>2))</w:t>
      </w:r>
    </w:p>
    <w:p w14:paraId="5602D3F7"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ELSE</w:t>
      </w:r>
    </w:p>
    <w:p w14:paraId="458A7E47" w14:textId="77777777" w:rsidR="00E446C1" w:rsidRPr="00E446C1" w:rsidRDefault="00E446C1" w:rsidP="00E446C1">
      <w:pPr>
        <w:pStyle w:val="ad"/>
        <w:spacing w:before="120" w:after="171" w:line="240" w:lineRule="auto"/>
        <w:ind w:firstLineChars="0" w:firstLine="0"/>
        <w:outlineLvl w:val="0"/>
        <w:rPr>
          <w:kern w:val="0"/>
        </w:rPr>
      </w:pPr>
      <w:r w:rsidRPr="00E446C1">
        <w:rPr>
          <w:kern w:val="0"/>
        </w:rPr>
        <w:t>Y=IPRED*(1+</w:t>
      </w:r>
      <w:proofErr w:type="gramStart"/>
      <w:r w:rsidRPr="00E446C1">
        <w:rPr>
          <w:kern w:val="0"/>
        </w:rPr>
        <w:t>EPS(</w:t>
      </w:r>
      <w:proofErr w:type="gramEnd"/>
      <w:r w:rsidRPr="00E446C1">
        <w:rPr>
          <w:kern w:val="0"/>
        </w:rPr>
        <w:t>1))</w:t>
      </w:r>
    </w:p>
    <w:p w14:paraId="0B904C1D" w14:textId="7DF60BE5" w:rsidR="009B3374" w:rsidRPr="00E446C1" w:rsidRDefault="00E446C1" w:rsidP="00E446C1">
      <w:pPr>
        <w:pStyle w:val="ad"/>
        <w:spacing w:before="120" w:after="171" w:line="240" w:lineRule="auto"/>
        <w:ind w:firstLineChars="0" w:firstLine="0"/>
        <w:outlineLvl w:val="0"/>
        <w:rPr>
          <w:kern w:val="0"/>
        </w:rPr>
      </w:pPr>
      <w:r w:rsidRPr="00E446C1">
        <w:rPr>
          <w:kern w:val="0"/>
        </w:rPr>
        <w:t>ENDIF</w:t>
      </w:r>
    </w:p>
    <w:p w14:paraId="39C4A59D" w14:textId="77777777" w:rsidR="009B3374" w:rsidRDefault="009B3374" w:rsidP="009B3374">
      <w:pPr>
        <w:pStyle w:val="ad"/>
        <w:spacing w:before="120" w:after="171" w:line="480" w:lineRule="auto"/>
        <w:ind w:firstLineChars="0" w:firstLine="0"/>
        <w:jc w:val="left"/>
        <w:outlineLvl w:val="0"/>
        <w:rPr>
          <w:b/>
          <w:bCs/>
          <w:color w:val="000000" w:themeColor="text1"/>
        </w:rPr>
      </w:pPr>
    </w:p>
    <w:p w14:paraId="481250E6" w14:textId="77777777" w:rsidR="009B3374" w:rsidRDefault="009B3374" w:rsidP="009B3374">
      <w:pPr>
        <w:pStyle w:val="ad"/>
        <w:spacing w:before="120" w:after="171" w:line="480" w:lineRule="auto"/>
        <w:ind w:firstLineChars="0" w:firstLine="0"/>
        <w:jc w:val="left"/>
        <w:outlineLvl w:val="0"/>
        <w:rPr>
          <w:b/>
          <w:bCs/>
          <w:color w:val="000000" w:themeColor="text1"/>
        </w:rPr>
      </w:pPr>
    </w:p>
    <w:p w14:paraId="01B671BB" w14:textId="77777777" w:rsidR="009B3374" w:rsidRDefault="009B3374" w:rsidP="009B3374">
      <w:pPr>
        <w:pStyle w:val="ad"/>
        <w:spacing w:before="120" w:after="171" w:line="480" w:lineRule="auto"/>
        <w:ind w:firstLineChars="0" w:firstLine="0"/>
        <w:jc w:val="left"/>
        <w:outlineLvl w:val="0"/>
        <w:rPr>
          <w:b/>
          <w:bCs/>
          <w:color w:val="000000" w:themeColor="text1"/>
        </w:rPr>
      </w:pPr>
    </w:p>
    <w:p w14:paraId="4F35D52B" w14:textId="77777777" w:rsidR="009B3374" w:rsidRDefault="009B3374" w:rsidP="009B3374">
      <w:pPr>
        <w:pStyle w:val="ad"/>
        <w:spacing w:before="120" w:after="171" w:line="480" w:lineRule="auto"/>
        <w:ind w:firstLineChars="0" w:firstLine="0"/>
        <w:jc w:val="left"/>
        <w:outlineLvl w:val="0"/>
        <w:rPr>
          <w:b/>
          <w:bCs/>
          <w:color w:val="000000" w:themeColor="text1"/>
        </w:rPr>
      </w:pPr>
    </w:p>
    <w:p w14:paraId="5F3FC257" w14:textId="77777777" w:rsidR="009B3374" w:rsidRPr="00D11840" w:rsidRDefault="009B3374" w:rsidP="009B3374">
      <w:pPr>
        <w:pStyle w:val="ad"/>
        <w:spacing w:before="120" w:after="171" w:line="480" w:lineRule="auto"/>
        <w:ind w:firstLineChars="0" w:firstLine="0"/>
        <w:jc w:val="left"/>
        <w:outlineLvl w:val="0"/>
        <w:rPr>
          <w:b/>
          <w:bCs/>
          <w:color w:val="000000" w:themeColor="text1"/>
        </w:rPr>
      </w:pPr>
      <w:r w:rsidRPr="00D11840">
        <w:rPr>
          <w:b/>
          <w:bCs/>
          <w:color w:val="000000" w:themeColor="text1"/>
        </w:rPr>
        <w:t>Supplementary Table</w:t>
      </w:r>
    </w:p>
    <w:p w14:paraId="2C0F6DC8" w14:textId="77777777" w:rsidR="009B3374" w:rsidRPr="0027575F" w:rsidRDefault="009B3374" w:rsidP="009B3374">
      <w:pPr>
        <w:pStyle w:val="ad"/>
        <w:spacing w:after="171" w:line="480" w:lineRule="auto"/>
        <w:ind w:firstLineChars="0" w:firstLine="0"/>
      </w:pPr>
      <w:r w:rsidRPr="001C7273">
        <w:rPr>
          <w:b/>
          <w:bCs/>
          <w:color w:val="000000" w:themeColor="text1"/>
          <w:kern w:val="0"/>
          <w:sz w:val="22"/>
          <w:szCs w:val="22"/>
        </w:rPr>
        <w:t>Table S1</w:t>
      </w:r>
      <w:r w:rsidRPr="001C7273">
        <w:rPr>
          <w:rFonts w:hint="eastAsia"/>
          <w:b/>
          <w:bCs/>
          <w:color w:val="000000" w:themeColor="text1"/>
          <w:kern w:val="0"/>
          <w:sz w:val="22"/>
          <w:szCs w:val="22"/>
        </w:rPr>
        <w:t>.</w:t>
      </w:r>
      <w:bookmarkStart w:id="1" w:name="_Toc122703988"/>
      <w:r>
        <w:rPr>
          <w:color w:val="000000" w:themeColor="text1"/>
          <w:kern w:val="0"/>
          <w:sz w:val="18"/>
          <w:szCs w:val="18"/>
        </w:rPr>
        <w:t xml:space="preserve"> </w:t>
      </w:r>
      <w:r w:rsidRPr="0027575F">
        <w:t xml:space="preserve"> </w:t>
      </w:r>
      <w:r>
        <w:t xml:space="preserve">Summary of simulated results of </w:t>
      </w:r>
      <w:proofErr w:type="spellStart"/>
      <w:r>
        <w:t>leritrelvir</w:t>
      </w:r>
      <w:bookmarkEnd w:id="1"/>
      <w:proofErr w:type="spellEnd"/>
      <w:r>
        <w:rPr>
          <w:bCs/>
        </w:rPr>
        <w:t>.</w:t>
      </w:r>
    </w:p>
    <w:tbl>
      <w:tblPr>
        <w:tblStyle w:val="TableGrid"/>
        <w:tblW w:w="4969" w:type="pct"/>
        <w:tblBorders>
          <w:top w:val="none" w:sz="0" w:space="0" w:color="auto"/>
          <w:left w:val="none" w:sz="0" w:space="0" w:color="auto"/>
          <w:bottom w:val="none" w:sz="0" w:space="0" w:color="auto"/>
          <w:right w:val="none" w:sz="0" w:space="0" w:color="auto"/>
          <w:insideV w:val="none" w:sz="0" w:space="0" w:color="auto"/>
        </w:tblBorders>
        <w:tblLayout w:type="fixed"/>
        <w:tblLook w:val="0420" w:firstRow="1" w:lastRow="0" w:firstColumn="0" w:lastColumn="0" w:noHBand="0" w:noVBand="1"/>
      </w:tblPr>
      <w:tblGrid>
        <w:gridCol w:w="710"/>
        <w:gridCol w:w="786"/>
        <w:gridCol w:w="695"/>
        <w:gridCol w:w="1743"/>
        <w:gridCol w:w="717"/>
        <w:gridCol w:w="720"/>
        <w:gridCol w:w="723"/>
        <w:gridCol w:w="721"/>
        <w:gridCol w:w="720"/>
        <w:gridCol w:w="720"/>
      </w:tblGrid>
      <w:tr w:rsidR="009B3374" w:rsidRPr="00BC62AB" w14:paraId="29256A0D" w14:textId="77777777" w:rsidTr="00D434CC">
        <w:trPr>
          <w:trHeight w:val="553"/>
        </w:trPr>
        <w:tc>
          <w:tcPr>
            <w:tcW w:w="430" w:type="pct"/>
            <w:vMerge w:val="restart"/>
            <w:tcBorders>
              <w:top w:val="single" w:sz="8" w:space="0" w:color="auto"/>
              <w:bottom w:val="single" w:sz="4" w:space="0" w:color="auto"/>
            </w:tcBorders>
            <w:shd w:val="clear" w:color="auto" w:fill="FFFFFF" w:themeFill="background1"/>
            <w:vAlign w:val="center"/>
            <w:hideMark/>
          </w:tcPr>
          <w:p w14:paraId="66F353E4" w14:textId="77777777" w:rsidR="009B3374" w:rsidRPr="00BC62AB" w:rsidRDefault="009B3374" w:rsidP="00D434CC">
            <w:pPr>
              <w:spacing w:afterLines="0" w:after="0"/>
              <w:ind w:left="-144" w:right="-144" w:firstLineChars="0" w:firstLine="0"/>
              <w:jc w:val="center"/>
            </w:pPr>
            <w:r w:rsidRPr="00BC62AB">
              <w:rPr>
                <w:b/>
                <w:bCs/>
              </w:rPr>
              <w:t>Group</w:t>
            </w:r>
          </w:p>
        </w:tc>
        <w:tc>
          <w:tcPr>
            <w:tcW w:w="476" w:type="pct"/>
            <w:vMerge w:val="restart"/>
            <w:tcBorders>
              <w:top w:val="single" w:sz="8" w:space="0" w:color="auto"/>
              <w:bottom w:val="single" w:sz="4" w:space="0" w:color="auto"/>
            </w:tcBorders>
            <w:shd w:val="clear" w:color="auto" w:fill="FFFFFF" w:themeFill="background1"/>
            <w:vAlign w:val="center"/>
            <w:hideMark/>
          </w:tcPr>
          <w:p w14:paraId="1FE6418C" w14:textId="77777777" w:rsidR="009B3374" w:rsidRPr="00BC62AB" w:rsidRDefault="009B3374" w:rsidP="00D434CC">
            <w:pPr>
              <w:spacing w:afterLines="0" w:after="0"/>
              <w:ind w:left="-144" w:right="-144" w:firstLineChars="0" w:firstLine="0"/>
              <w:jc w:val="center"/>
            </w:pPr>
            <w:r w:rsidRPr="00BC62AB">
              <w:rPr>
                <w:b/>
                <w:bCs/>
              </w:rPr>
              <w:t xml:space="preserve">Number of </w:t>
            </w:r>
            <w:proofErr w:type="gramStart"/>
            <w:r w:rsidRPr="00BC62AB">
              <w:rPr>
                <w:b/>
                <w:bCs/>
              </w:rPr>
              <w:t>dose</w:t>
            </w:r>
            <w:proofErr w:type="gramEnd"/>
          </w:p>
        </w:tc>
        <w:tc>
          <w:tcPr>
            <w:tcW w:w="421" w:type="pct"/>
            <w:vMerge w:val="restart"/>
            <w:tcBorders>
              <w:top w:val="single" w:sz="8" w:space="0" w:color="auto"/>
              <w:bottom w:val="single" w:sz="4" w:space="0" w:color="auto"/>
            </w:tcBorders>
            <w:shd w:val="clear" w:color="auto" w:fill="FFFFFF" w:themeFill="background1"/>
            <w:vAlign w:val="center"/>
            <w:hideMark/>
          </w:tcPr>
          <w:p w14:paraId="5F6D6B07" w14:textId="77777777" w:rsidR="009B3374" w:rsidRPr="00BC62AB" w:rsidRDefault="009B3374" w:rsidP="00D434CC">
            <w:pPr>
              <w:spacing w:afterLines="0" w:after="0"/>
              <w:ind w:left="-144" w:right="-144" w:firstLineChars="0" w:firstLine="0"/>
              <w:jc w:val="center"/>
            </w:pPr>
            <w:r w:rsidRPr="00BC62AB">
              <w:rPr>
                <w:b/>
                <w:bCs/>
              </w:rPr>
              <w:t xml:space="preserve">TAD </w:t>
            </w:r>
            <w:r>
              <w:rPr>
                <w:b/>
                <w:bCs/>
              </w:rPr>
              <w:t>(</w:t>
            </w:r>
            <w:proofErr w:type="spellStart"/>
            <w:r w:rsidRPr="00BC62AB">
              <w:rPr>
                <w:b/>
                <w:bCs/>
              </w:rPr>
              <w:t>hr</w:t>
            </w:r>
            <w:proofErr w:type="spellEnd"/>
            <w:r w:rsidRPr="00BC62AB">
              <w:rPr>
                <w:b/>
                <w:bCs/>
              </w:rPr>
              <w:t>)</w:t>
            </w:r>
          </w:p>
        </w:tc>
        <w:tc>
          <w:tcPr>
            <w:tcW w:w="1056" w:type="pct"/>
            <w:vMerge w:val="restart"/>
            <w:tcBorders>
              <w:top w:val="single" w:sz="8" w:space="0" w:color="auto"/>
              <w:bottom w:val="single" w:sz="4" w:space="0" w:color="auto"/>
            </w:tcBorders>
            <w:shd w:val="clear" w:color="auto" w:fill="FFFFFF" w:themeFill="background1"/>
            <w:vAlign w:val="center"/>
            <w:hideMark/>
          </w:tcPr>
          <w:p w14:paraId="03AFDD37" w14:textId="77777777" w:rsidR="009B3374" w:rsidRPr="00BC62AB" w:rsidRDefault="009B3374" w:rsidP="00D434CC">
            <w:pPr>
              <w:spacing w:afterLines="0" w:after="0"/>
              <w:ind w:left="-144" w:right="-144" w:firstLineChars="0" w:firstLine="0"/>
              <w:jc w:val="center"/>
            </w:pPr>
            <w:proofErr w:type="spellStart"/>
            <w:r w:rsidRPr="00BC62AB">
              <w:rPr>
                <w:b/>
                <w:bCs/>
              </w:rPr>
              <w:t>C</w:t>
            </w:r>
            <w:r w:rsidRPr="00BC62AB">
              <w:rPr>
                <w:b/>
                <w:bCs/>
                <w:vertAlign w:val="subscript"/>
              </w:rPr>
              <w:t>trough</w:t>
            </w:r>
            <w:proofErr w:type="spellEnd"/>
            <w:r w:rsidRPr="00BC62AB">
              <w:rPr>
                <w:b/>
                <w:bCs/>
              </w:rPr>
              <w:t xml:space="preserve"> </w:t>
            </w:r>
            <w:r>
              <w:rPr>
                <w:b/>
                <w:bCs/>
              </w:rPr>
              <w:t>(</w:t>
            </w:r>
            <w:r w:rsidRPr="00BC62AB">
              <w:rPr>
                <w:b/>
                <w:bCs/>
              </w:rPr>
              <w:t>ng/mL)</w:t>
            </w:r>
          </w:p>
        </w:tc>
        <w:tc>
          <w:tcPr>
            <w:tcW w:w="2617" w:type="pct"/>
            <w:gridSpan w:val="6"/>
            <w:tcBorders>
              <w:top w:val="single" w:sz="8" w:space="0" w:color="auto"/>
              <w:bottom w:val="single" w:sz="4" w:space="0" w:color="auto"/>
            </w:tcBorders>
            <w:shd w:val="clear" w:color="auto" w:fill="FFFFFF" w:themeFill="background1"/>
            <w:vAlign w:val="center"/>
            <w:hideMark/>
          </w:tcPr>
          <w:p w14:paraId="0CC62927" w14:textId="77777777" w:rsidR="009B3374" w:rsidRPr="00BC62AB" w:rsidRDefault="009B3374" w:rsidP="00D434CC">
            <w:pPr>
              <w:spacing w:afterLines="0" w:after="0"/>
              <w:ind w:left="-144" w:right="-144" w:firstLineChars="0" w:firstLine="0"/>
              <w:jc w:val="center"/>
            </w:pPr>
            <w:r w:rsidRPr="00BC62AB">
              <w:rPr>
                <w:b/>
                <w:bCs/>
              </w:rPr>
              <w:t xml:space="preserve">N% of </w:t>
            </w:r>
            <w:proofErr w:type="spellStart"/>
            <w:r w:rsidRPr="00BC62AB">
              <w:rPr>
                <w:b/>
                <w:bCs/>
              </w:rPr>
              <w:t>C</w:t>
            </w:r>
            <w:r w:rsidRPr="00BC62AB">
              <w:rPr>
                <w:b/>
                <w:bCs/>
                <w:vertAlign w:val="subscript"/>
              </w:rPr>
              <w:t>trough</w:t>
            </w:r>
            <w:proofErr w:type="spellEnd"/>
            <w:r w:rsidRPr="00BC62AB">
              <w:rPr>
                <w:b/>
                <w:bCs/>
              </w:rPr>
              <w:t xml:space="preserve"> above EC90</w:t>
            </w:r>
          </w:p>
        </w:tc>
      </w:tr>
      <w:tr w:rsidR="009B3374" w:rsidRPr="00BC62AB" w14:paraId="39E1E4B5" w14:textId="77777777" w:rsidTr="00D434CC">
        <w:trPr>
          <w:trHeight w:val="553"/>
        </w:trPr>
        <w:tc>
          <w:tcPr>
            <w:tcW w:w="430" w:type="pct"/>
            <w:vMerge/>
            <w:tcBorders>
              <w:top w:val="single" w:sz="4" w:space="0" w:color="auto"/>
              <w:bottom w:val="single" w:sz="4" w:space="0" w:color="auto"/>
            </w:tcBorders>
            <w:shd w:val="clear" w:color="auto" w:fill="FFFFFF" w:themeFill="background1"/>
            <w:vAlign w:val="center"/>
          </w:tcPr>
          <w:p w14:paraId="1B6246FF" w14:textId="77777777" w:rsidR="009B3374" w:rsidRPr="00BC62AB" w:rsidRDefault="009B3374" w:rsidP="00D434CC">
            <w:pPr>
              <w:spacing w:afterLines="0" w:after="0"/>
              <w:ind w:left="-144" w:right="-144" w:firstLineChars="0" w:firstLine="0"/>
              <w:jc w:val="center"/>
              <w:rPr>
                <w:b/>
                <w:bCs/>
              </w:rPr>
            </w:pPr>
          </w:p>
        </w:tc>
        <w:tc>
          <w:tcPr>
            <w:tcW w:w="476" w:type="pct"/>
            <w:vMerge/>
            <w:tcBorders>
              <w:top w:val="single" w:sz="4" w:space="0" w:color="auto"/>
            </w:tcBorders>
            <w:shd w:val="clear" w:color="auto" w:fill="FFFFFF" w:themeFill="background1"/>
            <w:vAlign w:val="center"/>
          </w:tcPr>
          <w:p w14:paraId="244A690C" w14:textId="77777777" w:rsidR="009B3374" w:rsidRPr="00BC62AB" w:rsidRDefault="009B3374" w:rsidP="00D434CC">
            <w:pPr>
              <w:spacing w:afterLines="0" w:after="0"/>
              <w:ind w:left="-144" w:right="-144" w:firstLineChars="0" w:firstLine="0"/>
              <w:jc w:val="center"/>
              <w:rPr>
                <w:b/>
                <w:bCs/>
              </w:rPr>
            </w:pPr>
          </w:p>
        </w:tc>
        <w:tc>
          <w:tcPr>
            <w:tcW w:w="421" w:type="pct"/>
            <w:vMerge/>
            <w:tcBorders>
              <w:top w:val="single" w:sz="4" w:space="0" w:color="auto"/>
            </w:tcBorders>
            <w:shd w:val="clear" w:color="auto" w:fill="FFFFFF" w:themeFill="background1"/>
            <w:vAlign w:val="center"/>
          </w:tcPr>
          <w:p w14:paraId="55ACC4FA" w14:textId="77777777" w:rsidR="009B3374" w:rsidRPr="00BC62AB" w:rsidRDefault="009B3374" w:rsidP="00D434CC">
            <w:pPr>
              <w:spacing w:afterLines="0" w:after="0"/>
              <w:ind w:left="-144" w:right="-144" w:firstLineChars="0" w:firstLine="0"/>
              <w:jc w:val="center"/>
              <w:rPr>
                <w:b/>
                <w:bCs/>
              </w:rPr>
            </w:pPr>
          </w:p>
        </w:tc>
        <w:tc>
          <w:tcPr>
            <w:tcW w:w="1056" w:type="pct"/>
            <w:vMerge/>
            <w:tcBorders>
              <w:top w:val="single" w:sz="4" w:space="0" w:color="auto"/>
            </w:tcBorders>
            <w:shd w:val="clear" w:color="auto" w:fill="FFFFFF" w:themeFill="background1"/>
            <w:vAlign w:val="center"/>
          </w:tcPr>
          <w:p w14:paraId="600D9FEE" w14:textId="77777777" w:rsidR="009B3374" w:rsidRPr="00BC62AB" w:rsidRDefault="009B3374" w:rsidP="00D434CC">
            <w:pPr>
              <w:spacing w:afterLines="0" w:after="0"/>
              <w:ind w:left="-144" w:right="-144" w:firstLineChars="0" w:firstLine="0"/>
              <w:jc w:val="center"/>
              <w:rPr>
                <w:b/>
                <w:bCs/>
              </w:rPr>
            </w:pPr>
          </w:p>
        </w:tc>
        <w:tc>
          <w:tcPr>
            <w:tcW w:w="1308" w:type="pct"/>
            <w:gridSpan w:val="3"/>
            <w:tcBorders>
              <w:top w:val="single" w:sz="4" w:space="0" w:color="auto"/>
            </w:tcBorders>
            <w:shd w:val="clear" w:color="auto" w:fill="FFFFFF" w:themeFill="background1"/>
            <w:vAlign w:val="center"/>
          </w:tcPr>
          <w:p w14:paraId="05BD69FF" w14:textId="77777777" w:rsidR="009B3374" w:rsidRPr="00BC62AB" w:rsidRDefault="009B3374" w:rsidP="00D434CC">
            <w:pPr>
              <w:spacing w:afterLines="0" w:after="0"/>
              <w:ind w:left="-144" w:right="-144" w:firstLineChars="0" w:firstLine="0"/>
              <w:jc w:val="center"/>
              <w:rPr>
                <w:b/>
                <w:bCs/>
              </w:rPr>
            </w:pPr>
            <w:r w:rsidRPr="00BC62AB">
              <w:rPr>
                <w:b/>
                <w:bCs/>
              </w:rPr>
              <w:t>EC</w:t>
            </w:r>
            <w:r w:rsidRPr="00BC62AB">
              <w:rPr>
                <w:b/>
                <w:bCs/>
                <w:vertAlign w:val="subscript"/>
              </w:rPr>
              <w:t>90</w:t>
            </w:r>
            <w:r w:rsidRPr="00BC62AB">
              <w:rPr>
                <w:b/>
                <w:bCs/>
              </w:rPr>
              <w:t>=209.7 ng/mL</w:t>
            </w:r>
          </w:p>
        </w:tc>
        <w:tc>
          <w:tcPr>
            <w:tcW w:w="1309" w:type="pct"/>
            <w:gridSpan w:val="3"/>
            <w:tcBorders>
              <w:top w:val="single" w:sz="4" w:space="0" w:color="auto"/>
            </w:tcBorders>
            <w:shd w:val="clear" w:color="auto" w:fill="FFFFFF" w:themeFill="background1"/>
            <w:vAlign w:val="center"/>
          </w:tcPr>
          <w:p w14:paraId="4E980AC4" w14:textId="77777777" w:rsidR="009B3374" w:rsidRPr="00BC62AB" w:rsidRDefault="009B3374" w:rsidP="00D434CC">
            <w:pPr>
              <w:spacing w:afterLines="0" w:after="0"/>
              <w:ind w:left="-144" w:right="-144" w:firstLineChars="0" w:firstLine="0"/>
              <w:jc w:val="center"/>
              <w:rPr>
                <w:b/>
                <w:bCs/>
              </w:rPr>
            </w:pPr>
            <w:r w:rsidRPr="00BC62AB">
              <w:rPr>
                <w:b/>
                <w:bCs/>
              </w:rPr>
              <w:t>EC</w:t>
            </w:r>
            <w:r w:rsidRPr="00BC62AB">
              <w:rPr>
                <w:b/>
                <w:bCs/>
                <w:vertAlign w:val="subscript"/>
              </w:rPr>
              <w:t>90</w:t>
            </w:r>
            <w:r w:rsidRPr="00BC62AB">
              <w:rPr>
                <w:b/>
                <w:bCs/>
              </w:rPr>
              <w:t>=165 ng/mL</w:t>
            </w:r>
          </w:p>
        </w:tc>
      </w:tr>
      <w:tr w:rsidR="009B3374" w:rsidRPr="00BC62AB" w14:paraId="0E8AD5D0" w14:textId="77777777" w:rsidTr="00D434CC">
        <w:trPr>
          <w:trHeight w:val="536"/>
        </w:trPr>
        <w:tc>
          <w:tcPr>
            <w:tcW w:w="430" w:type="pct"/>
            <w:vMerge/>
            <w:tcBorders>
              <w:top w:val="single" w:sz="4" w:space="0" w:color="auto"/>
              <w:bottom w:val="single" w:sz="4" w:space="0" w:color="auto"/>
            </w:tcBorders>
            <w:shd w:val="clear" w:color="auto" w:fill="FFFFFF" w:themeFill="background1"/>
            <w:vAlign w:val="center"/>
            <w:hideMark/>
          </w:tcPr>
          <w:p w14:paraId="2A0FD5FD" w14:textId="77777777" w:rsidR="009B3374" w:rsidRPr="00BC62AB" w:rsidRDefault="009B3374" w:rsidP="00D434CC">
            <w:pPr>
              <w:spacing w:afterLines="0" w:after="0"/>
              <w:ind w:left="-144" w:right="-144" w:firstLineChars="0" w:firstLine="0"/>
              <w:jc w:val="center"/>
            </w:pPr>
          </w:p>
        </w:tc>
        <w:tc>
          <w:tcPr>
            <w:tcW w:w="476" w:type="pct"/>
            <w:vMerge/>
            <w:shd w:val="clear" w:color="auto" w:fill="FFFFFF" w:themeFill="background1"/>
            <w:vAlign w:val="center"/>
            <w:hideMark/>
          </w:tcPr>
          <w:p w14:paraId="3C910368" w14:textId="77777777" w:rsidR="009B3374" w:rsidRPr="00BC62AB" w:rsidRDefault="009B3374" w:rsidP="00D434CC">
            <w:pPr>
              <w:spacing w:afterLines="0" w:after="0"/>
              <w:ind w:left="-144" w:right="-144" w:firstLineChars="0" w:firstLine="0"/>
              <w:jc w:val="center"/>
            </w:pPr>
          </w:p>
        </w:tc>
        <w:tc>
          <w:tcPr>
            <w:tcW w:w="421" w:type="pct"/>
            <w:vMerge/>
            <w:shd w:val="clear" w:color="auto" w:fill="FFFFFF" w:themeFill="background1"/>
            <w:vAlign w:val="center"/>
            <w:hideMark/>
          </w:tcPr>
          <w:p w14:paraId="223C84F9" w14:textId="77777777" w:rsidR="009B3374" w:rsidRPr="00BC62AB" w:rsidRDefault="009B3374" w:rsidP="00D434CC">
            <w:pPr>
              <w:spacing w:afterLines="0" w:after="0"/>
              <w:ind w:left="-144" w:right="-144" w:firstLineChars="0" w:firstLine="0"/>
              <w:jc w:val="center"/>
            </w:pPr>
          </w:p>
        </w:tc>
        <w:tc>
          <w:tcPr>
            <w:tcW w:w="1056" w:type="pct"/>
            <w:shd w:val="clear" w:color="auto" w:fill="FFFFFF" w:themeFill="background1"/>
            <w:vAlign w:val="center"/>
            <w:hideMark/>
          </w:tcPr>
          <w:p w14:paraId="06C61648" w14:textId="77777777" w:rsidR="009B3374" w:rsidRPr="00BC62AB" w:rsidRDefault="009B3374" w:rsidP="00D434CC">
            <w:pPr>
              <w:spacing w:afterLines="0" w:after="0"/>
              <w:ind w:left="-144" w:right="-144" w:firstLineChars="0" w:firstLine="0"/>
              <w:jc w:val="center"/>
            </w:pPr>
            <w:r w:rsidRPr="00BC62AB">
              <w:rPr>
                <w:b/>
                <w:bCs/>
              </w:rPr>
              <w:t xml:space="preserve">Median </w:t>
            </w:r>
            <w:r>
              <w:rPr>
                <w:b/>
                <w:bCs/>
              </w:rPr>
              <w:t>(</w:t>
            </w:r>
            <w:r w:rsidRPr="00BC62AB">
              <w:rPr>
                <w:b/>
                <w:bCs/>
              </w:rPr>
              <w:t>10</w:t>
            </w:r>
            <w:r w:rsidRPr="00BC62AB">
              <w:rPr>
                <w:b/>
                <w:bCs/>
                <w:vertAlign w:val="superscript"/>
              </w:rPr>
              <w:t>th</w:t>
            </w:r>
            <w:r w:rsidRPr="00BC62AB">
              <w:rPr>
                <w:b/>
                <w:bCs/>
              </w:rPr>
              <w:t>-90</w:t>
            </w:r>
            <w:r w:rsidRPr="00BC62AB">
              <w:rPr>
                <w:b/>
                <w:bCs/>
                <w:vertAlign w:val="superscript"/>
              </w:rPr>
              <w:t>th</w:t>
            </w:r>
            <w:r w:rsidRPr="00BC62AB">
              <w:rPr>
                <w:b/>
                <w:bCs/>
              </w:rPr>
              <w:t xml:space="preserve"> percentile)</w:t>
            </w:r>
          </w:p>
        </w:tc>
        <w:tc>
          <w:tcPr>
            <w:tcW w:w="434" w:type="pct"/>
            <w:shd w:val="clear" w:color="auto" w:fill="FFFFFF" w:themeFill="background1"/>
            <w:vAlign w:val="center"/>
            <w:hideMark/>
          </w:tcPr>
          <w:p w14:paraId="7851891E" w14:textId="77777777" w:rsidR="009B3374" w:rsidRPr="00BC62AB" w:rsidRDefault="009B3374" w:rsidP="00D434CC">
            <w:pPr>
              <w:spacing w:afterLines="0" w:after="0"/>
              <w:ind w:left="-144" w:right="-144" w:firstLineChars="0" w:firstLine="0"/>
              <w:jc w:val="center"/>
            </w:pPr>
            <w:r w:rsidRPr="00BC62AB">
              <w:rPr>
                <w:b/>
                <w:bCs/>
              </w:rPr>
              <w:t>&gt;EC</w:t>
            </w:r>
            <w:r w:rsidRPr="00BC62AB">
              <w:rPr>
                <w:b/>
                <w:bCs/>
                <w:vertAlign w:val="subscript"/>
              </w:rPr>
              <w:t>90</w:t>
            </w:r>
          </w:p>
        </w:tc>
        <w:tc>
          <w:tcPr>
            <w:tcW w:w="436" w:type="pct"/>
            <w:shd w:val="clear" w:color="auto" w:fill="FFFFFF" w:themeFill="background1"/>
            <w:vAlign w:val="center"/>
            <w:hideMark/>
          </w:tcPr>
          <w:p w14:paraId="6B06303E" w14:textId="77777777" w:rsidR="009B3374" w:rsidRPr="00BC62AB" w:rsidRDefault="009B3374" w:rsidP="00D434CC">
            <w:pPr>
              <w:spacing w:afterLines="0" w:after="0"/>
              <w:ind w:left="-144" w:right="-144" w:firstLineChars="0" w:firstLine="0"/>
              <w:jc w:val="center"/>
            </w:pPr>
            <w:r w:rsidRPr="00BC62AB">
              <w:rPr>
                <w:b/>
                <w:bCs/>
              </w:rPr>
              <w:t>&gt;3*EC</w:t>
            </w:r>
            <w:r w:rsidRPr="00BC62AB">
              <w:rPr>
                <w:b/>
                <w:bCs/>
                <w:vertAlign w:val="subscript"/>
              </w:rPr>
              <w:t>90</w:t>
            </w:r>
          </w:p>
        </w:tc>
        <w:tc>
          <w:tcPr>
            <w:tcW w:w="438" w:type="pct"/>
            <w:shd w:val="clear" w:color="auto" w:fill="FFFFFF" w:themeFill="background1"/>
            <w:vAlign w:val="center"/>
            <w:hideMark/>
          </w:tcPr>
          <w:p w14:paraId="6775AD89" w14:textId="77777777" w:rsidR="009B3374" w:rsidRPr="00BC62AB" w:rsidRDefault="009B3374" w:rsidP="00D434CC">
            <w:pPr>
              <w:spacing w:afterLines="0" w:after="0"/>
              <w:ind w:left="-144" w:right="-144" w:firstLineChars="0" w:firstLine="0"/>
              <w:jc w:val="center"/>
            </w:pPr>
            <w:r w:rsidRPr="00BC62AB">
              <w:rPr>
                <w:b/>
                <w:bCs/>
              </w:rPr>
              <w:t>&gt;5*EC</w:t>
            </w:r>
            <w:r w:rsidRPr="00BC62AB">
              <w:rPr>
                <w:b/>
                <w:bCs/>
                <w:vertAlign w:val="subscript"/>
              </w:rPr>
              <w:t>90</w:t>
            </w:r>
          </w:p>
        </w:tc>
        <w:tc>
          <w:tcPr>
            <w:tcW w:w="437" w:type="pct"/>
            <w:shd w:val="clear" w:color="auto" w:fill="FFFFFF" w:themeFill="background1"/>
            <w:vAlign w:val="center"/>
            <w:hideMark/>
          </w:tcPr>
          <w:p w14:paraId="288F5A15" w14:textId="77777777" w:rsidR="009B3374" w:rsidRPr="00BC62AB" w:rsidRDefault="009B3374" w:rsidP="00D434CC">
            <w:pPr>
              <w:spacing w:afterLines="0" w:after="0"/>
              <w:ind w:left="-144" w:right="-144" w:firstLineChars="0" w:firstLine="0"/>
              <w:jc w:val="center"/>
            </w:pPr>
            <w:r w:rsidRPr="00BC62AB">
              <w:rPr>
                <w:b/>
                <w:bCs/>
              </w:rPr>
              <w:t>&gt;EC</w:t>
            </w:r>
            <w:r w:rsidRPr="00BC62AB">
              <w:rPr>
                <w:b/>
                <w:bCs/>
                <w:vertAlign w:val="subscript"/>
              </w:rPr>
              <w:t>90</w:t>
            </w:r>
          </w:p>
        </w:tc>
        <w:tc>
          <w:tcPr>
            <w:tcW w:w="436" w:type="pct"/>
            <w:shd w:val="clear" w:color="auto" w:fill="FFFFFF" w:themeFill="background1"/>
            <w:vAlign w:val="center"/>
            <w:hideMark/>
          </w:tcPr>
          <w:p w14:paraId="1E7F8E07" w14:textId="77777777" w:rsidR="009B3374" w:rsidRPr="00BC62AB" w:rsidRDefault="009B3374" w:rsidP="00D434CC">
            <w:pPr>
              <w:spacing w:afterLines="0" w:after="0"/>
              <w:ind w:left="-144" w:right="-144" w:firstLineChars="0" w:firstLine="0"/>
              <w:jc w:val="center"/>
            </w:pPr>
            <w:r w:rsidRPr="00BC62AB">
              <w:rPr>
                <w:b/>
                <w:bCs/>
              </w:rPr>
              <w:t>3*EC</w:t>
            </w:r>
            <w:r w:rsidRPr="00BC62AB">
              <w:rPr>
                <w:b/>
                <w:bCs/>
                <w:vertAlign w:val="subscript"/>
              </w:rPr>
              <w:t>90</w:t>
            </w:r>
          </w:p>
        </w:tc>
        <w:tc>
          <w:tcPr>
            <w:tcW w:w="436" w:type="pct"/>
            <w:shd w:val="clear" w:color="auto" w:fill="FFFFFF" w:themeFill="background1"/>
            <w:vAlign w:val="center"/>
            <w:hideMark/>
          </w:tcPr>
          <w:p w14:paraId="1E787770" w14:textId="77777777" w:rsidR="009B3374" w:rsidRPr="00BC62AB" w:rsidRDefault="009B3374" w:rsidP="00D434CC">
            <w:pPr>
              <w:spacing w:afterLines="0" w:after="0"/>
              <w:ind w:left="-144" w:right="-144" w:firstLineChars="0" w:firstLine="0"/>
              <w:jc w:val="center"/>
            </w:pPr>
            <w:r w:rsidRPr="00BC62AB">
              <w:rPr>
                <w:b/>
                <w:bCs/>
              </w:rPr>
              <w:t>&gt;5*EC</w:t>
            </w:r>
            <w:r w:rsidRPr="00BC62AB">
              <w:rPr>
                <w:b/>
                <w:bCs/>
                <w:vertAlign w:val="subscript"/>
              </w:rPr>
              <w:t>90</w:t>
            </w:r>
          </w:p>
        </w:tc>
      </w:tr>
      <w:tr w:rsidR="009B3374" w:rsidRPr="00BC62AB" w14:paraId="5F97C0C7" w14:textId="77777777" w:rsidTr="00D434CC">
        <w:trPr>
          <w:trHeight w:val="287"/>
        </w:trPr>
        <w:tc>
          <w:tcPr>
            <w:tcW w:w="430" w:type="pct"/>
            <w:vMerge w:val="restart"/>
            <w:tcBorders>
              <w:top w:val="single" w:sz="4" w:space="0" w:color="auto"/>
            </w:tcBorders>
            <w:vAlign w:val="center"/>
            <w:hideMark/>
          </w:tcPr>
          <w:p w14:paraId="7F394308" w14:textId="77777777" w:rsidR="009B3374" w:rsidRPr="00BC62AB" w:rsidRDefault="009B3374" w:rsidP="00D434CC">
            <w:pPr>
              <w:spacing w:afterLines="0" w:after="0"/>
              <w:ind w:left="-144" w:right="-144" w:firstLineChars="0" w:firstLine="0"/>
              <w:jc w:val="center"/>
            </w:pPr>
            <w:r w:rsidRPr="00BC62AB">
              <w:t>300 mg TID</w:t>
            </w:r>
          </w:p>
        </w:tc>
        <w:tc>
          <w:tcPr>
            <w:tcW w:w="476" w:type="pct"/>
            <w:vAlign w:val="center"/>
            <w:hideMark/>
          </w:tcPr>
          <w:p w14:paraId="52CD8C21" w14:textId="77777777" w:rsidR="009B3374" w:rsidRPr="00BC62AB" w:rsidRDefault="009B3374" w:rsidP="00D434CC">
            <w:pPr>
              <w:spacing w:afterLines="0" w:after="0"/>
              <w:ind w:left="-144" w:right="-144" w:firstLineChars="0" w:firstLine="0"/>
              <w:jc w:val="center"/>
            </w:pPr>
            <w:r w:rsidRPr="00BC62AB">
              <w:t>1</w:t>
            </w:r>
            <w:r w:rsidRPr="00BC62AB">
              <w:rPr>
                <w:vertAlign w:val="superscript"/>
              </w:rPr>
              <w:t>st</w:t>
            </w:r>
          </w:p>
        </w:tc>
        <w:tc>
          <w:tcPr>
            <w:tcW w:w="421" w:type="pct"/>
            <w:vAlign w:val="center"/>
            <w:hideMark/>
          </w:tcPr>
          <w:p w14:paraId="3285C281"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508393A6" w14:textId="77777777" w:rsidR="009B3374" w:rsidRPr="00BC62AB" w:rsidRDefault="009B3374" w:rsidP="00D434CC">
            <w:pPr>
              <w:spacing w:afterLines="0" w:after="0"/>
              <w:ind w:left="-144" w:right="-144" w:firstLineChars="0" w:firstLine="0"/>
              <w:jc w:val="center"/>
            </w:pPr>
            <w:r w:rsidRPr="00BC62AB">
              <w:rPr>
                <w:color w:val="000000"/>
              </w:rPr>
              <w:t>455</w:t>
            </w:r>
            <w:r>
              <w:rPr>
                <w:color w:val="000000"/>
              </w:rPr>
              <w:t xml:space="preserve"> (</w:t>
            </w:r>
            <w:r w:rsidRPr="00BC62AB">
              <w:rPr>
                <w:color w:val="000000"/>
              </w:rPr>
              <w:t>269-746)</w:t>
            </w:r>
          </w:p>
        </w:tc>
        <w:tc>
          <w:tcPr>
            <w:tcW w:w="434" w:type="pct"/>
            <w:vAlign w:val="center"/>
            <w:hideMark/>
          </w:tcPr>
          <w:p w14:paraId="62C4176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97.8</w:t>
            </w:r>
          </w:p>
        </w:tc>
        <w:tc>
          <w:tcPr>
            <w:tcW w:w="436" w:type="pct"/>
            <w:vAlign w:val="center"/>
            <w:hideMark/>
          </w:tcPr>
          <w:p w14:paraId="17C2AAE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20.3</w:t>
            </w:r>
          </w:p>
        </w:tc>
        <w:tc>
          <w:tcPr>
            <w:tcW w:w="438" w:type="pct"/>
            <w:vAlign w:val="center"/>
            <w:hideMark/>
          </w:tcPr>
          <w:p w14:paraId="22241E2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2.1</w:t>
            </w:r>
          </w:p>
        </w:tc>
        <w:tc>
          <w:tcPr>
            <w:tcW w:w="437" w:type="pct"/>
            <w:vAlign w:val="center"/>
            <w:hideMark/>
          </w:tcPr>
          <w:p w14:paraId="5EA50EF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99.4</w:t>
            </w:r>
          </w:p>
        </w:tc>
        <w:tc>
          <w:tcPr>
            <w:tcW w:w="436" w:type="pct"/>
            <w:vAlign w:val="center"/>
            <w:hideMark/>
          </w:tcPr>
          <w:p w14:paraId="7D3BE2E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41.7</w:t>
            </w:r>
          </w:p>
        </w:tc>
        <w:tc>
          <w:tcPr>
            <w:tcW w:w="436" w:type="pct"/>
            <w:vAlign w:val="center"/>
            <w:hideMark/>
          </w:tcPr>
          <w:p w14:paraId="7D7DD66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6.6</w:t>
            </w:r>
          </w:p>
        </w:tc>
      </w:tr>
      <w:tr w:rsidR="009B3374" w:rsidRPr="00BC62AB" w14:paraId="43785C53" w14:textId="77777777" w:rsidTr="00D434CC">
        <w:trPr>
          <w:trHeight w:val="253"/>
        </w:trPr>
        <w:tc>
          <w:tcPr>
            <w:tcW w:w="430" w:type="pct"/>
            <w:vMerge/>
            <w:vAlign w:val="center"/>
            <w:hideMark/>
          </w:tcPr>
          <w:p w14:paraId="5BCB8083"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290E02D9" w14:textId="77777777" w:rsidR="009B3374" w:rsidRPr="00BC62AB" w:rsidRDefault="009B3374" w:rsidP="00D434CC">
            <w:pPr>
              <w:spacing w:afterLines="0" w:after="0"/>
              <w:ind w:left="-144" w:right="-144" w:firstLineChars="0" w:firstLine="0"/>
              <w:jc w:val="center"/>
            </w:pPr>
            <w:r w:rsidRPr="00BC62AB">
              <w:t>2</w:t>
            </w:r>
            <w:r w:rsidRPr="00BC62AB">
              <w:rPr>
                <w:vertAlign w:val="superscript"/>
              </w:rPr>
              <w:t>nd</w:t>
            </w:r>
          </w:p>
        </w:tc>
        <w:tc>
          <w:tcPr>
            <w:tcW w:w="421" w:type="pct"/>
            <w:vAlign w:val="center"/>
            <w:hideMark/>
          </w:tcPr>
          <w:p w14:paraId="19900FD5"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46BC1F6B" w14:textId="77777777" w:rsidR="009B3374" w:rsidRPr="00BC62AB" w:rsidRDefault="009B3374" w:rsidP="00D434CC">
            <w:pPr>
              <w:spacing w:afterLines="0" w:after="0"/>
              <w:ind w:left="-144" w:right="-144" w:firstLineChars="0" w:firstLine="0"/>
              <w:jc w:val="center"/>
            </w:pPr>
            <w:r w:rsidRPr="00BC62AB">
              <w:rPr>
                <w:color w:val="000000"/>
              </w:rPr>
              <w:t>633</w:t>
            </w:r>
            <w:r>
              <w:rPr>
                <w:color w:val="000000"/>
              </w:rPr>
              <w:t xml:space="preserve"> </w:t>
            </w:r>
            <w:r>
              <w:rPr>
                <w:rFonts w:eastAsia="Microsoft YaHei"/>
                <w:color w:val="000000"/>
              </w:rPr>
              <w:t>(</w:t>
            </w:r>
            <w:r w:rsidRPr="00BC62AB">
              <w:rPr>
                <w:color w:val="000000"/>
              </w:rPr>
              <w:t>373-1019)</w:t>
            </w:r>
          </w:p>
        </w:tc>
        <w:tc>
          <w:tcPr>
            <w:tcW w:w="434" w:type="pct"/>
            <w:vAlign w:val="center"/>
            <w:hideMark/>
          </w:tcPr>
          <w:p w14:paraId="3A0E18D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99.5</w:t>
            </w:r>
          </w:p>
        </w:tc>
        <w:tc>
          <w:tcPr>
            <w:tcW w:w="436" w:type="pct"/>
            <w:vAlign w:val="center"/>
            <w:hideMark/>
          </w:tcPr>
          <w:p w14:paraId="49DB1F0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50.4</w:t>
            </w:r>
          </w:p>
        </w:tc>
        <w:tc>
          <w:tcPr>
            <w:tcW w:w="438" w:type="pct"/>
            <w:vAlign w:val="center"/>
            <w:hideMark/>
          </w:tcPr>
          <w:p w14:paraId="7642619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9.2</w:t>
            </w:r>
          </w:p>
        </w:tc>
        <w:tc>
          <w:tcPr>
            <w:tcW w:w="437" w:type="pct"/>
            <w:vAlign w:val="center"/>
            <w:hideMark/>
          </w:tcPr>
          <w:p w14:paraId="6BA6454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64BC9ED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72.6</w:t>
            </w:r>
          </w:p>
        </w:tc>
        <w:tc>
          <w:tcPr>
            <w:tcW w:w="436" w:type="pct"/>
            <w:vAlign w:val="center"/>
            <w:hideMark/>
          </w:tcPr>
          <w:p w14:paraId="332592A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24.8</w:t>
            </w:r>
          </w:p>
        </w:tc>
      </w:tr>
      <w:tr w:rsidR="009B3374" w:rsidRPr="00BC62AB" w14:paraId="0BF0CF5A" w14:textId="77777777" w:rsidTr="00D434CC">
        <w:trPr>
          <w:trHeight w:val="287"/>
        </w:trPr>
        <w:tc>
          <w:tcPr>
            <w:tcW w:w="430" w:type="pct"/>
            <w:vMerge/>
            <w:vAlign w:val="center"/>
            <w:hideMark/>
          </w:tcPr>
          <w:p w14:paraId="7B7AAA73"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2BE9F6DD" w14:textId="77777777" w:rsidR="009B3374" w:rsidRPr="00BC62AB" w:rsidRDefault="009B3374" w:rsidP="00D434CC">
            <w:pPr>
              <w:spacing w:afterLines="0" w:after="0"/>
              <w:ind w:left="-144" w:right="-144" w:firstLineChars="0" w:firstLine="0"/>
              <w:jc w:val="center"/>
            </w:pPr>
            <w:r w:rsidRPr="00BC62AB">
              <w:t>3</w:t>
            </w:r>
            <w:r w:rsidRPr="00BC62AB">
              <w:rPr>
                <w:vertAlign w:val="superscript"/>
              </w:rPr>
              <w:t>rd</w:t>
            </w:r>
          </w:p>
        </w:tc>
        <w:tc>
          <w:tcPr>
            <w:tcW w:w="421" w:type="pct"/>
            <w:vAlign w:val="center"/>
            <w:hideMark/>
          </w:tcPr>
          <w:p w14:paraId="49B04424"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0A32FA57" w14:textId="77777777" w:rsidR="009B3374" w:rsidRPr="00BC62AB" w:rsidRDefault="009B3374" w:rsidP="00D434CC">
            <w:pPr>
              <w:spacing w:afterLines="0" w:after="0"/>
              <w:ind w:left="-144" w:right="-144" w:firstLineChars="0" w:firstLine="0"/>
              <w:jc w:val="center"/>
            </w:pPr>
            <w:r w:rsidRPr="00BC62AB">
              <w:rPr>
                <w:color w:val="000000"/>
              </w:rPr>
              <w:t>311</w:t>
            </w:r>
            <w:r>
              <w:rPr>
                <w:color w:val="000000"/>
              </w:rPr>
              <w:t xml:space="preserve"> </w:t>
            </w:r>
            <w:r>
              <w:rPr>
                <w:rFonts w:eastAsia="Microsoft YaHei"/>
                <w:color w:val="000000"/>
              </w:rPr>
              <w:t>(</w:t>
            </w:r>
            <w:r w:rsidRPr="00BC62AB">
              <w:rPr>
                <w:color w:val="000000"/>
              </w:rPr>
              <w:t>140-650)</w:t>
            </w:r>
          </w:p>
        </w:tc>
        <w:tc>
          <w:tcPr>
            <w:tcW w:w="434" w:type="pct"/>
            <w:vAlign w:val="center"/>
            <w:hideMark/>
          </w:tcPr>
          <w:p w14:paraId="60BA863D"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74.7</w:t>
            </w:r>
          </w:p>
        </w:tc>
        <w:tc>
          <w:tcPr>
            <w:tcW w:w="436" w:type="pct"/>
            <w:vAlign w:val="center"/>
            <w:hideMark/>
          </w:tcPr>
          <w:p w14:paraId="6EBCB98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10.9</w:t>
            </w:r>
          </w:p>
        </w:tc>
        <w:tc>
          <w:tcPr>
            <w:tcW w:w="438" w:type="pct"/>
            <w:vAlign w:val="center"/>
            <w:hideMark/>
          </w:tcPr>
          <w:p w14:paraId="5927964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1.9</w:t>
            </w:r>
          </w:p>
        </w:tc>
        <w:tc>
          <w:tcPr>
            <w:tcW w:w="437" w:type="pct"/>
            <w:vAlign w:val="center"/>
            <w:hideMark/>
          </w:tcPr>
          <w:p w14:paraId="5EBC772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85.4</w:t>
            </w:r>
          </w:p>
        </w:tc>
        <w:tc>
          <w:tcPr>
            <w:tcW w:w="436" w:type="pct"/>
            <w:vAlign w:val="center"/>
            <w:hideMark/>
          </w:tcPr>
          <w:p w14:paraId="7F342C2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23.0</w:t>
            </w:r>
          </w:p>
        </w:tc>
        <w:tc>
          <w:tcPr>
            <w:tcW w:w="436" w:type="pct"/>
            <w:vAlign w:val="center"/>
            <w:hideMark/>
          </w:tcPr>
          <w:p w14:paraId="0F8F6A6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5.1</w:t>
            </w:r>
          </w:p>
        </w:tc>
      </w:tr>
      <w:tr w:rsidR="009B3374" w:rsidRPr="00BC62AB" w14:paraId="2F03E715" w14:textId="77777777" w:rsidTr="00D434CC">
        <w:trPr>
          <w:trHeight w:val="287"/>
        </w:trPr>
        <w:tc>
          <w:tcPr>
            <w:tcW w:w="430" w:type="pct"/>
            <w:vMerge/>
            <w:vAlign w:val="center"/>
            <w:hideMark/>
          </w:tcPr>
          <w:p w14:paraId="304F6771"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71403948" w14:textId="77777777" w:rsidR="009B3374" w:rsidRPr="00BC62AB" w:rsidRDefault="009B3374" w:rsidP="00D434CC">
            <w:pPr>
              <w:spacing w:afterLines="0" w:after="0"/>
              <w:ind w:left="-144" w:right="-144" w:firstLineChars="0" w:firstLine="0"/>
              <w:jc w:val="center"/>
            </w:pPr>
            <w:r w:rsidRPr="00BC62AB">
              <w:t>13</w:t>
            </w:r>
            <w:r w:rsidRPr="00BC62AB">
              <w:rPr>
                <w:vertAlign w:val="superscript"/>
              </w:rPr>
              <w:t>th</w:t>
            </w:r>
          </w:p>
        </w:tc>
        <w:tc>
          <w:tcPr>
            <w:tcW w:w="421" w:type="pct"/>
            <w:vAlign w:val="center"/>
            <w:hideMark/>
          </w:tcPr>
          <w:p w14:paraId="47E27A30"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5676672A" w14:textId="77777777" w:rsidR="009B3374" w:rsidRPr="00BC62AB" w:rsidRDefault="009B3374" w:rsidP="00D434CC">
            <w:pPr>
              <w:spacing w:afterLines="0" w:after="0"/>
              <w:ind w:left="-144" w:right="-144" w:firstLineChars="0" w:firstLine="0"/>
              <w:jc w:val="center"/>
            </w:pPr>
            <w:r w:rsidRPr="00BC62AB">
              <w:rPr>
                <w:color w:val="000000"/>
              </w:rPr>
              <w:t>600</w:t>
            </w:r>
            <w:r>
              <w:rPr>
                <w:color w:val="000000"/>
              </w:rPr>
              <w:t xml:space="preserve"> </w:t>
            </w:r>
            <w:r>
              <w:rPr>
                <w:rFonts w:eastAsia="Microsoft YaHei"/>
                <w:color w:val="000000"/>
              </w:rPr>
              <w:t>(</w:t>
            </w:r>
            <w:r w:rsidRPr="00BC62AB">
              <w:rPr>
                <w:color w:val="000000"/>
              </w:rPr>
              <w:t>332-1017)</w:t>
            </w:r>
          </w:p>
        </w:tc>
        <w:tc>
          <w:tcPr>
            <w:tcW w:w="434" w:type="pct"/>
            <w:vAlign w:val="center"/>
            <w:hideMark/>
          </w:tcPr>
          <w:p w14:paraId="1760AD6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99.1</w:t>
            </w:r>
          </w:p>
        </w:tc>
        <w:tc>
          <w:tcPr>
            <w:tcW w:w="436" w:type="pct"/>
            <w:vAlign w:val="center"/>
            <w:hideMark/>
          </w:tcPr>
          <w:p w14:paraId="72E8CE2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45.1</w:t>
            </w:r>
          </w:p>
        </w:tc>
        <w:tc>
          <w:tcPr>
            <w:tcW w:w="438" w:type="pct"/>
            <w:vAlign w:val="center"/>
            <w:hideMark/>
          </w:tcPr>
          <w:p w14:paraId="683AE0C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9.2</w:t>
            </w:r>
          </w:p>
        </w:tc>
        <w:tc>
          <w:tcPr>
            <w:tcW w:w="437" w:type="pct"/>
            <w:vAlign w:val="center"/>
            <w:hideMark/>
          </w:tcPr>
          <w:p w14:paraId="35CD135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99.9</w:t>
            </w:r>
          </w:p>
        </w:tc>
        <w:tc>
          <w:tcPr>
            <w:tcW w:w="436" w:type="pct"/>
            <w:vAlign w:val="center"/>
            <w:hideMark/>
          </w:tcPr>
          <w:p w14:paraId="176CF36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66.1</w:t>
            </w:r>
          </w:p>
        </w:tc>
        <w:tc>
          <w:tcPr>
            <w:tcW w:w="436" w:type="pct"/>
            <w:vAlign w:val="center"/>
            <w:hideMark/>
          </w:tcPr>
          <w:p w14:paraId="49C1E89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22.2</w:t>
            </w:r>
          </w:p>
        </w:tc>
      </w:tr>
      <w:tr w:rsidR="009B3374" w:rsidRPr="00BC62AB" w14:paraId="3A20CC75" w14:textId="77777777" w:rsidTr="00D434CC">
        <w:trPr>
          <w:trHeight w:val="287"/>
        </w:trPr>
        <w:tc>
          <w:tcPr>
            <w:tcW w:w="430" w:type="pct"/>
            <w:vMerge/>
            <w:vAlign w:val="center"/>
            <w:hideMark/>
          </w:tcPr>
          <w:p w14:paraId="43C4D364"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70EE7718" w14:textId="77777777" w:rsidR="009B3374" w:rsidRPr="00BC62AB" w:rsidRDefault="009B3374" w:rsidP="00D434CC">
            <w:pPr>
              <w:spacing w:afterLines="0" w:after="0"/>
              <w:ind w:left="-144" w:right="-144" w:firstLineChars="0" w:firstLine="0"/>
              <w:jc w:val="center"/>
            </w:pPr>
            <w:r w:rsidRPr="00BC62AB">
              <w:t>14</w:t>
            </w:r>
            <w:r w:rsidRPr="00BC62AB">
              <w:rPr>
                <w:vertAlign w:val="superscript"/>
              </w:rPr>
              <w:t>th</w:t>
            </w:r>
          </w:p>
        </w:tc>
        <w:tc>
          <w:tcPr>
            <w:tcW w:w="421" w:type="pct"/>
            <w:vAlign w:val="center"/>
            <w:hideMark/>
          </w:tcPr>
          <w:p w14:paraId="075BD6C6"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694B1191" w14:textId="77777777" w:rsidR="009B3374" w:rsidRPr="00BC62AB" w:rsidRDefault="009B3374" w:rsidP="00D434CC">
            <w:pPr>
              <w:spacing w:afterLines="0" w:after="0"/>
              <w:ind w:left="-144" w:right="-144" w:firstLineChars="0" w:firstLine="0"/>
              <w:jc w:val="center"/>
            </w:pPr>
            <w:r w:rsidRPr="00BC62AB">
              <w:rPr>
                <w:color w:val="000000"/>
              </w:rPr>
              <w:t>677</w:t>
            </w:r>
            <w:r>
              <w:rPr>
                <w:color w:val="000000"/>
              </w:rPr>
              <w:t xml:space="preserve"> </w:t>
            </w:r>
            <w:r>
              <w:rPr>
                <w:rFonts w:eastAsia="Microsoft YaHei"/>
                <w:color w:val="000000"/>
              </w:rPr>
              <w:t>(</w:t>
            </w:r>
            <w:r w:rsidRPr="00BC62AB">
              <w:rPr>
                <w:color w:val="000000"/>
              </w:rPr>
              <w:t>375-1148)</w:t>
            </w:r>
          </w:p>
        </w:tc>
        <w:tc>
          <w:tcPr>
            <w:tcW w:w="434" w:type="pct"/>
            <w:vAlign w:val="center"/>
            <w:hideMark/>
          </w:tcPr>
          <w:p w14:paraId="7FEDC4E2"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99.4</w:t>
            </w:r>
          </w:p>
        </w:tc>
        <w:tc>
          <w:tcPr>
            <w:tcW w:w="436" w:type="pct"/>
            <w:vAlign w:val="center"/>
            <w:hideMark/>
          </w:tcPr>
          <w:p w14:paraId="5FA710C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55.6</w:t>
            </w:r>
          </w:p>
        </w:tc>
        <w:tc>
          <w:tcPr>
            <w:tcW w:w="438" w:type="pct"/>
            <w:vAlign w:val="center"/>
            <w:hideMark/>
          </w:tcPr>
          <w:p w14:paraId="273C8EA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15.1</w:t>
            </w:r>
          </w:p>
        </w:tc>
        <w:tc>
          <w:tcPr>
            <w:tcW w:w="437" w:type="pct"/>
            <w:vAlign w:val="center"/>
            <w:hideMark/>
          </w:tcPr>
          <w:p w14:paraId="593A1C2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99.9</w:t>
            </w:r>
          </w:p>
        </w:tc>
        <w:tc>
          <w:tcPr>
            <w:tcW w:w="436" w:type="pct"/>
            <w:vAlign w:val="center"/>
            <w:hideMark/>
          </w:tcPr>
          <w:p w14:paraId="2557ACF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75.0</w:t>
            </w:r>
          </w:p>
        </w:tc>
        <w:tc>
          <w:tcPr>
            <w:tcW w:w="436" w:type="pct"/>
            <w:vAlign w:val="center"/>
            <w:hideMark/>
          </w:tcPr>
          <w:p w14:paraId="2F931F3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32.5</w:t>
            </w:r>
          </w:p>
        </w:tc>
      </w:tr>
      <w:tr w:rsidR="009B3374" w:rsidRPr="00BC62AB" w14:paraId="5FEEE2E4" w14:textId="77777777" w:rsidTr="00D434CC">
        <w:trPr>
          <w:trHeight w:val="287"/>
        </w:trPr>
        <w:tc>
          <w:tcPr>
            <w:tcW w:w="430" w:type="pct"/>
            <w:vMerge/>
            <w:vAlign w:val="center"/>
            <w:hideMark/>
          </w:tcPr>
          <w:p w14:paraId="175071AF"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0425FD80" w14:textId="77777777" w:rsidR="009B3374" w:rsidRPr="00BC62AB" w:rsidRDefault="009B3374" w:rsidP="00D434CC">
            <w:pPr>
              <w:spacing w:afterLines="0" w:after="0"/>
              <w:ind w:left="-144" w:right="-144" w:firstLineChars="0" w:firstLine="0"/>
              <w:jc w:val="center"/>
            </w:pPr>
            <w:r w:rsidRPr="00BC62AB">
              <w:t>15</w:t>
            </w:r>
            <w:r w:rsidRPr="00BC62AB">
              <w:rPr>
                <w:vertAlign w:val="superscript"/>
              </w:rPr>
              <w:t>th</w:t>
            </w:r>
          </w:p>
        </w:tc>
        <w:tc>
          <w:tcPr>
            <w:tcW w:w="421" w:type="pct"/>
            <w:vAlign w:val="center"/>
            <w:hideMark/>
          </w:tcPr>
          <w:p w14:paraId="407AD072"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429B810D" w14:textId="77777777" w:rsidR="009B3374" w:rsidRPr="00BC62AB" w:rsidRDefault="009B3374" w:rsidP="00D434CC">
            <w:pPr>
              <w:spacing w:afterLines="0" w:after="0"/>
              <w:ind w:left="-144" w:right="-144" w:firstLineChars="0" w:firstLine="0"/>
              <w:jc w:val="center"/>
            </w:pPr>
            <w:r w:rsidRPr="00BC62AB">
              <w:rPr>
                <w:color w:val="000000"/>
              </w:rPr>
              <w:t>215</w:t>
            </w:r>
            <w:r>
              <w:rPr>
                <w:color w:val="000000"/>
              </w:rPr>
              <w:t xml:space="preserve"> </w:t>
            </w:r>
            <w:r>
              <w:rPr>
                <w:rFonts w:eastAsia="Microsoft YaHei"/>
                <w:color w:val="000000"/>
              </w:rPr>
              <w:t>(</w:t>
            </w:r>
            <w:r w:rsidRPr="00BC62AB">
              <w:rPr>
                <w:color w:val="000000"/>
              </w:rPr>
              <w:t>96-444)</w:t>
            </w:r>
          </w:p>
        </w:tc>
        <w:tc>
          <w:tcPr>
            <w:tcW w:w="434" w:type="pct"/>
            <w:vAlign w:val="center"/>
            <w:hideMark/>
          </w:tcPr>
          <w:p w14:paraId="62B2AF2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51.5</w:t>
            </w:r>
          </w:p>
        </w:tc>
        <w:tc>
          <w:tcPr>
            <w:tcW w:w="436" w:type="pct"/>
            <w:vAlign w:val="center"/>
            <w:hideMark/>
          </w:tcPr>
          <w:p w14:paraId="7BF7614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3.7</w:t>
            </w:r>
          </w:p>
        </w:tc>
        <w:tc>
          <w:tcPr>
            <w:tcW w:w="438" w:type="pct"/>
            <w:vAlign w:val="center"/>
            <w:hideMark/>
          </w:tcPr>
          <w:p w14:paraId="5C5C04B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0.3</w:t>
            </w:r>
          </w:p>
        </w:tc>
        <w:tc>
          <w:tcPr>
            <w:tcW w:w="437" w:type="pct"/>
            <w:vAlign w:val="center"/>
            <w:hideMark/>
          </w:tcPr>
          <w:p w14:paraId="512E8A9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65.3</w:t>
            </w:r>
          </w:p>
        </w:tc>
        <w:tc>
          <w:tcPr>
            <w:tcW w:w="436" w:type="pct"/>
            <w:vAlign w:val="center"/>
            <w:hideMark/>
          </w:tcPr>
          <w:p w14:paraId="0188C5F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7.2</w:t>
            </w:r>
          </w:p>
        </w:tc>
        <w:tc>
          <w:tcPr>
            <w:tcW w:w="436" w:type="pct"/>
            <w:vAlign w:val="center"/>
            <w:hideMark/>
          </w:tcPr>
          <w:p w14:paraId="771E494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0.8</w:t>
            </w:r>
          </w:p>
        </w:tc>
      </w:tr>
      <w:tr w:rsidR="009B3374" w:rsidRPr="00BC62AB" w14:paraId="5A2CEC7F" w14:textId="77777777" w:rsidTr="00D434CC">
        <w:trPr>
          <w:trHeight w:val="287"/>
        </w:trPr>
        <w:tc>
          <w:tcPr>
            <w:tcW w:w="430" w:type="pct"/>
            <w:vMerge w:val="restart"/>
            <w:vAlign w:val="center"/>
            <w:hideMark/>
          </w:tcPr>
          <w:p w14:paraId="6A833AFD" w14:textId="77777777" w:rsidR="009B3374" w:rsidRPr="00BC62AB" w:rsidRDefault="009B3374" w:rsidP="00D434CC">
            <w:pPr>
              <w:spacing w:afterLines="0" w:after="0"/>
              <w:ind w:left="-144" w:right="-144" w:firstLineChars="0" w:firstLine="0"/>
              <w:jc w:val="center"/>
            </w:pPr>
            <w:r w:rsidRPr="00BC62AB">
              <w:t>400 mg TID</w:t>
            </w:r>
          </w:p>
        </w:tc>
        <w:tc>
          <w:tcPr>
            <w:tcW w:w="476" w:type="pct"/>
            <w:vAlign w:val="center"/>
            <w:hideMark/>
          </w:tcPr>
          <w:p w14:paraId="477AE6E8" w14:textId="77777777" w:rsidR="009B3374" w:rsidRPr="00BC62AB" w:rsidRDefault="009B3374" w:rsidP="00D434CC">
            <w:pPr>
              <w:spacing w:afterLines="0" w:after="0"/>
              <w:ind w:left="-144" w:right="-144" w:firstLineChars="0" w:firstLine="0"/>
              <w:jc w:val="center"/>
            </w:pPr>
            <w:r w:rsidRPr="00BC62AB">
              <w:t>1</w:t>
            </w:r>
            <w:r w:rsidRPr="00BC62AB">
              <w:rPr>
                <w:vertAlign w:val="superscript"/>
              </w:rPr>
              <w:t>st</w:t>
            </w:r>
          </w:p>
        </w:tc>
        <w:tc>
          <w:tcPr>
            <w:tcW w:w="421" w:type="pct"/>
            <w:vAlign w:val="center"/>
            <w:hideMark/>
          </w:tcPr>
          <w:p w14:paraId="50F93ACE"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0451D997" w14:textId="77777777" w:rsidR="009B3374" w:rsidRPr="00BC62AB" w:rsidRDefault="009B3374" w:rsidP="00D434CC">
            <w:pPr>
              <w:spacing w:afterLines="0" w:after="0"/>
              <w:ind w:left="-144" w:right="-144" w:firstLineChars="0" w:firstLine="0"/>
              <w:jc w:val="center"/>
            </w:pPr>
            <w:r w:rsidRPr="00BC62AB">
              <w:rPr>
                <w:color w:val="000000"/>
              </w:rPr>
              <w:t>624</w:t>
            </w:r>
            <w:r>
              <w:rPr>
                <w:color w:val="000000"/>
              </w:rPr>
              <w:t xml:space="preserve"> </w:t>
            </w:r>
            <w:r>
              <w:rPr>
                <w:rFonts w:eastAsia="Microsoft YaHei"/>
                <w:color w:val="000000"/>
              </w:rPr>
              <w:t>(</w:t>
            </w:r>
            <w:r w:rsidRPr="00BC62AB">
              <w:rPr>
                <w:color w:val="000000"/>
              </w:rPr>
              <w:t>362-1065)</w:t>
            </w:r>
          </w:p>
        </w:tc>
        <w:tc>
          <w:tcPr>
            <w:tcW w:w="434" w:type="pct"/>
            <w:vAlign w:val="center"/>
            <w:hideMark/>
          </w:tcPr>
          <w:p w14:paraId="531526C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98.8</w:t>
            </w:r>
          </w:p>
        </w:tc>
        <w:tc>
          <w:tcPr>
            <w:tcW w:w="436" w:type="pct"/>
            <w:vAlign w:val="center"/>
            <w:hideMark/>
          </w:tcPr>
          <w:p w14:paraId="6D7DB7F2"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49.6</w:t>
            </w:r>
          </w:p>
        </w:tc>
        <w:tc>
          <w:tcPr>
            <w:tcW w:w="438" w:type="pct"/>
            <w:vAlign w:val="center"/>
            <w:hideMark/>
          </w:tcPr>
          <w:p w14:paraId="0B06B15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10.9</w:t>
            </w:r>
          </w:p>
        </w:tc>
        <w:tc>
          <w:tcPr>
            <w:tcW w:w="437" w:type="pct"/>
            <w:vAlign w:val="center"/>
            <w:hideMark/>
          </w:tcPr>
          <w:p w14:paraId="1ACDCB72"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99.7</w:t>
            </w:r>
          </w:p>
        </w:tc>
        <w:tc>
          <w:tcPr>
            <w:tcW w:w="436" w:type="pct"/>
            <w:vAlign w:val="center"/>
            <w:hideMark/>
          </w:tcPr>
          <w:p w14:paraId="6402856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71.4</w:t>
            </w:r>
          </w:p>
        </w:tc>
        <w:tc>
          <w:tcPr>
            <w:tcW w:w="436" w:type="pct"/>
            <w:vAlign w:val="center"/>
            <w:hideMark/>
          </w:tcPr>
          <w:p w14:paraId="4FC52BC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24.8</w:t>
            </w:r>
          </w:p>
        </w:tc>
      </w:tr>
      <w:tr w:rsidR="009B3374" w:rsidRPr="00BC62AB" w14:paraId="306C258E" w14:textId="77777777" w:rsidTr="00D434CC">
        <w:trPr>
          <w:trHeight w:val="287"/>
        </w:trPr>
        <w:tc>
          <w:tcPr>
            <w:tcW w:w="430" w:type="pct"/>
            <w:vMerge/>
            <w:vAlign w:val="center"/>
            <w:hideMark/>
          </w:tcPr>
          <w:p w14:paraId="0879AC5E"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3ED638A9" w14:textId="77777777" w:rsidR="009B3374" w:rsidRPr="00BC62AB" w:rsidRDefault="009B3374" w:rsidP="00D434CC">
            <w:pPr>
              <w:spacing w:afterLines="0" w:after="0"/>
              <w:ind w:left="-144" w:right="-144" w:firstLineChars="0" w:firstLine="0"/>
              <w:jc w:val="center"/>
            </w:pPr>
            <w:r w:rsidRPr="00BC62AB">
              <w:t>2</w:t>
            </w:r>
            <w:r w:rsidRPr="00BC62AB">
              <w:rPr>
                <w:vertAlign w:val="superscript"/>
              </w:rPr>
              <w:t>nd</w:t>
            </w:r>
          </w:p>
        </w:tc>
        <w:tc>
          <w:tcPr>
            <w:tcW w:w="421" w:type="pct"/>
            <w:vAlign w:val="center"/>
            <w:hideMark/>
          </w:tcPr>
          <w:p w14:paraId="3B48932C"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6A42C869" w14:textId="77777777" w:rsidR="009B3374" w:rsidRPr="00BC62AB" w:rsidRDefault="009B3374" w:rsidP="00D434CC">
            <w:pPr>
              <w:spacing w:afterLines="0" w:after="0"/>
              <w:ind w:left="-144" w:right="-144" w:firstLineChars="0" w:firstLine="0"/>
              <w:jc w:val="center"/>
            </w:pPr>
            <w:r w:rsidRPr="00BC62AB">
              <w:rPr>
                <w:color w:val="000000"/>
              </w:rPr>
              <w:t>860</w:t>
            </w:r>
            <w:r>
              <w:rPr>
                <w:color w:val="000000"/>
              </w:rPr>
              <w:t xml:space="preserve"> </w:t>
            </w:r>
            <w:r>
              <w:rPr>
                <w:rFonts w:eastAsia="Microsoft YaHei"/>
                <w:color w:val="000000"/>
              </w:rPr>
              <w:t>(</w:t>
            </w:r>
            <w:r w:rsidRPr="00BC62AB">
              <w:rPr>
                <w:color w:val="000000"/>
              </w:rPr>
              <w:t>491-1447)</w:t>
            </w:r>
          </w:p>
        </w:tc>
        <w:tc>
          <w:tcPr>
            <w:tcW w:w="434" w:type="pct"/>
            <w:vAlign w:val="center"/>
            <w:hideMark/>
          </w:tcPr>
          <w:p w14:paraId="1F0F64A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99.9</w:t>
            </w:r>
          </w:p>
        </w:tc>
        <w:tc>
          <w:tcPr>
            <w:tcW w:w="436" w:type="pct"/>
            <w:vAlign w:val="center"/>
            <w:hideMark/>
          </w:tcPr>
          <w:p w14:paraId="2C94FB7D"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76.6</w:t>
            </w:r>
          </w:p>
        </w:tc>
        <w:tc>
          <w:tcPr>
            <w:tcW w:w="438" w:type="pct"/>
            <w:vAlign w:val="center"/>
            <w:hideMark/>
          </w:tcPr>
          <w:p w14:paraId="6A80B35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31.1</w:t>
            </w:r>
          </w:p>
        </w:tc>
        <w:tc>
          <w:tcPr>
            <w:tcW w:w="437" w:type="pct"/>
            <w:vAlign w:val="center"/>
            <w:hideMark/>
          </w:tcPr>
          <w:p w14:paraId="666BFA2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576867D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89.6</w:t>
            </w:r>
          </w:p>
        </w:tc>
        <w:tc>
          <w:tcPr>
            <w:tcW w:w="436" w:type="pct"/>
            <w:vAlign w:val="center"/>
            <w:hideMark/>
          </w:tcPr>
          <w:p w14:paraId="5B64430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53.2</w:t>
            </w:r>
          </w:p>
        </w:tc>
      </w:tr>
      <w:tr w:rsidR="009B3374" w:rsidRPr="00BC62AB" w14:paraId="33F56FA0" w14:textId="77777777" w:rsidTr="00D434CC">
        <w:trPr>
          <w:trHeight w:val="287"/>
        </w:trPr>
        <w:tc>
          <w:tcPr>
            <w:tcW w:w="430" w:type="pct"/>
            <w:vMerge/>
            <w:vAlign w:val="center"/>
            <w:hideMark/>
          </w:tcPr>
          <w:p w14:paraId="3FE99366"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7EC88F96" w14:textId="77777777" w:rsidR="009B3374" w:rsidRPr="00BC62AB" w:rsidRDefault="009B3374" w:rsidP="00D434CC">
            <w:pPr>
              <w:spacing w:afterLines="0" w:after="0"/>
              <w:ind w:left="-144" w:right="-144" w:firstLineChars="0" w:firstLine="0"/>
              <w:jc w:val="center"/>
            </w:pPr>
            <w:r w:rsidRPr="00BC62AB">
              <w:t>3</w:t>
            </w:r>
            <w:r w:rsidRPr="00BC62AB">
              <w:rPr>
                <w:vertAlign w:val="superscript"/>
              </w:rPr>
              <w:t>rd</w:t>
            </w:r>
          </w:p>
        </w:tc>
        <w:tc>
          <w:tcPr>
            <w:tcW w:w="421" w:type="pct"/>
            <w:vAlign w:val="center"/>
            <w:hideMark/>
          </w:tcPr>
          <w:p w14:paraId="6F395E08"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06D95285" w14:textId="77777777" w:rsidR="009B3374" w:rsidRPr="00BC62AB" w:rsidRDefault="009B3374" w:rsidP="00D434CC">
            <w:pPr>
              <w:spacing w:afterLines="0" w:after="0"/>
              <w:ind w:left="-144" w:right="-144" w:firstLineChars="0" w:firstLine="0"/>
              <w:jc w:val="center"/>
            </w:pPr>
            <w:r w:rsidRPr="00BC62AB">
              <w:rPr>
                <w:color w:val="000000"/>
              </w:rPr>
              <w:t>436</w:t>
            </w:r>
            <w:r>
              <w:rPr>
                <w:color w:val="000000"/>
              </w:rPr>
              <w:t xml:space="preserve"> </w:t>
            </w:r>
            <w:r>
              <w:rPr>
                <w:rFonts w:eastAsia="Microsoft YaHei"/>
                <w:color w:val="000000"/>
              </w:rPr>
              <w:t>(</w:t>
            </w:r>
            <w:r w:rsidRPr="00BC62AB">
              <w:rPr>
                <w:color w:val="000000"/>
              </w:rPr>
              <w:t>184-976)</w:t>
            </w:r>
          </w:p>
        </w:tc>
        <w:tc>
          <w:tcPr>
            <w:tcW w:w="434" w:type="pct"/>
            <w:vAlign w:val="center"/>
            <w:hideMark/>
          </w:tcPr>
          <w:p w14:paraId="5A3F644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86.7</w:t>
            </w:r>
          </w:p>
        </w:tc>
        <w:tc>
          <w:tcPr>
            <w:tcW w:w="436" w:type="pct"/>
            <w:vAlign w:val="center"/>
            <w:hideMark/>
          </w:tcPr>
          <w:p w14:paraId="4CF7A95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27.1</w:t>
            </w:r>
          </w:p>
        </w:tc>
        <w:tc>
          <w:tcPr>
            <w:tcW w:w="438" w:type="pct"/>
            <w:vAlign w:val="center"/>
            <w:hideMark/>
          </w:tcPr>
          <w:p w14:paraId="5428B13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8.3</w:t>
            </w:r>
          </w:p>
        </w:tc>
        <w:tc>
          <w:tcPr>
            <w:tcW w:w="437" w:type="pct"/>
            <w:vAlign w:val="center"/>
            <w:hideMark/>
          </w:tcPr>
          <w:p w14:paraId="38229A4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92.2</w:t>
            </w:r>
          </w:p>
        </w:tc>
        <w:tc>
          <w:tcPr>
            <w:tcW w:w="436" w:type="pct"/>
            <w:vAlign w:val="center"/>
            <w:hideMark/>
          </w:tcPr>
          <w:p w14:paraId="2285DB8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42.4</w:t>
            </w:r>
          </w:p>
        </w:tc>
        <w:tc>
          <w:tcPr>
            <w:tcW w:w="436" w:type="pct"/>
            <w:vAlign w:val="center"/>
            <w:hideMark/>
          </w:tcPr>
          <w:p w14:paraId="0443B14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15.4</w:t>
            </w:r>
          </w:p>
        </w:tc>
      </w:tr>
      <w:tr w:rsidR="009B3374" w:rsidRPr="00BC62AB" w14:paraId="1AB3F764" w14:textId="77777777" w:rsidTr="00D434CC">
        <w:trPr>
          <w:trHeight w:val="287"/>
        </w:trPr>
        <w:tc>
          <w:tcPr>
            <w:tcW w:w="430" w:type="pct"/>
            <w:vMerge/>
            <w:vAlign w:val="center"/>
            <w:hideMark/>
          </w:tcPr>
          <w:p w14:paraId="69C81DBF"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3D2A134F" w14:textId="77777777" w:rsidR="009B3374" w:rsidRPr="00BC62AB" w:rsidRDefault="009B3374" w:rsidP="00D434CC">
            <w:pPr>
              <w:spacing w:afterLines="0" w:after="0"/>
              <w:ind w:left="-144" w:right="-144" w:firstLineChars="0" w:firstLine="0"/>
              <w:jc w:val="center"/>
            </w:pPr>
            <w:r w:rsidRPr="00BC62AB">
              <w:t>13</w:t>
            </w:r>
            <w:r w:rsidRPr="00BC62AB">
              <w:rPr>
                <w:vertAlign w:val="superscript"/>
              </w:rPr>
              <w:t>th</w:t>
            </w:r>
          </w:p>
        </w:tc>
        <w:tc>
          <w:tcPr>
            <w:tcW w:w="421" w:type="pct"/>
            <w:vAlign w:val="center"/>
            <w:hideMark/>
          </w:tcPr>
          <w:p w14:paraId="12339F42"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61716D7B" w14:textId="77777777" w:rsidR="009B3374" w:rsidRPr="00BC62AB" w:rsidRDefault="009B3374" w:rsidP="00D434CC">
            <w:pPr>
              <w:spacing w:afterLines="0" w:after="0"/>
              <w:ind w:left="-144" w:right="-144" w:firstLineChars="0" w:firstLine="0"/>
              <w:jc w:val="center"/>
            </w:pPr>
            <w:r w:rsidRPr="00BC62AB">
              <w:rPr>
                <w:color w:val="000000"/>
              </w:rPr>
              <w:t>809</w:t>
            </w:r>
            <w:r>
              <w:rPr>
                <w:color w:val="000000"/>
              </w:rPr>
              <w:t xml:space="preserve"> </w:t>
            </w:r>
            <w:r>
              <w:rPr>
                <w:rFonts w:eastAsia="Microsoft YaHei"/>
                <w:color w:val="000000"/>
              </w:rPr>
              <w:t>(</w:t>
            </w:r>
            <w:r w:rsidRPr="00BC62AB">
              <w:rPr>
                <w:color w:val="000000"/>
              </w:rPr>
              <w:t>448-1508)</w:t>
            </w:r>
          </w:p>
        </w:tc>
        <w:tc>
          <w:tcPr>
            <w:tcW w:w="434" w:type="pct"/>
            <w:vAlign w:val="center"/>
            <w:hideMark/>
          </w:tcPr>
          <w:p w14:paraId="578204F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99.6</w:t>
            </w:r>
          </w:p>
        </w:tc>
        <w:tc>
          <w:tcPr>
            <w:tcW w:w="436" w:type="pct"/>
            <w:vAlign w:val="center"/>
            <w:hideMark/>
          </w:tcPr>
          <w:p w14:paraId="3205462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72.2</w:t>
            </w:r>
          </w:p>
        </w:tc>
        <w:tc>
          <w:tcPr>
            <w:tcW w:w="438" w:type="pct"/>
            <w:vAlign w:val="center"/>
            <w:hideMark/>
          </w:tcPr>
          <w:p w14:paraId="0F62335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29.7</w:t>
            </w:r>
          </w:p>
        </w:tc>
        <w:tc>
          <w:tcPr>
            <w:tcW w:w="437" w:type="pct"/>
            <w:vAlign w:val="center"/>
            <w:hideMark/>
          </w:tcPr>
          <w:p w14:paraId="4559832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160844A2"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85.1</w:t>
            </w:r>
          </w:p>
        </w:tc>
        <w:tc>
          <w:tcPr>
            <w:tcW w:w="436" w:type="pct"/>
            <w:vAlign w:val="center"/>
            <w:hideMark/>
          </w:tcPr>
          <w:p w14:paraId="563DC4C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48.1</w:t>
            </w:r>
          </w:p>
        </w:tc>
      </w:tr>
      <w:tr w:rsidR="009B3374" w:rsidRPr="00BC62AB" w14:paraId="58BB6AC5" w14:textId="77777777" w:rsidTr="00D434CC">
        <w:trPr>
          <w:trHeight w:val="287"/>
        </w:trPr>
        <w:tc>
          <w:tcPr>
            <w:tcW w:w="430" w:type="pct"/>
            <w:vMerge/>
            <w:vAlign w:val="center"/>
            <w:hideMark/>
          </w:tcPr>
          <w:p w14:paraId="05268808"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323D4012" w14:textId="77777777" w:rsidR="009B3374" w:rsidRPr="00BC62AB" w:rsidRDefault="009B3374" w:rsidP="00D434CC">
            <w:pPr>
              <w:spacing w:afterLines="0" w:after="0"/>
              <w:ind w:left="-144" w:right="-144" w:firstLineChars="0" w:firstLine="0"/>
              <w:jc w:val="center"/>
            </w:pPr>
            <w:r w:rsidRPr="00BC62AB">
              <w:t>14</w:t>
            </w:r>
            <w:r w:rsidRPr="00BC62AB">
              <w:rPr>
                <w:vertAlign w:val="superscript"/>
              </w:rPr>
              <w:t>th</w:t>
            </w:r>
          </w:p>
        </w:tc>
        <w:tc>
          <w:tcPr>
            <w:tcW w:w="421" w:type="pct"/>
            <w:vAlign w:val="center"/>
            <w:hideMark/>
          </w:tcPr>
          <w:p w14:paraId="72CFCFF9"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296A70B4" w14:textId="77777777" w:rsidR="009B3374" w:rsidRPr="00BC62AB" w:rsidRDefault="009B3374" w:rsidP="00D434CC">
            <w:pPr>
              <w:spacing w:afterLines="0" w:after="0"/>
              <w:ind w:left="-144" w:right="-144" w:firstLineChars="0" w:firstLine="0"/>
              <w:jc w:val="center"/>
            </w:pPr>
            <w:r w:rsidRPr="00BC62AB">
              <w:rPr>
                <w:color w:val="000000"/>
              </w:rPr>
              <w:t>910</w:t>
            </w:r>
            <w:r>
              <w:rPr>
                <w:color w:val="000000"/>
              </w:rPr>
              <w:t xml:space="preserve"> </w:t>
            </w:r>
            <w:r>
              <w:rPr>
                <w:rFonts w:eastAsia="Microsoft YaHei"/>
                <w:color w:val="000000"/>
              </w:rPr>
              <w:t>(</w:t>
            </w:r>
            <w:r w:rsidRPr="00BC62AB">
              <w:rPr>
                <w:color w:val="000000"/>
              </w:rPr>
              <w:t>501-1711)</w:t>
            </w:r>
          </w:p>
        </w:tc>
        <w:tc>
          <w:tcPr>
            <w:tcW w:w="434" w:type="pct"/>
            <w:vAlign w:val="center"/>
            <w:hideMark/>
          </w:tcPr>
          <w:p w14:paraId="73727CE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99.8</w:t>
            </w:r>
          </w:p>
        </w:tc>
        <w:tc>
          <w:tcPr>
            <w:tcW w:w="436" w:type="pct"/>
            <w:vAlign w:val="center"/>
            <w:hideMark/>
          </w:tcPr>
          <w:p w14:paraId="0A2FCAF9"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79.3</w:t>
            </w:r>
          </w:p>
        </w:tc>
        <w:tc>
          <w:tcPr>
            <w:tcW w:w="438" w:type="pct"/>
            <w:vAlign w:val="center"/>
            <w:hideMark/>
          </w:tcPr>
          <w:p w14:paraId="668A668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38.1</w:t>
            </w:r>
          </w:p>
        </w:tc>
        <w:tc>
          <w:tcPr>
            <w:tcW w:w="437" w:type="pct"/>
            <w:vAlign w:val="center"/>
            <w:hideMark/>
          </w:tcPr>
          <w:p w14:paraId="668C527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304457A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90.1</w:t>
            </w:r>
          </w:p>
        </w:tc>
        <w:tc>
          <w:tcPr>
            <w:tcW w:w="436" w:type="pct"/>
            <w:vAlign w:val="center"/>
            <w:hideMark/>
          </w:tcPr>
          <w:p w14:paraId="48E372E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58.9</w:t>
            </w:r>
          </w:p>
        </w:tc>
      </w:tr>
      <w:tr w:rsidR="009B3374" w:rsidRPr="00BC62AB" w14:paraId="2B08B876" w14:textId="77777777" w:rsidTr="00D434CC">
        <w:trPr>
          <w:trHeight w:val="287"/>
        </w:trPr>
        <w:tc>
          <w:tcPr>
            <w:tcW w:w="430" w:type="pct"/>
            <w:vMerge/>
            <w:vAlign w:val="center"/>
            <w:hideMark/>
          </w:tcPr>
          <w:p w14:paraId="28FBEE85"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63FA2DD2" w14:textId="77777777" w:rsidR="009B3374" w:rsidRPr="00BC62AB" w:rsidRDefault="009B3374" w:rsidP="00D434CC">
            <w:pPr>
              <w:spacing w:afterLines="0" w:after="0"/>
              <w:ind w:left="-144" w:right="-144" w:firstLineChars="0" w:firstLine="0"/>
              <w:jc w:val="center"/>
            </w:pPr>
            <w:r w:rsidRPr="00BC62AB">
              <w:t>15</w:t>
            </w:r>
            <w:r w:rsidRPr="00BC62AB">
              <w:rPr>
                <w:vertAlign w:val="superscript"/>
              </w:rPr>
              <w:t>th</w:t>
            </w:r>
          </w:p>
        </w:tc>
        <w:tc>
          <w:tcPr>
            <w:tcW w:w="421" w:type="pct"/>
            <w:vAlign w:val="center"/>
            <w:hideMark/>
          </w:tcPr>
          <w:p w14:paraId="0FBCB266"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5514B61D" w14:textId="77777777" w:rsidR="009B3374" w:rsidRPr="00BC62AB" w:rsidRDefault="009B3374" w:rsidP="00D434CC">
            <w:pPr>
              <w:spacing w:afterLines="0" w:after="0"/>
              <w:ind w:left="-144" w:right="-144" w:firstLineChars="0" w:firstLine="0"/>
              <w:jc w:val="center"/>
            </w:pPr>
            <w:r w:rsidRPr="00BC62AB">
              <w:rPr>
                <w:color w:val="000000"/>
              </w:rPr>
              <w:t>287</w:t>
            </w:r>
            <w:r>
              <w:rPr>
                <w:color w:val="000000"/>
              </w:rPr>
              <w:t xml:space="preserve"> </w:t>
            </w:r>
            <w:r>
              <w:rPr>
                <w:rFonts w:eastAsia="Microsoft YaHei"/>
                <w:color w:val="000000"/>
              </w:rPr>
              <w:t>(</w:t>
            </w:r>
            <w:r w:rsidRPr="00BC62AB">
              <w:rPr>
                <w:color w:val="000000"/>
              </w:rPr>
              <w:t>119-686)</w:t>
            </w:r>
          </w:p>
        </w:tc>
        <w:tc>
          <w:tcPr>
            <w:tcW w:w="434" w:type="pct"/>
            <w:vAlign w:val="center"/>
            <w:hideMark/>
          </w:tcPr>
          <w:p w14:paraId="169B662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69.9</w:t>
            </w:r>
          </w:p>
        </w:tc>
        <w:tc>
          <w:tcPr>
            <w:tcW w:w="436" w:type="pct"/>
            <w:vAlign w:val="center"/>
            <w:hideMark/>
          </w:tcPr>
          <w:p w14:paraId="62ABBEE9"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12.0</w:t>
            </w:r>
          </w:p>
        </w:tc>
        <w:tc>
          <w:tcPr>
            <w:tcW w:w="438" w:type="pct"/>
            <w:vAlign w:val="center"/>
            <w:hideMark/>
          </w:tcPr>
          <w:p w14:paraId="71C7E66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1.8</w:t>
            </w:r>
          </w:p>
        </w:tc>
        <w:tc>
          <w:tcPr>
            <w:tcW w:w="437" w:type="pct"/>
            <w:vAlign w:val="center"/>
            <w:hideMark/>
          </w:tcPr>
          <w:p w14:paraId="1CDFF87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80.8</w:t>
            </w:r>
          </w:p>
        </w:tc>
        <w:tc>
          <w:tcPr>
            <w:tcW w:w="436" w:type="pct"/>
            <w:vAlign w:val="center"/>
            <w:hideMark/>
          </w:tcPr>
          <w:p w14:paraId="574C5D8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20.5</w:t>
            </w:r>
          </w:p>
        </w:tc>
        <w:tc>
          <w:tcPr>
            <w:tcW w:w="436" w:type="pct"/>
            <w:vAlign w:val="center"/>
            <w:hideMark/>
          </w:tcPr>
          <w:p w14:paraId="27ACCB8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5.4</w:t>
            </w:r>
          </w:p>
        </w:tc>
      </w:tr>
      <w:tr w:rsidR="009B3374" w:rsidRPr="00BC62AB" w14:paraId="01CDA073" w14:textId="77777777" w:rsidTr="00D434CC">
        <w:trPr>
          <w:trHeight w:val="287"/>
        </w:trPr>
        <w:tc>
          <w:tcPr>
            <w:tcW w:w="430" w:type="pct"/>
            <w:vMerge w:val="restart"/>
            <w:vAlign w:val="center"/>
            <w:hideMark/>
          </w:tcPr>
          <w:p w14:paraId="0899461C" w14:textId="77777777" w:rsidR="009B3374" w:rsidRPr="00BC62AB" w:rsidRDefault="009B3374" w:rsidP="00D434CC">
            <w:pPr>
              <w:spacing w:afterLines="0" w:after="0"/>
              <w:ind w:left="-144" w:right="-144" w:firstLineChars="0" w:firstLine="0"/>
              <w:jc w:val="center"/>
            </w:pPr>
            <w:r w:rsidRPr="00BC62AB">
              <w:t>500 mg TID</w:t>
            </w:r>
          </w:p>
        </w:tc>
        <w:tc>
          <w:tcPr>
            <w:tcW w:w="476" w:type="pct"/>
            <w:vAlign w:val="center"/>
            <w:hideMark/>
          </w:tcPr>
          <w:p w14:paraId="7B235F55" w14:textId="77777777" w:rsidR="009B3374" w:rsidRPr="00BC62AB" w:rsidRDefault="009B3374" w:rsidP="00D434CC">
            <w:pPr>
              <w:spacing w:afterLines="0" w:after="0"/>
              <w:ind w:left="-144" w:right="-144" w:firstLineChars="0" w:firstLine="0"/>
              <w:jc w:val="center"/>
            </w:pPr>
            <w:r w:rsidRPr="00BC62AB">
              <w:t>1</w:t>
            </w:r>
            <w:r w:rsidRPr="00BC62AB">
              <w:rPr>
                <w:vertAlign w:val="superscript"/>
              </w:rPr>
              <w:t>st</w:t>
            </w:r>
          </w:p>
        </w:tc>
        <w:tc>
          <w:tcPr>
            <w:tcW w:w="421" w:type="pct"/>
            <w:vAlign w:val="center"/>
            <w:hideMark/>
          </w:tcPr>
          <w:p w14:paraId="170D44CE"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73154F4D" w14:textId="77777777" w:rsidR="009B3374" w:rsidRPr="00BC62AB" w:rsidRDefault="009B3374" w:rsidP="00D434CC">
            <w:pPr>
              <w:spacing w:afterLines="0" w:after="0"/>
              <w:ind w:left="-144" w:right="-144" w:firstLineChars="0" w:firstLine="0"/>
              <w:jc w:val="center"/>
            </w:pPr>
            <w:r w:rsidRPr="00BC62AB">
              <w:rPr>
                <w:color w:val="000000"/>
              </w:rPr>
              <w:t>762</w:t>
            </w:r>
            <w:r>
              <w:rPr>
                <w:color w:val="000000"/>
              </w:rPr>
              <w:t xml:space="preserve"> </w:t>
            </w:r>
            <w:r>
              <w:rPr>
                <w:rFonts w:eastAsia="Microsoft YaHei"/>
                <w:color w:val="000000"/>
              </w:rPr>
              <w:t>(</w:t>
            </w:r>
            <w:r w:rsidRPr="00BC62AB">
              <w:rPr>
                <w:color w:val="000000"/>
              </w:rPr>
              <w:t>456-1276)</w:t>
            </w:r>
          </w:p>
        </w:tc>
        <w:tc>
          <w:tcPr>
            <w:tcW w:w="434" w:type="pct"/>
            <w:vAlign w:val="center"/>
            <w:hideMark/>
          </w:tcPr>
          <w:p w14:paraId="13902D3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99.9</w:t>
            </w:r>
          </w:p>
        </w:tc>
        <w:tc>
          <w:tcPr>
            <w:tcW w:w="436" w:type="pct"/>
            <w:vAlign w:val="center"/>
            <w:hideMark/>
          </w:tcPr>
          <w:p w14:paraId="1D2374B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68.9</w:t>
            </w:r>
          </w:p>
        </w:tc>
        <w:tc>
          <w:tcPr>
            <w:tcW w:w="438" w:type="pct"/>
            <w:vAlign w:val="center"/>
            <w:hideMark/>
          </w:tcPr>
          <w:p w14:paraId="7441733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21.2</w:t>
            </w:r>
          </w:p>
        </w:tc>
        <w:tc>
          <w:tcPr>
            <w:tcW w:w="437" w:type="pct"/>
            <w:vAlign w:val="center"/>
            <w:hideMark/>
          </w:tcPr>
          <w:p w14:paraId="0DEEAE1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1898CA5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85.6</w:t>
            </w:r>
          </w:p>
        </w:tc>
        <w:tc>
          <w:tcPr>
            <w:tcW w:w="436" w:type="pct"/>
            <w:vAlign w:val="center"/>
            <w:hideMark/>
          </w:tcPr>
          <w:p w14:paraId="3896873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41.5</w:t>
            </w:r>
          </w:p>
        </w:tc>
      </w:tr>
      <w:tr w:rsidR="009B3374" w:rsidRPr="00BC62AB" w14:paraId="5E44CE37" w14:textId="77777777" w:rsidTr="00D434CC">
        <w:trPr>
          <w:trHeight w:val="287"/>
        </w:trPr>
        <w:tc>
          <w:tcPr>
            <w:tcW w:w="430" w:type="pct"/>
            <w:vMerge/>
            <w:vAlign w:val="center"/>
            <w:hideMark/>
          </w:tcPr>
          <w:p w14:paraId="489104FD"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7E793400" w14:textId="77777777" w:rsidR="009B3374" w:rsidRPr="00BC62AB" w:rsidRDefault="009B3374" w:rsidP="00D434CC">
            <w:pPr>
              <w:spacing w:afterLines="0" w:after="0"/>
              <w:ind w:left="-144" w:right="-144" w:firstLineChars="0" w:firstLine="0"/>
              <w:jc w:val="center"/>
            </w:pPr>
            <w:r w:rsidRPr="00BC62AB">
              <w:t>2</w:t>
            </w:r>
            <w:r w:rsidRPr="00BC62AB">
              <w:rPr>
                <w:vertAlign w:val="superscript"/>
              </w:rPr>
              <w:t>nd</w:t>
            </w:r>
          </w:p>
        </w:tc>
        <w:tc>
          <w:tcPr>
            <w:tcW w:w="421" w:type="pct"/>
            <w:vAlign w:val="center"/>
            <w:hideMark/>
          </w:tcPr>
          <w:p w14:paraId="0ACCEFE5"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731BDC76" w14:textId="77777777" w:rsidR="009B3374" w:rsidRPr="00BC62AB" w:rsidRDefault="009B3374" w:rsidP="00D434CC">
            <w:pPr>
              <w:spacing w:afterLines="0" w:after="0"/>
              <w:ind w:left="-144" w:right="-144" w:firstLineChars="0" w:firstLine="0"/>
              <w:jc w:val="center"/>
            </w:pPr>
            <w:r w:rsidRPr="00BC62AB">
              <w:rPr>
                <w:color w:val="000000"/>
              </w:rPr>
              <w:t>1035</w:t>
            </w:r>
            <w:r>
              <w:rPr>
                <w:color w:val="000000"/>
              </w:rPr>
              <w:t xml:space="preserve"> </w:t>
            </w:r>
            <w:r>
              <w:rPr>
                <w:rFonts w:eastAsia="Microsoft YaHei"/>
                <w:color w:val="000000"/>
              </w:rPr>
              <w:t>(</w:t>
            </w:r>
            <w:r w:rsidRPr="00BC62AB">
              <w:rPr>
                <w:color w:val="000000"/>
              </w:rPr>
              <w:t>626-1728)</w:t>
            </w:r>
          </w:p>
        </w:tc>
        <w:tc>
          <w:tcPr>
            <w:tcW w:w="434" w:type="pct"/>
            <w:vAlign w:val="center"/>
            <w:hideMark/>
          </w:tcPr>
          <w:p w14:paraId="0EE5848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16199A4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89.5</w:t>
            </w:r>
          </w:p>
        </w:tc>
        <w:tc>
          <w:tcPr>
            <w:tcW w:w="438" w:type="pct"/>
            <w:vAlign w:val="center"/>
            <w:hideMark/>
          </w:tcPr>
          <w:p w14:paraId="6F40D6A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48.9</w:t>
            </w:r>
          </w:p>
        </w:tc>
        <w:tc>
          <w:tcPr>
            <w:tcW w:w="437" w:type="pct"/>
            <w:vAlign w:val="center"/>
            <w:hideMark/>
          </w:tcPr>
          <w:p w14:paraId="2577D9B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01E78CC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96.7</w:t>
            </w:r>
          </w:p>
        </w:tc>
        <w:tc>
          <w:tcPr>
            <w:tcW w:w="436" w:type="pct"/>
            <w:vAlign w:val="center"/>
            <w:hideMark/>
          </w:tcPr>
          <w:p w14:paraId="2B11A07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71.9</w:t>
            </w:r>
          </w:p>
        </w:tc>
      </w:tr>
      <w:tr w:rsidR="009B3374" w:rsidRPr="00BC62AB" w14:paraId="5B8F20DC" w14:textId="77777777" w:rsidTr="00D434CC">
        <w:trPr>
          <w:trHeight w:val="287"/>
        </w:trPr>
        <w:tc>
          <w:tcPr>
            <w:tcW w:w="430" w:type="pct"/>
            <w:vMerge/>
            <w:vAlign w:val="center"/>
            <w:hideMark/>
          </w:tcPr>
          <w:p w14:paraId="10A8098C"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1982F31D" w14:textId="77777777" w:rsidR="009B3374" w:rsidRPr="00BC62AB" w:rsidRDefault="009B3374" w:rsidP="00D434CC">
            <w:pPr>
              <w:spacing w:afterLines="0" w:after="0"/>
              <w:ind w:left="-144" w:right="-144" w:firstLineChars="0" w:firstLine="0"/>
              <w:jc w:val="center"/>
            </w:pPr>
            <w:r w:rsidRPr="00BC62AB">
              <w:t>3</w:t>
            </w:r>
            <w:r w:rsidRPr="00BC62AB">
              <w:rPr>
                <w:vertAlign w:val="superscript"/>
              </w:rPr>
              <w:t>rd</w:t>
            </w:r>
          </w:p>
        </w:tc>
        <w:tc>
          <w:tcPr>
            <w:tcW w:w="421" w:type="pct"/>
            <w:vAlign w:val="center"/>
            <w:hideMark/>
          </w:tcPr>
          <w:p w14:paraId="4FB55C4D"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7BA2DBB9" w14:textId="77777777" w:rsidR="009B3374" w:rsidRPr="00BC62AB" w:rsidRDefault="009B3374" w:rsidP="00D434CC">
            <w:pPr>
              <w:spacing w:afterLines="0" w:after="0"/>
              <w:ind w:left="-144" w:right="-144" w:firstLineChars="0" w:firstLine="0"/>
              <w:jc w:val="center"/>
            </w:pPr>
            <w:r w:rsidRPr="00BC62AB">
              <w:rPr>
                <w:color w:val="000000"/>
              </w:rPr>
              <w:t>517</w:t>
            </w:r>
            <w:r>
              <w:rPr>
                <w:color w:val="000000"/>
              </w:rPr>
              <w:t xml:space="preserve"> </w:t>
            </w:r>
            <w:r>
              <w:rPr>
                <w:rFonts w:eastAsia="Microsoft YaHei"/>
                <w:color w:val="000000"/>
              </w:rPr>
              <w:t>(</w:t>
            </w:r>
            <w:r w:rsidRPr="00BC62AB">
              <w:rPr>
                <w:color w:val="000000"/>
              </w:rPr>
              <w:t>245-1124)</w:t>
            </w:r>
          </w:p>
        </w:tc>
        <w:tc>
          <w:tcPr>
            <w:tcW w:w="434" w:type="pct"/>
            <w:vAlign w:val="center"/>
            <w:hideMark/>
          </w:tcPr>
          <w:p w14:paraId="31D43BA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93.9</w:t>
            </w:r>
          </w:p>
        </w:tc>
        <w:tc>
          <w:tcPr>
            <w:tcW w:w="436" w:type="pct"/>
            <w:vAlign w:val="center"/>
            <w:hideMark/>
          </w:tcPr>
          <w:p w14:paraId="36020BE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37.2</w:t>
            </w:r>
          </w:p>
        </w:tc>
        <w:tc>
          <w:tcPr>
            <w:tcW w:w="438" w:type="pct"/>
            <w:vAlign w:val="center"/>
            <w:hideMark/>
          </w:tcPr>
          <w:p w14:paraId="078E7AC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12.4</w:t>
            </w:r>
          </w:p>
        </w:tc>
        <w:tc>
          <w:tcPr>
            <w:tcW w:w="437" w:type="pct"/>
            <w:vAlign w:val="center"/>
            <w:hideMark/>
          </w:tcPr>
          <w:p w14:paraId="0008D51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97.3</w:t>
            </w:r>
          </w:p>
        </w:tc>
        <w:tc>
          <w:tcPr>
            <w:tcW w:w="436" w:type="pct"/>
            <w:vAlign w:val="center"/>
            <w:hideMark/>
          </w:tcPr>
          <w:p w14:paraId="6DE2F6E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53.0</w:t>
            </w:r>
          </w:p>
        </w:tc>
        <w:tc>
          <w:tcPr>
            <w:tcW w:w="436" w:type="pct"/>
            <w:vAlign w:val="center"/>
            <w:hideMark/>
          </w:tcPr>
          <w:p w14:paraId="3726837D"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22.3</w:t>
            </w:r>
          </w:p>
        </w:tc>
      </w:tr>
      <w:tr w:rsidR="009B3374" w:rsidRPr="00BC62AB" w14:paraId="04BA507B" w14:textId="77777777" w:rsidTr="00D434CC">
        <w:trPr>
          <w:trHeight w:val="287"/>
        </w:trPr>
        <w:tc>
          <w:tcPr>
            <w:tcW w:w="430" w:type="pct"/>
            <w:vMerge/>
            <w:vAlign w:val="center"/>
            <w:hideMark/>
          </w:tcPr>
          <w:p w14:paraId="1CEC7895"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36DAABBE" w14:textId="77777777" w:rsidR="009B3374" w:rsidRPr="00BC62AB" w:rsidRDefault="009B3374" w:rsidP="00D434CC">
            <w:pPr>
              <w:spacing w:afterLines="0" w:after="0"/>
              <w:ind w:left="-144" w:right="-144" w:firstLineChars="0" w:firstLine="0"/>
              <w:jc w:val="center"/>
            </w:pPr>
            <w:r w:rsidRPr="00BC62AB">
              <w:t>13</w:t>
            </w:r>
            <w:r w:rsidRPr="00BC62AB">
              <w:rPr>
                <w:vertAlign w:val="superscript"/>
              </w:rPr>
              <w:t>th</w:t>
            </w:r>
          </w:p>
        </w:tc>
        <w:tc>
          <w:tcPr>
            <w:tcW w:w="421" w:type="pct"/>
            <w:vAlign w:val="center"/>
            <w:hideMark/>
          </w:tcPr>
          <w:p w14:paraId="7DFB7A07"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33854EDD" w14:textId="77777777" w:rsidR="009B3374" w:rsidRPr="00BC62AB" w:rsidRDefault="009B3374" w:rsidP="00D434CC">
            <w:pPr>
              <w:spacing w:afterLines="0" w:after="0"/>
              <w:ind w:left="-144" w:right="-144" w:firstLineChars="0" w:firstLine="0"/>
              <w:jc w:val="center"/>
            </w:pPr>
            <w:r w:rsidRPr="00BC62AB">
              <w:rPr>
                <w:color w:val="000000"/>
              </w:rPr>
              <w:t>990</w:t>
            </w:r>
            <w:r>
              <w:rPr>
                <w:color w:val="000000"/>
              </w:rPr>
              <w:t xml:space="preserve"> </w:t>
            </w:r>
            <w:r>
              <w:rPr>
                <w:rFonts w:eastAsia="Microsoft YaHei"/>
                <w:color w:val="000000"/>
              </w:rPr>
              <w:t>(</w:t>
            </w:r>
            <w:r w:rsidRPr="00BC62AB">
              <w:rPr>
                <w:color w:val="000000"/>
              </w:rPr>
              <w:t>562-1750)</w:t>
            </w:r>
          </w:p>
        </w:tc>
        <w:tc>
          <w:tcPr>
            <w:tcW w:w="434" w:type="pct"/>
            <w:vAlign w:val="center"/>
            <w:hideMark/>
          </w:tcPr>
          <w:p w14:paraId="1C2F328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59B322E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85.6</w:t>
            </w:r>
          </w:p>
        </w:tc>
        <w:tc>
          <w:tcPr>
            <w:tcW w:w="438" w:type="pct"/>
            <w:vAlign w:val="center"/>
            <w:hideMark/>
          </w:tcPr>
          <w:p w14:paraId="484E4C3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43.0</w:t>
            </w:r>
          </w:p>
        </w:tc>
        <w:tc>
          <w:tcPr>
            <w:tcW w:w="437" w:type="pct"/>
            <w:vAlign w:val="center"/>
            <w:hideMark/>
          </w:tcPr>
          <w:p w14:paraId="7ECF779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782C5F0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94.7</w:t>
            </w:r>
          </w:p>
        </w:tc>
        <w:tc>
          <w:tcPr>
            <w:tcW w:w="436" w:type="pct"/>
            <w:vAlign w:val="center"/>
            <w:hideMark/>
          </w:tcPr>
          <w:p w14:paraId="59469B22"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66.1</w:t>
            </w:r>
          </w:p>
        </w:tc>
      </w:tr>
      <w:tr w:rsidR="009B3374" w:rsidRPr="00BC62AB" w14:paraId="41BB3F0C" w14:textId="77777777" w:rsidTr="00D434CC">
        <w:trPr>
          <w:trHeight w:val="287"/>
        </w:trPr>
        <w:tc>
          <w:tcPr>
            <w:tcW w:w="430" w:type="pct"/>
            <w:vMerge/>
            <w:vAlign w:val="center"/>
            <w:hideMark/>
          </w:tcPr>
          <w:p w14:paraId="7AAE2C16"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06DE4B0C" w14:textId="77777777" w:rsidR="009B3374" w:rsidRPr="00BC62AB" w:rsidRDefault="009B3374" w:rsidP="00D434CC">
            <w:pPr>
              <w:spacing w:afterLines="0" w:after="0"/>
              <w:ind w:left="-144" w:right="-144" w:firstLineChars="0" w:firstLine="0"/>
              <w:jc w:val="center"/>
            </w:pPr>
            <w:r w:rsidRPr="00BC62AB">
              <w:t>14</w:t>
            </w:r>
            <w:r w:rsidRPr="00BC62AB">
              <w:rPr>
                <w:vertAlign w:val="superscript"/>
              </w:rPr>
              <w:t>th</w:t>
            </w:r>
          </w:p>
        </w:tc>
        <w:tc>
          <w:tcPr>
            <w:tcW w:w="421" w:type="pct"/>
            <w:vAlign w:val="center"/>
            <w:hideMark/>
          </w:tcPr>
          <w:p w14:paraId="18F1B300"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0B6CBDDA" w14:textId="77777777" w:rsidR="009B3374" w:rsidRPr="00BC62AB" w:rsidRDefault="009B3374" w:rsidP="00D434CC">
            <w:pPr>
              <w:spacing w:afterLines="0" w:after="0"/>
              <w:ind w:left="-144" w:right="-144" w:firstLineChars="0" w:firstLine="0"/>
              <w:jc w:val="center"/>
            </w:pPr>
            <w:r w:rsidRPr="00BC62AB">
              <w:rPr>
                <w:color w:val="000000"/>
              </w:rPr>
              <w:t>1115</w:t>
            </w:r>
            <w:r>
              <w:rPr>
                <w:color w:val="000000"/>
              </w:rPr>
              <w:t xml:space="preserve"> </w:t>
            </w:r>
            <w:r>
              <w:rPr>
                <w:rFonts w:eastAsia="Microsoft YaHei"/>
                <w:color w:val="000000"/>
              </w:rPr>
              <w:t>(</w:t>
            </w:r>
            <w:r w:rsidRPr="00BC62AB">
              <w:rPr>
                <w:color w:val="000000"/>
              </w:rPr>
              <w:t>633-1985)</w:t>
            </w:r>
          </w:p>
        </w:tc>
        <w:tc>
          <w:tcPr>
            <w:tcW w:w="434" w:type="pct"/>
            <w:vAlign w:val="center"/>
            <w:hideMark/>
          </w:tcPr>
          <w:p w14:paraId="65BC062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7945A5BD"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90.2</w:t>
            </w:r>
          </w:p>
        </w:tc>
        <w:tc>
          <w:tcPr>
            <w:tcW w:w="438" w:type="pct"/>
            <w:vAlign w:val="center"/>
            <w:hideMark/>
          </w:tcPr>
          <w:p w14:paraId="7FF4491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56.4</w:t>
            </w:r>
          </w:p>
        </w:tc>
        <w:tc>
          <w:tcPr>
            <w:tcW w:w="437" w:type="pct"/>
            <w:vAlign w:val="center"/>
            <w:hideMark/>
          </w:tcPr>
          <w:p w14:paraId="59A57DF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3CDED2B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96.9</w:t>
            </w:r>
          </w:p>
        </w:tc>
        <w:tc>
          <w:tcPr>
            <w:tcW w:w="436" w:type="pct"/>
            <w:vAlign w:val="center"/>
            <w:hideMark/>
          </w:tcPr>
          <w:p w14:paraId="4B456ED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75.9</w:t>
            </w:r>
          </w:p>
        </w:tc>
      </w:tr>
      <w:tr w:rsidR="009B3374" w:rsidRPr="00BC62AB" w14:paraId="494C6C71" w14:textId="77777777" w:rsidTr="00D434CC">
        <w:trPr>
          <w:trHeight w:val="287"/>
        </w:trPr>
        <w:tc>
          <w:tcPr>
            <w:tcW w:w="430" w:type="pct"/>
            <w:vMerge/>
            <w:tcBorders>
              <w:bottom w:val="single" w:sz="4" w:space="0" w:color="auto"/>
            </w:tcBorders>
            <w:vAlign w:val="center"/>
            <w:hideMark/>
          </w:tcPr>
          <w:p w14:paraId="476E87A0"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7655DDE9" w14:textId="77777777" w:rsidR="009B3374" w:rsidRPr="00BC62AB" w:rsidRDefault="009B3374" w:rsidP="00D434CC">
            <w:pPr>
              <w:spacing w:afterLines="0" w:after="0"/>
              <w:ind w:left="-144" w:right="-144" w:firstLineChars="0" w:firstLine="0"/>
              <w:jc w:val="center"/>
            </w:pPr>
            <w:r w:rsidRPr="00BC62AB">
              <w:t>15</w:t>
            </w:r>
            <w:r w:rsidRPr="00BC62AB">
              <w:rPr>
                <w:vertAlign w:val="superscript"/>
              </w:rPr>
              <w:t>th</w:t>
            </w:r>
          </w:p>
        </w:tc>
        <w:tc>
          <w:tcPr>
            <w:tcW w:w="421" w:type="pct"/>
            <w:vAlign w:val="center"/>
            <w:hideMark/>
          </w:tcPr>
          <w:p w14:paraId="572F3D36"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4A4C2D56" w14:textId="77777777" w:rsidR="009B3374" w:rsidRPr="00BC62AB" w:rsidRDefault="009B3374" w:rsidP="00D434CC">
            <w:pPr>
              <w:spacing w:afterLines="0" w:after="0"/>
              <w:ind w:left="-144" w:right="-144" w:firstLineChars="0" w:firstLine="0"/>
              <w:jc w:val="center"/>
            </w:pPr>
            <w:r w:rsidRPr="00BC62AB">
              <w:rPr>
                <w:color w:val="000000"/>
              </w:rPr>
              <w:t>343</w:t>
            </w:r>
            <w:r>
              <w:rPr>
                <w:color w:val="000000"/>
              </w:rPr>
              <w:t xml:space="preserve"> </w:t>
            </w:r>
            <w:r>
              <w:rPr>
                <w:rFonts w:eastAsia="Microsoft YaHei"/>
                <w:color w:val="000000"/>
              </w:rPr>
              <w:t>(</w:t>
            </w:r>
            <w:r w:rsidRPr="00BC62AB">
              <w:rPr>
                <w:color w:val="000000"/>
              </w:rPr>
              <w:t>159-761)</w:t>
            </w:r>
          </w:p>
        </w:tc>
        <w:tc>
          <w:tcPr>
            <w:tcW w:w="434" w:type="pct"/>
            <w:vAlign w:val="center"/>
            <w:hideMark/>
          </w:tcPr>
          <w:p w14:paraId="67742B9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80.8</w:t>
            </w:r>
          </w:p>
        </w:tc>
        <w:tc>
          <w:tcPr>
            <w:tcW w:w="436" w:type="pct"/>
            <w:vAlign w:val="center"/>
            <w:hideMark/>
          </w:tcPr>
          <w:p w14:paraId="6EB8F02F"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17.4</w:t>
            </w:r>
          </w:p>
        </w:tc>
        <w:tc>
          <w:tcPr>
            <w:tcW w:w="438" w:type="pct"/>
            <w:vAlign w:val="center"/>
            <w:hideMark/>
          </w:tcPr>
          <w:p w14:paraId="47E31AF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3.9</w:t>
            </w:r>
          </w:p>
        </w:tc>
        <w:tc>
          <w:tcPr>
            <w:tcW w:w="437" w:type="pct"/>
            <w:vAlign w:val="center"/>
            <w:hideMark/>
          </w:tcPr>
          <w:p w14:paraId="6E8EFC3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88.6</w:t>
            </w:r>
          </w:p>
        </w:tc>
        <w:tc>
          <w:tcPr>
            <w:tcW w:w="436" w:type="pct"/>
            <w:vAlign w:val="center"/>
            <w:hideMark/>
          </w:tcPr>
          <w:p w14:paraId="7E6E3BB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28.4</w:t>
            </w:r>
          </w:p>
        </w:tc>
        <w:tc>
          <w:tcPr>
            <w:tcW w:w="436" w:type="pct"/>
            <w:vAlign w:val="center"/>
            <w:hideMark/>
          </w:tcPr>
          <w:p w14:paraId="65F6D4B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8.0</w:t>
            </w:r>
          </w:p>
        </w:tc>
      </w:tr>
      <w:tr w:rsidR="009B3374" w:rsidRPr="00BC62AB" w14:paraId="697573AA" w14:textId="77777777" w:rsidTr="00D434CC">
        <w:trPr>
          <w:trHeight w:val="287"/>
        </w:trPr>
        <w:tc>
          <w:tcPr>
            <w:tcW w:w="430" w:type="pct"/>
            <w:vMerge w:val="restart"/>
            <w:tcBorders>
              <w:top w:val="single" w:sz="4" w:space="0" w:color="auto"/>
              <w:bottom w:val="single" w:sz="4" w:space="0" w:color="auto"/>
            </w:tcBorders>
            <w:vAlign w:val="center"/>
            <w:hideMark/>
          </w:tcPr>
          <w:p w14:paraId="13E908B7" w14:textId="77777777" w:rsidR="009B3374" w:rsidRPr="00BC62AB" w:rsidRDefault="009B3374" w:rsidP="00D434CC">
            <w:pPr>
              <w:spacing w:afterLines="0" w:after="0"/>
              <w:ind w:left="-144" w:right="-144" w:firstLineChars="0" w:firstLine="0"/>
              <w:jc w:val="center"/>
            </w:pPr>
            <w:r w:rsidRPr="00BC62AB">
              <w:t>600 mg TID</w:t>
            </w:r>
          </w:p>
        </w:tc>
        <w:tc>
          <w:tcPr>
            <w:tcW w:w="476" w:type="pct"/>
            <w:vAlign w:val="center"/>
            <w:hideMark/>
          </w:tcPr>
          <w:p w14:paraId="6E0009E7" w14:textId="77777777" w:rsidR="009B3374" w:rsidRPr="00BC62AB" w:rsidRDefault="009B3374" w:rsidP="00D434CC">
            <w:pPr>
              <w:spacing w:afterLines="0" w:after="0"/>
              <w:ind w:left="-144" w:right="-144" w:firstLineChars="0" w:firstLine="0"/>
              <w:jc w:val="center"/>
            </w:pPr>
            <w:r w:rsidRPr="00BC62AB">
              <w:t>1</w:t>
            </w:r>
            <w:r w:rsidRPr="00BC62AB">
              <w:rPr>
                <w:vertAlign w:val="superscript"/>
              </w:rPr>
              <w:t>st</w:t>
            </w:r>
          </w:p>
        </w:tc>
        <w:tc>
          <w:tcPr>
            <w:tcW w:w="421" w:type="pct"/>
            <w:vAlign w:val="center"/>
            <w:hideMark/>
          </w:tcPr>
          <w:p w14:paraId="1288D051"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25AC6E65" w14:textId="77777777" w:rsidR="009B3374" w:rsidRPr="00BC62AB" w:rsidRDefault="009B3374" w:rsidP="00D434CC">
            <w:pPr>
              <w:spacing w:afterLines="0" w:after="0"/>
              <w:ind w:left="-144" w:right="-144" w:firstLineChars="0" w:firstLine="0"/>
              <w:jc w:val="center"/>
            </w:pPr>
            <w:r w:rsidRPr="00BC62AB">
              <w:rPr>
                <w:color w:val="000000"/>
              </w:rPr>
              <w:t>920</w:t>
            </w:r>
            <w:r>
              <w:rPr>
                <w:color w:val="000000"/>
              </w:rPr>
              <w:t xml:space="preserve"> </w:t>
            </w:r>
            <w:r>
              <w:rPr>
                <w:rFonts w:eastAsia="Microsoft YaHei"/>
                <w:color w:val="000000"/>
              </w:rPr>
              <w:t>(</w:t>
            </w:r>
            <w:r w:rsidRPr="00BC62AB">
              <w:rPr>
                <w:color w:val="000000"/>
              </w:rPr>
              <w:t>569-1528)</w:t>
            </w:r>
          </w:p>
        </w:tc>
        <w:tc>
          <w:tcPr>
            <w:tcW w:w="434" w:type="pct"/>
            <w:vAlign w:val="center"/>
            <w:hideMark/>
          </w:tcPr>
          <w:p w14:paraId="6313F0A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0F04405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84.1</w:t>
            </w:r>
          </w:p>
        </w:tc>
        <w:tc>
          <w:tcPr>
            <w:tcW w:w="438" w:type="pct"/>
            <w:vAlign w:val="center"/>
            <w:hideMark/>
          </w:tcPr>
          <w:p w14:paraId="31240A6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37.6</w:t>
            </w:r>
          </w:p>
        </w:tc>
        <w:tc>
          <w:tcPr>
            <w:tcW w:w="437" w:type="pct"/>
            <w:vAlign w:val="center"/>
            <w:hideMark/>
          </w:tcPr>
          <w:p w14:paraId="4EAF633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397CFF8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94.1</w:t>
            </w:r>
          </w:p>
        </w:tc>
        <w:tc>
          <w:tcPr>
            <w:tcW w:w="436" w:type="pct"/>
            <w:vAlign w:val="center"/>
            <w:hideMark/>
          </w:tcPr>
          <w:p w14:paraId="0B62D44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59.5</w:t>
            </w:r>
          </w:p>
        </w:tc>
      </w:tr>
      <w:tr w:rsidR="009B3374" w:rsidRPr="00BC62AB" w14:paraId="5368807F" w14:textId="77777777" w:rsidTr="00D434CC">
        <w:trPr>
          <w:trHeight w:val="287"/>
        </w:trPr>
        <w:tc>
          <w:tcPr>
            <w:tcW w:w="430" w:type="pct"/>
            <w:vMerge/>
            <w:tcBorders>
              <w:top w:val="single" w:sz="4" w:space="0" w:color="auto"/>
              <w:bottom w:val="single" w:sz="4" w:space="0" w:color="auto"/>
            </w:tcBorders>
            <w:vAlign w:val="center"/>
            <w:hideMark/>
          </w:tcPr>
          <w:p w14:paraId="59E3277C"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7A6E9B02" w14:textId="77777777" w:rsidR="009B3374" w:rsidRPr="00BC62AB" w:rsidRDefault="009B3374" w:rsidP="00D434CC">
            <w:pPr>
              <w:spacing w:afterLines="0" w:after="0"/>
              <w:ind w:left="-144" w:right="-144" w:firstLineChars="0" w:firstLine="0"/>
              <w:jc w:val="center"/>
            </w:pPr>
            <w:r w:rsidRPr="00BC62AB">
              <w:t>2</w:t>
            </w:r>
            <w:r w:rsidRPr="00BC62AB">
              <w:rPr>
                <w:vertAlign w:val="superscript"/>
              </w:rPr>
              <w:t>nd</w:t>
            </w:r>
          </w:p>
        </w:tc>
        <w:tc>
          <w:tcPr>
            <w:tcW w:w="421" w:type="pct"/>
            <w:vAlign w:val="center"/>
            <w:hideMark/>
          </w:tcPr>
          <w:p w14:paraId="003D8933"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53C52B8A" w14:textId="77777777" w:rsidR="009B3374" w:rsidRPr="00BC62AB" w:rsidRDefault="009B3374" w:rsidP="00D434CC">
            <w:pPr>
              <w:spacing w:afterLines="0" w:after="0"/>
              <w:ind w:left="-144" w:right="-144" w:firstLineChars="0" w:firstLine="0"/>
              <w:jc w:val="center"/>
            </w:pPr>
            <w:r w:rsidRPr="00BC62AB">
              <w:rPr>
                <w:color w:val="000000"/>
              </w:rPr>
              <w:t>1260</w:t>
            </w:r>
            <w:r>
              <w:rPr>
                <w:color w:val="000000"/>
              </w:rPr>
              <w:t xml:space="preserve"> </w:t>
            </w:r>
            <w:r>
              <w:rPr>
                <w:rFonts w:eastAsia="Microsoft YaHei"/>
                <w:color w:val="000000"/>
              </w:rPr>
              <w:t>(</w:t>
            </w:r>
            <w:r w:rsidRPr="00BC62AB">
              <w:rPr>
                <w:color w:val="000000"/>
              </w:rPr>
              <w:t>771-2106)</w:t>
            </w:r>
          </w:p>
        </w:tc>
        <w:tc>
          <w:tcPr>
            <w:tcW w:w="434" w:type="pct"/>
            <w:vAlign w:val="center"/>
            <w:hideMark/>
          </w:tcPr>
          <w:p w14:paraId="4E2427F2"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5C1D5CD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95.8</w:t>
            </w:r>
          </w:p>
        </w:tc>
        <w:tc>
          <w:tcPr>
            <w:tcW w:w="438" w:type="pct"/>
            <w:vAlign w:val="center"/>
            <w:hideMark/>
          </w:tcPr>
          <w:p w14:paraId="6D7F432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66.9</w:t>
            </w:r>
          </w:p>
        </w:tc>
        <w:tc>
          <w:tcPr>
            <w:tcW w:w="437" w:type="pct"/>
            <w:vAlign w:val="center"/>
            <w:hideMark/>
          </w:tcPr>
          <w:p w14:paraId="463F041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7A8D65C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98.8</w:t>
            </w:r>
          </w:p>
        </w:tc>
        <w:tc>
          <w:tcPr>
            <w:tcW w:w="436" w:type="pct"/>
            <w:vAlign w:val="center"/>
            <w:hideMark/>
          </w:tcPr>
          <w:p w14:paraId="1D86B20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86.6</w:t>
            </w:r>
          </w:p>
        </w:tc>
      </w:tr>
      <w:tr w:rsidR="009B3374" w:rsidRPr="00BC62AB" w14:paraId="6B99B641" w14:textId="77777777" w:rsidTr="00D434CC">
        <w:trPr>
          <w:trHeight w:val="287"/>
        </w:trPr>
        <w:tc>
          <w:tcPr>
            <w:tcW w:w="430" w:type="pct"/>
            <w:vMerge/>
            <w:tcBorders>
              <w:top w:val="single" w:sz="4" w:space="0" w:color="auto"/>
              <w:bottom w:val="single" w:sz="4" w:space="0" w:color="auto"/>
            </w:tcBorders>
            <w:vAlign w:val="center"/>
            <w:hideMark/>
          </w:tcPr>
          <w:p w14:paraId="6B166CB0"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565492FF" w14:textId="77777777" w:rsidR="009B3374" w:rsidRPr="00BC62AB" w:rsidRDefault="009B3374" w:rsidP="00D434CC">
            <w:pPr>
              <w:spacing w:afterLines="0" w:after="0"/>
              <w:ind w:left="-144" w:right="-144" w:firstLineChars="0" w:firstLine="0"/>
              <w:jc w:val="center"/>
            </w:pPr>
            <w:r w:rsidRPr="00BC62AB">
              <w:t>3</w:t>
            </w:r>
            <w:r w:rsidRPr="00BC62AB">
              <w:rPr>
                <w:vertAlign w:val="superscript"/>
              </w:rPr>
              <w:t>rd</w:t>
            </w:r>
          </w:p>
        </w:tc>
        <w:tc>
          <w:tcPr>
            <w:tcW w:w="421" w:type="pct"/>
            <w:vAlign w:val="center"/>
            <w:hideMark/>
          </w:tcPr>
          <w:p w14:paraId="0598329B" w14:textId="77777777" w:rsidR="009B3374" w:rsidRPr="00BC62AB" w:rsidRDefault="009B3374" w:rsidP="00D434CC">
            <w:pPr>
              <w:spacing w:afterLines="0" w:after="0"/>
              <w:ind w:left="-144" w:right="-144" w:firstLineChars="0" w:firstLine="0"/>
              <w:jc w:val="center"/>
            </w:pPr>
            <w:r w:rsidRPr="00BC62AB">
              <w:t>12</w:t>
            </w:r>
          </w:p>
        </w:tc>
        <w:tc>
          <w:tcPr>
            <w:tcW w:w="1056" w:type="pct"/>
            <w:vAlign w:val="center"/>
            <w:hideMark/>
          </w:tcPr>
          <w:p w14:paraId="3ADA225A" w14:textId="77777777" w:rsidR="009B3374" w:rsidRPr="00BC62AB" w:rsidRDefault="009B3374" w:rsidP="00D434CC">
            <w:pPr>
              <w:spacing w:afterLines="0" w:after="0"/>
              <w:ind w:left="-144" w:right="-144" w:firstLineChars="0" w:firstLine="0"/>
              <w:jc w:val="center"/>
            </w:pPr>
            <w:r w:rsidRPr="00BC62AB">
              <w:rPr>
                <w:color w:val="000000"/>
              </w:rPr>
              <w:t>633</w:t>
            </w:r>
            <w:r>
              <w:rPr>
                <w:color w:val="000000"/>
              </w:rPr>
              <w:t xml:space="preserve"> </w:t>
            </w:r>
            <w:r>
              <w:rPr>
                <w:rFonts w:eastAsia="Microsoft YaHei"/>
                <w:color w:val="000000"/>
              </w:rPr>
              <w:t>(</w:t>
            </w:r>
            <w:r w:rsidRPr="00BC62AB">
              <w:rPr>
                <w:color w:val="000000"/>
              </w:rPr>
              <w:t>297-1379)</w:t>
            </w:r>
          </w:p>
        </w:tc>
        <w:tc>
          <w:tcPr>
            <w:tcW w:w="434" w:type="pct"/>
            <w:vAlign w:val="center"/>
            <w:hideMark/>
          </w:tcPr>
          <w:p w14:paraId="5D649974"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96.4</w:t>
            </w:r>
          </w:p>
        </w:tc>
        <w:tc>
          <w:tcPr>
            <w:tcW w:w="436" w:type="pct"/>
            <w:vAlign w:val="center"/>
            <w:hideMark/>
          </w:tcPr>
          <w:p w14:paraId="775FF14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50.7</w:t>
            </w:r>
          </w:p>
        </w:tc>
        <w:tc>
          <w:tcPr>
            <w:tcW w:w="438" w:type="pct"/>
            <w:vAlign w:val="center"/>
            <w:hideMark/>
          </w:tcPr>
          <w:p w14:paraId="36B7E71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21.2</w:t>
            </w:r>
          </w:p>
        </w:tc>
        <w:tc>
          <w:tcPr>
            <w:tcW w:w="437" w:type="pct"/>
            <w:vAlign w:val="center"/>
            <w:hideMark/>
          </w:tcPr>
          <w:p w14:paraId="482A37E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98.4</w:t>
            </w:r>
          </w:p>
        </w:tc>
        <w:tc>
          <w:tcPr>
            <w:tcW w:w="436" w:type="pct"/>
            <w:vAlign w:val="center"/>
            <w:hideMark/>
          </w:tcPr>
          <w:p w14:paraId="16AF4FC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65.8</w:t>
            </w:r>
          </w:p>
        </w:tc>
        <w:tc>
          <w:tcPr>
            <w:tcW w:w="436" w:type="pct"/>
            <w:vAlign w:val="center"/>
            <w:hideMark/>
          </w:tcPr>
          <w:p w14:paraId="5E93EA8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34.1</w:t>
            </w:r>
          </w:p>
        </w:tc>
      </w:tr>
      <w:tr w:rsidR="009B3374" w:rsidRPr="00BC62AB" w14:paraId="7B2BEFAC" w14:textId="77777777" w:rsidTr="00D434CC">
        <w:trPr>
          <w:trHeight w:val="287"/>
        </w:trPr>
        <w:tc>
          <w:tcPr>
            <w:tcW w:w="430" w:type="pct"/>
            <w:vMerge/>
            <w:tcBorders>
              <w:top w:val="single" w:sz="4" w:space="0" w:color="auto"/>
              <w:bottom w:val="single" w:sz="4" w:space="0" w:color="auto"/>
            </w:tcBorders>
            <w:vAlign w:val="center"/>
            <w:hideMark/>
          </w:tcPr>
          <w:p w14:paraId="02F1BAB4" w14:textId="77777777" w:rsidR="009B3374" w:rsidRPr="00BC62AB" w:rsidRDefault="009B3374" w:rsidP="00D434CC">
            <w:pPr>
              <w:spacing w:afterLines="0" w:after="0"/>
              <w:ind w:left="-144" w:right="-144" w:firstLineChars="0" w:firstLine="0"/>
              <w:jc w:val="center"/>
            </w:pPr>
          </w:p>
        </w:tc>
        <w:tc>
          <w:tcPr>
            <w:tcW w:w="476" w:type="pct"/>
            <w:vAlign w:val="center"/>
            <w:hideMark/>
          </w:tcPr>
          <w:p w14:paraId="0E942BD7" w14:textId="77777777" w:rsidR="009B3374" w:rsidRPr="00BC62AB" w:rsidRDefault="009B3374" w:rsidP="00D434CC">
            <w:pPr>
              <w:spacing w:afterLines="0" w:after="0"/>
              <w:ind w:left="-144" w:right="-144" w:firstLineChars="0" w:firstLine="0"/>
              <w:jc w:val="center"/>
            </w:pPr>
            <w:r w:rsidRPr="00BC62AB">
              <w:t>13</w:t>
            </w:r>
            <w:r w:rsidRPr="00BC62AB">
              <w:rPr>
                <w:vertAlign w:val="superscript"/>
              </w:rPr>
              <w:t>th</w:t>
            </w:r>
          </w:p>
        </w:tc>
        <w:tc>
          <w:tcPr>
            <w:tcW w:w="421" w:type="pct"/>
            <w:vAlign w:val="center"/>
            <w:hideMark/>
          </w:tcPr>
          <w:p w14:paraId="65627D2B" w14:textId="77777777" w:rsidR="009B3374" w:rsidRPr="00BC62AB" w:rsidRDefault="009B3374" w:rsidP="00D434CC">
            <w:pPr>
              <w:spacing w:afterLines="0" w:after="0"/>
              <w:ind w:left="-144" w:right="-144" w:firstLineChars="0" w:firstLine="0"/>
              <w:jc w:val="center"/>
            </w:pPr>
            <w:r w:rsidRPr="00BC62AB">
              <w:t>6</w:t>
            </w:r>
          </w:p>
        </w:tc>
        <w:tc>
          <w:tcPr>
            <w:tcW w:w="1056" w:type="pct"/>
            <w:vAlign w:val="center"/>
            <w:hideMark/>
          </w:tcPr>
          <w:p w14:paraId="0E68D5F5" w14:textId="77777777" w:rsidR="009B3374" w:rsidRPr="00BC62AB" w:rsidRDefault="009B3374" w:rsidP="00D434CC">
            <w:pPr>
              <w:spacing w:afterLines="0" w:after="0"/>
              <w:ind w:left="-144" w:right="-144" w:firstLineChars="0" w:firstLine="0"/>
              <w:jc w:val="center"/>
            </w:pPr>
            <w:r w:rsidRPr="00BC62AB">
              <w:rPr>
                <w:color w:val="000000"/>
              </w:rPr>
              <w:t>1206</w:t>
            </w:r>
            <w:r>
              <w:rPr>
                <w:color w:val="000000"/>
              </w:rPr>
              <w:t xml:space="preserve"> </w:t>
            </w:r>
            <w:r>
              <w:rPr>
                <w:rFonts w:eastAsia="Microsoft YaHei"/>
                <w:color w:val="000000"/>
              </w:rPr>
              <w:t>(</w:t>
            </w:r>
            <w:r w:rsidRPr="00BC62AB">
              <w:rPr>
                <w:color w:val="000000"/>
              </w:rPr>
              <w:t>713-2138)</w:t>
            </w:r>
          </w:p>
        </w:tc>
        <w:tc>
          <w:tcPr>
            <w:tcW w:w="434" w:type="pct"/>
            <w:vAlign w:val="center"/>
            <w:hideMark/>
          </w:tcPr>
          <w:p w14:paraId="66E4CAB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724240A5"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93.5</w:t>
            </w:r>
          </w:p>
        </w:tc>
        <w:tc>
          <w:tcPr>
            <w:tcW w:w="438" w:type="pct"/>
            <w:vAlign w:val="center"/>
            <w:hideMark/>
          </w:tcPr>
          <w:p w14:paraId="72B6FC8A" w14:textId="77777777" w:rsidR="009B3374" w:rsidRPr="00BC62AB" w:rsidRDefault="009B3374" w:rsidP="00D434CC">
            <w:pPr>
              <w:spacing w:afterLines="0" w:after="0"/>
              <w:ind w:left="-144" w:right="-144" w:firstLineChars="0" w:firstLine="0"/>
              <w:jc w:val="center"/>
            </w:pPr>
            <w:r w:rsidRPr="00BC62AB">
              <w:rPr>
                <w:rFonts w:eastAsia="Times New Roman"/>
                <w:color w:val="000000"/>
              </w:rPr>
              <w:t>61.1</w:t>
            </w:r>
          </w:p>
        </w:tc>
        <w:tc>
          <w:tcPr>
            <w:tcW w:w="437" w:type="pct"/>
            <w:vAlign w:val="center"/>
            <w:hideMark/>
          </w:tcPr>
          <w:p w14:paraId="71032B0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vAlign w:val="center"/>
            <w:hideMark/>
          </w:tcPr>
          <w:p w14:paraId="21976160"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98.0</w:t>
            </w:r>
          </w:p>
        </w:tc>
        <w:tc>
          <w:tcPr>
            <w:tcW w:w="436" w:type="pct"/>
            <w:vAlign w:val="center"/>
            <w:hideMark/>
          </w:tcPr>
          <w:p w14:paraId="477F56A6"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81.5</w:t>
            </w:r>
          </w:p>
        </w:tc>
      </w:tr>
      <w:tr w:rsidR="009B3374" w:rsidRPr="00BC62AB" w14:paraId="4F534D36" w14:textId="77777777" w:rsidTr="00D434CC">
        <w:trPr>
          <w:trHeight w:val="287"/>
        </w:trPr>
        <w:tc>
          <w:tcPr>
            <w:tcW w:w="430" w:type="pct"/>
            <w:vMerge/>
            <w:tcBorders>
              <w:top w:val="single" w:sz="4" w:space="0" w:color="auto"/>
              <w:bottom w:val="single" w:sz="4" w:space="0" w:color="auto"/>
            </w:tcBorders>
            <w:vAlign w:val="center"/>
            <w:hideMark/>
          </w:tcPr>
          <w:p w14:paraId="5F96A3BA" w14:textId="77777777" w:rsidR="009B3374" w:rsidRPr="00BC62AB" w:rsidRDefault="009B3374" w:rsidP="00D434CC">
            <w:pPr>
              <w:spacing w:afterLines="0" w:after="0"/>
              <w:ind w:left="-144" w:right="-144" w:firstLineChars="0" w:firstLine="0"/>
              <w:jc w:val="center"/>
            </w:pPr>
          </w:p>
        </w:tc>
        <w:tc>
          <w:tcPr>
            <w:tcW w:w="476" w:type="pct"/>
            <w:tcBorders>
              <w:bottom w:val="single" w:sz="4" w:space="0" w:color="auto"/>
            </w:tcBorders>
            <w:vAlign w:val="center"/>
            <w:hideMark/>
          </w:tcPr>
          <w:p w14:paraId="3113F55B" w14:textId="77777777" w:rsidR="009B3374" w:rsidRPr="00BC62AB" w:rsidRDefault="009B3374" w:rsidP="00D434CC">
            <w:pPr>
              <w:spacing w:afterLines="0" w:after="0"/>
              <w:ind w:left="-144" w:right="-144" w:firstLineChars="0" w:firstLine="0"/>
              <w:jc w:val="center"/>
            </w:pPr>
            <w:r w:rsidRPr="00BC62AB">
              <w:t>14</w:t>
            </w:r>
            <w:r w:rsidRPr="00BC62AB">
              <w:rPr>
                <w:vertAlign w:val="superscript"/>
              </w:rPr>
              <w:t>th</w:t>
            </w:r>
          </w:p>
        </w:tc>
        <w:tc>
          <w:tcPr>
            <w:tcW w:w="421" w:type="pct"/>
            <w:tcBorders>
              <w:bottom w:val="single" w:sz="4" w:space="0" w:color="auto"/>
            </w:tcBorders>
            <w:vAlign w:val="center"/>
            <w:hideMark/>
          </w:tcPr>
          <w:p w14:paraId="65B87547" w14:textId="77777777" w:rsidR="009B3374" w:rsidRPr="00BC62AB" w:rsidRDefault="009B3374" w:rsidP="00D434CC">
            <w:pPr>
              <w:spacing w:afterLines="0" w:after="0"/>
              <w:ind w:left="-144" w:right="-144" w:firstLineChars="0" w:firstLine="0"/>
              <w:jc w:val="center"/>
            </w:pPr>
            <w:r w:rsidRPr="00BC62AB">
              <w:t>6</w:t>
            </w:r>
          </w:p>
        </w:tc>
        <w:tc>
          <w:tcPr>
            <w:tcW w:w="1056" w:type="pct"/>
            <w:tcBorders>
              <w:bottom w:val="single" w:sz="4" w:space="0" w:color="auto"/>
            </w:tcBorders>
            <w:vAlign w:val="center"/>
            <w:hideMark/>
          </w:tcPr>
          <w:p w14:paraId="70782119" w14:textId="77777777" w:rsidR="009B3374" w:rsidRPr="00BC62AB" w:rsidRDefault="009B3374" w:rsidP="00D434CC">
            <w:pPr>
              <w:spacing w:afterLines="0" w:after="0"/>
              <w:ind w:left="-144" w:right="-144" w:firstLineChars="0" w:firstLine="0"/>
              <w:jc w:val="center"/>
            </w:pPr>
            <w:r w:rsidRPr="00BC62AB">
              <w:rPr>
                <w:color w:val="000000"/>
              </w:rPr>
              <w:t>1360</w:t>
            </w:r>
            <w:r>
              <w:rPr>
                <w:color w:val="000000"/>
              </w:rPr>
              <w:t xml:space="preserve"> </w:t>
            </w:r>
            <w:r>
              <w:rPr>
                <w:rFonts w:eastAsia="Microsoft YaHei"/>
                <w:color w:val="000000"/>
              </w:rPr>
              <w:t>(</w:t>
            </w:r>
            <w:r w:rsidRPr="00BC62AB">
              <w:rPr>
                <w:color w:val="000000"/>
              </w:rPr>
              <w:t>790-2449)</w:t>
            </w:r>
          </w:p>
        </w:tc>
        <w:tc>
          <w:tcPr>
            <w:tcW w:w="434" w:type="pct"/>
            <w:tcBorders>
              <w:bottom w:val="single" w:sz="4" w:space="0" w:color="auto"/>
            </w:tcBorders>
            <w:vAlign w:val="center"/>
            <w:hideMark/>
          </w:tcPr>
          <w:p w14:paraId="4B9AA30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tcBorders>
              <w:bottom w:val="single" w:sz="4" w:space="0" w:color="auto"/>
            </w:tcBorders>
            <w:vAlign w:val="center"/>
            <w:hideMark/>
          </w:tcPr>
          <w:p w14:paraId="066D59EE"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95.6</w:t>
            </w:r>
          </w:p>
        </w:tc>
        <w:tc>
          <w:tcPr>
            <w:tcW w:w="438" w:type="pct"/>
            <w:tcBorders>
              <w:bottom w:val="single" w:sz="4" w:space="0" w:color="auto"/>
            </w:tcBorders>
            <w:vAlign w:val="center"/>
            <w:hideMark/>
          </w:tcPr>
          <w:p w14:paraId="2C1FA1C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71.3</w:t>
            </w:r>
          </w:p>
        </w:tc>
        <w:tc>
          <w:tcPr>
            <w:tcW w:w="437" w:type="pct"/>
            <w:tcBorders>
              <w:bottom w:val="single" w:sz="4" w:space="0" w:color="auto"/>
            </w:tcBorders>
            <w:vAlign w:val="center"/>
            <w:hideMark/>
          </w:tcPr>
          <w:p w14:paraId="548E3079"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100.0</w:t>
            </w:r>
          </w:p>
        </w:tc>
        <w:tc>
          <w:tcPr>
            <w:tcW w:w="436" w:type="pct"/>
            <w:tcBorders>
              <w:bottom w:val="single" w:sz="4" w:space="0" w:color="auto"/>
            </w:tcBorders>
            <w:vAlign w:val="center"/>
            <w:hideMark/>
          </w:tcPr>
          <w:p w14:paraId="6DE68259"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98.7</w:t>
            </w:r>
          </w:p>
        </w:tc>
        <w:tc>
          <w:tcPr>
            <w:tcW w:w="436" w:type="pct"/>
            <w:tcBorders>
              <w:bottom w:val="single" w:sz="4" w:space="0" w:color="auto"/>
            </w:tcBorders>
            <w:vAlign w:val="center"/>
            <w:hideMark/>
          </w:tcPr>
          <w:p w14:paraId="3F237BDB"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86.9</w:t>
            </w:r>
          </w:p>
        </w:tc>
      </w:tr>
      <w:tr w:rsidR="009B3374" w:rsidRPr="00BC62AB" w14:paraId="2B6CD064" w14:textId="77777777" w:rsidTr="00D434CC">
        <w:trPr>
          <w:trHeight w:val="287"/>
        </w:trPr>
        <w:tc>
          <w:tcPr>
            <w:tcW w:w="430" w:type="pct"/>
            <w:vMerge/>
            <w:tcBorders>
              <w:top w:val="single" w:sz="4" w:space="0" w:color="auto"/>
              <w:bottom w:val="single" w:sz="4" w:space="0" w:color="auto"/>
            </w:tcBorders>
            <w:vAlign w:val="center"/>
            <w:hideMark/>
          </w:tcPr>
          <w:p w14:paraId="49C5E37D" w14:textId="77777777" w:rsidR="009B3374" w:rsidRPr="00BC62AB" w:rsidRDefault="009B3374" w:rsidP="00D434CC">
            <w:pPr>
              <w:spacing w:afterLines="0" w:after="0"/>
              <w:ind w:left="-144" w:right="-144" w:firstLineChars="0" w:firstLine="0"/>
              <w:jc w:val="center"/>
            </w:pPr>
          </w:p>
        </w:tc>
        <w:tc>
          <w:tcPr>
            <w:tcW w:w="476" w:type="pct"/>
            <w:tcBorders>
              <w:top w:val="single" w:sz="4" w:space="0" w:color="auto"/>
              <w:bottom w:val="single" w:sz="4" w:space="0" w:color="auto"/>
            </w:tcBorders>
            <w:vAlign w:val="center"/>
            <w:hideMark/>
          </w:tcPr>
          <w:p w14:paraId="47B50834" w14:textId="77777777" w:rsidR="009B3374" w:rsidRPr="00BC62AB" w:rsidRDefault="009B3374" w:rsidP="00D434CC">
            <w:pPr>
              <w:spacing w:afterLines="0" w:after="0"/>
              <w:ind w:left="-144" w:right="-144" w:firstLineChars="0" w:firstLine="0"/>
              <w:jc w:val="center"/>
            </w:pPr>
            <w:r w:rsidRPr="00BC62AB">
              <w:t>15</w:t>
            </w:r>
            <w:r w:rsidRPr="00BC62AB">
              <w:rPr>
                <w:vertAlign w:val="superscript"/>
              </w:rPr>
              <w:t>th</w:t>
            </w:r>
          </w:p>
        </w:tc>
        <w:tc>
          <w:tcPr>
            <w:tcW w:w="421" w:type="pct"/>
            <w:tcBorders>
              <w:top w:val="single" w:sz="4" w:space="0" w:color="auto"/>
              <w:bottom w:val="single" w:sz="4" w:space="0" w:color="auto"/>
            </w:tcBorders>
            <w:vAlign w:val="center"/>
            <w:hideMark/>
          </w:tcPr>
          <w:p w14:paraId="07088BE9"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4" w:space="0" w:color="auto"/>
            </w:tcBorders>
            <w:vAlign w:val="center"/>
            <w:hideMark/>
          </w:tcPr>
          <w:p w14:paraId="6DEC1507" w14:textId="77777777" w:rsidR="009B3374" w:rsidRPr="00BC62AB" w:rsidRDefault="009B3374" w:rsidP="00D434CC">
            <w:pPr>
              <w:spacing w:afterLines="0" w:after="0"/>
              <w:ind w:left="-144" w:right="-144" w:firstLineChars="0" w:firstLine="0"/>
              <w:jc w:val="center"/>
            </w:pPr>
            <w:r w:rsidRPr="00BC62AB">
              <w:rPr>
                <w:color w:val="000000"/>
              </w:rPr>
              <w:t>426</w:t>
            </w:r>
            <w:r>
              <w:rPr>
                <w:color w:val="000000"/>
              </w:rPr>
              <w:t xml:space="preserve"> </w:t>
            </w:r>
            <w:r>
              <w:rPr>
                <w:rFonts w:eastAsia="Microsoft YaHei"/>
                <w:color w:val="000000"/>
              </w:rPr>
              <w:t>(</w:t>
            </w:r>
            <w:r w:rsidRPr="00BC62AB">
              <w:rPr>
                <w:color w:val="000000"/>
              </w:rPr>
              <w:t>192-942)</w:t>
            </w:r>
          </w:p>
        </w:tc>
        <w:tc>
          <w:tcPr>
            <w:tcW w:w="434" w:type="pct"/>
            <w:tcBorders>
              <w:top w:val="single" w:sz="4" w:space="0" w:color="auto"/>
              <w:bottom w:val="single" w:sz="4" w:space="0" w:color="auto"/>
            </w:tcBorders>
            <w:vAlign w:val="center"/>
            <w:hideMark/>
          </w:tcPr>
          <w:p w14:paraId="14EF8DE7" w14:textId="77777777" w:rsidR="009B3374" w:rsidRPr="00BC62AB" w:rsidRDefault="009B3374" w:rsidP="00D434CC">
            <w:pPr>
              <w:spacing w:afterLines="0" w:after="0"/>
              <w:ind w:left="-144" w:right="-144" w:firstLineChars="0" w:firstLine="0"/>
              <w:jc w:val="center"/>
            </w:pPr>
            <w:r w:rsidRPr="00BC62AB">
              <w:rPr>
                <w:rFonts w:eastAsia="Times New Roman"/>
                <w:color w:val="000000"/>
              </w:rPr>
              <w:t>87.0</w:t>
            </w:r>
          </w:p>
        </w:tc>
        <w:tc>
          <w:tcPr>
            <w:tcW w:w="436" w:type="pct"/>
            <w:tcBorders>
              <w:top w:val="single" w:sz="4" w:space="0" w:color="auto"/>
              <w:bottom w:val="single" w:sz="4" w:space="0" w:color="auto"/>
            </w:tcBorders>
            <w:vAlign w:val="center"/>
            <w:hideMark/>
          </w:tcPr>
          <w:p w14:paraId="4523A12C" w14:textId="77777777" w:rsidR="009B3374" w:rsidRPr="00BC62AB" w:rsidRDefault="009B3374" w:rsidP="00D434CC">
            <w:pPr>
              <w:spacing w:afterLines="0" w:after="0"/>
              <w:ind w:left="-144" w:right="-144" w:firstLineChars="0" w:firstLine="0"/>
              <w:jc w:val="center"/>
            </w:pPr>
            <w:r w:rsidRPr="00BC62AB">
              <w:rPr>
                <w:rFonts w:eastAsia="Times New Roman"/>
                <w:color w:val="000000"/>
              </w:rPr>
              <w:t>27.5</w:t>
            </w:r>
          </w:p>
        </w:tc>
        <w:tc>
          <w:tcPr>
            <w:tcW w:w="438" w:type="pct"/>
            <w:tcBorders>
              <w:top w:val="single" w:sz="4" w:space="0" w:color="auto"/>
              <w:bottom w:val="single" w:sz="4" w:space="0" w:color="auto"/>
            </w:tcBorders>
            <w:vAlign w:val="center"/>
            <w:hideMark/>
          </w:tcPr>
          <w:p w14:paraId="02EAEF0D" w14:textId="77777777" w:rsidR="009B3374" w:rsidRPr="00BC62AB" w:rsidRDefault="009B3374" w:rsidP="00D434CC">
            <w:pPr>
              <w:spacing w:afterLines="0" w:after="0"/>
              <w:ind w:left="-144" w:right="-144" w:firstLineChars="0" w:firstLine="0"/>
              <w:jc w:val="center"/>
            </w:pPr>
            <w:r w:rsidRPr="00BC62AB">
              <w:rPr>
                <w:rFonts w:eastAsia="Times New Roman"/>
                <w:color w:val="000000"/>
              </w:rPr>
              <w:t>7.7</w:t>
            </w:r>
          </w:p>
        </w:tc>
        <w:tc>
          <w:tcPr>
            <w:tcW w:w="437" w:type="pct"/>
            <w:tcBorders>
              <w:top w:val="single" w:sz="4" w:space="0" w:color="auto"/>
              <w:bottom w:val="single" w:sz="4" w:space="0" w:color="auto"/>
            </w:tcBorders>
            <w:vAlign w:val="center"/>
            <w:hideMark/>
          </w:tcPr>
          <w:p w14:paraId="09E185F1" w14:textId="77777777" w:rsidR="009B3374" w:rsidRPr="00BC62AB" w:rsidRDefault="009B3374" w:rsidP="00D434CC">
            <w:pPr>
              <w:spacing w:afterLines="0" w:after="0"/>
              <w:ind w:left="-144" w:right="-144" w:firstLineChars="0" w:firstLine="0"/>
              <w:jc w:val="center"/>
            </w:pPr>
            <w:r w:rsidRPr="00BC62AB">
              <w:rPr>
                <w:rFonts w:eastAsia="Times New Roman"/>
                <w:color w:val="000000"/>
              </w:rPr>
              <w:t>94.5</w:t>
            </w:r>
          </w:p>
        </w:tc>
        <w:tc>
          <w:tcPr>
            <w:tcW w:w="436" w:type="pct"/>
            <w:tcBorders>
              <w:top w:val="single" w:sz="4" w:space="0" w:color="auto"/>
              <w:bottom w:val="single" w:sz="4" w:space="0" w:color="auto"/>
            </w:tcBorders>
            <w:vAlign w:val="center"/>
            <w:hideMark/>
          </w:tcPr>
          <w:p w14:paraId="2BDC1538" w14:textId="77777777" w:rsidR="009B3374" w:rsidRPr="00BC62AB" w:rsidRDefault="009B3374" w:rsidP="00D434CC">
            <w:pPr>
              <w:spacing w:afterLines="0" w:after="0"/>
              <w:ind w:left="-144" w:right="-144" w:firstLineChars="0" w:firstLine="0"/>
              <w:jc w:val="center"/>
            </w:pPr>
            <w:r w:rsidRPr="00BC62AB">
              <w:rPr>
                <w:rFonts w:eastAsia="Times New Roman"/>
                <w:color w:val="000000"/>
              </w:rPr>
              <w:t>41.3</w:t>
            </w:r>
          </w:p>
        </w:tc>
        <w:tc>
          <w:tcPr>
            <w:tcW w:w="436" w:type="pct"/>
            <w:tcBorders>
              <w:top w:val="single" w:sz="4" w:space="0" w:color="auto"/>
              <w:bottom w:val="single" w:sz="4" w:space="0" w:color="auto"/>
            </w:tcBorders>
            <w:vAlign w:val="center"/>
            <w:hideMark/>
          </w:tcPr>
          <w:p w14:paraId="3526C553" w14:textId="77777777" w:rsidR="009B3374" w:rsidRPr="00BC62AB" w:rsidRDefault="009B3374" w:rsidP="00D434CC">
            <w:pPr>
              <w:spacing w:afterLines="0" w:after="0"/>
              <w:ind w:left="-144" w:right="-144" w:firstLineChars="0" w:firstLine="0"/>
              <w:jc w:val="center"/>
            </w:pPr>
            <w:r w:rsidRPr="00BC62AB">
              <w:rPr>
                <w:rFonts w:eastAsia="Times New Roman"/>
                <w:color w:val="000000"/>
              </w:rPr>
              <w:t>14.7</w:t>
            </w:r>
          </w:p>
        </w:tc>
      </w:tr>
      <w:tr w:rsidR="009B3374" w:rsidRPr="00BC62AB" w14:paraId="6B7A7648" w14:textId="77777777" w:rsidTr="00D434CC">
        <w:trPr>
          <w:trHeight w:val="287"/>
        </w:trPr>
        <w:tc>
          <w:tcPr>
            <w:tcW w:w="430" w:type="pct"/>
            <w:vMerge w:val="restart"/>
            <w:tcBorders>
              <w:top w:val="single" w:sz="4" w:space="0" w:color="auto"/>
              <w:bottom w:val="single" w:sz="4" w:space="0" w:color="auto"/>
            </w:tcBorders>
            <w:vAlign w:val="center"/>
          </w:tcPr>
          <w:p w14:paraId="08835640" w14:textId="77777777" w:rsidR="009B3374" w:rsidRPr="00BC62AB" w:rsidRDefault="009B3374" w:rsidP="00D434CC">
            <w:pPr>
              <w:spacing w:afterLines="0" w:after="0"/>
              <w:ind w:left="-144" w:right="-144" w:firstLineChars="0" w:firstLine="0"/>
              <w:jc w:val="center"/>
            </w:pPr>
            <w:r w:rsidRPr="00BC62AB">
              <w:t>300 mg BID + RTV</w:t>
            </w:r>
          </w:p>
        </w:tc>
        <w:tc>
          <w:tcPr>
            <w:tcW w:w="476" w:type="pct"/>
            <w:tcBorders>
              <w:top w:val="single" w:sz="4" w:space="0" w:color="auto"/>
              <w:bottom w:val="single" w:sz="4" w:space="0" w:color="auto"/>
            </w:tcBorders>
            <w:vAlign w:val="center"/>
          </w:tcPr>
          <w:p w14:paraId="31907CC7" w14:textId="77777777" w:rsidR="009B3374" w:rsidRPr="00BC62AB" w:rsidRDefault="009B3374" w:rsidP="00D434CC">
            <w:pPr>
              <w:spacing w:afterLines="0" w:after="0"/>
              <w:ind w:left="-144" w:right="-144" w:firstLineChars="0" w:firstLine="0"/>
              <w:jc w:val="center"/>
            </w:pPr>
            <w:r w:rsidRPr="00BC62AB">
              <w:t>1</w:t>
            </w:r>
            <w:r w:rsidRPr="00BC62AB">
              <w:rPr>
                <w:vertAlign w:val="superscript"/>
              </w:rPr>
              <w:t>st</w:t>
            </w:r>
          </w:p>
        </w:tc>
        <w:tc>
          <w:tcPr>
            <w:tcW w:w="421" w:type="pct"/>
            <w:tcBorders>
              <w:top w:val="single" w:sz="4" w:space="0" w:color="auto"/>
              <w:bottom w:val="single" w:sz="4" w:space="0" w:color="auto"/>
            </w:tcBorders>
            <w:vAlign w:val="center"/>
          </w:tcPr>
          <w:p w14:paraId="0F0F9DDF"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4" w:space="0" w:color="auto"/>
            </w:tcBorders>
            <w:vAlign w:val="center"/>
          </w:tcPr>
          <w:p w14:paraId="65283F5A" w14:textId="77777777" w:rsidR="009B3374" w:rsidRPr="00BC62AB" w:rsidRDefault="009B3374" w:rsidP="00D434CC">
            <w:pPr>
              <w:spacing w:afterLines="0" w:after="0"/>
              <w:ind w:left="-144" w:right="-144" w:firstLineChars="0" w:firstLine="0"/>
              <w:jc w:val="center"/>
              <w:rPr>
                <w:color w:val="000000"/>
              </w:rPr>
            </w:pPr>
            <w:r w:rsidRPr="00BC62AB">
              <w:rPr>
                <w:color w:val="000000"/>
              </w:rPr>
              <w:t>817</w:t>
            </w:r>
            <w:r>
              <w:rPr>
                <w:color w:val="000000"/>
              </w:rPr>
              <w:t xml:space="preserve"> </w:t>
            </w:r>
            <w:r>
              <w:rPr>
                <w:rFonts w:hint="eastAsia"/>
                <w:color w:val="000000"/>
              </w:rPr>
              <w:t>(</w:t>
            </w:r>
            <w:r w:rsidRPr="00BC62AB">
              <w:rPr>
                <w:color w:val="000000"/>
              </w:rPr>
              <w:t>446-1395)</w:t>
            </w:r>
          </w:p>
        </w:tc>
        <w:tc>
          <w:tcPr>
            <w:tcW w:w="434" w:type="pct"/>
            <w:tcBorders>
              <w:top w:val="single" w:sz="4" w:space="0" w:color="auto"/>
              <w:bottom w:val="single" w:sz="4" w:space="0" w:color="auto"/>
            </w:tcBorders>
            <w:vAlign w:val="center"/>
          </w:tcPr>
          <w:p w14:paraId="54133EE4"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99.5</w:t>
            </w:r>
          </w:p>
        </w:tc>
        <w:tc>
          <w:tcPr>
            <w:tcW w:w="436" w:type="pct"/>
            <w:tcBorders>
              <w:top w:val="single" w:sz="4" w:space="0" w:color="auto"/>
              <w:bottom w:val="single" w:sz="4" w:space="0" w:color="auto"/>
            </w:tcBorders>
            <w:vAlign w:val="center"/>
          </w:tcPr>
          <w:p w14:paraId="0160953C"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71.6</w:t>
            </w:r>
          </w:p>
        </w:tc>
        <w:tc>
          <w:tcPr>
            <w:tcW w:w="438" w:type="pct"/>
            <w:tcBorders>
              <w:top w:val="single" w:sz="4" w:space="0" w:color="auto"/>
              <w:bottom w:val="single" w:sz="4" w:space="0" w:color="auto"/>
            </w:tcBorders>
            <w:vAlign w:val="center"/>
          </w:tcPr>
          <w:p w14:paraId="7149E18E"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28.8</w:t>
            </w:r>
          </w:p>
        </w:tc>
        <w:tc>
          <w:tcPr>
            <w:tcW w:w="437" w:type="pct"/>
            <w:tcBorders>
              <w:top w:val="single" w:sz="4" w:space="0" w:color="auto"/>
              <w:bottom w:val="single" w:sz="4" w:space="0" w:color="auto"/>
            </w:tcBorders>
            <w:vAlign w:val="center"/>
          </w:tcPr>
          <w:p w14:paraId="3A5EFEB9"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99.9</w:t>
            </w:r>
          </w:p>
        </w:tc>
        <w:tc>
          <w:tcPr>
            <w:tcW w:w="436" w:type="pct"/>
            <w:tcBorders>
              <w:top w:val="single" w:sz="4" w:space="0" w:color="auto"/>
              <w:bottom w:val="single" w:sz="4" w:space="0" w:color="auto"/>
            </w:tcBorders>
            <w:vAlign w:val="center"/>
          </w:tcPr>
          <w:p w14:paraId="695EC111"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86.2</w:t>
            </w:r>
          </w:p>
        </w:tc>
        <w:tc>
          <w:tcPr>
            <w:tcW w:w="436" w:type="pct"/>
            <w:tcBorders>
              <w:top w:val="single" w:sz="4" w:space="0" w:color="auto"/>
              <w:bottom w:val="single" w:sz="4" w:space="0" w:color="auto"/>
            </w:tcBorders>
            <w:vAlign w:val="center"/>
          </w:tcPr>
          <w:p w14:paraId="73219C6A"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48.9</w:t>
            </w:r>
          </w:p>
        </w:tc>
      </w:tr>
      <w:tr w:rsidR="009B3374" w:rsidRPr="00BC62AB" w14:paraId="5A0B5B17" w14:textId="77777777" w:rsidTr="00D434CC">
        <w:trPr>
          <w:trHeight w:val="287"/>
        </w:trPr>
        <w:tc>
          <w:tcPr>
            <w:tcW w:w="430" w:type="pct"/>
            <w:vMerge/>
            <w:tcBorders>
              <w:top w:val="single" w:sz="4" w:space="0" w:color="auto"/>
              <w:bottom w:val="single" w:sz="4" w:space="0" w:color="auto"/>
            </w:tcBorders>
            <w:vAlign w:val="center"/>
          </w:tcPr>
          <w:p w14:paraId="54189806" w14:textId="77777777" w:rsidR="009B3374" w:rsidRPr="00BC62AB" w:rsidRDefault="009B3374" w:rsidP="00D434CC">
            <w:pPr>
              <w:spacing w:afterLines="0" w:after="0"/>
              <w:ind w:left="-144" w:right="-144" w:firstLineChars="0" w:firstLine="0"/>
              <w:jc w:val="center"/>
            </w:pPr>
          </w:p>
        </w:tc>
        <w:tc>
          <w:tcPr>
            <w:tcW w:w="476" w:type="pct"/>
            <w:tcBorders>
              <w:top w:val="single" w:sz="4" w:space="0" w:color="auto"/>
              <w:bottom w:val="single" w:sz="4" w:space="0" w:color="auto"/>
            </w:tcBorders>
            <w:vAlign w:val="center"/>
          </w:tcPr>
          <w:p w14:paraId="4E8CFF5C" w14:textId="77777777" w:rsidR="009B3374" w:rsidRPr="00BC62AB" w:rsidRDefault="009B3374" w:rsidP="00D434CC">
            <w:pPr>
              <w:spacing w:afterLines="0" w:after="0"/>
              <w:ind w:left="-144" w:right="-144" w:firstLineChars="0" w:firstLine="0"/>
              <w:jc w:val="center"/>
            </w:pPr>
            <w:r w:rsidRPr="00BC62AB">
              <w:t>2</w:t>
            </w:r>
            <w:r w:rsidRPr="00BC62AB">
              <w:rPr>
                <w:vertAlign w:val="superscript"/>
              </w:rPr>
              <w:t>nd</w:t>
            </w:r>
          </w:p>
        </w:tc>
        <w:tc>
          <w:tcPr>
            <w:tcW w:w="421" w:type="pct"/>
            <w:tcBorders>
              <w:top w:val="single" w:sz="4" w:space="0" w:color="auto"/>
              <w:bottom w:val="single" w:sz="4" w:space="0" w:color="auto"/>
            </w:tcBorders>
            <w:vAlign w:val="center"/>
          </w:tcPr>
          <w:p w14:paraId="122D5CD1"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4" w:space="0" w:color="auto"/>
            </w:tcBorders>
            <w:vAlign w:val="center"/>
          </w:tcPr>
          <w:p w14:paraId="714E8315" w14:textId="77777777" w:rsidR="009B3374" w:rsidRPr="00BC62AB" w:rsidRDefault="009B3374" w:rsidP="00D434CC">
            <w:pPr>
              <w:spacing w:afterLines="0" w:after="0"/>
              <w:ind w:left="-144" w:right="-144" w:firstLineChars="0" w:firstLine="0"/>
              <w:jc w:val="center"/>
              <w:rPr>
                <w:color w:val="000000"/>
              </w:rPr>
            </w:pPr>
            <w:r w:rsidRPr="00BC62AB">
              <w:rPr>
                <w:color w:val="000000"/>
              </w:rPr>
              <w:t>1585</w:t>
            </w:r>
            <w:r>
              <w:rPr>
                <w:color w:val="000000"/>
              </w:rPr>
              <w:t xml:space="preserve"> </w:t>
            </w:r>
            <w:r>
              <w:rPr>
                <w:rFonts w:hint="eastAsia"/>
                <w:color w:val="000000"/>
              </w:rPr>
              <w:t>(</w:t>
            </w:r>
            <w:r w:rsidRPr="00BC62AB">
              <w:rPr>
                <w:color w:val="000000"/>
              </w:rPr>
              <w:t>807-2862)</w:t>
            </w:r>
          </w:p>
        </w:tc>
        <w:tc>
          <w:tcPr>
            <w:tcW w:w="434" w:type="pct"/>
            <w:tcBorders>
              <w:top w:val="single" w:sz="4" w:space="0" w:color="auto"/>
              <w:bottom w:val="single" w:sz="4" w:space="0" w:color="auto"/>
            </w:tcBorders>
            <w:vAlign w:val="center"/>
          </w:tcPr>
          <w:p w14:paraId="6C07AF91"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100.0</w:t>
            </w:r>
          </w:p>
        </w:tc>
        <w:tc>
          <w:tcPr>
            <w:tcW w:w="436" w:type="pct"/>
            <w:tcBorders>
              <w:top w:val="single" w:sz="4" w:space="0" w:color="auto"/>
              <w:bottom w:val="single" w:sz="4" w:space="0" w:color="auto"/>
            </w:tcBorders>
            <w:vAlign w:val="center"/>
          </w:tcPr>
          <w:p w14:paraId="7DE74016"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96.0</w:t>
            </w:r>
          </w:p>
        </w:tc>
        <w:tc>
          <w:tcPr>
            <w:tcW w:w="438" w:type="pct"/>
            <w:tcBorders>
              <w:top w:val="single" w:sz="4" w:space="0" w:color="auto"/>
              <w:bottom w:val="single" w:sz="4" w:space="0" w:color="auto"/>
            </w:tcBorders>
            <w:vAlign w:val="center"/>
          </w:tcPr>
          <w:p w14:paraId="2B929A48"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78.7</w:t>
            </w:r>
          </w:p>
        </w:tc>
        <w:tc>
          <w:tcPr>
            <w:tcW w:w="437" w:type="pct"/>
            <w:tcBorders>
              <w:top w:val="single" w:sz="4" w:space="0" w:color="auto"/>
              <w:bottom w:val="single" w:sz="4" w:space="0" w:color="auto"/>
            </w:tcBorders>
            <w:vAlign w:val="center"/>
          </w:tcPr>
          <w:p w14:paraId="32359399"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100.0</w:t>
            </w:r>
          </w:p>
        </w:tc>
        <w:tc>
          <w:tcPr>
            <w:tcW w:w="436" w:type="pct"/>
            <w:tcBorders>
              <w:top w:val="single" w:sz="4" w:space="0" w:color="auto"/>
              <w:bottom w:val="single" w:sz="4" w:space="0" w:color="auto"/>
            </w:tcBorders>
            <w:vAlign w:val="center"/>
          </w:tcPr>
          <w:p w14:paraId="4C6C2D72"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98.7</w:t>
            </w:r>
          </w:p>
        </w:tc>
        <w:tc>
          <w:tcPr>
            <w:tcW w:w="436" w:type="pct"/>
            <w:tcBorders>
              <w:top w:val="single" w:sz="4" w:space="0" w:color="auto"/>
              <w:bottom w:val="single" w:sz="4" w:space="0" w:color="auto"/>
            </w:tcBorders>
            <w:vAlign w:val="center"/>
          </w:tcPr>
          <w:p w14:paraId="6D185896"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88.9</w:t>
            </w:r>
          </w:p>
        </w:tc>
      </w:tr>
      <w:tr w:rsidR="009B3374" w:rsidRPr="00BC62AB" w14:paraId="68FB075F" w14:textId="77777777" w:rsidTr="00D434CC">
        <w:trPr>
          <w:trHeight w:val="287"/>
        </w:trPr>
        <w:tc>
          <w:tcPr>
            <w:tcW w:w="430" w:type="pct"/>
            <w:vMerge/>
            <w:tcBorders>
              <w:top w:val="single" w:sz="4" w:space="0" w:color="auto"/>
              <w:bottom w:val="single" w:sz="4" w:space="0" w:color="auto"/>
            </w:tcBorders>
            <w:vAlign w:val="center"/>
          </w:tcPr>
          <w:p w14:paraId="00B27114" w14:textId="77777777" w:rsidR="009B3374" w:rsidRPr="00BC62AB" w:rsidRDefault="009B3374" w:rsidP="00D434CC">
            <w:pPr>
              <w:spacing w:afterLines="0" w:after="0"/>
              <w:ind w:left="-144" w:right="-144" w:firstLineChars="0" w:firstLine="0"/>
              <w:jc w:val="center"/>
            </w:pPr>
          </w:p>
        </w:tc>
        <w:tc>
          <w:tcPr>
            <w:tcW w:w="476" w:type="pct"/>
            <w:tcBorders>
              <w:top w:val="single" w:sz="4" w:space="0" w:color="auto"/>
              <w:bottom w:val="single" w:sz="4" w:space="0" w:color="auto"/>
            </w:tcBorders>
            <w:vAlign w:val="center"/>
          </w:tcPr>
          <w:p w14:paraId="58A8B912" w14:textId="77777777" w:rsidR="009B3374" w:rsidRPr="00BC62AB" w:rsidRDefault="009B3374" w:rsidP="00D434CC">
            <w:pPr>
              <w:spacing w:afterLines="0" w:after="0"/>
              <w:ind w:left="-144" w:right="-144" w:firstLineChars="0" w:firstLine="0"/>
              <w:jc w:val="center"/>
            </w:pPr>
            <w:r w:rsidRPr="00BC62AB">
              <w:t>9</w:t>
            </w:r>
            <w:r w:rsidRPr="00BC62AB">
              <w:rPr>
                <w:vertAlign w:val="superscript"/>
              </w:rPr>
              <w:t>th</w:t>
            </w:r>
          </w:p>
        </w:tc>
        <w:tc>
          <w:tcPr>
            <w:tcW w:w="421" w:type="pct"/>
            <w:tcBorders>
              <w:top w:val="single" w:sz="4" w:space="0" w:color="auto"/>
              <w:bottom w:val="single" w:sz="4" w:space="0" w:color="auto"/>
            </w:tcBorders>
            <w:vAlign w:val="center"/>
          </w:tcPr>
          <w:p w14:paraId="5BD0D934"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4" w:space="0" w:color="auto"/>
            </w:tcBorders>
            <w:vAlign w:val="center"/>
          </w:tcPr>
          <w:p w14:paraId="76299A3F" w14:textId="77777777" w:rsidR="009B3374" w:rsidRPr="00BC62AB" w:rsidRDefault="009B3374" w:rsidP="00D434CC">
            <w:pPr>
              <w:spacing w:afterLines="0" w:after="0"/>
              <w:ind w:left="-144" w:right="-144" w:firstLineChars="0" w:firstLine="0"/>
              <w:jc w:val="center"/>
              <w:rPr>
                <w:color w:val="000000"/>
              </w:rPr>
            </w:pPr>
            <w:r w:rsidRPr="00BC62AB">
              <w:rPr>
                <w:color w:val="000000"/>
              </w:rPr>
              <w:t>1047</w:t>
            </w:r>
            <w:r>
              <w:rPr>
                <w:rFonts w:eastAsia="Microsoft YaHei" w:hint="eastAsia"/>
                <w:color w:val="000000"/>
              </w:rPr>
              <w:t xml:space="preserve"> </w:t>
            </w:r>
            <w:r>
              <w:rPr>
                <w:rFonts w:hint="eastAsia"/>
                <w:color w:val="000000"/>
              </w:rPr>
              <w:t>(</w:t>
            </w:r>
            <w:r w:rsidRPr="00BC62AB">
              <w:rPr>
                <w:color w:val="000000"/>
              </w:rPr>
              <w:t>530-2000)</w:t>
            </w:r>
          </w:p>
        </w:tc>
        <w:tc>
          <w:tcPr>
            <w:tcW w:w="434" w:type="pct"/>
            <w:tcBorders>
              <w:top w:val="single" w:sz="4" w:space="0" w:color="auto"/>
              <w:bottom w:val="single" w:sz="4" w:space="0" w:color="auto"/>
            </w:tcBorders>
            <w:vAlign w:val="center"/>
          </w:tcPr>
          <w:p w14:paraId="350F547B"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99.8</w:t>
            </w:r>
          </w:p>
        </w:tc>
        <w:tc>
          <w:tcPr>
            <w:tcW w:w="436" w:type="pct"/>
            <w:tcBorders>
              <w:top w:val="single" w:sz="4" w:space="0" w:color="auto"/>
              <w:bottom w:val="single" w:sz="4" w:space="0" w:color="auto"/>
            </w:tcBorders>
            <w:vAlign w:val="center"/>
          </w:tcPr>
          <w:p w14:paraId="2828B43F"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83.9</w:t>
            </w:r>
          </w:p>
        </w:tc>
        <w:tc>
          <w:tcPr>
            <w:tcW w:w="438" w:type="pct"/>
            <w:tcBorders>
              <w:top w:val="single" w:sz="4" w:space="0" w:color="auto"/>
              <w:bottom w:val="single" w:sz="4" w:space="0" w:color="auto"/>
            </w:tcBorders>
            <w:vAlign w:val="center"/>
          </w:tcPr>
          <w:p w14:paraId="3C97AC41"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49.8</w:t>
            </w:r>
          </w:p>
        </w:tc>
        <w:tc>
          <w:tcPr>
            <w:tcW w:w="437" w:type="pct"/>
            <w:tcBorders>
              <w:top w:val="single" w:sz="4" w:space="0" w:color="auto"/>
              <w:bottom w:val="single" w:sz="4" w:space="0" w:color="auto"/>
            </w:tcBorders>
            <w:vAlign w:val="center"/>
          </w:tcPr>
          <w:p w14:paraId="21B80B83"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100.0</w:t>
            </w:r>
          </w:p>
        </w:tc>
        <w:tc>
          <w:tcPr>
            <w:tcW w:w="436" w:type="pct"/>
            <w:tcBorders>
              <w:top w:val="single" w:sz="4" w:space="0" w:color="auto"/>
              <w:bottom w:val="single" w:sz="4" w:space="0" w:color="auto"/>
            </w:tcBorders>
            <w:vAlign w:val="center"/>
          </w:tcPr>
          <w:p w14:paraId="2C9E6886"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92.3</w:t>
            </w:r>
          </w:p>
        </w:tc>
        <w:tc>
          <w:tcPr>
            <w:tcW w:w="436" w:type="pct"/>
            <w:tcBorders>
              <w:top w:val="single" w:sz="4" w:space="0" w:color="auto"/>
              <w:bottom w:val="single" w:sz="4" w:space="0" w:color="auto"/>
            </w:tcBorders>
            <w:vAlign w:val="center"/>
          </w:tcPr>
          <w:p w14:paraId="541C9E8A"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68.6</w:t>
            </w:r>
          </w:p>
        </w:tc>
      </w:tr>
      <w:tr w:rsidR="009B3374" w:rsidRPr="00BC62AB" w14:paraId="359044FA" w14:textId="77777777" w:rsidTr="00D434CC">
        <w:trPr>
          <w:trHeight w:val="287"/>
        </w:trPr>
        <w:tc>
          <w:tcPr>
            <w:tcW w:w="430" w:type="pct"/>
            <w:vMerge w:val="restart"/>
            <w:tcBorders>
              <w:top w:val="single" w:sz="4" w:space="0" w:color="auto"/>
              <w:bottom w:val="single" w:sz="8" w:space="0" w:color="auto"/>
            </w:tcBorders>
            <w:vAlign w:val="center"/>
          </w:tcPr>
          <w:p w14:paraId="0156AF4B" w14:textId="77777777" w:rsidR="009B3374" w:rsidRPr="00BC62AB" w:rsidRDefault="009B3374" w:rsidP="00D434CC">
            <w:pPr>
              <w:spacing w:afterLines="0" w:after="0"/>
              <w:ind w:left="-144" w:right="-144" w:firstLineChars="0" w:firstLine="0"/>
              <w:jc w:val="center"/>
            </w:pPr>
            <w:r w:rsidRPr="00BC62AB">
              <w:t>200 mg BID + RTV</w:t>
            </w:r>
          </w:p>
        </w:tc>
        <w:tc>
          <w:tcPr>
            <w:tcW w:w="476" w:type="pct"/>
            <w:tcBorders>
              <w:top w:val="single" w:sz="4" w:space="0" w:color="auto"/>
              <w:bottom w:val="single" w:sz="4" w:space="0" w:color="auto"/>
            </w:tcBorders>
            <w:vAlign w:val="center"/>
          </w:tcPr>
          <w:p w14:paraId="758F734F" w14:textId="77777777" w:rsidR="009B3374" w:rsidRPr="00BC62AB" w:rsidRDefault="009B3374" w:rsidP="00D434CC">
            <w:pPr>
              <w:spacing w:afterLines="0" w:after="0"/>
              <w:ind w:left="-144" w:right="-144" w:firstLineChars="0" w:firstLine="0"/>
              <w:jc w:val="center"/>
            </w:pPr>
            <w:r w:rsidRPr="00BC62AB">
              <w:t>1</w:t>
            </w:r>
            <w:r w:rsidRPr="00BC62AB">
              <w:rPr>
                <w:vertAlign w:val="superscript"/>
              </w:rPr>
              <w:t>st</w:t>
            </w:r>
          </w:p>
        </w:tc>
        <w:tc>
          <w:tcPr>
            <w:tcW w:w="421" w:type="pct"/>
            <w:tcBorders>
              <w:top w:val="single" w:sz="4" w:space="0" w:color="auto"/>
              <w:bottom w:val="single" w:sz="4" w:space="0" w:color="auto"/>
            </w:tcBorders>
            <w:vAlign w:val="center"/>
          </w:tcPr>
          <w:p w14:paraId="1B479E34"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4" w:space="0" w:color="auto"/>
            </w:tcBorders>
            <w:vAlign w:val="center"/>
          </w:tcPr>
          <w:p w14:paraId="258D03B0" w14:textId="77777777" w:rsidR="009B3374" w:rsidRPr="00BC62AB" w:rsidRDefault="009B3374" w:rsidP="00D434CC">
            <w:pPr>
              <w:spacing w:afterLines="0" w:after="0"/>
              <w:ind w:left="-144" w:right="-144" w:firstLineChars="0" w:firstLine="0"/>
              <w:jc w:val="center"/>
              <w:rPr>
                <w:color w:val="000000"/>
              </w:rPr>
            </w:pPr>
            <w:r w:rsidRPr="00BC62AB">
              <w:rPr>
                <w:color w:val="000000"/>
              </w:rPr>
              <w:t>543</w:t>
            </w:r>
            <w:r>
              <w:rPr>
                <w:color w:val="000000"/>
              </w:rPr>
              <w:t xml:space="preserve"> </w:t>
            </w:r>
            <w:r>
              <w:rPr>
                <w:rFonts w:eastAsia="Microsoft YaHei"/>
                <w:color w:val="000000"/>
              </w:rPr>
              <w:t>(</w:t>
            </w:r>
            <w:r w:rsidRPr="00BC62AB">
              <w:rPr>
                <w:color w:val="000000"/>
              </w:rPr>
              <w:t>312-911)</w:t>
            </w:r>
          </w:p>
        </w:tc>
        <w:tc>
          <w:tcPr>
            <w:tcW w:w="434" w:type="pct"/>
            <w:tcBorders>
              <w:top w:val="single" w:sz="4" w:space="0" w:color="auto"/>
              <w:bottom w:val="single" w:sz="4" w:space="0" w:color="auto"/>
            </w:tcBorders>
            <w:vAlign w:val="center"/>
          </w:tcPr>
          <w:p w14:paraId="2DD345C3"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98.6</w:t>
            </w:r>
          </w:p>
        </w:tc>
        <w:tc>
          <w:tcPr>
            <w:tcW w:w="436" w:type="pct"/>
            <w:tcBorders>
              <w:top w:val="single" w:sz="4" w:space="0" w:color="auto"/>
              <w:bottom w:val="single" w:sz="4" w:space="0" w:color="auto"/>
            </w:tcBorders>
            <w:vAlign w:val="center"/>
          </w:tcPr>
          <w:p w14:paraId="1D2826FA"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36.1</w:t>
            </w:r>
          </w:p>
        </w:tc>
        <w:tc>
          <w:tcPr>
            <w:tcW w:w="438" w:type="pct"/>
            <w:tcBorders>
              <w:top w:val="single" w:sz="4" w:space="0" w:color="auto"/>
              <w:bottom w:val="single" w:sz="4" w:space="0" w:color="auto"/>
            </w:tcBorders>
            <w:vAlign w:val="center"/>
          </w:tcPr>
          <w:p w14:paraId="286C1632"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5.7</w:t>
            </w:r>
          </w:p>
        </w:tc>
        <w:tc>
          <w:tcPr>
            <w:tcW w:w="437" w:type="pct"/>
            <w:tcBorders>
              <w:top w:val="single" w:sz="4" w:space="0" w:color="auto"/>
              <w:bottom w:val="single" w:sz="4" w:space="0" w:color="auto"/>
            </w:tcBorders>
            <w:vAlign w:val="center"/>
          </w:tcPr>
          <w:p w14:paraId="559C39AE"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99.5</w:t>
            </w:r>
          </w:p>
        </w:tc>
        <w:tc>
          <w:tcPr>
            <w:tcW w:w="436" w:type="pct"/>
            <w:tcBorders>
              <w:top w:val="single" w:sz="4" w:space="0" w:color="auto"/>
              <w:bottom w:val="single" w:sz="4" w:space="0" w:color="auto"/>
            </w:tcBorders>
            <w:vAlign w:val="center"/>
          </w:tcPr>
          <w:p w14:paraId="655DA6EB"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58.0</w:t>
            </w:r>
          </w:p>
        </w:tc>
        <w:tc>
          <w:tcPr>
            <w:tcW w:w="436" w:type="pct"/>
            <w:tcBorders>
              <w:top w:val="single" w:sz="4" w:space="0" w:color="auto"/>
              <w:bottom w:val="single" w:sz="4" w:space="0" w:color="auto"/>
            </w:tcBorders>
            <w:vAlign w:val="center"/>
          </w:tcPr>
          <w:p w14:paraId="54D975FD"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15.9</w:t>
            </w:r>
          </w:p>
        </w:tc>
      </w:tr>
      <w:tr w:rsidR="009B3374" w:rsidRPr="00BC62AB" w14:paraId="1AA1F9F6" w14:textId="77777777" w:rsidTr="00D434CC">
        <w:trPr>
          <w:trHeight w:val="287"/>
        </w:trPr>
        <w:tc>
          <w:tcPr>
            <w:tcW w:w="430" w:type="pct"/>
            <w:vMerge/>
            <w:tcBorders>
              <w:top w:val="single" w:sz="4" w:space="0" w:color="auto"/>
              <w:bottom w:val="single" w:sz="8" w:space="0" w:color="auto"/>
            </w:tcBorders>
            <w:vAlign w:val="center"/>
          </w:tcPr>
          <w:p w14:paraId="7AB2EB08" w14:textId="77777777" w:rsidR="009B3374" w:rsidRPr="00BC62AB" w:rsidRDefault="009B3374" w:rsidP="00D434CC">
            <w:pPr>
              <w:spacing w:afterLines="0" w:after="0"/>
              <w:ind w:left="-144" w:right="-144" w:firstLineChars="0" w:firstLine="0"/>
              <w:jc w:val="center"/>
            </w:pPr>
          </w:p>
        </w:tc>
        <w:tc>
          <w:tcPr>
            <w:tcW w:w="476" w:type="pct"/>
            <w:tcBorders>
              <w:top w:val="single" w:sz="4" w:space="0" w:color="auto"/>
              <w:bottom w:val="single" w:sz="4" w:space="0" w:color="auto"/>
            </w:tcBorders>
            <w:vAlign w:val="center"/>
          </w:tcPr>
          <w:p w14:paraId="3CEF854C" w14:textId="77777777" w:rsidR="009B3374" w:rsidRPr="00BC62AB" w:rsidRDefault="009B3374" w:rsidP="00D434CC">
            <w:pPr>
              <w:spacing w:afterLines="0" w:after="0"/>
              <w:ind w:left="-144" w:right="-144" w:firstLineChars="0" w:firstLine="0"/>
              <w:jc w:val="center"/>
            </w:pPr>
            <w:r w:rsidRPr="00BC62AB">
              <w:t>2</w:t>
            </w:r>
            <w:r w:rsidRPr="00BC62AB">
              <w:rPr>
                <w:vertAlign w:val="superscript"/>
              </w:rPr>
              <w:t>nd</w:t>
            </w:r>
          </w:p>
        </w:tc>
        <w:tc>
          <w:tcPr>
            <w:tcW w:w="421" w:type="pct"/>
            <w:tcBorders>
              <w:top w:val="single" w:sz="4" w:space="0" w:color="auto"/>
              <w:bottom w:val="single" w:sz="4" w:space="0" w:color="auto"/>
            </w:tcBorders>
            <w:vAlign w:val="center"/>
          </w:tcPr>
          <w:p w14:paraId="4BD983F5"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4" w:space="0" w:color="auto"/>
            </w:tcBorders>
            <w:vAlign w:val="center"/>
          </w:tcPr>
          <w:p w14:paraId="72A8358D" w14:textId="77777777" w:rsidR="009B3374" w:rsidRPr="00BC62AB" w:rsidRDefault="009B3374" w:rsidP="00D434CC">
            <w:pPr>
              <w:spacing w:afterLines="0" w:after="0"/>
              <w:ind w:left="-144" w:right="-144" w:firstLineChars="0" w:firstLine="0"/>
              <w:jc w:val="center"/>
              <w:rPr>
                <w:color w:val="000000"/>
              </w:rPr>
            </w:pPr>
            <w:r w:rsidRPr="00BC62AB">
              <w:rPr>
                <w:color w:val="000000"/>
              </w:rPr>
              <w:t>1077</w:t>
            </w:r>
            <w:r>
              <w:rPr>
                <w:color w:val="000000"/>
              </w:rPr>
              <w:t xml:space="preserve"> </w:t>
            </w:r>
            <w:r>
              <w:rPr>
                <w:rFonts w:eastAsia="Microsoft YaHei"/>
                <w:color w:val="000000"/>
              </w:rPr>
              <w:t>(</w:t>
            </w:r>
            <w:r w:rsidRPr="00BC62AB">
              <w:rPr>
                <w:color w:val="000000"/>
              </w:rPr>
              <w:t>561-1889)</w:t>
            </w:r>
          </w:p>
        </w:tc>
        <w:tc>
          <w:tcPr>
            <w:tcW w:w="434" w:type="pct"/>
            <w:tcBorders>
              <w:top w:val="single" w:sz="4" w:space="0" w:color="auto"/>
              <w:bottom w:val="single" w:sz="4" w:space="0" w:color="auto"/>
            </w:tcBorders>
            <w:vAlign w:val="center"/>
          </w:tcPr>
          <w:p w14:paraId="3A1B637A"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100.0</w:t>
            </w:r>
          </w:p>
        </w:tc>
        <w:tc>
          <w:tcPr>
            <w:tcW w:w="436" w:type="pct"/>
            <w:tcBorders>
              <w:top w:val="single" w:sz="4" w:space="0" w:color="auto"/>
              <w:bottom w:val="single" w:sz="4" w:space="0" w:color="auto"/>
            </w:tcBorders>
            <w:vAlign w:val="center"/>
          </w:tcPr>
          <w:p w14:paraId="47C3FF89"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85.8</w:t>
            </w:r>
          </w:p>
        </w:tc>
        <w:tc>
          <w:tcPr>
            <w:tcW w:w="438" w:type="pct"/>
            <w:tcBorders>
              <w:top w:val="single" w:sz="4" w:space="0" w:color="auto"/>
              <w:bottom w:val="single" w:sz="4" w:space="0" w:color="auto"/>
            </w:tcBorders>
            <w:vAlign w:val="center"/>
          </w:tcPr>
          <w:p w14:paraId="452EF7CC"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52.3</w:t>
            </w:r>
          </w:p>
        </w:tc>
        <w:tc>
          <w:tcPr>
            <w:tcW w:w="437" w:type="pct"/>
            <w:tcBorders>
              <w:top w:val="single" w:sz="4" w:space="0" w:color="auto"/>
              <w:bottom w:val="single" w:sz="4" w:space="0" w:color="auto"/>
            </w:tcBorders>
            <w:vAlign w:val="center"/>
          </w:tcPr>
          <w:p w14:paraId="35E51C76"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100.0</w:t>
            </w:r>
          </w:p>
        </w:tc>
        <w:tc>
          <w:tcPr>
            <w:tcW w:w="436" w:type="pct"/>
            <w:tcBorders>
              <w:top w:val="single" w:sz="4" w:space="0" w:color="auto"/>
              <w:bottom w:val="single" w:sz="4" w:space="0" w:color="auto"/>
            </w:tcBorders>
            <w:vAlign w:val="center"/>
          </w:tcPr>
          <w:p w14:paraId="31819C0E"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93.1</w:t>
            </w:r>
          </w:p>
        </w:tc>
        <w:tc>
          <w:tcPr>
            <w:tcW w:w="436" w:type="pct"/>
            <w:tcBorders>
              <w:top w:val="single" w:sz="4" w:space="0" w:color="auto"/>
              <w:bottom w:val="single" w:sz="4" w:space="0" w:color="auto"/>
            </w:tcBorders>
            <w:vAlign w:val="center"/>
          </w:tcPr>
          <w:p w14:paraId="544C9FF9"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71.1</w:t>
            </w:r>
          </w:p>
        </w:tc>
      </w:tr>
      <w:tr w:rsidR="009B3374" w:rsidRPr="00BC62AB" w14:paraId="57134228" w14:textId="77777777" w:rsidTr="00D434CC">
        <w:trPr>
          <w:trHeight w:val="287"/>
        </w:trPr>
        <w:tc>
          <w:tcPr>
            <w:tcW w:w="430" w:type="pct"/>
            <w:vMerge/>
            <w:tcBorders>
              <w:top w:val="single" w:sz="4" w:space="0" w:color="auto"/>
              <w:bottom w:val="single" w:sz="8" w:space="0" w:color="auto"/>
            </w:tcBorders>
            <w:vAlign w:val="center"/>
          </w:tcPr>
          <w:p w14:paraId="52FF186D" w14:textId="77777777" w:rsidR="009B3374" w:rsidRPr="00BC62AB" w:rsidRDefault="009B3374" w:rsidP="00D434CC">
            <w:pPr>
              <w:spacing w:afterLines="0" w:after="0"/>
              <w:ind w:left="-144" w:right="-144" w:firstLineChars="0" w:firstLine="0"/>
              <w:jc w:val="center"/>
            </w:pPr>
          </w:p>
        </w:tc>
        <w:tc>
          <w:tcPr>
            <w:tcW w:w="476" w:type="pct"/>
            <w:tcBorders>
              <w:top w:val="single" w:sz="4" w:space="0" w:color="auto"/>
              <w:bottom w:val="single" w:sz="8" w:space="0" w:color="auto"/>
            </w:tcBorders>
            <w:vAlign w:val="center"/>
          </w:tcPr>
          <w:p w14:paraId="1F58E112" w14:textId="77777777" w:rsidR="009B3374" w:rsidRPr="00BC62AB" w:rsidRDefault="009B3374" w:rsidP="00D434CC">
            <w:pPr>
              <w:spacing w:afterLines="0" w:after="0"/>
              <w:ind w:left="-144" w:right="-144" w:firstLineChars="0" w:firstLine="0"/>
              <w:jc w:val="center"/>
            </w:pPr>
            <w:r w:rsidRPr="00BC62AB">
              <w:t>9</w:t>
            </w:r>
            <w:r w:rsidRPr="00BC62AB">
              <w:rPr>
                <w:vertAlign w:val="superscript"/>
              </w:rPr>
              <w:t>th</w:t>
            </w:r>
          </w:p>
        </w:tc>
        <w:tc>
          <w:tcPr>
            <w:tcW w:w="421" w:type="pct"/>
            <w:tcBorders>
              <w:top w:val="single" w:sz="4" w:space="0" w:color="auto"/>
              <w:bottom w:val="single" w:sz="8" w:space="0" w:color="auto"/>
            </w:tcBorders>
            <w:vAlign w:val="center"/>
          </w:tcPr>
          <w:p w14:paraId="2FBF305A" w14:textId="77777777" w:rsidR="009B3374" w:rsidRPr="00BC62AB" w:rsidRDefault="009B3374" w:rsidP="00D434CC">
            <w:pPr>
              <w:spacing w:afterLines="0" w:after="0"/>
              <w:ind w:left="-144" w:right="-144" w:firstLineChars="0" w:firstLine="0"/>
              <w:jc w:val="center"/>
            </w:pPr>
            <w:r w:rsidRPr="00BC62AB">
              <w:t>12</w:t>
            </w:r>
          </w:p>
        </w:tc>
        <w:tc>
          <w:tcPr>
            <w:tcW w:w="1056" w:type="pct"/>
            <w:tcBorders>
              <w:top w:val="single" w:sz="4" w:space="0" w:color="auto"/>
              <w:bottom w:val="single" w:sz="8" w:space="0" w:color="auto"/>
            </w:tcBorders>
            <w:vAlign w:val="center"/>
          </w:tcPr>
          <w:p w14:paraId="54AECB1B" w14:textId="77777777" w:rsidR="009B3374" w:rsidRPr="00BC62AB" w:rsidRDefault="009B3374" w:rsidP="00D434CC">
            <w:pPr>
              <w:spacing w:afterLines="0" w:after="0"/>
              <w:ind w:left="-144" w:right="-144" w:firstLineChars="0" w:firstLine="0"/>
              <w:jc w:val="center"/>
              <w:rPr>
                <w:color w:val="000000"/>
              </w:rPr>
            </w:pPr>
            <w:r w:rsidRPr="00BC62AB">
              <w:rPr>
                <w:color w:val="000000"/>
              </w:rPr>
              <w:t>705</w:t>
            </w:r>
            <w:r>
              <w:rPr>
                <w:color w:val="000000"/>
              </w:rPr>
              <w:t xml:space="preserve"> </w:t>
            </w:r>
            <w:r>
              <w:rPr>
                <w:rFonts w:eastAsia="Microsoft YaHei"/>
                <w:color w:val="000000"/>
              </w:rPr>
              <w:t>(</w:t>
            </w:r>
            <w:r w:rsidRPr="00BC62AB">
              <w:rPr>
                <w:color w:val="000000"/>
              </w:rPr>
              <w:t>366-1320)</w:t>
            </w:r>
          </w:p>
        </w:tc>
        <w:tc>
          <w:tcPr>
            <w:tcW w:w="434" w:type="pct"/>
            <w:tcBorders>
              <w:top w:val="single" w:sz="4" w:space="0" w:color="auto"/>
              <w:bottom w:val="single" w:sz="8" w:space="0" w:color="auto"/>
            </w:tcBorders>
            <w:vAlign w:val="center"/>
          </w:tcPr>
          <w:p w14:paraId="50B29F8D"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99.3</w:t>
            </w:r>
          </w:p>
        </w:tc>
        <w:tc>
          <w:tcPr>
            <w:tcW w:w="436" w:type="pct"/>
            <w:tcBorders>
              <w:top w:val="single" w:sz="4" w:space="0" w:color="auto"/>
              <w:bottom w:val="single" w:sz="8" w:space="0" w:color="auto"/>
            </w:tcBorders>
            <w:vAlign w:val="center"/>
          </w:tcPr>
          <w:p w14:paraId="6F9FCEC5"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59.0</w:t>
            </w:r>
          </w:p>
        </w:tc>
        <w:tc>
          <w:tcPr>
            <w:tcW w:w="438" w:type="pct"/>
            <w:tcBorders>
              <w:top w:val="single" w:sz="4" w:space="0" w:color="auto"/>
              <w:bottom w:val="single" w:sz="8" w:space="0" w:color="auto"/>
            </w:tcBorders>
            <w:vAlign w:val="center"/>
          </w:tcPr>
          <w:p w14:paraId="60CC40A5"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21.6</w:t>
            </w:r>
          </w:p>
        </w:tc>
        <w:tc>
          <w:tcPr>
            <w:tcW w:w="437" w:type="pct"/>
            <w:tcBorders>
              <w:top w:val="single" w:sz="4" w:space="0" w:color="auto"/>
              <w:bottom w:val="single" w:sz="8" w:space="0" w:color="auto"/>
            </w:tcBorders>
            <w:vAlign w:val="center"/>
          </w:tcPr>
          <w:p w14:paraId="16D8D522"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99.8</w:t>
            </w:r>
          </w:p>
        </w:tc>
        <w:tc>
          <w:tcPr>
            <w:tcW w:w="436" w:type="pct"/>
            <w:tcBorders>
              <w:top w:val="single" w:sz="4" w:space="0" w:color="auto"/>
              <w:bottom w:val="single" w:sz="8" w:space="0" w:color="auto"/>
            </w:tcBorders>
            <w:vAlign w:val="center"/>
          </w:tcPr>
          <w:p w14:paraId="17752F01"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77.3</w:t>
            </w:r>
          </w:p>
        </w:tc>
        <w:tc>
          <w:tcPr>
            <w:tcW w:w="436" w:type="pct"/>
            <w:tcBorders>
              <w:top w:val="single" w:sz="4" w:space="0" w:color="auto"/>
              <w:bottom w:val="single" w:sz="8" w:space="0" w:color="auto"/>
            </w:tcBorders>
            <w:vAlign w:val="center"/>
          </w:tcPr>
          <w:p w14:paraId="0598EEF1" w14:textId="77777777" w:rsidR="009B3374" w:rsidRPr="00BC62AB" w:rsidRDefault="009B3374" w:rsidP="00D434CC">
            <w:pPr>
              <w:spacing w:afterLines="0" w:after="0"/>
              <w:ind w:left="-144" w:right="-144" w:firstLineChars="0" w:firstLine="0"/>
              <w:jc w:val="center"/>
              <w:rPr>
                <w:rFonts w:eastAsia="Times New Roman"/>
                <w:color w:val="000000"/>
              </w:rPr>
            </w:pPr>
            <w:r w:rsidRPr="00BC62AB">
              <w:rPr>
                <w:rFonts w:eastAsia="Times New Roman"/>
                <w:color w:val="000000"/>
              </w:rPr>
              <w:t>37.5</w:t>
            </w:r>
          </w:p>
        </w:tc>
      </w:tr>
    </w:tbl>
    <w:p w14:paraId="18DDD1A0" w14:textId="77777777" w:rsidR="009B3374" w:rsidRPr="003E45C8" w:rsidRDefault="009B3374" w:rsidP="009B3374">
      <w:pPr>
        <w:spacing w:after="171"/>
        <w:ind w:firstLineChars="0" w:firstLine="0"/>
        <w:rPr>
          <w:sz w:val="20"/>
          <w:szCs w:val="20"/>
        </w:rPr>
      </w:pPr>
      <w:r w:rsidRPr="003E45C8">
        <w:rPr>
          <w:sz w:val="20"/>
          <w:szCs w:val="20"/>
        </w:rPr>
        <w:t>RTV, co-administrated with 100 mg ritonavir.</w:t>
      </w:r>
      <w:r w:rsidRPr="00D60B18">
        <w:t xml:space="preserve"> </w:t>
      </w:r>
      <w:r w:rsidRPr="00D60B18">
        <w:rPr>
          <w:sz w:val="20"/>
          <w:szCs w:val="20"/>
        </w:rPr>
        <w:t xml:space="preserve">BID, </w:t>
      </w:r>
      <w:proofErr w:type="gramStart"/>
      <w:r w:rsidRPr="00D60B18">
        <w:rPr>
          <w:sz w:val="20"/>
          <w:szCs w:val="20"/>
        </w:rPr>
        <w:t>twice-daily</w:t>
      </w:r>
      <w:proofErr w:type="gramEnd"/>
      <w:r w:rsidRPr="00D60B18">
        <w:rPr>
          <w:sz w:val="20"/>
          <w:szCs w:val="20"/>
        </w:rPr>
        <w:t xml:space="preserve">. TID, </w:t>
      </w:r>
      <w:proofErr w:type="gramStart"/>
      <w:r w:rsidRPr="00D60B18">
        <w:rPr>
          <w:sz w:val="20"/>
          <w:szCs w:val="20"/>
        </w:rPr>
        <w:t>thrice-daily</w:t>
      </w:r>
      <w:proofErr w:type="gramEnd"/>
      <w:r w:rsidRPr="00D60B18">
        <w:rPr>
          <w:sz w:val="20"/>
          <w:szCs w:val="20"/>
        </w:rPr>
        <w:t>.</w:t>
      </w:r>
      <w:r w:rsidRPr="003E45C8">
        <w:rPr>
          <w:sz w:val="20"/>
          <w:szCs w:val="20"/>
        </w:rPr>
        <w:br w:type="page"/>
      </w:r>
    </w:p>
    <w:p w14:paraId="10BF997B" w14:textId="77777777" w:rsidR="009B3374" w:rsidRDefault="009B3374" w:rsidP="009B3374">
      <w:pPr>
        <w:pStyle w:val="ad"/>
        <w:spacing w:before="171" w:after="171"/>
        <w:ind w:firstLineChars="0" w:firstLine="0"/>
        <w:sectPr w:rsidR="009B3374" w:rsidSect="005D070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80" w:footer="992" w:gutter="0"/>
          <w:cols w:space="425"/>
          <w:docGrid w:type="lines" w:linePitch="342"/>
        </w:sectPr>
      </w:pPr>
    </w:p>
    <w:p w14:paraId="216FB98F" w14:textId="77777777" w:rsidR="009B3374" w:rsidRPr="001C7273" w:rsidRDefault="009B3374" w:rsidP="009B3374">
      <w:pPr>
        <w:pStyle w:val="ad"/>
        <w:spacing w:after="120" w:line="360" w:lineRule="auto"/>
        <w:ind w:firstLineChars="0" w:firstLine="0"/>
        <w:rPr>
          <w:b/>
          <w:bCs/>
          <w:color w:val="000000" w:themeColor="text1"/>
          <w:kern w:val="0"/>
          <w:sz w:val="22"/>
          <w:szCs w:val="22"/>
        </w:rPr>
      </w:pPr>
      <w:r w:rsidRPr="001C7273">
        <w:rPr>
          <w:b/>
          <w:bCs/>
          <w:color w:val="000000" w:themeColor="text1"/>
          <w:kern w:val="0"/>
          <w:sz w:val="22"/>
          <w:szCs w:val="22"/>
        </w:rPr>
        <w:lastRenderedPageBreak/>
        <w:t>Table S</w:t>
      </w:r>
      <w:r>
        <w:rPr>
          <w:b/>
          <w:bCs/>
          <w:color w:val="000000" w:themeColor="text1"/>
          <w:kern w:val="0"/>
          <w:sz w:val="22"/>
          <w:szCs w:val="22"/>
        </w:rPr>
        <w:t>2</w:t>
      </w:r>
      <w:r>
        <w:rPr>
          <w:rFonts w:hint="eastAsia"/>
          <w:b/>
          <w:bCs/>
          <w:color w:val="000000" w:themeColor="text1"/>
          <w:kern w:val="0"/>
          <w:sz w:val="22"/>
          <w:szCs w:val="22"/>
        </w:rPr>
        <w:t>.</w:t>
      </w:r>
      <w:r w:rsidRPr="001C7273">
        <w:rPr>
          <w:b/>
          <w:bCs/>
          <w:color w:val="000000" w:themeColor="text1"/>
          <w:kern w:val="0"/>
          <w:sz w:val="22"/>
          <w:szCs w:val="22"/>
        </w:rPr>
        <w:t xml:space="preserve">  </w:t>
      </w:r>
    </w:p>
    <w:tbl>
      <w:tblPr>
        <w:tblW w:w="4979" w:type="pct"/>
        <w:tblCellMar>
          <w:left w:w="0" w:type="dxa"/>
          <w:right w:w="0" w:type="dxa"/>
        </w:tblCellMar>
        <w:tblLook w:val="0600" w:firstRow="0" w:lastRow="0" w:firstColumn="0" w:lastColumn="0" w:noHBand="1" w:noVBand="1"/>
      </w:tblPr>
      <w:tblGrid>
        <w:gridCol w:w="1166"/>
        <w:gridCol w:w="2244"/>
        <w:gridCol w:w="1342"/>
        <w:gridCol w:w="1344"/>
        <w:gridCol w:w="1248"/>
        <w:gridCol w:w="1260"/>
      </w:tblGrid>
      <w:tr w:rsidR="009B3374" w:rsidRPr="00CD1A6F" w14:paraId="04F541FB" w14:textId="77777777" w:rsidTr="00D434CC">
        <w:trPr>
          <w:trHeight w:val="303"/>
        </w:trPr>
        <w:tc>
          <w:tcPr>
            <w:tcW w:w="1981" w:type="pct"/>
            <w:gridSpan w:val="2"/>
            <w:vMerge w:val="restart"/>
            <w:tcBorders>
              <w:top w:val="single" w:sz="4" w:space="0" w:color="auto"/>
            </w:tcBorders>
            <w:shd w:val="clear" w:color="auto" w:fill="FFFFFF" w:themeFill="background1"/>
            <w:tcMar>
              <w:top w:w="10" w:type="dxa"/>
              <w:left w:w="10" w:type="dxa"/>
              <w:bottom w:w="0" w:type="dxa"/>
              <w:right w:w="10" w:type="dxa"/>
            </w:tcMar>
            <w:vAlign w:val="center"/>
          </w:tcPr>
          <w:p w14:paraId="562E6D6D" w14:textId="77777777" w:rsidR="009B3374" w:rsidRPr="00CD1A6F" w:rsidRDefault="009B3374" w:rsidP="00D434CC">
            <w:pPr>
              <w:pStyle w:val="afa"/>
              <w:jc w:val="center"/>
              <w:rPr>
                <w:b/>
                <w:bCs w:val="0"/>
                <w:noProof/>
                <w:sz w:val="20"/>
                <w:szCs w:val="20"/>
              </w:rPr>
            </w:pPr>
            <w:r w:rsidRPr="00CD1A6F">
              <w:rPr>
                <w:b/>
                <w:noProof/>
                <w:sz w:val="20"/>
                <w:szCs w:val="20"/>
              </w:rPr>
              <w:t xml:space="preserve"> </w:t>
            </w:r>
          </w:p>
        </w:tc>
        <w:tc>
          <w:tcPr>
            <w:tcW w:w="1561" w:type="pct"/>
            <w:gridSpan w:val="2"/>
            <w:tcBorders>
              <w:top w:val="single" w:sz="4" w:space="0" w:color="auto"/>
              <w:bottom w:val="single" w:sz="4" w:space="0" w:color="auto"/>
            </w:tcBorders>
            <w:shd w:val="clear" w:color="auto" w:fill="FFFFFF" w:themeFill="background1"/>
            <w:tcMar>
              <w:top w:w="12" w:type="dxa"/>
              <w:left w:w="12" w:type="dxa"/>
              <w:bottom w:w="0" w:type="dxa"/>
              <w:right w:w="12" w:type="dxa"/>
            </w:tcMar>
            <w:vAlign w:val="center"/>
          </w:tcPr>
          <w:p w14:paraId="4E28DD91" w14:textId="77777777" w:rsidR="009B3374" w:rsidRPr="00CD1A6F" w:rsidRDefault="009B3374" w:rsidP="00D434CC">
            <w:pPr>
              <w:pStyle w:val="afa"/>
              <w:jc w:val="center"/>
              <w:rPr>
                <w:b/>
                <w:bCs w:val="0"/>
                <w:noProof/>
                <w:sz w:val="20"/>
                <w:szCs w:val="20"/>
              </w:rPr>
            </w:pPr>
            <w:r w:rsidRPr="00CD1A6F">
              <w:rPr>
                <w:b/>
                <w:noProof/>
                <w:sz w:val="20"/>
                <w:szCs w:val="20"/>
              </w:rPr>
              <w:t>400 mg TID</w:t>
            </w:r>
          </w:p>
        </w:tc>
        <w:tc>
          <w:tcPr>
            <w:tcW w:w="1456" w:type="pct"/>
            <w:gridSpan w:val="2"/>
            <w:tcBorders>
              <w:top w:val="single" w:sz="4" w:space="0" w:color="auto"/>
              <w:bottom w:val="single" w:sz="4" w:space="0" w:color="auto"/>
            </w:tcBorders>
            <w:shd w:val="clear" w:color="auto" w:fill="FFFFFF" w:themeFill="background1"/>
            <w:vAlign w:val="center"/>
          </w:tcPr>
          <w:p w14:paraId="10C8DDE5" w14:textId="77777777" w:rsidR="009B3374" w:rsidRPr="00CD1A6F" w:rsidRDefault="009B3374" w:rsidP="00D434CC">
            <w:pPr>
              <w:pStyle w:val="afa"/>
              <w:jc w:val="center"/>
              <w:rPr>
                <w:b/>
                <w:bCs w:val="0"/>
                <w:noProof/>
                <w:sz w:val="20"/>
                <w:szCs w:val="20"/>
              </w:rPr>
            </w:pPr>
            <w:r w:rsidRPr="00CD1A6F">
              <w:rPr>
                <w:b/>
                <w:bCs w:val="0"/>
                <w:noProof/>
                <w:sz w:val="20"/>
                <w:szCs w:val="20"/>
              </w:rPr>
              <w:t>300 mg + 100 mg RTV BID</w:t>
            </w:r>
          </w:p>
        </w:tc>
      </w:tr>
      <w:tr w:rsidR="009B3374" w:rsidRPr="00CD1A6F" w14:paraId="141475DA" w14:textId="77777777" w:rsidTr="00D434CC">
        <w:trPr>
          <w:trHeight w:val="303"/>
        </w:trPr>
        <w:tc>
          <w:tcPr>
            <w:tcW w:w="1981" w:type="pct"/>
            <w:gridSpan w:val="2"/>
            <w:vMerge/>
            <w:tcBorders>
              <w:bottom w:val="single" w:sz="4" w:space="0" w:color="auto"/>
            </w:tcBorders>
            <w:shd w:val="clear" w:color="auto" w:fill="FFFFFF" w:themeFill="background1"/>
            <w:tcMar>
              <w:top w:w="10" w:type="dxa"/>
              <w:left w:w="10" w:type="dxa"/>
              <w:bottom w:w="0" w:type="dxa"/>
              <w:right w:w="10" w:type="dxa"/>
            </w:tcMar>
            <w:vAlign w:val="center"/>
          </w:tcPr>
          <w:p w14:paraId="4FF0FEF8" w14:textId="77777777" w:rsidR="009B3374" w:rsidRPr="00CD1A6F" w:rsidRDefault="009B3374" w:rsidP="00D434CC">
            <w:pPr>
              <w:pStyle w:val="afa"/>
              <w:jc w:val="center"/>
              <w:rPr>
                <w:b/>
                <w:bCs w:val="0"/>
                <w:noProof/>
                <w:sz w:val="20"/>
                <w:szCs w:val="20"/>
              </w:rPr>
            </w:pPr>
          </w:p>
        </w:tc>
        <w:tc>
          <w:tcPr>
            <w:tcW w:w="780" w:type="pct"/>
            <w:tcBorders>
              <w:top w:val="single" w:sz="4" w:space="0" w:color="auto"/>
              <w:bottom w:val="single" w:sz="4" w:space="0" w:color="auto"/>
            </w:tcBorders>
            <w:shd w:val="clear" w:color="auto" w:fill="FFFFFF" w:themeFill="background1"/>
            <w:tcMar>
              <w:top w:w="12" w:type="dxa"/>
              <w:left w:w="12" w:type="dxa"/>
              <w:bottom w:w="0" w:type="dxa"/>
              <w:right w:w="12" w:type="dxa"/>
            </w:tcMar>
            <w:vAlign w:val="center"/>
          </w:tcPr>
          <w:p w14:paraId="6B724031" w14:textId="77777777" w:rsidR="009B3374" w:rsidRPr="00CD1A6F" w:rsidRDefault="009B3374" w:rsidP="00D434CC">
            <w:pPr>
              <w:pStyle w:val="afa"/>
              <w:jc w:val="center"/>
              <w:rPr>
                <w:bCs w:val="0"/>
                <w:noProof/>
                <w:sz w:val="20"/>
                <w:szCs w:val="20"/>
              </w:rPr>
            </w:pPr>
            <w:r w:rsidRPr="00CD1A6F">
              <w:rPr>
                <w:bCs w:val="0"/>
                <w:noProof/>
                <w:sz w:val="20"/>
                <w:szCs w:val="20"/>
              </w:rPr>
              <w:t xml:space="preserve">Fasted </w:t>
            </w:r>
            <w:r>
              <w:rPr>
                <w:bCs w:val="0"/>
                <w:noProof/>
                <w:sz w:val="20"/>
                <w:szCs w:val="20"/>
              </w:rPr>
              <w:t>(</w:t>
            </w:r>
            <w:r w:rsidRPr="00CD1A6F">
              <w:rPr>
                <w:bCs w:val="0"/>
                <w:noProof/>
                <w:sz w:val="20"/>
                <w:szCs w:val="20"/>
              </w:rPr>
              <w:t>n=42)</w:t>
            </w:r>
          </w:p>
        </w:tc>
        <w:tc>
          <w:tcPr>
            <w:tcW w:w="781" w:type="pct"/>
            <w:tcBorders>
              <w:top w:val="single" w:sz="4" w:space="0" w:color="auto"/>
              <w:bottom w:val="single" w:sz="4" w:space="0" w:color="auto"/>
            </w:tcBorders>
            <w:shd w:val="clear" w:color="auto" w:fill="FFFFFF" w:themeFill="background1"/>
            <w:vAlign w:val="center"/>
          </w:tcPr>
          <w:p w14:paraId="19157850" w14:textId="77777777" w:rsidR="009B3374" w:rsidRPr="00CD1A6F" w:rsidRDefault="009B3374" w:rsidP="00D434CC">
            <w:pPr>
              <w:pStyle w:val="afa"/>
              <w:jc w:val="center"/>
              <w:rPr>
                <w:bCs w:val="0"/>
                <w:noProof/>
                <w:sz w:val="20"/>
                <w:szCs w:val="20"/>
              </w:rPr>
            </w:pPr>
            <w:r w:rsidRPr="00CD1A6F">
              <w:rPr>
                <w:bCs w:val="0"/>
                <w:noProof/>
                <w:sz w:val="20"/>
                <w:szCs w:val="20"/>
              </w:rPr>
              <w:t xml:space="preserve">Fed </w:t>
            </w:r>
            <w:r>
              <w:rPr>
                <w:bCs w:val="0"/>
                <w:noProof/>
                <w:sz w:val="20"/>
                <w:szCs w:val="20"/>
              </w:rPr>
              <w:t>(</w:t>
            </w:r>
            <w:r w:rsidRPr="00CD1A6F">
              <w:rPr>
                <w:bCs w:val="0"/>
                <w:noProof/>
                <w:sz w:val="20"/>
                <w:szCs w:val="20"/>
              </w:rPr>
              <w:t>n=12)</w:t>
            </w:r>
          </w:p>
        </w:tc>
        <w:tc>
          <w:tcPr>
            <w:tcW w:w="725" w:type="pct"/>
            <w:tcBorders>
              <w:top w:val="single" w:sz="4" w:space="0" w:color="auto"/>
              <w:bottom w:val="single" w:sz="4" w:space="0" w:color="auto"/>
            </w:tcBorders>
            <w:shd w:val="clear" w:color="auto" w:fill="FFFFFF" w:themeFill="background1"/>
            <w:vAlign w:val="center"/>
          </w:tcPr>
          <w:p w14:paraId="67B546BD" w14:textId="77777777" w:rsidR="009B3374" w:rsidRPr="00CD1A6F" w:rsidRDefault="009B3374" w:rsidP="00D434CC">
            <w:pPr>
              <w:pStyle w:val="afa"/>
              <w:jc w:val="center"/>
              <w:rPr>
                <w:bCs w:val="0"/>
                <w:noProof/>
                <w:sz w:val="20"/>
                <w:szCs w:val="20"/>
              </w:rPr>
            </w:pPr>
            <w:r w:rsidRPr="00CD1A6F">
              <w:rPr>
                <w:bCs w:val="0"/>
                <w:noProof/>
                <w:sz w:val="20"/>
                <w:szCs w:val="20"/>
              </w:rPr>
              <w:t xml:space="preserve">Fasted </w:t>
            </w:r>
            <w:r>
              <w:rPr>
                <w:bCs w:val="0"/>
                <w:noProof/>
                <w:sz w:val="20"/>
                <w:szCs w:val="20"/>
              </w:rPr>
              <w:t>(</w:t>
            </w:r>
            <w:r w:rsidRPr="00CD1A6F">
              <w:rPr>
                <w:bCs w:val="0"/>
                <w:noProof/>
                <w:sz w:val="20"/>
                <w:szCs w:val="20"/>
              </w:rPr>
              <w:t>n=36)</w:t>
            </w:r>
          </w:p>
        </w:tc>
        <w:tc>
          <w:tcPr>
            <w:tcW w:w="732" w:type="pct"/>
            <w:tcBorders>
              <w:top w:val="single" w:sz="4" w:space="0" w:color="auto"/>
              <w:bottom w:val="single" w:sz="4" w:space="0" w:color="auto"/>
            </w:tcBorders>
            <w:shd w:val="clear" w:color="auto" w:fill="FFFFFF" w:themeFill="background1"/>
            <w:vAlign w:val="center"/>
          </w:tcPr>
          <w:p w14:paraId="3067AAE9" w14:textId="77777777" w:rsidR="009B3374" w:rsidRPr="00CD1A6F" w:rsidRDefault="009B3374" w:rsidP="00D434CC">
            <w:pPr>
              <w:pStyle w:val="afa"/>
              <w:jc w:val="center"/>
              <w:rPr>
                <w:bCs w:val="0"/>
                <w:noProof/>
                <w:sz w:val="20"/>
                <w:szCs w:val="20"/>
              </w:rPr>
            </w:pPr>
            <w:r w:rsidRPr="00CD1A6F">
              <w:rPr>
                <w:bCs w:val="0"/>
                <w:noProof/>
                <w:sz w:val="20"/>
                <w:szCs w:val="20"/>
              </w:rPr>
              <w:t xml:space="preserve">Fed </w:t>
            </w:r>
            <w:r>
              <w:rPr>
                <w:bCs w:val="0"/>
                <w:noProof/>
                <w:sz w:val="20"/>
                <w:szCs w:val="20"/>
              </w:rPr>
              <w:t>(</w:t>
            </w:r>
            <w:r w:rsidRPr="00CD1A6F">
              <w:rPr>
                <w:bCs w:val="0"/>
                <w:noProof/>
                <w:sz w:val="20"/>
                <w:szCs w:val="20"/>
              </w:rPr>
              <w:t>n=12)</w:t>
            </w:r>
          </w:p>
        </w:tc>
      </w:tr>
      <w:tr w:rsidR="009B3374" w:rsidRPr="00CD1A6F" w14:paraId="5E285C04" w14:textId="77777777" w:rsidTr="00D434CC">
        <w:trPr>
          <w:trHeight w:val="303"/>
        </w:trPr>
        <w:tc>
          <w:tcPr>
            <w:tcW w:w="678" w:type="pct"/>
            <w:vMerge w:val="restart"/>
            <w:tcBorders>
              <w:top w:val="single" w:sz="4" w:space="0" w:color="auto"/>
              <w:bottom w:val="single" w:sz="4" w:space="0" w:color="auto"/>
            </w:tcBorders>
            <w:shd w:val="clear" w:color="auto" w:fill="auto"/>
            <w:tcMar>
              <w:top w:w="10" w:type="dxa"/>
              <w:left w:w="10" w:type="dxa"/>
              <w:bottom w:w="0" w:type="dxa"/>
              <w:right w:w="10" w:type="dxa"/>
            </w:tcMar>
            <w:vAlign w:val="center"/>
          </w:tcPr>
          <w:p w14:paraId="6FF9F16D" w14:textId="77777777" w:rsidR="009B3374" w:rsidRPr="00CD1A6F" w:rsidRDefault="009B3374" w:rsidP="00D434CC">
            <w:pPr>
              <w:pStyle w:val="afa"/>
              <w:jc w:val="both"/>
              <w:rPr>
                <w:noProof/>
                <w:sz w:val="20"/>
                <w:szCs w:val="20"/>
              </w:rPr>
            </w:pPr>
            <w:r w:rsidRPr="00CD1A6F">
              <w:rPr>
                <w:noProof/>
                <w:sz w:val="20"/>
                <w:szCs w:val="20"/>
              </w:rPr>
              <w:t>AUC</w:t>
            </w:r>
            <w:r w:rsidRPr="00CD1A6F">
              <w:rPr>
                <w:noProof/>
                <w:sz w:val="20"/>
                <w:szCs w:val="20"/>
                <w:vertAlign w:val="subscript"/>
              </w:rPr>
              <w:t xml:space="preserve">1 </w:t>
            </w:r>
            <w:r>
              <w:rPr>
                <w:noProof/>
                <w:sz w:val="20"/>
                <w:szCs w:val="20"/>
              </w:rPr>
              <w:t>(</w:t>
            </w:r>
            <w:r w:rsidRPr="00CD1A6F">
              <w:rPr>
                <w:noProof/>
                <w:sz w:val="20"/>
                <w:szCs w:val="20"/>
              </w:rPr>
              <w:t>ng*day/mL)</w:t>
            </w:r>
          </w:p>
        </w:tc>
        <w:tc>
          <w:tcPr>
            <w:tcW w:w="1304" w:type="pct"/>
            <w:shd w:val="clear" w:color="auto" w:fill="auto"/>
            <w:tcMar>
              <w:top w:w="10" w:type="dxa"/>
              <w:left w:w="10" w:type="dxa"/>
              <w:bottom w:w="0" w:type="dxa"/>
              <w:right w:w="10" w:type="dxa"/>
            </w:tcMar>
            <w:vAlign w:val="center"/>
          </w:tcPr>
          <w:p w14:paraId="62AFDC81"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0" w:type="pct"/>
            <w:shd w:val="clear" w:color="auto" w:fill="auto"/>
            <w:tcMar>
              <w:top w:w="12" w:type="dxa"/>
              <w:left w:w="12" w:type="dxa"/>
              <w:bottom w:w="0" w:type="dxa"/>
              <w:right w:w="12" w:type="dxa"/>
            </w:tcMar>
            <w:vAlign w:val="center"/>
          </w:tcPr>
          <w:p w14:paraId="0FAB2F16" w14:textId="77777777" w:rsidR="009B3374" w:rsidRPr="00CD1A6F" w:rsidRDefault="009B3374" w:rsidP="00D434CC">
            <w:pPr>
              <w:pStyle w:val="afa"/>
              <w:jc w:val="center"/>
              <w:rPr>
                <w:noProof/>
                <w:sz w:val="20"/>
                <w:szCs w:val="20"/>
              </w:rPr>
            </w:pPr>
            <w:r w:rsidRPr="00CD1A6F">
              <w:rPr>
                <w:noProof/>
                <w:sz w:val="20"/>
                <w:szCs w:val="20"/>
              </w:rPr>
              <w:t xml:space="preserve">1417 </w:t>
            </w:r>
            <w:r>
              <w:rPr>
                <w:noProof/>
                <w:sz w:val="20"/>
                <w:szCs w:val="20"/>
              </w:rPr>
              <w:t>(</w:t>
            </w:r>
            <w:r w:rsidRPr="00CD1A6F">
              <w:rPr>
                <w:noProof/>
                <w:sz w:val="20"/>
                <w:szCs w:val="20"/>
              </w:rPr>
              <w:t>31.1)</w:t>
            </w:r>
          </w:p>
        </w:tc>
        <w:tc>
          <w:tcPr>
            <w:tcW w:w="781" w:type="pct"/>
            <w:vAlign w:val="center"/>
          </w:tcPr>
          <w:p w14:paraId="353A19E3" w14:textId="77777777" w:rsidR="009B3374" w:rsidRPr="00CD1A6F" w:rsidRDefault="009B3374" w:rsidP="00D434CC">
            <w:pPr>
              <w:pStyle w:val="afa"/>
              <w:jc w:val="center"/>
              <w:rPr>
                <w:noProof/>
                <w:sz w:val="20"/>
                <w:szCs w:val="20"/>
              </w:rPr>
            </w:pPr>
            <w:r w:rsidRPr="00CD1A6F">
              <w:rPr>
                <w:noProof/>
                <w:sz w:val="20"/>
                <w:szCs w:val="20"/>
              </w:rPr>
              <w:t xml:space="preserve">2297 </w:t>
            </w:r>
            <w:r>
              <w:rPr>
                <w:noProof/>
                <w:sz w:val="20"/>
                <w:szCs w:val="20"/>
              </w:rPr>
              <w:t>(</w:t>
            </w:r>
            <w:r w:rsidRPr="00CD1A6F">
              <w:rPr>
                <w:noProof/>
                <w:sz w:val="20"/>
                <w:szCs w:val="20"/>
              </w:rPr>
              <w:t>23.2)</w:t>
            </w:r>
          </w:p>
        </w:tc>
        <w:tc>
          <w:tcPr>
            <w:tcW w:w="725" w:type="pct"/>
            <w:vAlign w:val="center"/>
          </w:tcPr>
          <w:p w14:paraId="10FFEA77" w14:textId="77777777" w:rsidR="009B3374" w:rsidRPr="00CD1A6F" w:rsidRDefault="009B3374" w:rsidP="00D434CC">
            <w:pPr>
              <w:pStyle w:val="afa"/>
              <w:jc w:val="center"/>
              <w:rPr>
                <w:noProof/>
                <w:sz w:val="20"/>
                <w:szCs w:val="20"/>
              </w:rPr>
            </w:pPr>
            <w:r w:rsidRPr="00CD1A6F">
              <w:rPr>
                <w:noProof/>
                <w:sz w:val="20"/>
                <w:szCs w:val="20"/>
              </w:rPr>
              <w:t xml:space="preserve">2739 </w:t>
            </w:r>
            <w:r>
              <w:rPr>
                <w:noProof/>
                <w:sz w:val="20"/>
                <w:szCs w:val="20"/>
              </w:rPr>
              <w:t>(</w:t>
            </w:r>
            <w:r w:rsidRPr="00CD1A6F">
              <w:rPr>
                <w:noProof/>
                <w:sz w:val="20"/>
                <w:szCs w:val="20"/>
              </w:rPr>
              <w:t>28.3)</w:t>
            </w:r>
          </w:p>
        </w:tc>
        <w:tc>
          <w:tcPr>
            <w:tcW w:w="732" w:type="pct"/>
            <w:vAlign w:val="center"/>
          </w:tcPr>
          <w:p w14:paraId="44D29845" w14:textId="77777777" w:rsidR="009B3374" w:rsidRPr="00CD1A6F" w:rsidRDefault="009B3374" w:rsidP="00D434CC">
            <w:pPr>
              <w:pStyle w:val="afa"/>
              <w:jc w:val="center"/>
              <w:rPr>
                <w:noProof/>
                <w:sz w:val="20"/>
                <w:szCs w:val="20"/>
              </w:rPr>
            </w:pPr>
            <w:r w:rsidRPr="00CD1A6F">
              <w:rPr>
                <w:noProof/>
                <w:sz w:val="20"/>
                <w:szCs w:val="20"/>
              </w:rPr>
              <w:t xml:space="preserve">3584 </w:t>
            </w:r>
            <w:r>
              <w:rPr>
                <w:noProof/>
                <w:sz w:val="20"/>
                <w:szCs w:val="20"/>
              </w:rPr>
              <w:t>(</w:t>
            </w:r>
            <w:r w:rsidRPr="00CD1A6F">
              <w:rPr>
                <w:noProof/>
                <w:sz w:val="20"/>
                <w:szCs w:val="20"/>
              </w:rPr>
              <w:t>26)</w:t>
            </w:r>
          </w:p>
        </w:tc>
      </w:tr>
      <w:tr w:rsidR="009B3374" w:rsidRPr="00CD1A6F" w14:paraId="391831AA" w14:textId="77777777" w:rsidTr="00D434CC">
        <w:trPr>
          <w:trHeight w:val="303"/>
        </w:trPr>
        <w:tc>
          <w:tcPr>
            <w:tcW w:w="678" w:type="pct"/>
            <w:vMerge/>
            <w:tcBorders>
              <w:bottom w:val="single" w:sz="4" w:space="0" w:color="auto"/>
            </w:tcBorders>
            <w:shd w:val="clear" w:color="auto" w:fill="auto"/>
            <w:tcMar>
              <w:top w:w="10" w:type="dxa"/>
              <w:left w:w="10" w:type="dxa"/>
              <w:bottom w:w="0" w:type="dxa"/>
              <w:right w:w="10" w:type="dxa"/>
            </w:tcMar>
            <w:vAlign w:val="center"/>
          </w:tcPr>
          <w:p w14:paraId="4D5EF432" w14:textId="77777777" w:rsidR="009B3374" w:rsidRPr="00CD1A6F" w:rsidRDefault="009B3374" w:rsidP="00D434CC">
            <w:pPr>
              <w:pStyle w:val="afa"/>
              <w:jc w:val="both"/>
              <w:rPr>
                <w:noProof/>
                <w:sz w:val="20"/>
                <w:szCs w:val="20"/>
              </w:rPr>
            </w:pPr>
          </w:p>
        </w:tc>
        <w:tc>
          <w:tcPr>
            <w:tcW w:w="1304" w:type="pct"/>
            <w:tcBorders>
              <w:bottom w:val="single" w:sz="4" w:space="0" w:color="auto"/>
            </w:tcBorders>
            <w:shd w:val="clear" w:color="auto" w:fill="auto"/>
            <w:tcMar>
              <w:top w:w="10" w:type="dxa"/>
              <w:left w:w="10" w:type="dxa"/>
              <w:bottom w:w="0" w:type="dxa"/>
              <w:right w:w="10" w:type="dxa"/>
            </w:tcMar>
            <w:vAlign w:val="center"/>
          </w:tcPr>
          <w:p w14:paraId="4ECB0DD6"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0" w:type="pct"/>
            <w:tcBorders>
              <w:bottom w:val="single" w:sz="4" w:space="0" w:color="auto"/>
            </w:tcBorders>
            <w:shd w:val="clear" w:color="auto" w:fill="auto"/>
            <w:tcMar>
              <w:top w:w="12" w:type="dxa"/>
              <w:left w:w="12" w:type="dxa"/>
              <w:bottom w:w="0" w:type="dxa"/>
              <w:right w:w="12" w:type="dxa"/>
            </w:tcMar>
            <w:vAlign w:val="center"/>
          </w:tcPr>
          <w:p w14:paraId="5EDEA541" w14:textId="77777777" w:rsidR="009B3374" w:rsidRPr="00CD1A6F" w:rsidRDefault="009B3374" w:rsidP="00D434CC">
            <w:pPr>
              <w:pStyle w:val="afa"/>
              <w:jc w:val="center"/>
              <w:rPr>
                <w:noProof/>
                <w:sz w:val="20"/>
                <w:szCs w:val="20"/>
              </w:rPr>
            </w:pPr>
            <w:r w:rsidRPr="00CD1A6F">
              <w:rPr>
                <w:noProof/>
                <w:sz w:val="20"/>
                <w:szCs w:val="20"/>
              </w:rPr>
              <w:t>—</w:t>
            </w:r>
          </w:p>
        </w:tc>
        <w:tc>
          <w:tcPr>
            <w:tcW w:w="781" w:type="pct"/>
            <w:tcBorders>
              <w:bottom w:val="single" w:sz="4" w:space="0" w:color="auto"/>
            </w:tcBorders>
            <w:vAlign w:val="center"/>
          </w:tcPr>
          <w:p w14:paraId="1E7698A4" w14:textId="77777777" w:rsidR="009B3374" w:rsidRPr="00CD1A6F" w:rsidRDefault="009B3374" w:rsidP="00D434CC">
            <w:pPr>
              <w:pStyle w:val="afa"/>
              <w:jc w:val="center"/>
              <w:rPr>
                <w:noProof/>
                <w:sz w:val="20"/>
                <w:szCs w:val="20"/>
              </w:rPr>
            </w:pPr>
            <w:r w:rsidRPr="00CD1A6F">
              <w:rPr>
                <w:noProof/>
                <w:sz w:val="20"/>
                <w:szCs w:val="20"/>
              </w:rPr>
              <w:t>62.1</w:t>
            </w:r>
          </w:p>
        </w:tc>
        <w:tc>
          <w:tcPr>
            <w:tcW w:w="725" w:type="pct"/>
            <w:tcBorders>
              <w:bottom w:val="single" w:sz="4" w:space="0" w:color="auto"/>
            </w:tcBorders>
            <w:vAlign w:val="center"/>
          </w:tcPr>
          <w:p w14:paraId="46CA7FE1" w14:textId="77777777" w:rsidR="009B3374" w:rsidRPr="00CD1A6F" w:rsidRDefault="009B3374" w:rsidP="00D434CC">
            <w:pPr>
              <w:pStyle w:val="afa"/>
              <w:jc w:val="center"/>
              <w:rPr>
                <w:noProof/>
                <w:sz w:val="20"/>
                <w:szCs w:val="20"/>
              </w:rPr>
            </w:pPr>
            <w:r w:rsidRPr="00CD1A6F">
              <w:rPr>
                <w:noProof/>
                <w:sz w:val="20"/>
                <w:szCs w:val="20"/>
              </w:rPr>
              <w:t>—</w:t>
            </w:r>
          </w:p>
        </w:tc>
        <w:tc>
          <w:tcPr>
            <w:tcW w:w="732" w:type="pct"/>
            <w:tcBorders>
              <w:bottom w:val="single" w:sz="4" w:space="0" w:color="auto"/>
            </w:tcBorders>
            <w:vAlign w:val="center"/>
          </w:tcPr>
          <w:p w14:paraId="6198AC55" w14:textId="77777777" w:rsidR="009B3374" w:rsidRPr="00CD1A6F" w:rsidRDefault="009B3374" w:rsidP="00D434CC">
            <w:pPr>
              <w:pStyle w:val="afa"/>
              <w:jc w:val="center"/>
              <w:rPr>
                <w:noProof/>
                <w:sz w:val="20"/>
                <w:szCs w:val="20"/>
              </w:rPr>
            </w:pPr>
            <w:r w:rsidRPr="00CD1A6F">
              <w:rPr>
                <w:noProof/>
                <w:sz w:val="20"/>
                <w:szCs w:val="20"/>
              </w:rPr>
              <w:t>30.8</w:t>
            </w:r>
          </w:p>
        </w:tc>
      </w:tr>
      <w:tr w:rsidR="009B3374" w:rsidRPr="00CD1A6F" w14:paraId="703C267A" w14:textId="77777777" w:rsidTr="00D434CC">
        <w:trPr>
          <w:trHeight w:val="303"/>
        </w:trPr>
        <w:tc>
          <w:tcPr>
            <w:tcW w:w="678" w:type="pct"/>
            <w:vMerge w:val="restart"/>
            <w:tcBorders>
              <w:bottom w:val="single" w:sz="4" w:space="0" w:color="auto"/>
            </w:tcBorders>
            <w:shd w:val="clear" w:color="auto" w:fill="auto"/>
            <w:tcMar>
              <w:top w:w="10" w:type="dxa"/>
              <w:left w:w="10" w:type="dxa"/>
              <w:bottom w:w="0" w:type="dxa"/>
              <w:right w:w="10" w:type="dxa"/>
            </w:tcMar>
            <w:vAlign w:val="center"/>
          </w:tcPr>
          <w:p w14:paraId="7036191A"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max1</w:t>
            </w:r>
            <w:r w:rsidRPr="00CD1A6F">
              <w:rPr>
                <w:noProof/>
                <w:sz w:val="20"/>
                <w:szCs w:val="20"/>
              </w:rPr>
              <w:t xml:space="preserve"> </w:t>
            </w:r>
            <w:r>
              <w:rPr>
                <w:noProof/>
                <w:sz w:val="20"/>
                <w:szCs w:val="20"/>
              </w:rPr>
              <w:t>(</w:t>
            </w:r>
            <w:r w:rsidRPr="00CD1A6F">
              <w:rPr>
                <w:noProof/>
                <w:sz w:val="20"/>
                <w:szCs w:val="20"/>
              </w:rPr>
              <w:t>ng/mL)</w:t>
            </w: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tcPr>
          <w:p w14:paraId="666DEC2F"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tcPr>
          <w:p w14:paraId="220ABD17" w14:textId="77777777" w:rsidR="009B3374" w:rsidRPr="00CD1A6F" w:rsidRDefault="009B3374" w:rsidP="00D434CC">
            <w:pPr>
              <w:pStyle w:val="afa"/>
              <w:jc w:val="center"/>
              <w:rPr>
                <w:noProof/>
                <w:sz w:val="20"/>
                <w:szCs w:val="20"/>
              </w:rPr>
            </w:pPr>
            <w:r w:rsidRPr="00CD1A6F">
              <w:rPr>
                <w:noProof/>
                <w:sz w:val="20"/>
                <w:szCs w:val="20"/>
              </w:rPr>
              <w:t xml:space="preserve">3255 </w:t>
            </w:r>
            <w:r>
              <w:rPr>
                <w:noProof/>
                <w:sz w:val="20"/>
                <w:szCs w:val="20"/>
              </w:rPr>
              <w:t>(</w:t>
            </w:r>
            <w:r w:rsidRPr="00CD1A6F">
              <w:rPr>
                <w:noProof/>
                <w:sz w:val="20"/>
                <w:szCs w:val="20"/>
              </w:rPr>
              <w:t>29.9)</w:t>
            </w:r>
          </w:p>
        </w:tc>
        <w:tc>
          <w:tcPr>
            <w:tcW w:w="781" w:type="pct"/>
            <w:tcBorders>
              <w:top w:val="single" w:sz="4" w:space="0" w:color="auto"/>
              <w:bottom w:val="single" w:sz="4" w:space="0" w:color="auto"/>
            </w:tcBorders>
            <w:vAlign w:val="center"/>
          </w:tcPr>
          <w:p w14:paraId="1104D20E" w14:textId="77777777" w:rsidR="009B3374" w:rsidRPr="00CD1A6F" w:rsidRDefault="009B3374" w:rsidP="00D434CC">
            <w:pPr>
              <w:pStyle w:val="afa"/>
              <w:jc w:val="center"/>
              <w:rPr>
                <w:noProof/>
                <w:sz w:val="20"/>
                <w:szCs w:val="20"/>
              </w:rPr>
            </w:pPr>
            <w:r w:rsidRPr="00CD1A6F">
              <w:rPr>
                <w:noProof/>
                <w:sz w:val="20"/>
                <w:szCs w:val="20"/>
              </w:rPr>
              <w:t xml:space="preserve">5307 </w:t>
            </w:r>
            <w:r>
              <w:rPr>
                <w:noProof/>
                <w:sz w:val="20"/>
                <w:szCs w:val="20"/>
              </w:rPr>
              <w:t>(</w:t>
            </w:r>
            <w:r w:rsidRPr="00CD1A6F">
              <w:rPr>
                <w:noProof/>
                <w:sz w:val="20"/>
                <w:szCs w:val="20"/>
              </w:rPr>
              <w:t>17.7)</w:t>
            </w:r>
          </w:p>
        </w:tc>
        <w:tc>
          <w:tcPr>
            <w:tcW w:w="725" w:type="pct"/>
            <w:tcBorders>
              <w:top w:val="single" w:sz="4" w:space="0" w:color="auto"/>
              <w:bottom w:val="single" w:sz="4" w:space="0" w:color="auto"/>
            </w:tcBorders>
            <w:vAlign w:val="center"/>
          </w:tcPr>
          <w:p w14:paraId="00FB2D7E" w14:textId="77777777" w:rsidR="009B3374" w:rsidRPr="00CD1A6F" w:rsidRDefault="009B3374" w:rsidP="00D434CC">
            <w:pPr>
              <w:pStyle w:val="afa"/>
              <w:jc w:val="center"/>
              <w:rPr>
                <w:noProof/>
                <w:sz w:val="20"/>
                <w:szCs w:val="20"/>
              </w:rPr>
            </w:pPr>
            <w:r w:rsidRPr="00CD1A6F">
              <w:rPr>
                <w:noProof/>
                <w:sz w:val="20"/>
                <w:szCs w:val="20"/>
              </w:rPr>
              <w:t xml:space="preserve">5597 </w:t>
            </w:r>
            <w:r>
              <w:rPr>
                <w:noProof/>
                <w:sz w:val="20"/>
                <w:szCs w:val="20"/>
              </w:rPr>
              <w:t>(</w:t>
            </w:r>
            <w:r w:rsidRPr="00CD1A6F">
              <w:rPr>
                <w:noProof/>
                <w:sz w:val="20"/>
                <w:szCs w:val="20"/>
              </w:rPr>
              <w:t>31.8)</w:t>
            </w:r>
          </w:p>
        </w:tc>
        <w:tc>
          <w:tcPr>
            <w:tcW w:w="732" w:type="pct"/>
            <w:tcBorders>
              <w:top w:val="single" w:sz="4" w:space="0" w:color="auto"/>
              <w:bottom w:val="single" w:sz="4" w:space="0" w:color="auto"/>
            </w:tcBorders>
            <w:vAlign w:val="center"/>
          </w:tcPr>
          <w:p w14:paraId="3F0CFC69" w14:textId="77777777" w:rsidR="009B3374" w:rsidRPr="00CD1A6F" w:rsidRDefault="009B3374" w:rsidP="00D434CC">
            <w:pPr>
              <w:pStyle w:val="afa"/>
              <w:jc w:val="center"/>
              <w:rPr>
                <w:noProof/>
                <w:sz w:val="20"/>
                <w:szCs w:val="20"/>
              </w:rPr>
            </w:pPr>
            <w:r w:rsidRPr="00CD1A6F">
              <w:rPr>
                <w:noProof/>
                <w:sz w:val="20"/>
                <w:szCs w:val="20"/>
              </w:rPr>
              <w:t xml:space="preserve">7304 </w:t>
            </w:r>
            <w:r>
              <w:rPr>
                <w:noProof/>
                <w:sz w:val="20"/>
                <w:szCs w:val="20"/>
              </w:rPr>
              <w:t>(</w:t>
            </w:r>
            <w:r w:rsidRPr="00CD1A6F">
              <w:rPr>
                <w:noProof/>
                <w:sz w:val="20"/>
                <w:szCs w:val="20"/>
              </w:rPr>
              <w:t>25.7)</w:t>
            </w:r>
          </w:p>
        </w:tc>
      </w:tr>
      <w:tr w:rsidR="009B3374" w:rsidRPr="00CD1A6F" w14:paraId="70E075B4" w14:textId="77777777" w:rsidTr="00D434CC">
        <w:trPr>
          <w:trHeight w:val="303"/>
        </w:trPr>
        <w:tc>
          <w:tcPr>
            <w:tcW w:w="678" w:type="pct"/>
            <w:vMerge/>
            <w:tcBorders>
              <w:bottom w:val="single" w:sz="4" w:space="0" w:color="auto"/>
            </w:tcBorders>
            <w:shd w:val="clear" w:color="auto" w:fill="auto"/>
            <w:tcMar>
              <w:top w:w="10" w:type="dxa"/>
              <w:left w:w="10" w:type="dxa"/>
              <w:bottom w:w="0" w:type="dxa"/>
              <w:right w:w="10" w:type="dxa"/>
            </w:tcMar>
            <w:vAlign w:val="center"/>
          </w:tcPr>
          <w:p w14:paraId="4E9D15EC" w14:textId="77777777" w:rsidR="009B3374" w:rsidRPr="00CD1A6F" w:rsidRDefault="009B3374" w:rsidP="00D434CC">
            <w:pPr>
              <w:pStyle w:val="afa"/>
              <w:jc w:val="both"/>
              <w:rPr>
                <w:noProof/>
                <w:sz w:val="20"/>
                <w:szCs w:val="20"/>
              </w:rPr>
            </w:pP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tcPr>
          <w:p w14:paraId="7B5EE575"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tcPr>
          <w:p w14:paraId="0295BAD6" w14:textId="77777777" w:rsidR="009B3374" w:rsidRPr="00CD1A6F" w:rsidRDefault="009B3374" w:rsidP="00D434CC">
            <w:pPr>
              <w:pStyle w:val="afa"/>
              <w:jc w:val="center"/>
              <w:rPr>
                <w:noProof/>
                <w:sz w:val="20"/>
                <w:szCs w:val="20"/>
              </w:rPr>
            </w:pPr>
            <w:r w:rsidRPr="00CD1A6F">
              <w:rPr>
                <w:noProof/>
                <w:sz w:val="20"/>
                <w:szCs w:val="20"/>
              </w:rPr>
              <w:t>—</w:t>
            </w:r>
          </w:p>
        </w:tc>
        <w:tc>
          <w:tcPr>
            <w:tcW w:w="781" w:type="pct"/>
            <w:tcBorders>
              <w:top w:val="single" w:sz="4" w:space="0" w:color="auto"/>
              <w:bottom w:val="single" w:sz="4" w:space="0" w:color="auto"/>
            </w:tcBorders>
            <w:vAlign w:val="center"/>
          </w:tcPr>
          <w:p w14:paraId="452D44A3" w14:textId="77777777" w:rsidR="009B3374" w:rsidRPr="00CD1A6F" w:rsidRDefault="009B3374" w:rsidP="00D434CC">
            <w:pPr>
              <w:pStyle w:val="afa"/>
              <w:jc w:val="center"/>
              <w:rPr>
                <w:noProof/>
                <w:sz w:val="20"/>
                <w:szCs w:val="20"/>
              </w:rPr>
            </w:pPr>
            <w:r w:rsidRPr="00CD1A6F">
              <w:rPr>
                <w:noProof/>
                <w:sz w:val="20"/>
                <w:szCs w:val="20"/>
              </w:rPr>
              <w:t>63.0</w:t>
            </w:r>
          </w:p>
        </w:tc>
        <w:tc>
          <w:tcPr>
            <w:tcW w:w="725" w:type="pct"/>
            <w:tcBorders>
              <w:top w:val="single" w:sz="4" w:space="0" w:color="auto"/>
              <w:bottom w:val="single" w:sz="4" w:space="0" w:color="auto"/>
            </w:tcBorders>
            <w:vAlign w:val="center"/>
          </w:tcPr>
          <w:p w14:paraId="74AEF116" w14:textId="77777777" w:rsidR="009B3374" w:rsidRPr="00CD1A6F" w:rsidRDefault="009B3374" w:rsidP="00D434CC">
            <w:pPr>
              <w:pStyle w:val="afa"/>
              <w:jc w:val="center"/>
              <w:rPr>
                <w:noProof/>
                <w:sz w:val="20"/>
                <w:szCs w:val="20"/>
              </w:rPr>
            </w:pPr>
            <w:r w:rsidRPr="00CD1A6F">
              <w:rPr>
                <w:noProof/>
                <w:sz w:val="20"/>
                <w:szCs w:val="20"/>
              </w:rPr>
              <w:t>—</w:t>
            </w:r>
          </w:p>
        </w:tc>
        <w:tc>
          <w:tcPr>
            <w:tcW w:w="732" w:type="pct"/>
            <w:tcBorders>
              <w:top w:val="single" w:sz="4" w:space="0" w:color="auto"/>
              <w:bottom w:val="single" w:sz="4" w:space="0" w:color="auto"/>
            </w:tcBorders>
            <w:vAlign w:val="center"/>
          </w:tcPr>
          <w:p w14:paraId="7663E1F5" w14:textId="77777777" w:rsidR="009B3374" w:rsidRPr="00CD1A6F" w:rsidRDefault="009B3374" w:rsidP="00D434CC">
            <w:pPr>
              <w:pStyle w:val="afa"/>
              <w:jc w:val="center"/>
              <w:rPr>
                <w:noProof/>
                <w:sz w:val="20"/>
                <w:szCs w:val="20"/>
              </w:rPr>
            </w:pPr>
            <w:r w:rsidRPr="00CD1A6F">
              <w:rPr>
                <w:noProof/>
                <w:sz w:val="20"/>
                <w:szCs w:val="20"/>
              </w:rPr>
              <w:t>30.5</w:t>
            </w:r>
          </w:p>
        </w:tc>
      </w:tr>
      <w:tr w:rsidR="009B3374" w:rsidRPr="00CD1A6F" w14:paraId="1F0B6DA6" w14:textId="77777777" w:rsidTr="00D434CC">
        <w:trPr>
          <w:trHeight w:val="303"/>
        </w:trPr>
        <w:tc>
          <w:tcPr>
            <w:tcW w:w="678" w:type="pct"/>
            <w:vMerge w:val="restart"/>
            <w:tcBorders>
              <w:bottom w:val="single" w:sz="4" w:space="0" w:color="auto"/>
            </w:tcBorders>
            <w:shd w:val="clear" w:color="auto" w:fill="auto"/>
            <w:tcMar>
              <w:top w:w="10" w:type="dxa"/>
              <w:left w:w="10" w:type="dxa"/>
              <w:bottom w:w="0" w:type="dxa"/>
              <w:right w:w="10" w:type="dxa"/>
            </w:tcMar>
            <w:vAlign w:val="center"/>
          </w:tcPr>
          <w:p w14:paraId="6E106469"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min1</w:t>
            </w:r>
            <w:r w:rsidRPr="00CD1A6F">
              <w:rPr>
                <w:noProof/>
                <w:sz w:val="20"/>
                <w:szCs w:val="20"/>
              </w:rPr>
              <w:t xml:space="preserve"> </w:t>
            </w:r>
            <w:r>
              <w:rPr>
                <w:noProof/>
                <w:sz w:val="20"/>
                <w:szCs w:val="20"/>
              </w:rPr>
              <w:t>(</w:t>
            </w:r>
            <w:r w:rsidRPr="00CD1A6F">
              <w:rPr>
                <w:noProof/>
                <w:sz w:val="20"/>
                <w:szCs w:val="20"/>
              </w:rPr>
              <w:t>ng/mL)</w:t>
            </w: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tcPr>
          <w:p w14:paraId="05E91140"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tcPr>
          <w:p w14:paraId="59477687" w14:textId="77777777" w:rsidR="009B3374" w:rsidRPr="00CD1A6F" w:rsidRDefault="009B3374" w:rsidP="00D434CC">
            <w:pPr>
              <w:pStyle w:val="afa"/>
              <w:jc w:val="center"/>
              <w:rPr>
                <w:noProof/>
                <w:sz w:val="20"/>
                <w:szCs w:val="20"/>
              </w:rPr>
            </w:pPr>
            <w:r w:rsidRPr="00CD1A6F">
              <w:rPr>
                <w:noProof/>
                <w:sz w:val="20"/>
                <w:szCs w:val="20"/>
              </w:rPr>
              <w:t xml:space="preserve">413 </w:t>
            </w:r>
            <w:r>
              <w:rPr>
                <w:noProof/>
                <w:sz w:val="20"/>
                <w:szCs w:val="20"/>
              </w:rPr>
              <w:t>(</w:t>
            </w:r>
            <w:r w:rsidRPr="00CD1A6F">
              <w:rPr>
                <w:noProof/>
                <w:sz w:val="20"/>
                <w:szCs w:val="20"/>
              </w:rPr>
              <w:t>47.6)</w:t>
            </w:r>
          </w:p>
        </w:tc>
        <w:tc>
          <w:tcPr>
            <w:tcW w:w="781" w:type="pct"/>
            <w:tcBorders>
              <w:top w:val="single" w:sz="4" w:space="0" w:color="auto"/>
              <w:bottom w:val="single" w:sz="4" w:space="0" w:color="auto"/>
            </w:tcBorders>
            <w:vAlign w:val="center"/>
          </w:tcPr>
          <w:p w14:paraId="259AEE50" w14:textId="77777777" w:rsidR="009B3374" w:rsidRPr="00CD1A6F" w:rsidRDefault="009B3374" w:rsidP="00D434CC">
            <w:pPr>
              <w:pStyle w:val="afa"/>
              <w:jc w:val="center"/>
              <w:rPr>
                <w:noProof/>
                <w:sz w:val="20"/>
                <w:szCs w:val="20"/>
              </w:rPr>
            </w:pPr>
            <w:r w:rsidRPr="00CD1A6F">
              <w:rPr>
                <w:noProof/>
                <w:sz w:val="20"/>
                <w:szCs w:val="20"/>
              </w:rPr>
              <w:t xml:space="preserve">542 </w:t>
            </w:r>
            <w:r>
              <w:rPr>
                <w:noProof/>
                <w:sz w:val="20"/>
                <w:szCs w:val="20"/>
              </w:rPr>
              <w:t>(</w:t>
            </w:r>
            <w:r w:rsidRPr="00CD1A6F">
              <w:rPr>
                <w:noProof/>
                <w:sz w:val="20"/>
                <w:szCs w:val="20"/>
              </w:rPr>
              <w:t>62.9)</w:t>
            </w:r>
          </w:p>
        </w:tc>
        <w:tc>
          <w:tcPr>
            <w:tcW w:w="725" w:type="pct"/>
            <w:tcBorders>
              <w:top w:val="single" w:sz="4" w:space="0" w:color="auto"/>
              <w:bottom w:val="single" w:sz="4" w:space="0" w:color="auto"/>
            </w:tcBorders>
            <w:vAlign w:val="center"/>
          </w:tcPr>
          <w:p w14:paraId="43B541AA" w14:textId="77777777" w:rsidR="009B3374" w:rsidRPr="00CD1A6F" w:rsidRDefault="009B3374" w:rsidP="00D434CC">
            <w:pPr>
              <w:pStyle w:val="afa"/>
              <w:jc w:val="center"/>
              <w:rPr>
                <w:noProof/>
                <w:sz w:val="20"/>
                <w:szCs w:val="20"/>
              </w:rPr>
            </w:pPr>
            <w:r w:rsidRPr="00CD1A6F">
              <w:rPr>
                <w:noProof/>
                <w:sz w:val="20"/>
                <w:szCs w:val="20"/>
              </w:rPr>
              <w:t xml:space="preserve">1639 </w:t>
            </w:r>
            <w:r>
              <w:rPr>
                <w:noProof/>
                <w:sz w:val="20"/>
                <w:szCs w:val="20"/>
              </w:rPr>
              <w:t>(</w:t>
            </w:r>
            <w:r w:rsidRPr="00CD1A6F">
              <w:rPr>
                <w:noProof/>
                <w:sz w:val="20"/>
                <w:szCs w:val="20"/>
              </w:rPr>
              <w:t>37.1)</w:t>
            </w:r>
          </w:p>
        </w:tc>
        <w:tc>
          <w:tcPr>
            <w:tcW w:w="732" w:type="pct"/>
            <w:tcBorders>
              <w:top w:val="single" w:sz="4" w:space="0" w:color="auto"/>
              <w:bottom w:val="single" w:sz="4" w:space="0" w:color="auto"/>
            </w:tcBorders>
            <w:vAlign w:val="center"/>
          </w:tcPr>
          <w:p w14:paraId="1BA4DEFE" w14:textId="77777777" w:rsidR="009B3374" w:rsidRPr="00CD1A6F" w:rsidRDefault="009B3374" w:rsidP="00D434CC">
            <w:pPr>
              <w:pStyle w:val="afa"/>
              <w:jc w:val="center"/>
              <w:rPr>
                <w:noProof/>
                <w:sz w:val="20"/>
                <w:szCs w:val="20"/>
              </w:rPr>
            </w:pPr>
            <w:r w:rsidRPr="00CD1A6F">
              <w:rPr>
                <w:noProof/>
                <w:sz w:val="20"/>
                <w:szCs w:val="20"/>
              </w:rPr>
              <w:t xml:space="preserve">2191 </w:t>
            </w:r>
            <w:r>
              <w:rPr>
                <w:noProof/>
                <w:sz w:val="20"/>
                <w:szCs w:val="20"/>
              </w:rPr>
              <w:t>(</w:t>
            </w:r>
            <w:r w:rsidRPr="00CD1A6F">
              <w:rPr>
                <w:noProof/>
                <w:sz w:val="20"/>
                <w:szCs w:val="20"/>
              </w:rPr>
              <w:t>35.5)</w:t>
            </w:r>
          </w:p>
        </w:tc>
      </w:tr>
      <w:tr w:rsidR="009B3374" w:rsidRPr="00CD1A6F" w14:paraId="4AB1459F" w14:textId="77777777" w:rsidTr="00D434CC">
        <w:trPr>
          <w:trHeight w:val="303"/>
        </w:trPr>
        <w:tc>
          <w:tcPr>
            <w:tcW w:w="678" w:type="pct"/>
            <w:vMerge/>
            <w:tcBorders>
              <w:bottom w:val="single" w:sz="4" w:space="0" w:color="auto"/>
            </w:tcBorders>
            <w:shd w:val="clear" w:color="auto" w:fill="auto"/>
            <w:tcMar>
              <w:top w:w="10" w:type="dxa"/>
              <w:left w:w="10" w:type="dxa"/>
              <w:bottom w:w="0" w:type="dxa"/>
              <w:right w:w="10" w:type="dxa"/>
            </w:tcMar>
            <w:vAlign w:val="center"/>
          </w:tcPr>
          <w:p w14:paraId="147A35B3" w14:textId="77777777" w:rsidR="009B3374" w:rsidRPr="00CD1A6F" w:rsidRDefault="009B3374" w:rsidP="00D434CC">
            <w:pPr>
              <w:pStyle w:val="afa"/>
              <w:jc w:val="both"/>
              <w:rPr>
                <w:noProof/>
                <w:sz w:val="20"/>
                <w:szCs w:val="20"/>
              </w:rPr>
            </w:pP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tcPr>
          <w:p w14:paraId="2F6AD6F1"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tcPr>
          <w:p w14:paraId="30C496E5" w14:textId="77777777" w:rsidR="009B3374" w:rsidRPr="00CD1A6F" w:rsidRDefault="009B3374" w:rsidP="00D434CC">
            <w:pPr>
              <w:pStyle w:val="afa"/>
              <w:jc w:val="center"/>
              <w:rPr>
                <w:noProof/>
                <w:sz w:val="20"/>
                <w:szCs w:val="20"/>
              </w:rPr>
            </w:pPr>
            <w:r w:rsidRPr="00CD1A6F">
              <w:rPr>
                <w:noProof/>
                <w:sz w:val="20"/>
                <w:szCs w:val="20"/>
              </w:rPr>
              <w:t>—</w:t>
            </w:r>
          </w:p>
        </w:tc>
        <w:tc>
          <w:tcPr>
            <w:tcW w:w="781" w:type="pct"/>
            <w:tcBorders>
              <w:top w:val="single" w:sz="4" w:space="0" w:color="auto"/>
              <w:bottom w:val="single" w:sz="4" w:space="0" w:color="auto"/>
            </w:tcBorders>
            <w:vAlign w:val="center"/>
          </w:tcPr>
          <w:p w14:paraId="00DDA3A4" w14:textId="77777777" w:rsidR="009B3374" w:rsidRPr="00CD1A6F" w:rsidRDefault="009B3374" w:rsidP="00D434CC">
            <w:pPr>
              <w:pStyle w:val="afa"/>
              <w:jc w:val="center"/>
              <w:rPr>
                <w:noProof/>
                <w:sz w:val="20"/>
                <w:szCs w:val="20"/>
              </w:rPr>
            </w:pPr>
            <w:r w:rsidRPr="00CD1A6F">
              <w:rPr>
                <w:noProof/>
                <w:sz w:val="20"/>
                <w:szCs w:val="20"/>
              </w:rPr>
              <w:t>31.4</w:t>
            </w:r>
          </w:p>
        </w:tc>
        <w:tc>
          <w:tcPr>
            <w:tcW w:w="725" w:type="pct"/>
            <w:tcBorders>
              <w:top w:val="single" w:sz="4" w:space="0" w:color="auto"/>
              <w:bottom w:val="single" w:sz="4" w:space="0" w:color="auto"/>
            </w:tcBorders>
            <w:vAlign w:val="center"/>
          </w:tcPr>
          <w:p w14:paraId="51DB72E4" w14:textId="77777777" w:rsidR="009B3374" w:rsidRPr="00CD1A6F" w:rsidRDefault="009B3374" w:rsidP="00D434CC">
            <w:pPr>
              <w:pStyle w:val="afa"/>
              <w:jc w:val="center"/>
              <w:rPr>
                <w:noProof/>
                <w:sz w:val="20"/>
                <w:szCs w:val="20"/>
              </w:rPr>
            </w:pPr>
            <w:r w:rsidRPr="00CD1A6F">
              <w:rPr>
                <w:noProof/>
                <w:sz w:val="20"/>
                <w:szCs w:val="20"/>
              </w:rPr>
              <w:t>—</w:t>
            </w:r>
          </w:p>
        </w:tc>
        <w:tc>
          <w:tcPr>
            <w:tcW w:w="732" w:type="pct"/>
            <w:tcBorders>
              <w:top w:val="single" w:sz="4" w:space="0" w:color="auto"/>
              <w:bottom w:val="single" w:sz="4" w:space="0" w:color="auto"/>
            </w:tcBorders>
            <w:vAlign w:val="center"/>
          </w:tcPr>
          <w:p w14:paraId="6AD36407" w14:textId="77777777" w:rsidR="009B3374" w:rsidRPr="00CD1A6F" w:rsidRDefault="009B3374" w:rsidP="00D434CC">
            <w:pPr>
              <w:pStyle w:val="afa"/>
              <w:jc w:val="center"/>
              <w:rPr>
                <w:noProof/>
                <w:sz w:val="20"/>
                <w:szCs w:val="20"/>
              </w:rPr>
            </w:pPr>
            <w:r w:rsidRPr="00CD1A6F">
              <w:rPr>
                <w:noProof/>
                <w:sz w:val="20"/>
                <w:szCs w:val="20"/>
              </w:rPr>
              <w:t>33.7</w:t>
            </w:r>
          </w:p>
        </w:tc>
      </w:tr>
      <w:tr w:rsidR="009B3374" w:rsidRPr="00CD1A6F" w14:paraId="1A99E88C" w14:textId="77777777" w:rsidTr="00D434CC">
        <w:trPr>
          <w:trHeight w:val="303"/>
        </w:trPr>
        <w:tc>
          <w:tcPr>
            <w:tcW w:w="678" w:type="pct"/>
            <w:vMerge w:val="restart"/>
            <w:tcBorders>
              <w:bottom w:val="single" w:sz="4" w:space="0" w:color="auto"/>
            </w:tcBorders>
            <w:shd w:val="clear" w:color="auto" w:fill="auto"/>
            <w:tcMar>
              <w:top w:w="10" w:type="dxa"/>
              <w:left w:w="10" w:type="dxa"/>
              <w:bottom w:w="0" w:type="dxa"/>
              <w:right w:w="10" w:type="dxa"/>
            </w:tcMar>
            <w:vAlign w:val="center"/>
            <w:hideMark/>
          </w:tcPr>
          <w:p w14:paraId="0DC8BFF4" w14:textId="77777777" w:rsidR="009B3374" w:rsidRPr="00CD1A6F" w:rsidRDefault="009B3374" w:rsidP="00D434CC">
            <w:pPr>
              <w:pStyle w:val="afa"/>
              <w:jc w:val="both"/>
              <w:rPr>
                <w:noProof/>
                <w:sz w:val="20"/>
                <w:szCs w:val="20"/>
                <w:vertAlign w:val="subscript"/>
              </w:rPr>
            </w:pPr>
            <w:r w:rsidRPr="00CD1A6F">
              <w:rPr>
                <w:noProof/>
                <w:sz w:val="20"/>
                <w:szCs w:val="20"/>
              </w:rPr>
              <w:t>AUC</w:t>
            </w:r>
            <w:r w:rsidRPr="00CD1A6F">
              <w:rPr>
                <w:noProof/>
                <w:sz w:val="20"/>
                <w:szCs w:val="20"/>
                <w:vertAlign w:val="subscript"/>
              </w:rPr>
              <w:t>ss</w:t>
            </w:r>
          </w:p>
          <w:p w14:paraId="6978A949" w14:textId="77777777" w:rsidR="009B3374" w:rsidRPr="00CD1A6F" w:rsidRDefault="009B3374" w:rsidP="00D434CC">
            <w:pPr>
              <w:pStyle w:val="afa"/>
              <w:jc w:val="both"/>
              <w:rPr>
                <w:noProof/>
                <w:sz w:val="20"/>
                <w:szCs w:val="20"/>
              </w:rPr>
            </w:pPr>
            <w:r>
              <w:rPr>
                <w:noProof/>
                <w:sz w:val="20"/>
                <w:szCs w:val="20"/>
              </w:rPr>
              <w:t>(</w:t>
            </w:r>
            <w:r w:rsidRPr="00CD1A6F">
              <w:rPr>
                <w:noProof/>
                <w:sz w:val="20"/>
                <w:szCs w:val="20"/>
              </w:rPr>
              <w:t>ng*day/mL)</w:t>
            </w: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hideMark/>
          </w:tcPr>
          <w:p w14:paraId="550357D2"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hideMark/>
          </w:tcPr>
          <w:p w14:paraId="7C4CE841" w14:textId="77777777" w:rsidR="009B3374" w:rsidRPr="00CD1A6F" w:rsidRDefault="009B3374" w:rsidP="00D434CC">
            <w:pPr>
              <w:pStyle w:val="afa"/>
              <w:jc w:val="center"/>
              <w:rPr>
                <w:noProof/>
                <w:sz w:val="20"/>
                <w:szCs w:val="20"/>
              </w:rPr>
            </w:pPr>
            <w:r w:rsidRPr="00CD1A6F">
              <w:rPr>
                <w:noProof/>
                <w:sz w:val="20"/>
                <w:szCs w:val="20"/>
              </w:rPr>
              <w:t xml:space="preserve">1321 </w:t>
            </w:r>
            <w:r>
              <w:rPr>
                <w:noProof/>
                <w:sz w:val="20"/>
                <w:szCs w:val="20"/>
              </w:rPr>
              <w:t>(</w:t>
            </w:r>
            <w:r w:rsidRPr="00CD1A6F">
              <w:rPr>
                <w:noProof/>
                <w:sz w:val="20"/>
                <w:szCs w:val="20"/>
              </w:rPr>
              <w:t>32.2)</w:t>
            </w:r>
          </w:p>
        </w:tc>
        <w:tc>
          <w:tcPr>
            <w:tcW w:w="781" w:type="pct"/>
            <w:tcBorders>
              <w:top w:val="single" w:sz="4" w:space="0" w:color="auto"/>
              <w:bottom w:val="single" w:sz="4" w:space="0" w:color="auto"/>
            </w:tcBorders>
            <w:vAlign w:val="center"/>
          </w:tcPr>
          <w:p w14:paraId="2D770511" w14:textId="77777777" w:rsidR="009B3374" w:rsidRPr="00CD1A6F" w:rsidRDefault="009B3374" w:rsidP="00D434CC">
            <w:pPr>
              <w:pStyle w:val="afa"/>
              <w:jc w:val="center"/>
              <w:rPr>
                <w:noProof/>
                <w:sz w:val="20"/>
                <w:szCs w:val="20"/>
              </w:rPr>
            </w:pPr>
            <w:r w:rsidRPr="00CD1A6F">
              <w:rPr>
                <w:noProof/>
                <w:sz w:val="20"/>
                <w:szCs w:val="20"/>
              </w:rPr>
              <w:t xml:space="preserve">2126 </w:t>
            </w:r>
            <w:r>
              <w:rPr>
                <w:noProof/>
                <w:sz w:val="20"/>
                <w:szCs w:val="20"/>
              </w:rPr>
              <w:t>(</w:t>
            </w:r>
            <w:r w:rsidRPr="00CD1A6F">
              <w:rPr>
                <w:noProof/>
                <w:sz w:val="20"/>
                <w:szCs w:val="20"/>
              </w:rPr>
              <w:t>25.2)</w:t>
            </w:r>
          </w:p>
        </w:tc>
        <w:tc>
          <w:tcPr>
            <w:tcW w:w="725" w:type="pct"/>
            <w:tcBorders>
              <w:top w:val="single" w:sz="4" w:space="0" w:color="auto"/>
              <w:bottom w:val="single" w:sz="4" w:space="0" w:color="auto"/>
            </w:tcBorders>
            <w:vAlign w:val="center"/>
          </w:tcPr>
          <w:p w14:paraId="4A0A35F7" w14:textId="77777777" w:rsidR="009B3374" w:rsidRPr="00CD1A6F" w:rsidRDefault="009B3374" w:rsidP="00D434CC">
            <w:pPr>
              <w:pStyle w:val="afa"/>
              <w:jc w:val="center"/>
              <w:rPr>
                <w:noProof/>
                <w:sz w:val="20"/>
                <w:szCs w:val="20"/>
              </w:rPr>
            </w:pPr>
            <w:r w:rsidRPr="00CD1A6F">
              <w:rPr>
                <w:noProof/>
                <w:sz w:val="20"/>
                <w:szCs w:val="20"/>
              </w:rPr>
              <w:t xml:space="preserve">2592 </w:t>
            </w:r>
            <w:r>
              <w:rPr>
                <w:noProof/>
                <w:sz w:val="20"/>
                <w:szCs w:val="20"/>
              </w:rPr>
              <w:t>(</w:t>
            </w:r>
            <w:r w:rsidRPr="00CD1A6F">
              <w:rPr>
                <w:noProof/>
                <w:sz w:val="20"/>
                <w:szCs w:val="20"/>
              </w:rPr>
              <w:t>30.7)</w:t>
            </w:r>
          </w:p>
        </w:tc>
        <w:tc>
          <w:tcPr>
            <w:tcW w:w="732" w:type="pct"/>
            <w:tcBorders>
              <w:top w:val="single" w:sz="4" w:space="0" w:color="auto"/>
              <w:bottom w:val="single" w:sz="4" w:space="0" w:color="auto"/>
            </w:tcBorders>
            <w:vAlign w:val="center"/>
          </w:tcPr>
          <w:p w14:paraId="04C527F1" w14:textId="77777777" w:rsidR="009B3374" w:rsidRPr="00CD1A6F" w:rsidRDefault="009B3374" w:rsidP="00D434CC">
            <w:pPr>
              <w:pStyle w:val="afa"/>
              <w:jc w:val="center"/>
              <w:rPr>
                <w:noProof/>
                <w:sz w:val="20"/>
                <w:szCs w:val="20"/>
              </w:rPr>
            </w:pPr>
            <w:r w:rsidRPr="00CD1A6F">
              <w:rPr>
                <w:noProof/>
                <w:sz w:val="20"/>
                <w:szCs w:val="20"/>
              </w:rPr>
              <w:t xml:space="preserve">3334 </w:t>
            </w:r>
            <w:r>
              <w:rPr>
                <w:noProof/>
                <w:sz w:val="20"/>
                <w:szCs w:val="20"/>
              </w:rPr>
              <w:t>(</w:t>
            </w:r>
            <w:r w:rsidRPr="00CD1A6F">
              <w:rPr>
                <w:noProof/>
                <w:sz w:val="20"/>
                <w:szCs w:val="20"/>
              </w:rPr>
              <w:t>26.7)</w:t>
            </w:r>
          </w:p>
        </w:tc>
      </w:tr>
      <w:tr w:rsidR="009B3374" w:rsidRPr="00CD1A6F" w14:paraId="73EC62F8" w14:textId="77777777" w:rsidTr="00D434CC">
        <w:trPr>
          <w:trHeight w:val="303"/>
        </w:trPr>
        <w:tc>
          <w:tcPr>
            <w:tcW w:w="678" w:type="pct"/>
            <w:vMerge/>
            <w:tcBorders>
              <w:bottom w:val="single" w:sz="4" w:space="0" w:color="auto"/>
            </w:tcBorders>
            <w:vAlign w:val="center"/>
            <w:hideMark/>
          </w:tcPr>
          <w:p w14:paraId="1D7B0BD8" w14:textId="77777777" w:rsidR="009B3374" w:rsidRPr="00CD1A6F" w:rsidRDefault="009B3374" w:rsidP="00D434CC">
            <w:pPr>
              <w:pStyle w:val="afa"/>
              <w:jc w:val="both"/>
              <w:rPr>
                <w:noProof/>
                <w:sz w:val="20"/>
                <w:szCs w:val="20"/>
              </w:rPr>
            </w:pP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hideMark/>
          </w:tcPr>
          <w:p w14:paraId="14820DCD"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hideMark/>
          </w:tcPr>
          <w:p w14:paraId="5C582B04" w14:textId="77777777" w:rsidR="009B3374" w:rsidRPr="00CD1A6F" w:rsidRDefault="009B3374" w:rsidP="00D434CC">
            <w:pPr>
              <w:pStyle w:val="afa"/>
              <w:jc w:val="center"/>
              <w:rPr>
                <w:noProof/>
                <w:sz w:val="20"/>
                <w:szCs w:val="20"/>
              </w:rPr>
            </w:pPr>
            <w:r w:rsidRPr="00CD1A6F">
              <w:rPr>
                <w:noProof/>
                <w:sz w:val="20"/>
                <w:szCs w:val="20"/>
              </w:rPr>
              <w:t>—</w:t>
            </w:r>
          </w:p>
        </w:tc>
        <w:tc>
          <w:tcPr>
            <w:tcW w:w="781" w:type="pct"/>
            <w:tcBorders>
              <w:top w:val="single" w:sz="4" w:space="0" w:color="auto"/>
              <w:bottom w:val="single" w:sz="4" w:space="0" w:color="auto"/>
            </w:tcBorders>
            <w:vAlign w:val="center"/>
          </w:tcPr>
          <w:p w14:paraId="3D772579" w14:textId="77777777" w:rsidR="009B3374" w:rsidRPr="00CD1A6F" w:rsidRDefault="009B3374" w:rsidP="00D434CC">
            <w:pPr>
              <w:pStyle w:val="afa"/>
              <w:jc w:val="center"/>
              <w:rPr>
                <w:noProof/>
                <w:sz w:val="20"/>
                <w:szCs w:val="20"/>
              </w:rPr>
            </w:pPr>
            <w:r w:rsidRPr="00CD1A6F">
              <w:rPr>
                <w:noProof/>
                <w:sz w:val="20"/>
                <w:szCs w:val="20"/>
              </w:rPr>
              <w:t>60.9</w:t>
            </w:r>
          </w:p>
        </w:tc>
        <w:tc>
          <w:tcPr>
            <w:tcW w:w="725" w:type="pct"/>
            <w:tcBorders>
              <w:top w:val="single" w:sz="4" w:space="0" w:color="auto"/>
              <w:bottom w:val="single" w:sz="4" w:space="0" w:color="auto"/>
            </w:tcBorders>
            <w:vAlign w:val="center"/>
          </w:tcPr>
          <w:p w14:paraId="1EE577D0" w14:textId="77777777" w:rsidR="009B3374" w:rsidRPr="00CD1A6F" w:rsidRDefault="009B3374" w:rsidP="00D434CC">
            <w:pPr>
              <w:pStyle w:val="afa"/>
              <w:jc w:val="center"/>
              <w:rPr>
                <w:noProof/>
                <w:sz w:val="20"/>
                <w:szCs w:val="20"/>
              </w:rPr>
            </w:pPr>
            <w:r w:rsidRPr="00CD1A6F">
              <w:rPr>
                <w:noProof/>
                <w:sz w:val="20"/>
                <w:szCs w:val="20"/>
              </w:rPr>
              <w:t>—</w:t>
            </w:r>
          </w:p>
        </w:tc>
        <w:tc>
          <w:tcPr>
            <w:tcW w:w="732" w:type="pct"/>
            <w:tcBorders>
              <w:top w:val="single" w:sz="4" w:space="0" w:color="auto"/>
              <w:bottom w:val="single" w:sz="4" w:space="0" w:color="auto"/>
            </w:tcBorders>
            <w:vAlign w:val="center"/>
          </w:tcPr>
          <w:p w14:paraId="64322CC5" w14:textId="77777777" w:rsidR="009B3374" w:rsidRPr="00CD1A6F" w:rsidRDefault="009B3374" w:rsidP="00D434CC">
            <w:pPr>
              <w:pStyle w:val="afa"/>
              <w:jc w:val="center"/>
              <w:rPr>
                <w:noProof/>
                <w:sz w:val="20"/>
                <w:szCs w:val="20"/>
              </w:rPr>
            </w:pPr>
            <w:r w:rsidRPr="00CD1A6F">
              <w:rPr>
                <w:noProof/>
                <w:sz w:val="20"/>
                <w:szCs w:val="20"/>
              </w:rPr>
              <w:t>28.6</w:t>
            </w:r>
          </w:p>
        </w:tc>
      </w:tr>
      <w:tr w:rsidR="009B3374" w:rsidRPr="00CD1A6F" w14:paraId="39B36AB7" w14:textId="77777777" w:rsidTr="00D434CC">
        <w:trPr>
          <w:trHeight w:val="303"/>
        </w:trPr>
        <w:tc>
          <w:tcPr>
            <w:tcW w:w="678" w:type="pct"/>
            <w:vMerge w:val="restart"/>
            <w:tcBorders>
              <w:bottom w:val="single" w:sz="4" w:space="0" w:color="auto"/>
            </w:tcBorders>
            <w:shd w:val="clear" w:color="auto" w:fill="auto"/>
            <w:tcMar>
              <w:top w:w="10" w:type="dxa"/>
              <w:left w:w="10" w:type="dxa"/>
              <w:bottom w:w="0" w:type="dxa"/>
              <w:right w:w="10" w:type="dxa"/>
            </w:tcMar>
            <w:vAlign w:val="center"/>
            <w:hideMark/>
          </w:tcPr>
          <w:p w14:paraId="4E9DC964"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max,ss</w:t>
            </w:r>
            <w:r w:rsidRPr="00CD1A6F">
              <w:rPr>
                <w:noProof/>
                <w:sz w:val="20"/>
                <w:szCs w:val="20"/>
              </w:rPr>
              <w:t xml:space="preserve"> </w:t>
            </w:r>
          </w:p>
          <w:p w14:paraId="1643E091" w14:textId="77777777" w:rsidR="009B3374" w:rsidRPr="00CD1A6F" w:rsidRDefault="009B3374" w:rsidP="00D434CC">
            <w:pPr>
              <w:pStyle w:val="afa"/>
              <w:jc w:val="both"/>
              <w:rPr>
                <w:noProof/>
                <w:sz w:val="20"/>
                <w:szCs w:val="20"/>
              </w:rPr>
            </w:pPr>
            <w:r>
              <w:rPr>
                <w:noProof/>
                <w:sz w:val="20"/>
                <w:szCs w:val="20"/>
              </w:rPr>
              <w:t>(</w:t>
            </w:r>
            <w:r w:rsidRPr="00CD1A6F">
              <w:rPr>
                <w:noProof/>
                <w:sz w:val="20"/>
                <w:szCs w:val="20"/>
              </w:rPr>
              <w:t>ng/mL)</w:t>
            </w: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hideMark/>
          </w:tcPr>
          <w:p w14:paraId="450AC8FB"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hideMark/>
          </w:tcPr>
          <w:p w14:paraId="49CD28C3" w14:textId="77777777" w:rsidR="009B3374" w:rsidRPr="00CD1A6F" w:rsidRDefault="009B3374" w:rsidP="00D434CC">
            <w:pPr>
              <w:pStyle w:val="afa"/>
              <w:jc w:val="center"/>
              <w:rPr>
                <w:noProof/>
                <w:sz w:val="20"/>
                <w:szCs w:val="20"/>
              </w:rPr>
            </w:pPr>
            <w:r w:rsidRPr="00CD1A6F">
              <w:rPr>
                <w:noProof/>
                <w:sz w:val="20"/>
                <w:szCs w:val="20"/>
              </w:rPr>
              <w:t xml:space="preserve">2565 </w:t>
            </w:r>
            <w:r>
              <w:rPr>
                <w:noProof/>
                <w:sz w:val="20"/>
                <w:szCs w:val="20"/>
              </w:rPr>
              <w:t>(</w:t>
            </w:r>
            <w:r w:rsidRPr="00CD1A6F">
              <w:rPr>
                <w:noProof/>
                <w:sz w:val="20"/>
                <w:szCs w:val="20"/>
              </w:rPr>
              <w:t>30.8)</w:t>
            </w:r>
          </w:p>
        </w:tc>
        <w:tc>
          <w:tcPr>
            <w:tcW w:w="781" w:type="pct"/>
            <w:tcBorders>
              <w:top w:val="single" w:sz="4" w:space="0" w:color="auto"/>
              <w:bottom w:val="single" w:sz="4" w:space="0" w:color="auto"/>
            </w:tcBorders>
            <w:vAlign w:val="center"/>
          </w:tcPr>
          <w:p w14:paraId="5EA1AA0A" w14:textId="77777777" w:rsidR="009B3374" w:rsidRPr="00CD1A6F" w:rsidRDefault="009B3374" w:rsidP="00D434CC">
            <w:pPr>
              <w:pStyle w:val="afa"/>
              <w:jc w:val="center"/>
              <w:rPr>
                <w:noProof/>
                <w:sz w:val="20"/>
                <w:szCs w:val="20"/>
              </w:rPr>
            </w:pPr>
            <w:r w:rsidRPr="00CD1A6F">
              <w:rPr>
                <w:noProof/>
                <w:sz w:val="20"/>
                <w:szCs w:val="20"/>
              </w:rPr>
              <w:t xml:space="preserve">4042 </w:t>
            </w:r>
            <w:r>
              <w:rPr>
                <w:noProof/>
                <w:sz w:val="20"/>
                <w:szCs w:val="20"/>
              </w:rPr>
              <w:t>(</w:t>
            </w:r>
            <w:r w:rsidRPr="00CD1A6F">
              <w:rPr>
                <w:noProof/>
                <w:sz w:val="20"/>
                <w:szCs w:val="20"/>
              </w:rPr>
              <w:t>20.5)</w:t>
            </w:r>
          </w:p>
        </w:tc>
        <w:tc>
          <w:tcPr>
            <w:tcW w:w="725" w:type="pct"/>
            <w:tcBorders>
              <w:top w:val="single" w:sz="4" w:space="0" w:color="auto"/>
              <w:bottom w:val="single" w:sz="4" w:space="0" w:color="auto"/>
            </w:tcBorders>
            <w:vAlign w:val="center"/>
          </w:tcPr>
          <w:p w14:paraId="7B051C5E" w14:textId="77777777" w:rsidR="009B3374" w:rsidRPr="00CD1A6F" w:rsidRDefault="009B3374" w:rsidP="00D434CC">
            <w:pPr>
              <w:pStyle w:val="afa"/>
              <w:jc w:val="center"/>
              <w:rPr>
                <w:noProof/>
                <w:sz w:val="20"/>
                <w:szCs w:val="20"/>
              </w:rPr>
            </w:pPr>
            <w:r w:rsidRPr="00CD1A6F">
              <w:rPr>
                <w:noProof/>
                <w:sz w:val="20"/>
                <w:szCs w:val="20"/>
              </w:rPr>
              <w:t xml:space="preserve">4366 </w:t>
            </w:r>
            <w:r>
              <w:rPr>
                <w:noProof/>
                <w:sz w:val="20"/>
                <w:szCs w:val="20"/>
              </w:rPr>
              <w:t>(</w:t>
            </w:r>
            <w:r w:rsidRPr="00CD1A6F">
              <w:rPr>
                <w:noProof/>
                <w:sz w:val="20"/>
                <w:szCs w:val="20"/>
              </w:rPr>
              <w:t>32.4)</w:t>
            </w:r>
          </w:p>
        </w:tc>
        <w:tc>
          <w:tcPr>
            <w:tcW w:w="732" w:type="pct"/>
            <w:tcBorders>
              <w:top w:val="single" w:sz="4" w:space="0" w:color="auto"/>
              <w:bottom w:val="single" w:sz="4" w:space="0" w:color="auto"/>
            </w:tcBorders>
            <w:vAlign w:val="center"/>
          </w:tcPr>
          <w:p w14:paraId="0E1E4115" w14:textId="77777777" w:rsidR="009B3374" w:rsidRPr="00CD1A6F" w:rsidRDefault="009B3374" w:rsidP="00D434CC">
            <w:pPr>
              <w:pStyle w:val="afa"/>
              <w:jc w:val="center"/>
              <w:rPr>
                <w:noProof/>
                <w:sz w:val="20"/>
                <w:szCs w:val="20"/>
              </w:rPr>
            </w:pPr>
            <w:r w:rsidRPr="00CD1A6F">
              <w:rPr>
                <w:noProof/>
                <w:sz w:val="20"/>
                <w:szCs w:val="20"/>
              </w:rPr>
              <w:t xml:space="preserve">5664 </w:t>
            </w:r>
            <w:r>
              <w:rPr>
                <w:noProof/>
                <w:sz w:val="20"/>
                <w:szCs w:val="20"/>
              </w:rPr>
              <w:t>(</w:t>
            </w:r>
            <w:r w:rsidRPr="00CD1A6F">
              <w:rPr>
                <w:noProof/>
                <w:sz w:val="20"/>
                <w:szCs w:val="20"/>
              </w:rPr>
              <w:t>26.8)</w:t>
            </w:r>
          </w:p>
        </w:tc>
      </w:tr>
      <w:tr w:rsidR="009B3374" w:rsidRPr="00CD1A6F" w14:paraId="464C864F" w14:textId="77777777" w:rsidTr="00D434CC">
        <w:trPr>
          <w:trHeight w:val="303"/>
        </w:trPr>
        <w:tc>
          <w:tcPr>
            <w:tcW w:w="678" w:type="pct"/>
            <w:vMerge/>
            <w:tcBorders>
              <w:bottom w:val="single" w:sz="4" w:space="0" w:color="auto"/>
            </w:tcBorders>
            <w:vAlign w:val="center"/>
            <w:hideMark/>
          </w:tcPr>
          <w:p w14:paraId="3311CF24" w14:textId="77777777" w:rsidR="009B3374" w:rsidRPr="00CD1A6F" w:rsidRDefault="009B3374" w:rsidP="00D434CC">
            <w:pPr>
              <w:pStyle w:val="afa"/>
              <w:jc w:val="both"/>
              <w:rPr>
                <w:noProof/>
                <w:sz w:val="20"/>
                <w:szCs w:val="20"/>
              </w:rPr>
            </w:pP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hideMark/>
          </w:tcPr>
          <w:p w14:paraId="4D4457B1"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hideMark/>
          </w:tcPr>
          <w:p w14:paraId="51E5034E" w14:textId="77777777" w:rsidR="009B3374" w:rsidRPr="00CD1A6F" w:rsidRDefault="009B3374" w:rsidP="00D434CC">
            <w:pPr>
              <w:pStyle w:val="afa"/>
              <w:jc w:val="center"/>
              <w:rPr>
                <w:noProof/>
                <w:sz w:val="20"/>
                <w:szCs w:val="20"/>
              </w:rPr>
            </w:pPr>
            <w:r w:rsidRPr="00CD1A6F">
              <w:rPr>
                <w:noProof/>
                <w:sz w:val="20"/>
                <w:szCs w:val="20"/>
              </w:rPr>
              <w:t>—</w:t>
            </w:r>
          </w:p>
        </w:tc>
        <w:tc>
          <w:tcPr>
            <w:tcW w:w="781" w:type="pct"/>
            <w:tcBorders>
              <w:top w:val="single" w:sz="4" w:space="0" w:color="auto"/>
              <w:bottom w:val="single" w:sz="4" w:space="0" w:color="auto"/>
            </w:tcBorders>
            <w:vAlign w:val="center"/>
          </w:tcPr>
          <w:p w14:paraId="59BCB7A7" w14:textId="77777777" w:rsidR="009B3374" w:rsidRPr="00CD1A6F" w:rsidRDefault="009B3374" w:rsidP="00D434CC">
            <w:pPr>
              <w:pStyle w:val="afa"/>
              <w:jc w:val="center"/>
              <w:rPr>
                <w:noProof/>
                <w:sz w:val="20"/>
                <w:szCs w:val="20"/>
              </w:rPr>
            </w:pPr>
            <w:r w:rsidRPr="00CD1A6F">
              <w:rPr>
                <w:noProof/>
                <w:sz w:val="20"/>
                <w:szCs w:val="20"/>
              </w:rPr>
              <w:t>57.6</w:t>
            </w:r>
          </w:p>
        </w:tc>
        <w:tc>
          <w:tcPr>
            <w:tcW w:w="725" w:type="pct"/>
            <w:tcBorders>
              <w:top w:val="single" w:sz="4" w:space="0" w:color="auto"/>
              <w:bottom w:val="single" w:sz="4" w:space="0" w:color="auto"/>
            </w:tcBorders>
            <w:vAlign w:val="center"/>
          </w:tcPr>
          <w:p w14:paraId="37DE6639" w14:textId="77777777" w:rsidR="009B3374" w:rsidRPr="00CD1A6F" w:rsidRDefault="009B3374" w:rsidP="00D434CC">
            <w:pPr>
              <w:pStyle w:val="afa"/>
              <w:jc w:val="center"/>
              <w:rPr>
                <w:noProof/>
                <w:sz w:val="20"/>
                <w:szCs w:val="20"/>
              </w:rPr>
            </w:pPr>
            <w:r w:rsidRPr="00CD1A6F">
              <w:rPr>
                <w:noProof/>
                <w:sz w:val="20"/>
                <w:szCs w:val="20"/>
              </w:rPr>
              <w:t>—</w:t>
            </w:r>
          </w:p>
        </w:tc>
        <w:tc>
          <w:tcPr>
            <w:tcW w:w="732" w:type="pct"/>
            <w:tcBorders>
              <w:top w:val="single" w:sz="4" w:space="0" w:color="auto"/>
              <w:bottom w:val="single" w:sz="4" w:space="0" w:color="auto"/>
            </w:tcBorders>
            <w:vAlign w:val="center"/>
          </w:tcPr>
          <w:p w14:paraId="6A046967" w14:textId="77777777" w:rsidR="009B3374" w:rsidRPr="00CD1A6F" w:rsidRDefault="009B3374" w:rsidP="00D434CC">
            <w:pPr>
              <w:pStyle w:val="afa"/>
              <w:jc w:val="center"/>
              <w:rPr>
                <w:noProof/>
                <w:sz w:val="20"/>
                <w:szCs w:val="20"/>
              </w:rPr>
            </w:pPr>
            <w:r w:rsidRPr="00CD1A6F">
              <w:rPr>
                <w:noProof/>
                <w:sz w:val="20"/>
                <w:szCs w:val="20"/>
              </w:rPr>
              <w:t>29.7</w:t>
            </w:r>
          </w:p>
        </w:tc>
      </w:tr>
      <w:tr w:rsidR="009B3374" w:rsidRPr="00CD1A6F" w14:paraId="76B2A87D" w14:textId="77777777" w:rsidTr="00D434CC">
        <w:trPr>
          <w:trHeight w:val="303"/>
        </w:trPr>
        <w:tc>
          <w:tcPr>
            <w:tcW w:w="678" w:type="pct"/>
            <w:vMerge w:val="restart"/>
            <w:tcBorders>
              <w:bottom w:val="single" w:sz="4" w:space="0" w:color="auto"/>
            </w:tcBorders>
            <w:shd w:val="clear" w:color="auto" w:fill="auto"/>
            <w:tcMar>
              <w:top w:w="10" w:type="dxa"/>
              <w:left w:w="10" w:type="dxa"/>
              <w:bottom w:w="0" w:type="dxa"/>
              <w:right w:w="10" w:type="dxa"/>
            </w:tcMar>
            <w:vAlign w:val="center"/>
            <w:hideMark/>
          </w:tcPr>
          <w:p w14:paraId="00C96224"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min,ss</w:t>
            </w:r>
            <w:r w:rsidRPr="00CD1A6F">
              <w:rPr>
                <w:noProof/>
                <w:sz w:val="20"/>
                <w:szCs w:val="20"/>
              </w:rPr>
              <w:t xml:space="preserve"> </w:t>
            </w:r>
          </w:p>
          <w:p w14:paraId="48C69F99" w14:textId="77777777" w:rsidR="009B3374" w:rsidRPr="00CD1A6F" w:rsidRDefault="009B3374" w:rsidP="00D434CC">
            <w:pPr>
              <w:pStyle w:val="afa"/>
              <w:jc w:val="both"/>
              <w:rPr>
                <w:noProof/>
                <w:sz w:val="20"/>
                <w:szCs w:val="20"/>
              </w:rPr>
            </w:pPr>
            <w:r>
              <w:rPr>
                <w:noProof/>
                <w:sz w:val="20"/>
                <w:szCs w:val="20"/>
              </w:rPr>
              <w:t>(</w:t>
            </w:r>
            <w:r w:rsidRPr="00CD1A6F">
              <w:rPr>
                <w:noProof/>
                <w:sz w:val="20"/>
                <w:szCs w:val="20"/>
              </w:rPr>
              <w:t>ng/mL)</w:t>
            </w: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hideMark/>
          </w:tcPr>
          <w:p w14:paraId="06E583FB"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hideMark/>
          </w:tcPr>
          <w:p w14:paraId="2E04F97E" w14:textId="77777777" w:rsidR="009B3374" w:rsidRPr="00CD1A6F" w:rsidRDefault="009B3374" w:rsidP="00D434CC">
            <w:pPr>
              <w:pStyle w:val="afa"/>
              <w:jc w:val="center"/>
              <w:rPr>
                <w:noProof/>
                <w:sz w:val="20"/>
                <w:szCs w:val="20"/>
              </w:rPr>
            </w:pPr>
            <w:r w:rsidRPr="00CD1A6F">
              <w:rPr>
                <w:noProof/>
                <w:sz w:val="20"/>
                <w:szCs w:val="20"/>
              </w:rPr>
              <w:t xml:space="preserve">275 </w:t>
            </w:r>
            <w:r>
              <w:rPr>
                <w:noProof/>
                <w:sz w:val="20"/>
                <w:szCs w:val="20"/>
              </w:rPr>
              <w:t>(</w:t>
            </w:r>
            <w:r w:rsidRPr="00CD1A6F">
              <w:rPr>
                <w:noProof/>
                <w:sz w:val="20"/>
                <w:szCs w:val="20"/>
              </w:rPr>
              <w:t>48.6)</w:t>
            </w:r>
          </w:p>
        </w:tc>
        <w:tc>
          <w:tcPr>
            <w:tcW w:w="781" w:type="pct"/>
            <w:tcBorders>
              <w:top w:val="single" w:sz="4" w:space="0" w:color="auto"/>
              <w:bottom w:val="single" w:sz="4" w:space="0" w:color="auto"/>
            </w:tcBorders>
            <w:vAlign w:val="center"/>
          </w:tcPr>
          <w:p w14:paraId="0FE4314A" w14:textId="77777777" w:rsidR="009B3374" w:rsidRPr="00CD1A6F" w:rsidRDefault="009B3374" w:rsidP="00D434CC">
            <w:pPr>
              <w:pStyle w:val="afa"/>
              <w:jc w:val="center"/>
              <w:rPr>
                <w:noProof/>
                <w:sz w:val="20"/>
                <w:szCs w:val="20"/>
              </w:rPr>
            </w:pPr>
            <w:r w:rsidRPr="00CD1A6F">
              <w:rPr>
                <w:noProof/>
                <w:sz w:val="20"/>
                <w:szCs w:val="20"/>
              </w:rPr>
              <w:t xml:space="preserve">345 </w:t>
            </w:r>
            <w:r>
              <w:rPr>
                <w:noProof/>
                <w:sz w:val="20"/>
                <w:szCs w:val="20"/>
              </w:rPr>
              <w:t>(</w:t>
            </w:r>
            <w:r w:rsidRPr="00CD1A6F">
              <w:rPr>
                <w:noProof/>
                <w:sz w:val="20"/>
                <w:szCs w:val="20"/>
              </w:rPr>
              <w:t>59.3)</w:t>
            </w:r>
          </w:p>
        </w:tc>
        <w:tc>
          <w:tcPr>
            <w:tcW w:w="725" w:type="pct"/>
            <w:tcBorders>
              <w:top w:val="single" w:sz="4" w:space="0" w:color="auto"/>
              <w:bottom w:val="single" w:sz="4" w:space="0" w:color="auto"/>
            </w:tcBorders>
            <w:vAlign w:val="center"/>
          </w:tcPr>
          <w:p w14:paraId="4043A78B" w14:textId="77777777" w:rsidR="009B3374" w:rsidRPr="00CD1A6F" w:rsidRDefault="009B3374" w:rsidP="00D434CC">
            <w:pPr>
              <w:pStyle w:val="afa"/>
              <w:jc w:val="center"/>
              <w:rPr>
                <w:noProof/>
                <w:sz w:val="20"/>
                <w:szCs w:val="20"/>
              </w:rPr>
            </w:pPr>
            <w:r w:rsidRPr="00CD1A6F">
              <w:rPr>
                <w:noProof/>
                <w:sz w:val="20"/>
                <w:szCs w:val="20"/>
              </w:rPr>
              <w:t xml:space="preserve">1047 </w:t>
            </w:r>
            <w:r>
              <w:rPr>
                <w:noProof/>
                <w:sz w:val="20"/>
                <w:szCs w:val="20"/>
              </w:rPr>
              <w:t>(</w:t>
            </w:r>
            <w:r w:rsidRPr="00CD1A6F">
              <w:rPr>
                <w:noProof/>
                <w:sz w:val="20"/>
                <w:szCs w:val="20"/>
              </w:rPr>
              <w:t>42.9)</w:t>
            </w:r>
          </w:p>
        </w:tc>
        <w:tc>
          <w:tcPr>
            <w:tcW w:w="732" w:type="pct"/>
            <w:tcBorders>
              <w:top w:val="single" w:sz="4" w:space="0" w:color="auto"/>
              <w:bottom w:val="single" w:sz="4" w:space="0" w:color="auto"/>
            </w:tcBorders>
            <w:vAlign w:val="center"/>
          </w:tcPr>
          <w:p w14:paraId="7E7F5A28" w14:textId="77777777" w:rsidR="009B3374" w:rsidRPr="00CD1A6F" w:rsidRDefault="009B3374" w:rsidP="00D434CC">
            <w:pPr>
              <w:pStyle w:val="afa"/>
              <w:jc w:val="center"/>
              <w:rPr>
                <w:noProof/>
                <w:sz w:val="20"/>
                <w:szCs w:val="20"/>
              </w:rPr>
            </w:pPr>
            <w:r w:rsidRPr="00CD1A6F">
              <w:rPr>
                <w:noProof/>
                <w:sz w:val="20"/>
                <w:szCs w:val="20"/>
              </w:rPr>
              <w:t xml:space="preserve">1356 </w:t>
            </w:r>
            <w:r>
              <w:rPr>
                <w:noProof/>
                <w:sz w:val="20"/>
                <w:szCs w:val="20"/>
              </w:rPr>
              <w:t>(</w:t>
            </w:r>
            <w:r w:rsidRPr="00CD1A6F">
              <w:rPr>
                <w:noProof/>
                <w:sz w:val="20"/>
                <w:szCs w:val="20"/>
              </w:rPr>
              <w:t>34.2)</w:t>
            </w:r>
          </w:p>
        </w:tc>
      </w:tr>
      <w:tr w:rsidR="009B3374" w:rsidRPr="00CD1A6F" w14:paraId="37E16659" w14:textId="77777777" w:rsidTr="00D434CC">
        <w:trPr>
          <w:trHeight w:val="303"/>
        </w:trPr>
        <w:tc>
          <w:tcPr>
            <w:tcW w:w="678" w:type="pct"/>
            <w:vMerge/>
            <w:tcBorders>
              <w:bottom w:val="single" w:sz="4" w:space="0" w:color="auto"/>
            </w:tcBorders>
            <w:vAlign w:val="center"/>
            <w:hideMark/>
          </w:tcPr>
          <w:p w14:paraId="3EF6BC45" w14:textId="77777777" w:rsidR="009B3374" w:rsidRPr="00CD1A6F" w:rsidRDefault="009B3374" w:rsidP="00D434CC">
            <w:pPr>
              <w:pStyle w:val="afa"/>
              <w:jc w:val="both"/>
              <w:rPr>
                <w:noProof/>
                <w:sz w:val="20"/>
                <w:szCs w:val="20"/>
              </w:rPr>
            </w:pP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hideMark/>
          </w:tcPr>
          <w:p w14:paraId="1AA17C75"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hideMark/>
          </w:tcPr>
          <w:p w14:paraId="403062BB" w14:textId="77777777" w:rsidR="009B3374" w:rsidRPr="00CD1A6F" w:rsidRDefault="009B3374" w:rsidP="00D434CC">
            <w:pPr>
              <w:pStyle w:val="afa"/>
              <w:jc w:val="center"/>
              <w:rPr>
                <w:noProof/>
                <w:sz w:val="20"/>
                <w:szCs w:val="20"/>
              </w:rPr>
            </w:pPr>
            <w:r w:rsidRPr="00CD1A6F">
              <w:rPr>
                <w:noProof/>
                <w:sz w:val="20"/>
                <w:szCs w:val="20"/>
              </w:rPr>
              <w:t>—</w:t>
            </w:r>
          </w:p>
        </w:tc>
        <w:tc>
          <w:tcPr>
            <w:tcW w:w="781" w:type="pct"/>
            <w:tcBorders>
              <w:top w:val="single" w:sz="4" w:space="0" w:color="auto"/>
              <w:bottom w:val="single" w:sz="4" w:space="0" w:color="auto"/>
            </w:tcBorders>
            <w:vAlign w:val="center"/>
          </w:tcPr>
          <w:p w14:paraId="1B486BB0" w14:textId="77777777" w:rsidR="009B3374" w:rsidRPr="00CD1A6F" w:rsidRDefault="009B3374" w:rsidP="00D434CC">
            <w:pPr>
              <w:pStyle w:val="afa"/>
              <w:jc w:val="center"/>
              <w:rPr>
                <w:noProof/>
                <w:sz w:val="20"/>
                <w:szCs w:val="20"/>
              </w:rPr>
            </w:pPr>
            <w:r w:rsidRPr="00CD1A6F">
              <w:rPr>
                <w:noProof/>
                <w:sz w:val="20"/>
                <w:szCs w:val="20"/>
              </w:rPr>
              <w:t>25.2</w:t>
            </w:r>
          </w:p>
        </w:tc>
        <w:tc>
          <w:tcPr>
            <w:tcW w:w="725" w:type="pct"/>
            <w:tcBorders>
              <w:top w:val="single" w:sz="4" w:space="0" w:color="auto"/>
              <w:bottom w:val="single" w:sz="4" w:space="0" w:color="auto"/>
            </w:tcBorders>
            <w:vAlign w:val="center"/>
          </w:tcPr>
          <w:p w14:paraId="44580AEA" w14:textId="77777777" w:rsidR="009B3374" w:rsidRPr="00CD1A6F" w:rsidRDefault="009B3374" w:rsidP="00D434CC">
            <w:pPr>
              <w:pStyle w:val="afa"/>
              <w:jc w:val="center"/>
              <w:rPr>
                <w:noProof/>
                <w:sz w:val="20"/>
                <w:szCs w:val="20"/>
              </w:rPr>
            </w:pPr>
            <w:r w:rsidRPr="00CD1A6F">
              <w:rPr>
                <w:noProof/>
                <w:sz w:val="20"/>
                <w:szCs w:val="20"/>
              </w:rPr>
              <w:t>—</w:t>
            </w:r>
          </w:p>
        </w:tc>
        <w:tc>
          <w:tcPr>
            <w:tcW w:w="732" w:type="pct"/>
            <w:tcBorders>
              <w:top w:val="single" w:sz="4" w:space="0" w:color="auto"/>
              <w:bottom w:val="single" w:sz="4" w:space="0" w:color="auto"/>
            </w:tcBorders>
            <w:vAlign w:val="center"/>
          </w:tcPr>
          <w:p w14:paraId="00A793E5" w14:textId="77777777" w:rsidR="009B3374" w:rsidRPr="00CD1A6F" w:rsidRDefault="009B3374" w:rsidP="00D434CC">
            <w:pPr>
              <w:pStyle w:val="afa"/>
              <w:jc w:val="center"/>
              <w:rPr>
                <w:noProof/>
                <w:sz w:val="20"/>
                <w:szCs w:val="20"/>
              </w:rPr>
            </w:pPr>
            <w:r w:rsidRPr="00CD1A6F">
              <w:rPr>
                <w:noProof/>
                <w:sz w:val="20"/>
                <w:szCs w:val="20"/>
              </w:rPr>
              <w:t>29.5</w:t>
            </w:r>
          </w:p>
        </w:tc>
      </w:tr>
      <w:tr w:rsidR="009B3374" w:rsidRPr="00CD1A6F" w14:paraId="2BECCE94" w14:textId="77777777" w:rsidTr="00D434CC">
        <w:trPr>
          <w:trHeight w:val="303"/>
        </w:trPr>
        <w:tc>
          <w:tcPr>
            <w:tcW w:w="678" w:type="pct"/>
            <w:vMerge w:val="restart"/>
            <w:tcBorders>
              <w:bottom w:val="single" w:sz="4" w:space="0" w:color="auto"/>
            </w:tcBorders>
            <w:vAlign w:val="center"/>
          </w:tcPr>
          <w:p w14:paraId="5D2039FA" w14:textId="77777777" w:rsidR="009B3374" w:rsidRPr="00CD1A6F" w:rsidRDefault="009B3374" w:rsidP="00D434CC">
            <w:pPr>
              <w:pStyle w:val="afa"/>
              <w:jc w:val="both"/>
              <w:rPr>
                <w:noProof/>
                <w:sz w:val="20"/>
                <w:szCs w:val="20"/>
              </w:rPr>
            </w:pPr>
            <w:r w:rsidRPr="00CD1A6F">
              <w:rPr>
                <w:noProof/>
                <w:sz w:val="20"/>
                <w:szCs w:val="20"/>
              </w:rPr>
              <w:t>Gender</w:t>
            </w: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tcPr>
          <w:p w14:paraId="385D025D" w14:textId="77777777" w:rsidR="009B3374" w:rsidRPr="00CD1A6F" w:rsidRDefault="009B3374" w:rsidP="00D434CC">
            <w:pPr>
              <w:pStyle w:val="afa"/>
              <w:jc w:val="both"/>
              <w:rPr>
                <w:noProof/>
                <w:sz w:val="20"/>
                <w:szCs w:val="20"/>
              </w:rPr>
            </w:pPr>
            <w:r w:rsidRPr="00CD1A6F">
              <w:rPr>
                <w:noProof/>
                <w:sz w:val="20"/>
                <w:szCs w:val="20"/>
              </w:rPr>
              <w:t xml:space="preserve">Male </w:t>
            </w:r>
            <w:r>
              <w:rPr>
                <w:noProof/>
                <w:sz w:val="20"/>
                <w:szCs w:val="20"/>
              </w:rPr>
              <w:t>(</w:t>
            </w:r>
            <w:r w:rsidRPr="00CD1A6F">
              <w:rPr>
                <w:noProof/>
                <w:sz w:val="20"/>
                <w:szCs w:val="20"/>
              </w:rPr>
              <w:t>%)</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tcPr>
          <w:p w14:paraId="63307BC1" w14:textId="77777777" w:rsidR="009B3374" w:rsidRPr="00CD1A6F" w:rsidRDefault="009B3374" w:rsidP="00D434CC">
            <w:pPr>
              <w:pStyle w:val="afa"/>
              <w:jc w:val="center"/>
              <w:rPr>
                <w:noProof/>
                <w:sz w:val="20"/>
                <w:szCs w:val="20"/>
              </w:rPr>
            </w:pPr>
            <w:r w:rsidRPr="00CD1A6F">
              <w:rPr>
                <w:noProof/>
                <w:sz w:val="20"/>
                <w:szCs w:val="20"/>
              </w:rPr>
              <w:t xml:space="preserve">21 </w:t>
            </w:r>
            <w:r>
              <w:rPr>
                <w:noProof/>
                <w:sz w:val="20"/>
                <w:szCs w:val="20"/>
              </w:rPr>
              <w:t>(</w:t>
            </w:r>
            <w:r w:rsidRPr="00CD1A6F">
              <w:rPr>
                <w:noProof/>
                <w:sz w:val="20"/>
                <w:szCs w:val="20"/>
              </w:rPr>
              <w:t>50)</w:t>
            </w:r>
          </w:p>
        </w:tc>
        <w:tc>
          <w:tcPr>
            <w:tcW w:w="781" w:type="pct"/>
            <w:tcBorders>
              <w:top w:val="single" w:sz="4" w:space="0" w:color="auto"/>
              <w:bottom w:val="single" w:sz="4" w:space="0" w:color="auto"/>
            </w:tcBorders>
            <w:vAlign w:val="center"/>
          </w:tcPr>
          <w:p w14:paraId="56089060"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50)</w:t>
            </w:r>
          </w:p>
        </w:tc>
        <w:tc>
          <w:tcPr>
            <w:tcW w:w="725" w:type="pct"/>
            <w:tcBorders>
              <w:top w:val="single" w:sz="4" w:space="0" w:color="auto"/>
              <w:bottom w:val="single" w:sz="4" w:space="0" w:color="auto"/>
            </w:tcBorders>
            <w:vAlign w:val="center"/>
          </w:tcPr>
          <w:p w14:paraId="219796FB" w14:textId="77777777" w:rsidR="009B3374" w:rsidRPr="00CD1A6F" w:rsidRDefault="009B3374" w:rsidP="00D434CC">
            <w:pPr>
              <w:pStyle w:val="afa"/>
              <w:jc w:val="center"/>
              <w:rPr>
                <w:noProof/>
                <w:sz w:val="20"/>
                <w:szCs w:val="20"/>
              </w:rPr>
            </w:pPr>
            <w:r w:rsidRPr="00CD1A6F">
              <w:rPr>
                <w:noProof/>
                <w:sz w:val="20"/>
                <w:szCs w:val="20"/>
              </w:rPr>
              <w:t xml:space="preserve">18 </w:t>
            </w:r>
            <w:r>
              <w:rPr>
                <w:noProof/>
                <w:sz w:val="20"/>
                <w:szCs w:val="20"/>
              </w:rPr>
              <w:t>(</w:t>
            </w:r>
            <w:r w:rsidRPr="00CD1A6F">
              <w:rPr>
                <w:noProof/>
                <w:sz w:val="20"/>
                <w:szCs w:val="20"/>
              </w:rPr>
              <w:t>50)</w:t>
            </w:r>
          </w:p>
        </w:tc>
        <w:tc>
          <w:tcPr>
            <w:tcW w:w="732" w:type="pct"/>
            <w:tcBorders>
              <w:top w:val="single" w:sz="4" w:space="0" w:color="auto"/>
              <w:bottom w:val="single" w:sz="4" w:space="0" w:color="auto"/>
            </w:tcBorders>
            <w:vAlign w:val="center"/>
          </w:tcPr>
          <w:p w14:paraId="4F87E86F"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50)</w:t>
            </w:r>
          </w:p>
        </w:tc>
      </w:tr>
      <w:tr w:rsidR="009B3374" w:rsidRPr="00CD1A6F" w14:paraId="15681F2A" w14:textId="77777777" w:rsidTr="00D434CC">
        <w:trPr>
          <w:trHeight w:val="303"/>
        </w:trPr>
        <w:tc>
          <w:tcPr>
            <w:tcW w:w="678" w:type="pct"/>
            <w:vMerge/>
            <w:tcBorders>
              <w:bottom w:val="single" w:sz="4" w:space="0" w:color="auto"/>
            </w:tcBorders>
            <w:vAlign w:val="center"/>
          </w:tcPr>
          <w:p w14:paraId="36BDDEF4" w14:textId="77777777" w:rsidR="009B3374" w:rsidRPr="00CD1A6F" w:rsidRDefault="009B3374" w:rsidP="00D434CC">
            <w:pPr>
              <w:pStyle w:val="afa"/>
              <w:jc w:val="both"/>
              <w:rPr>
                <w:noProof/>
                <w:sz w:val="20"/>
                <w:szCs w:val="20"/>
              </w:rPr>
            </w:pPr>
          </w:p>
        </w:tc>
        <w:tc>
          <w:tcPr>
            <w:tcW w:w="1304" w:type="pct"/>
            <w:tcBorders>
              <w:top w:val="single" w:sz="4" w:space="0" w:color="auto"/>
              <w:bottom w:val="single" w:sz="4" w:space="0" w:color="auto"/>
            </w:tcBorders>
            <w:shd w:val="clear" w:color="auto" w:fill="auto"/>
            <w:tcMar>
              <w:top w:w="10" w:type="dxa"/>
              <w:left w:w="10" w:type="dxa"/>
              <w:bottom w:w="0" w:type="dxa"/>
              <w:right w:w="10" w:type="dxa"/>
            </w:tcMar>
            <w:vAlign w:val="center"/>
          </w:tcPr>
          <w:p w14:paraId="2D1F12A7" w14:textId="77777777" w:rsidR="009B3374" w:rsidRPr="00CD1A6F" w:rsidRDefault="009B3374" w:rsidP="00D434CC">
            <w:pPr>
              <w:pStyle w:val="afa"/>
              <w:jc w:val="both"/>
              <w:rPr>
                <w:noProof/>
                <w:sz w:val="20"/>
                <w:szCs w:val="20"/>
              </w:rPr>
            </w:pPr>
            <w:r w:rsidRPr="00CD1A6F">
              <w:rPr>
                <w:noProof/>
                <w:sz w:val="20"/>
                <w:szCs w:val="20"/>
              </w:rPr>
              <w:t xml:space="preserve">Female </w:t>
            </w:r>
            <w:r>
              <w:rPr>
                <w:noProof/>
                <w:sz w:val="20"/>
                <w:szCs w:val="20"/>
              </w:rPr>
              <w:t>(</w:t>
            </w:r>
            <w:r w:rsidRPr="00CD1A6F">
              <w:rPr>
                <w:noProof/>
                <w:sz w:val="20"/>
                <w:szCs w:val="20"/>
              </w:rPr>
              <w:t>%)</w:t>
            </w:r>
          </w:p>
        </w:tc>
        <w:tc>
          <w:tcPr>
            <w:tcW w:w="780" w:type="pct"/>
            <w:tcBorders>
              <w:top w:val="single" w:sz="4" w:space="0" w:color="auto"/>
              <w:bottom w:val="single" w:sz="4" w:space="0" w:color="auto"/>
            </w:tcBorders>
            <w:shd w:val="clear" w:color="auto" w:fill="auto"/>
            <w:tcMar>
              <w:top w:w="12" w:type="dxa"/>
              <w:left w:w="12" w:type="dxa"/>
              <w:bottom w:w="0" w:type="dxa"/>
              <w:right w:w="12" w:type="dxa"/>
            </w:tcMar>
            <w:vAlign w:val="center"/>
          </w:tcPr>
          <w:p w14:paraId="1C1B6C9C" w14:textId="77777777" w:rsidR="009B3374" w:rsidRPr="00CD1A6F" w:rsidRDefault="009B3374" w:rsidP="00D434CC">
            <w:pPr>
              <w:pStyle w:val="afa"/>
              <w:jc w:val="center"/>
              <w:rPr>
                <w:noProof/>
                <w:sz w:val="20"/>
                <w:szCs w:val="20"/>
              </w:rPr>
            </w:pPr>
            <w:r w:rsidRPr="00CD1A6F">
              <w:rPr>
                <w:noProof/>
                <w:sz w:val="20"/>
                <w:szCs w:val="20"/>
              </w:rPr>
              <w:t xml:space="preserve">21 </w:t>
            </w:r>
            <w:r>
              <w:rPr>
                <w:noProof/>
                <w:sz w:val="20"/>
                <w:szCs w:val="20"/>
              </w:rPr>
              <w:t>(</w:t>
            </w:r>
            <w:r w:rsidRPr="00CD1A6F">
              <w:rPr>
                <w:noProof/>
                <w:sz w:val="20"/>
                <w:szCs w:val="20"/>
              </w:rPr>
              <w:t>50)</w:t>
            </w:r>
          </w:p>
        </w:tc>
        <w:tc>
          <w:tcPr>
            <w:tcW w:w="781" w:type="pct"/>
            <w:tcBorders>
              <w:top w:val="single" w:sz="4" w:space="0" w:color="auto"/>
              <w:bottom w:val="single" w:sz="4" w:space="0" w:color="auto"/>
            </w:tcBorders>
            <w:vAlign w:val="center"/>
          </w:tcPr>
          <w:p w14:paraId="63224B47"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50)</w:t>
            </w:r>
          </w:p>
        </w:tc>
        <w:tc>
          <w:tcPr>
            <w:tcW w:w="725" w:type="pct"/>
            <w:tcBorders>
              <w:top w:val="single" w:sz="4" w:space="0" w:color="auto"/>
              <w:bottom w:val="single" w:sz="4" w:space="0" w:color="auto"/>
            </w:tcBorders>
            <w:vAlign w:val="center"/>
          </w:tcPr>
          <w:p w14:paraId="35AEBBE2" w14:textId="77777777" w:rsidR="009B3374" w:rsidRPr="00CD1A6F" w:rsidRDefault="009B3374" w:rsidP="00D434CC">
            <w:pPr>
              <w:pStyle w:val="afa"/>
              <w:jc w:val="center"/>
              <w:rPr>
                <w:noProof/>
                <w:sz w:val="20"/>
                <w:szCs w:val="20"/>
              </w:rPr>
            </w:pPr>
            <w:r w:rsidRPr="00CD1A6F">
              <w:rPr>
                <w:noProof/>
                <w:sz w:val="20"/>
                <w:szCs w:val="20"/>
              </w:rPr>
              <w:t xml:space="preserve">18 </w:t>
            </w:r>
            <w:r>
              <w:rPr>
                <w:noProof/>
                <w:sz w:val="20"/>
                <w:szCs w:val="20"/>
              </w:rPr>
              <w:t>(</w:t>
            </w:r>
            <w:r w:rsidRPr="00CD1A6F">
              <w:rPr>
                <w:noProof/>
                <w:sz w:val="20"/>
                <w:szCs w:val="20"/>
              </w:rPr>
              <w:t>50)</w:t>
            </w:r>
          </w:p>
        </w:tc>
        <w:tc>
          <w:tcPr>
            <w:tcW w:w="732" w:type="pct"/>
            <w:tcBorders>
              <w:top w:val="single" w:sz="4" w:space="0" w:color="auto"/>
              <w:bottom w:val="single" w:sz="4" w:space="0" w:color="auto"/>
            </w:tcBorders>
            <w:vAlign w:val="center"/>
          </w:tcPr>
          <w:p w14:paraId="0B6AA5D2"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50)</w:t>
            </w:r>
          </w:p>
        </w:tc>
      </w:tr>
      <w:tr w:rsidR="009B3374" w:rsidRPr="00CD1A6F" w14:paraId="66C4F1EA" w14:textId="77777777" w:rsidTr="00D434CC">
        <w:trPr>
          <w:trHeight w:val="303"/>
        </w:trPr>
        <w:tc>
          <w:tcPr>
            <w:tcW w:w="5000" w:type="pct"/>
            <w:gridSpan w:val="6"/>
            <w:vAlign w:val="center"/>
          </w:tcPr>
          <w:p w14:paraId="568058BC" w14:textId="77777777" w:rsidR="009B3374" w:rsidRPr="00CD1A6F" w:rsidRDefault="009B3374" w:rsidP="00D434CC">
            <w:pPr>
              <w:pStyle w:val="af8"/>
              <w:spacing w:beforeLines="0" w:before="0" w:after="120"/>
              <w:ind w:firstLineChars="0" w:firstLine="0"/>
              <w:rPr>
                <w:sz w:val="20"/>
                <w:szCs w:val="20"/>
              </w:rPr>
            </w:pPr>
            <w:proofErr w:type="spellStart"/>
            <w:r w:rsidRPr="00CD1A6F">
              <w:rPr>
                <w:sz w:val="20"/>
                <w:szCs w:val="20"/>
                <w:vertAlign w:val="superscript"/>
              </w:rPr>
              <w:t>a</w:t>
            </w:r>
            <w:r w:rsidRPr="00CD1A6F">
              <w:rPr>
                <w:sz w:val="20"/>
                <w:szCs w:val="20"/>
              </w:rPr>
              <w:t>difference</w:t>
            </w:r>
            <w:proofErr w:type="spellEnd"/>
            <w:r w:rsidRPr="00CD1A6F">
              <w:rPr>
                <w:sz w:val="20"/>
                <w:szCs w:val="20"/>
              </w:rPr>
              <w:t xml:space="preserve"> from the geometric mean of simulated exposures of subjects in fasted state. </w:t>
            </w:r>
            <w:r w:rsidRPr="00D60B18">
              <w:rPr>
                <w:sz w:val="20"/>
                <w:szCs w:val="20"/>
              </w:rPr>
              <w:t xml:space="preserve">BID, </w:t>
            </w:r>
            <w:proofErr w:type="gramStart"/>
            <w:r w:rsidRPr="00D60B18">
              <w:rPr>
                <w:sz w:val="20"/>
                <w:szCs w:val="20"/>
              </w:rPr>
              <w:t>twice-daily</w:t>
            </w:r>
            <w:proofErr w:type="gramEnd"/>
            <w:r w:rsidRPr="00D60B18">
              <w:rPr>
                <w:sz w:val="20"/>
                <w:szCs w:val="20"/>
              </w:rPr>
              <w:t xml:space="preserve">. TID, </w:t>
            </w:r>
            <w:proofErr w:type="gramStart"/>
            <w:r w:rsidRPr="00D60B18">
              <w:rPr>
                <w:sz w:val="20"/>
                <w:szCs w:val="20"/>
              </w:rPr>
              <w:t>thrice-daily</w:t>
            </w:r>
            <w:proofErr w:type="gramEnd"/>
            <w:r w:rsidRPr="00D60B18">
              <w:rPr>
                <w:sz w:val="20"/>
                <w:szCs w:val="20"/>
              </w:rPr>
              <w:t>.</w:t>
            </w:r>
          </w:p>
          <w:p w14:paraId="14D91345" w14:textId="77777777" w:rsidR="009B3374" w:rsidRPr="00CD1A6F" w:rsidRDefault="009B3374" w:rsidP="00D434CC">
            <w:pPr>
              <w:pStyle w:val="afa"/>
              <w:rPr>
                <w:noProof/>
                <w:sz w:val="20"/>
                <w:szCs w:val="20"/>
                <w:vertAlign w:val="superscript"/>
              </w:rPr>
            </w:pPr>
          </w:p>
        </w:tc>
      </w:tr>
    </w:tbl>
    <w:p w14:paraId="2C819286" w14:textId="77777777" w:rsidR="009B3374" w:rsidRDefault="009B3374" w:rsidP="009B3374">
      <w:pPr>
        <w:pStyle w:val="ad"/>
        <w:spacing w:after="120" w:line="360" w:lineRule="auto"/>
        <w:ind w:firstLineChars="0" w:firstLine="0"/>
        <w:rPr>
          <w:b/>
          <w:bCs/>
          <w:color w:val="000000" w:themeColor="text1"/>
          <w:kern w:val="0"/>
          <w:sz w:val="22"/>
          <w:szCs w:val="22"/>
        </w:rPr>
      </w:pPr>
    </w:p>
    <w:p w14:paraId="01DEE378" w14:textId="77777777" w:rsidR="009B3374" w:rsidRDefault="009B3374" w:rsidP="009B3374">
      <w:pPr>
        <w:spacing w:afterLines="0" w:after="0"/>
        <w:ind w:firstLineChars="0" w:firstLine="0"/>
        <w:rPr>
          <w:b/>
          <w:bCs/>
          <w:color w:val="000000" w:themeColor="text1"/>
          <w:sz w:val="22"/>
          <w:szCs w:val="22"/>
        </w:rPr>
      </w:pPr>
      <w:r>
        <w:rPr>
          <w:b/>
          <w:bCs/>
          <w:color w:val="000000" w:themeColor="text1"/>
          <w:sz w:val="22"/>
          <w:szCs w:val="22"/>
        </w:rPr>
        <w:br w:type="page"/>
      </w:r>
    </w:p>
    <w:p w14:paraId="5EC91C54" w14:textId="77777777" w:rsidR="009B3374" w:rsidRPr="001C7273" w:rsidRDefault="009B3374" w:rsidP="009B3374">
      <w:pPr>
        <w:pStyle w:val="ad"/>
        <w:spacing w:after="120" w:line="360" w:lineRule="auto"/>
        <w:ind w:firstLineChars="0" w:firstLine="0"/>
        <w:rPr>
          <w:b/>
          <w:bCs/>
          <w:color w:val="000000" w:themeColor="text1"/>
          <w:kern w:val="0"/>
          <w:sz w:val="22"/>
          <w:szCs w:val="22"/>
        </w:rPr>
      </w:pPr>
      <w:r w:rsidRPr="001C7273">
        <w:rPr>
          <w:b/>
          <w:bCs/>
          <w:color w:val="000000" w:themeColor="text1"/>
          <w:kern w:val="0"/>
          <w:sz w:val="22"/>
          <w:szCs w:val="22"/>
        </w:rPr>
        <w:lastRenderedPageBreak/>
        <w:t>Table S</w:t>
      </w:r>
      <w:r>
        <w:rPr>
          <w:rFonts w:hint="eastAsia"/>
          <w:b/>
          <w:bCs/>
          <w:color w:val="000000" w:themeColor="text1"/>
          <w:kern w:val="0"/>
          <w:sz w:val="22"/>
          <w:szCs w:val="22"/>
        </w:rPr>
        <w:t>3.</w:t>
      </w:r>
    </w:p>
    <w:tbl>
      <w:tblPr>
        <w:tblW w:w="5000" w:type="pct"/>
        <w:tblBorders>
          <w:top w:val="single" w:sz="4" w:space="0" w:color="auto"/>
          <w:bottom w:val="single" w:sz="4" w:space="0" w:color="auto"/>
          <w:insideH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1134"/>
        <w:gridCol w:w="2127"/>
        <w:gridCol w:w="1355"/>
        <w:gridCol w:w="1419"/>
        <w:gridCol w:w="1344"/>
        <w:gridCol w:w="1261"/>
      </w:tblGrid>
      <w:tr w:rsidR="009B3374" w:rsidRPr="00CD1A6F" w14:paraId="4CE13FDB" w14:textId="77777777" w:rsidTr="00D434CC">
        <w:trPr>
          <w:trHeight w:val="328"/>
        </w:trPr>
        <w:tc>
          <w:tcPr>
            <w:tcW w:w="1887" w:type="pct"/>
            <w:gridSpan w:val="2"/>
            <w:vMerge w:val="restart"/>
            <w:shd w:val="clear" w:color="auto" w:fill="FFFFFF" w:themeFill="background1"/>
            <w:tcMar>
              <w:top w:w="10" w:type="dxa"/>
              <w:left w:w="10" w:type="dxa"/>
              <w:bottom w:w="0" w:type="dxa"/>
              <w:right w:w="10" w:type="dxa"/>
            </w:tcMar>
            <w:vAlign w:val="center"/>
          </w:tcPr>
          <w:p w14:paraId="6450A306" w14:textId="77777777" w:rsidR="009B3374" w:rsidRPr="00CD1A6F" w:rsidRDefault="009B3374" w:rsidP="00D434CC">
            <w:pPr>
              <w:pStyle w:val="afa"/>
              <w:jc w:val="center"/>
              <w:rPr>
                <w:b/>
                <w:bCs w:val="0"/>
                <w:noProof/>
                <w:sz w:val="20"/>
                <w:szCs w:val="20"/>
              </w:rPr>
            </w:pPr>
            <w:r w:rsidRPr="00CD1A6F">
              <w:rPr>
                <w:b/>
                <w:noProof/>
                <w:sz w:val="20"/>
                <w:szCs w:val="20"/>
              </w:rPr>
              <w:t xml:space="preserve"> </w:t>
            </w:r>
          </w:p>
        </w:tc>
        <w:tc>
          <w:tcPr>
            <w:tcW w:w="1604" w:type="pct"/>
            <w:gridSpan w:val="2"/>
            <w:shd w:val="clear" w:color="auto" w:fill="FFFFFF" w:themeFill="background1"/>
            <w:tcMar>
              <w:top w:w="12" w:type="dxa"/>
              <w:left w:w="12" w:type="dxa"/>
              <w:bottom w:w="0" w:type="dxa"/>
              <w:right w:w="12" w:type="dxa"/>
            </w:tcMar>
            <w:vAlign w:val="center"/>
          </w:tcPr>
          <w:p w14:paraId="048B0C3A" w14:textId="77777777" w:rsidR="009B3374" w:rsidRPr="00CD1A6F" w:rsidRDefault="009B3374" w:rsidP="00D434CC">
            <w:pPr>
              <w:pStyle w:val="afa"/>
              <w:jc w:val="center"/>
              <w:rPr>
                <w:b/>
                <w:bCs w:val="0"/>
                <w:noProof/>
                <w:sz w:val="20"/>
                <w:szCs w:val="20"/>
              </w:rPr>
            </w:pPr>
            <w:r w:rsidRPr="00CD1A6F">
              <w:rPr>
                <w:b/>
                <w:noProof/>
                <w:sz w:val="20"/>
                <w:szCs w:val="20"/>
              </w:rPr>
              <w:t>400 mg TID</w:t>
            </w:r>
          </w:p>
        </w:tc>
        <w:tc>
          <w:tcPr>
            <w:tcW w:w="1508" w:type="pct"/>
            <w:gridSpan w:val="2"/>
            <w:shd w:val="clear" w:color="auto" w:fill="FFFFFF" w:themeFill="background1"/>
            <w:vAlign w:val="center"/>
          </w:tcPr>
          <w:p w14:paraId="6560C7E3" w14:textId="77777777" w:rsidR="009B3374" w:rsidRPr="00CD1A6F" w:rsidRDefault="009B3374" w:rsidP="00D434CC">
            <w:pPr>
              <w:pStyle w:val="afa"/>
              <w:jc w:val="center"/>
              <w:rPr>
                <w:b/>
                <w:noProof/>
                <w:sz w:val="20"/>
                <w:szCs w:val="20"/>
              </w:rPr>
            </w:pPr>
            <w:r w:rsidRPr="00CD1A6F">
              <w:rPr>
                <w:b/>
                <w:bCs w:val="0"/>
                <w:noProof/>
                <w:sz w:val="20"/>
                <w:szCs w:val="20"/>
              </w:rPr>
              <w:t>300 mg + 100 mg RTV BID</w:t>
            </w:r>
          </w:p>
        </w:tc>
      </w:tr>
      <w:tr w:rsidR="009B3374" w:rsidRPr="00CD1A6F" w14:paraId="692A69A6" w14:textId="77777777" w:rsidTr="00D434CC">
        <w:trPr>
          <w:trHeight w:val="328"/>
        </w:trPr>
        <w:tc>
          <w:tcPr>
            <w:tcW w:w="1887" w:type="pct"/>
            <w:gridSpan w:val="2"/>
            <w:vMerge/>
            <w:shd w:val="clear" w:color="auto" w:fill="FFFFFF" w:themeFill="background1"/>
            <w:tcMar>
              <w:top w:w="10" w:type="dxa"/>
              <w:left w:w="10" w:type="dxa"/>
              <w:bottom w:w="0" w:type="dxa"/>
              <w:right w:w="10" w:type="dxa"/>
            </w:tcMar>
            <w:vAlign w:val="center"/>
          </w:tcPr>
          <w:p w14:paraId="785BA014" w14:textId="77777777" w:rsidR="009B3374" w:rsidRPr="00CD1A6F" w:rsidRDefault="009B3374" w:rsidP="00D434CC">
            <w:pPr>
              <w:pStyle w:val="afa"/>
              <w:jc w:val="center"/>
              <w:rPr>
                <w:b/>
                <w:bCs w:val="0"/>
                <w:noProof/>
                <w:sz w:val="20"/>
                <w:szCs w:val="20"/>
              </w:rPr>
            </w:pPr>
          </w:p>
        </w:tc>
        <w:tc>
          <w:tcPr>
            <w:tcW w:w="784" w:type="pct"/>
            <w:shd w:val="clear" w:color="auto" w:fill="FFFFFF" w:themeFill="background1"/>
            <w:tcMar>
              <w:top w:w="12" w:type="dxa"/>
              <w:left w:w="12" w:type="dxa"/>
              <w:bottom w:w="0" w:type="dxa"/>
              <w:right w:w="12" w:type="dxa"/>
            </w:tcMar>
            <w:vAlign w:val="center"/>
          </w:tcPr>
          <w:p w14:paraId="6E191234" w14:textId="77777777" w:rsidR="009B3374" w:rsidRPr="00CD1A6F" w:rsidRDefault="009B3374" w:rsidP="00D434CC">
            <w:pPr>
              <w:pStyle w:val="afa"/>
              <w:jc w:val="center"/>
              <w:rPr>
                <w:bCs w:val="0"/>
                <w:noProof/>
                <w:sz w:val="20"/>
                <w:szCs w:val="20"/>
              </w:rPr>
            </w:pPr>
            <w:r w:rsidRPr="00CD1A6F">
              <w:rPr>
                <w:bCs w:val="0"/>
                <w:noProof/>
                <w:sz w:val="20"/>
                <w:szCs w:val="20"/>
              </w:rPr>
              <w:t xml:space="preserve">Male </w:t>
            </w:r>
            <w:r>
              <w:rPr>
                <w:bCs w:val="0"/>
                <w:noProof/>
                <w:sz w:val="20"/>
                <w:szCs w:val="20"/>
              </w:rPr>
              <w:t>(</w:t>
            </w:r>
            <w:r w:rsidRPr="00CD1A6F">
              <w:rPr>
                <w:bCs w:val="0"/>
                <w:noProof/>
                <w:sz w:val="20"/>
                <w:szCs w:val="20"/>
              </w:rPr>
              <w:t>n=27)</w:t>
            </w:r>
          </w:p>
        </w:tc>
        <w:tc>
          <w:tcPr>
            <w:tcW w:w="821" w:type="pct"/>
            <w:shd w:val="clear" w:color="auto" w:fill="FFFFFF" w:themeFill="background1"/>
            <w:vAlign w:val="center"/>
          </w:tcPr>
          <w:p w14:paraId="52DC474E" w14:textId="77777777" w:rsidR="009B3374" w:rsidRPr="00CD1A6F" w:rsidRDefault="009B3374" w:rsidP="00D434CC">
            <w:pPr>
              <w:pStyle w:val="afa"/>
              <w:jc w:val="center"/>
              <w:rPr>
                <w:bCs w:val="0"/>
                <w:noProof/>
                <w:sz w:val="20"/>
                <w:szCs w:val="20"/>
              </w:rPr>
            </w:pPr>
            <w:r w:rsidRPr="00CD1A6F">
              <w:rPr>
                <w:bCs w:val="0"/>
                <w:noProof/>
                <w:sz w:val="20"/>
                <w:szCs w:val="20"/>
              </w:rPr>
              <w:t xml:space="preserve">Female </w:t>
            </w:r>
            <w:r>
              <w:rPr>
                <w:bCs w:val="0"/>
                <w:noProof/>
                <w:sz w:val="20"/>
                <w:szCs w:val="20"/>
              </w:rPr>
              <w:t>(</w:t>
            </w:r>
            <w:r w:rsidRPr="00CD1A6F">
              <w:rPr>
                <w:bCs w:val="0"/>
                <w:noProof/>
                <w:sz w:val="20"/>
                <w:szCs w:val="20"/>
              </w:rPr>
              <w:t>n=27)</w:t>
            </w:r>
          </w:p>
        </w:tc>
        <w:tc>
          <w:tcPr>
            <w:tcW w:w="778" w:type="pct"/>
            <w:shd w:val="clear" w:color="auto" w:fill="FFFFFF" w:themeFill="background1"/>
            <w:vAlign w:val="center"/>
          </w:tcPr>
          <w:p w14:paraId="67A86342" w14:textId="77777777" w:rsidR="009B3374" w:rsidRPr="00CD1A6F" w:rsidRDefault="009B3374" w:rsidP="00D434CC">
            <w:pPr>
              <w:pStyle w:val="afa"/>
              <w:jc w:val="center"/>
              <w:rPr>
                <w:bCs w:val="0"/>
                <w:noProof/>
                <w:sz w:val="20"/>
                <w:szCs w:val="20"/>
              </w:rPr>
            </w:pPr>
            <w:r w:rsidRPr="00CD1A6F">
              <w:rPr>
                <w:bCs w:val="0"/>
                <w:noProof/>
                <w:sz w:val="20"/>
                <w:szCs w:val="20"/>
              </w:rPr>
              <w:t xml:space="preserve">Male </w:t>
            </w:r>
            <w:r>
              <w:rPr>
                <w:bCs w:val="0"/>
                <w:noProof/>
                <w:sz w:val="20"/>
                <w:szCs w:val="20"/>
              </w:rPr>
              <w:t>(</w:t>
            </w:r>
            <w:r w:rsidRPr="00CD1A6F">
              <w:rPr>
                <w:bCs w:val="0"/>
                <w:noProof/>
                <w:sz w:val="20"/>
                <w:szCs w:val="20"/>
              </w:rPr>
              <w:t>n=24)</w:t>
            </w:r>
          </w:p>
        </w:tc>
        <w:tc>
          <w:tcPr>
            <w:tcW w:w="730" w:type="pct"/>
            <w:shd w:val="clear" w:color="auto" w:fill="FFFFFF" w:themeFill="background1"/>
            <w:vAlign w:val="center"/>
          </w:tcPr>
          <w:p w14:paraId="41F4D8B5" w14:textId="77777777" w:rsidR="009B3374" w:rsidRPr="00CD1A6F" w:rsidRDefault="009B3374" w:rsidP="00D434CC">
            <w:pPr>
              <w:pStyle w:val="afa"/>
              <w:jc w:val="center"/>
              <w:rPr>
                <w:bCs w:val="0"/>
                <w:noProof/>
                <w:sz w:val="20"/>
                <w:szCs w:val="20"/>
              </w:rPr>
            </w:pPr>
            <w:r w:rsidRPr="00CD1A6F">
              <w:rPr>
                <w:bCs w:val="0"/>
                <w:noProof/>
                <w:sz w:val="20"/>
                <w:szCs w:val="20"/>
              </w:rPr>
              <w:t xml:space="preserve">Female </w:t>
            </w:r>
            <w:r>
              <w:rPr>
                <w:bCs w:val="0"/>
                <w:noProof/>
                <w:sz w:val="20"/>
                <w:szCs w:val="20"/>
              </w:rPr>
              <w:t>(</w:t>
            </w:r>
            <w:r w:rsidRPr="00CD1A6F">
              <w:rPr>
                <w:bCs w:val="0"/>
                <w:noProof/>
                <w:sz w:val="20"/>
                <w:szCs w:val="20"/>
              </w:rPr>
              <w:t>n=24)</w:t>
            </w:r>
          </w:p>
        </w:tc>
      </w:tr>
      <w:tr w:rsidR="009B3374" w:rsidRPr="00CD1A6F" w14:paraId="114236EB" w14:textId="77777777" w:rsidTr="00D434CC">
        <w:trPr>
          <w:trHeight w:val="328"/>
        </w:trPr>
        <w:tc>
          <w:tcPr>
            <w:tcW w:w="656" w:type="pct"/>
            <w:vMerge w:val="restart"/>
            <w:shd w:val="clear" w:color="auto" w:fill="FFFFFF" w:themeFill="background1"/>
            <w:tcMar>
              <w:top w:w="10" w:type="dxa"/>
              <w:left w:w="10" w:type="dxa"/>
              <w:bottom w:w="0" w:type="dxa"/>
              <w:right w:w="10" w:type="dxa"/>
            </w:tcMar>
            <w:vAlign w:val="center"/>
          </w:tcPr>
          <w:p w14:paraId="1B23F39A" w14:textId="77777777" w:rsidR="009B3374" w:rsidRPr="00CD1A6F" w:rsidRDefault="009B3374" w:rsidP="00D434CC">
            <w:pPr>
              <w:pStyle w:val="afa"/>
              <w:jc w:val="both"/>
              <w:rPr>
                <w:noProof/>
                <w:sz w:val="20"/>
                <w:szCs w:val="20"/>
              </w:rPr>
            </w:pPr>
            <w:r w:rsidRPr="00CD1A6F">
              <w:rPr>
                <w:noProof/>
                <w:sz w:val="20"/>
                <w:szCs w:val="20"/>
              </w:rPr>
              <w:t>AUC</w:t>
            </w:r>
            <w:r w:rsidRPr="00CD1A6F">
              <w:rPr>
                <w:noProof/>
                <w:sz w:val="20"/>
                <w:szCs w:val="20"/>
                <w:vertAlign w:val="subscript"/>
              </w:rPr>
              <w:t xml:space="preserve">1 </w:t>
            </w:r>
            <w:r>
              <w:rPr>
                <w:noProof/>
                <w:sz w:val="20"/>
                <w:szCs w:val="20"/>
              </w:rPr>
              <w:t>(</w:t>
            </w:r>
            <w:r w:rsidRPr="00CD1A6F">
              <w:rPr>
                <w:noProof/>
                <w:sz w:val="20"/>
                <w:szCs w:val="20"/>
              </w:rPr>
              <w:t>ng*day/mL)</w:t>
            </w:r>
          </w:p>
        </w:tc>
        <w:tc>
          <w:tcPr>
            <w:tcW w:w="1231" w:type="pct"/>
            <w:shd w:val="clear" w:color="auto" w:fill="FFFFFF" w:themeFill="background1"/>
            <w:tcMar>
              <w:top w:w="10" w:type="dxa"/>
              <w:left w:w="10" w:type="dxa"/>
              <w:bottom w:w="0" w:type="dxa"/>
              <w:right w:w="10" w:type="dxa"/>
            </w:tcMar>
            <w:vAlign w:val="center"/>
          </w:tcPr>
          <w:p w14:paraId="4D451CCF"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4" w:type="pct"/>
            <w:shd w:val="clear" w:color="auto" w:fill="FFFFFF" w:themeFill="background1"/>
            <w:tcMar>
              <w:top w:w="12" w:type="dxa"/>
              <w:left w:w="12" w:type="dxa"/>
              <w:bottom w:w="0" w:type="dxa"/>
              <w:right w:w="12" w:type="dxa"/>
            </w:tcMar>
            <w:vAlign w:val="center"/>
          </w:tcPr>
          <w:p w14:paraId="6F6EFE13" w14:textId="77777777" w:rsidR="009B3374" w:rsidRPr="00CD1A6F" w:rsidRDefault="009B3374" w:rsidP="00D434CC">
            <w:pPr>
              <w:pStyle w:val="afa"/>
              <w:jc w:val="center"/>
              <w:rPr>
                <w:noProof/>
                <w:sz w:val="20"/>
                <w:szCs w:val="20"/>
              </w:rPr>
            </w:pPr>
            <w:r w:rsidRPr="00CD1A6F">
              <w:rPr>
                <w:noProof/>
                <w:sz w:val="20"/>
                <w:szCs w:val="20"/>
              </w:rPr>
              <w:t xml:space="preserve">1465 </w:t>
            </w:r>
            <w:r>
              <w:rPr>
                <w:noProof/>
                <w:sz w:val="20"/>
                <w:szCs w:val="20"/>
              </w:rPr>
              <w:t>(</w:t>
            </w:r>
            <w:r w:rsidRPr="00CD1A6F">
              <w:rPr>
                <w:noProof/>
                <w:sz w:val="20"/>
                <w:szCs w:val="20"/>
              </w:rPr>
              <w:t>35.2)</w:t>
            </w:r>
          </w:p>
        </w:tc>
        <w:tc>
          <w:tcPr>
            <w:tcW w:w="821" w:type="pct"/>
            <w:shd w:val="clear" w:color="auto" w:fill="FFFFFF" w:themeFill="background1"/>
            <w:vAlign w:val="center"/>
          </w:tcPr>
          <w:p w14:paraId="101606AE" w14:textId="77777777" w:rsidR="009B3374" w:rsidRPr="00CD1A6F" w:rsidRDefault="009B3374" w:rsidP="00D434CC">
            <w:pPr>
              <w:pStyle w:val="afa"/>
              <w:jc w:val="center"/>
              <w:rPr>
                <w:noProof/>
                <w:sz w:val="20"/>
                <w:szCs w:val="20"/>
              </w:rPr>
            </w:pPr>
            <w:r w:rsidRPr="00CD1A6F">
              <w:rPr>
                <w:noProof/>
                <w:sz w:val="20"/>
                <w:szCs w:val="20"/>
              </w:rPr>
              <w:t xml:space="preserve">1700 </w:t>
            </w:r>
            <w:r>
              <w:rPr>
                <w:noProof/>
                <w:sz w:val="20"/>
                <w:szCs w:val="20"/>
              </w:rPr>
              <w:t>(</w:t>
            </w:r>
            <w:r w:rsidRPr="00CD1A6F">
              <w:rPr>
                <w:noProof/>
                <w:sz w:val="20"/>
                <w:szCs w:val="20"/>
              </w:rPr>
              <w:t>35.1)</w:t>
            </w:r>
          </w:p>
        </w:tc>
        <w:tc>
          <w:tcPr>
            <w:tcW w:w="778" w:type="pct"/>
            <w:shd w:val="clear" w:color="auto" w:fill="FFFFFF" w:themeFill="background1"/>
            <w:vAlign w:val="center"/>
          </w:tcPr>
          <w:p w14:paraId="380B0AB7" w14:textId="77777777" w:rsidR="009B3374" w:rsidRPr="00CD1A6F" w:rsidRDefault="009B3374" w:rsidP="00D434CC">
            <w:pPr>
              <w:pStyle w:val="afa"/>
              <w:jc w:val="center"/>
              <w:rPr>
                <w:noProof/>
                <w:sz w:val="20"/>
                <w:szCs w:val="20"/>
              </w:rPr>
            </w:pPr>
            <w:r w:rsidRPr="00CD1A6F">
              <w:rPr>
                <w:noProof/>
                <w:sz w:val="20"/>
                <w:szCs w:val="20"/>
              </w:rPr>
              <w:t xml:space="preserve">2542 </w:t>
            </w:r>
            <w:r>
              <w:rPr>
                <w:noProof/>
                <w:sz w:val="20"/>
                <w:szCs w:val="20"/>
              </w:rPr>
              <w:t>(</w:t>
            </w:r>
            <w:r w:rsidRPr="00CD1A6F">
              <w:rPr>
                <w:noProof/>
                <w:sz w:val="20"/>
                <w:szCs w:val="20"/>
              </w:rPr>
              <w:t>30.5)</w:t>
            </w:r>
          </w:p>
        </w:tc>
        <w:tc>
          <w:tcPr>
            <w:tcW w:w="730" w:type="pct"/>
            <w:shd w:val="clear" w:color="auto" w:fill="FFFFFF" w:themeFill="background1"/>
            <w:vAlign w:val="center"/>
          </w:tcPr>
          <w:p w14:paraId="1AA6EF97" w14:textId="77777777" w:rsidR="009B3374" w:rsidRPr="00CD1A6F" w:rsidRDefault="009B3374" w:rsidP="00D434CC">
            <w:pPr>
              <w:pStyle w:val="afa"/>
              <w:jc w:val="center"/>
              <w:rPr>
                <w:noProof/>
                <w:sz w:val="20"/>
                <w:szCs w:val="20"/>
              </w:rPr>
            </w:pPr>
            <w:r w:rsidRPr="00CD1A6F">
              <w:rPr>
                <w:noProof/>
                <w:sz w:val="20"/>
                <w:szCs w:val="20"/>
              </w:rPr>
              <w:t xml:space="preserve">3376 </w:t>
            </w:r>
            <w:r>
              <w:rPr>
                <w:noProof/>
                <w:sz w:val="20"/>
                <w:szCs w:val="20"/>
              </w:rPr>
              <w:t>(</w:t>
            </w:r>
            <w:r w:rsidRPr="00CD1A6F">
              <w:rPr>
                <w:noProof/>
                <w:sz w:val="20"/>
                <w:szCs w:val="20"/>
              </w:rPr>
              <w:t>24.3)</w:t>
            </w:r>
          </w:p>
        </w:tc>
      </w:tr>
      <w:tr w:rsidR="009B3374" w:rsidRPr="00CD1A6F" w14:paraId="61038C46" w14:textId="77777777" w:rsidTr="00D434CC">
        <w:trPr>
          <w:trHeight w:val="328"/>
        </w:trPr>
        <w:tc>
          <w:tcPr>
            <w:tcW w:w="656" w:type="pct"/>
            <w:vMerge/>
            <w:shd w:val="clear" w:color="auto" w:fill="FFFFFF" w:themeFill="background1"/>
            <w:tcMar>
              <w:top w:w="10" w:type="dxa"/>
              <w:left w:w="10" w:type="dxa"/>
              <w:bottom w:w="0" w:type="dxa"/>
              <w:right w:w="10" w:type="dxa"/>
            </w:tcMar>
            <w:vAlign w:val="center"/>
          </w:tcPr>
          <w:p w14:paraId="34419EA7" w14:textId="77777777" w:rsidR="009B3374" w:rsidRPr="00CD1A6F" w:rsidRDefault="009B3374" w:rsidP="00D434CC">
            <w:pPr>
              <w:pStyle w:val="afa"/>
              <w:jc w:val="both"/>
              <w:rPr>
                <w:noProof/>
                <w:sz w:val="20"/>
                <w:szCs w:val="20"/>
              </w:rPr>
            </w:pPr>
          </w:p>
        </w:tc>
        <w:tc>
          <w:tcPr>
            <w:tcW w:w="1231" w:type="pct"/>
            <w:shd w:val="clear" w:color="auto" w:fill="FFFFFF" w:themeFill="background1"/>
            <w:tcMar>
              <w:top w:w="10" w:type="dxa"/>
              <w:left w:w="10" w:type="dxa"/>
              <w:bottom w:w="0" w:type="dxa"/>
              <w:right w:w="10" w:type="dxa"/>
            </w:tcMar>
            <w:vAlign w:val="center"/>
          </w:tcPr>
          <w:p w14:paraId="547038DE"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4" w:type="pct"/>
            <w:shd w:val="clear" w:color="auto" w:fill="FFFFFF" w:themeFill="background1"/>
            <w:tcMar>
              <w:top w:w="12" w:type="dxa"/>
              <w:left w:w="12" w:type="dxa"/>
              <w:bottom w:w="0" w:type="dxa"/>
              <w:right w:w="12" w:type="dxa"/>
            </w:tcMar>
            <w:vAlign w:val="center"/>
          </w:tcPr>
          <w:p w14:paraId="7042926F" w14:textId="77777777" w:rsidR="009B3374" w:rsidRPr="00CD1A6F" w:rsidRDefault="009B3374" w:rsidP="00D434CC">
            <w:pPr>
              <w:pStyle w:val="afa"/>
              <w:jc w:val="center"/>
              <w:rPr>
                <w:noProof/>
                <w:sz w:val="20"/>
                <w:szCs w:val="20"/>
              </w:rPr>
            </w:pPr>
            <w:r w:rsidRPr="00CD1A6F">
              <w:rPr>
                <w:noProof/>
                <w:sz w:val="20"/>
                <w:szCs w:val="20"/>
              </w:rPr>
              <w:t>—</w:t>
            </w:r>
          </w:p>
        </w:tc>
        <w:tc>
          <w:tcPr>
            <w:tcW w:w="821" w:type="pct"/>
            <w:shd w:val="clear" w:color="auto" w:fill="FFFFFF" w:themeFill="background1"/>
            <w:vAlign w:val="center"/>
          </w:tcPr>
          <w:p w14:paraId="44F89AD8" w14:textId="77777777" w:rsidR="009B3374" w:rsidRPr="00CD1A6F" w:rsidRDefault="009B3374" w:rsidP="00D434CC">
            <w:pPr>
              <w:pStyle w:val="afa"/>
              <w:jc w:val="center"/>
              <w:rPr>
                <w:noProof/>
                <w:sz w:val="20"/>
                <w:szCs w:val="20"/>
              </w:rPr>
            </w:pPr>
            <w:r w:rsidRPr="00CD1A6F">
              <w:rPr>
                <w:noProof/>
                <w:sz w:val="20"/>
                <w:szCs w:val="20"/>
              </w:rPr>
              <w:t>16.0</w:t>
            </w:r>
          </w:p>
        </w:tc>
        <w:tc>
          <w:tcPr>
            <w:tcW w:w="778" w:type="pct"/>
            <w:shd w:val="clear" w:color="auto" w:fill="FFFFFF" w:themeFill="background1"/>
            <w:vAlign w:val="center"/>
          </w:tcPr>
          <w:p w14:paraId="10592750" w14:textId="77777777" w:rsidR="009B3374" w:rsidRPr="00CD1A6F" w:rsidRDefault="009B3374" w:rsidP="00D434CC">
            <w:pPr>
              <w:pStyle w:val="afa"/>
              <w:jc w:val="center"/>
              <w:rPr>
                <w:noProof/>
                <w:sz w:val="20"/>
                <w:szCs w:val="20"/>
              </w:rPr>
            </w:pPr>
            <w:r w:rsidRPr="00CD1A6F">
              <w:rPr>
                <w:noProof/>
                <w:sz w:val="20"/>
                <w:szCs w:val="20"/>
              </w:rPr>
              <w:t>—</w:t>
            </w:r>
          </w:p>
        </w:tc>
        <w:tc>
          <w:tcPr>
            <w:tcW w:w="730" w:type="pct"/>
            <w:shd w:val="clear" w:color="auto" w:fill="FFFFFF" w:themeFill="background1"/>
            <w:vAlign w:val="center"/>
          </w:tcPr>
          <w:p w14:paraId="4745EF8B" w14:textId="77777777" w:rsidR="009B3374" w:rsidRPr="00CD1A6F" w:rsidRDefault="009B3374" w:rsidP="00D434CC">
            <w:pPr>
              <w:pStyle w:val="afa"/>
              <w:jc w:val="center"/>
              <w:rPr>
                <w:noProof/>
                <w:sz w:val="20"/>
                <w:szCs w:val="20"/>
              </w:rPr>
            </w:pPr>
            <w:r w:rsidRPr="00CD1A6F">
              <w:rPr>
                <w:noProof/>
                <w:sz w:val="20"/>
                <w:szCs w:val="20"/>
              </w:rPr>
              <w:t>32.8</w:t>
            </w:r>
          </w:p>
        </w:tc>
      </w:tr>
      <w:tr w:rsidR="009B3374" w:rsidRPr="00CD1A6F" w14:paraId="125A5C21" w14:textId="77777777" w:rsidTr="00D434CC">
        <w:trPr>
          <w:trHeight w:val="328"/>
        </w:trPr>
        <w:tc>
          <w:tcPr>
            <w:tcW w:w="656" w:type="pct"/>
            <w:vMerge w:val="restart"/>
            <w:shd w:val="clear" w:color="auto" w:fill="FFFFFF" w:themeFill="background1"/>
            <w:tcMar>
              <w:top w:w="10" w:type="dxa"/>
              <w:left w:w="10" w:type="dxa"/>
              <w:bottom w:w="0" w:type="dxa"/>
              <w:right w:w="10" w:type="dxa"/>
            </w:tcMar>
            <w:vAlign w:val="center"/>
          </w:tcPr>
          <w:p w14:paraId="60293F08"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max1</w:t>
            </w:r>
            <w:r w:rsidRPr="00CD1A6F">
              <w:rPr>
                <w:noProof/>
                <w:sz w:val="20"/>
                <w:szCs w:val="20"/>
              </w:rPr>
              <w:t xml:space="preserve"> </w:t>
            </w:r>
            <w:r>
              <w:rPr>
                <w:noProof/>
                <w:sz w:val="20"/>
                <w:szCs w:val="20"/>
              </w:rPr>
              <w:t>(</w:t>
            </w:r>
            <w:r w:rsidRPr="00CD1A6F">
              <w:rPr>
                <w:noProof/>
                <w:sz w:val="20"/>
                <w:szCs w:val="20"/>
              </w:rPr>
              <w:t>ng/mL)</w:t>
            </w:r>
          </w:p>
        </w:tc>
        <w:tc>
          <w:tcPr>
            <w:tcW w:w="1231" w:type="pct"/>
            <w:shd w:val="clear" w:color="auto" w:fill="FFFFFF" w:themeFill="background1"/>
            <w:tcMar>
              <w:top w:w="10" w:type="dxa"/>
              <w:left w:w="10" w:type="dxa"/>
              <w:bottom w:w="0" w:type="dxa"/>
              <w:right w:w="10" w:type="dxa"/>
            </w:tcMar>
            <w:vAlign w:val="center"/>
          </w:tcPr>
          <w:p w14:paraId="2963FB70"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4" w:type="pct"/>
            <w:shd w:val="clear" w:color="auto" w:fill="FFFFFF" w:themeFill="background1"/>
            <w:tcMar>
              <w:top w:w="12" w:type="dxa"/>
              <w:left w:w="12" w:type="dxa"/>
              <w:bottom w:w="0" w:type="dxa"/>
              <w:right w:w="12" w:type="dxa"/>
            </w:tcMar>
            <w:vAlign w:val="center"/>
          </w:tcPr>
          <w:p w14:paraId="7BB1AFE1" w14:textId="77777777" w:rsidR="009B3374" w:rsidRPr="00CD1A6F" w:rsidRDefault="009B3374" w:rsidP="00D434CC">
            <w:pPr>
              <w:pStyle w:val="afa"/>
              <w:jc w:val="center"/>
              <w:rPr>
                <w:noProof/>
                <w:sz w:val="20"/>
                <w:szCs w:val="20"/>
              </w:rPr>
            </w:pPr>
            <w:r w:rsidRPr="00CD1A6F">
              <w:rPr>
                <w:noProof/>
                <w:sz w:val="20"/>
                <w:szCs w:val="20"/>
              </w:rPr>
              <w:t xml:space="preserve">3359 </w:t>
            </w:r>
            <w:r>
              <w:rPr>
                <w:noProof/>
                <w:sz w:val="20"/>
                <w:szCs w:val="20"/>
              </w:rPr>
              <w:t>(</w:t>
            </w:r>
            <w:r w:rsidRPr="00CD1A6F">
              <w:rPr>
                <w:noProof/>
                <w:sz w:val="20"/>
                <w:szCs w:val="20"/>
              </w:rPr>
              <w:t>33)</w:t>
            </w:r>
          </w:p>
        </w:tc>
        <w:tc>
          <w:tcPr>
            <w:tcW w:w="821" w:type="pct"/>
            <w:shd w:val="clear" w:color="auto" w:fill="FFFFFF" w:themeFill="background1"/>
            <w:vAlign w:val="center"/>
          </w:tcPr>
          <w:p w14:paraId="6AB553C8" w14:textId="77777777" w:rsidR="009B3374" w:rsidRPr="00CD1A6F" w:rsidRDefault="009B3374" w:rsidP="00D434CC">
            <w:pPr>
              <w:pStyle w:val="afa"/>
              <w:jc w:val="center"/>
              <w:rPr>
                <w:noProof/>
                <w:sz w:val="20"/>
                <w:szCs w:val="20"/>
              </w:rPr>
            </w:pPr>
            <w:r w:rsidRPr="00CD1A6F">
              <w:rPr>
                <w:noProof/>
                <w:sz w:val="20"/>
                <w:szCs w:val="20"/>
              </w:rPr>
              <w:t xml:space="preserve">3919 </w:t>
            </w:r>
            <w:r>
              <w:rPr>
                <w:noProof/>
                <w:sz w:val="20"/>
                <w:szCs w:val="20"/>
              </w:rPr>
              <w:t>(</w:t>
            </w:r>
            <w:r w:rsidRPr="00CD1A6F">
              <w:rPr>
                <w:noProof/>
                <w:sz w:val="20"/>
                <w:szCs w:val="20"/>
              </w:rPr>
              <w:t>33.1)</w:t>
            </w:r>
          </w:p>
        </w:tc>
        <w:tc>
          <w:tcPr>
            <w:tcW w:w="778" w:type="pct"/>
            <w:shd w:val="clear" w:color="auto" w:fill="FFFFFF" w:themeFill="background1"/>
            <w:vAlign w:val="center"/>
          </w:tcPr>
          <w:p w14:paraId="495C0209" w14:textId="77777777" w:rsidR="009B3374" w:rsidRPr="00CD1A6F" w:rsidRDefault="009B3374" w:rsidP="00D434CC">
            <w:pPr>
              <w:pStyle w:val="afa"/>
              <w:jc w:val="center"/>
              <w:rPr>
                <w:noProof/>
                <w:sz w:val="20"/>
                <w:szCs w:val="20"/>
              </w:rPr>
            </w:pPr>
            <w:r w:rsidRPr="00CD1A6F">
              <w:rPr>
                <w:noProof/>
                <w:sz w:val="20"/>
                <w:szCs w:val="20"/>
              </w:rPr>
              <w:t xml:space="preserve">5159 </w:t>
            </w:r>
            <w:r>
              <w:rPr>
                <w:noProof/>
                <w:sz w:val="20"/>
                <w:szCs w:val="20"/>
              </w:rPr>
              <w:t>(</w:t>
            </w:r>
            <w:r w:rsidRPr="00CD1A6F">
              <w:rPr>
                <w:noProof/>
                <w:sz w:val="20"/>
                <w:szCs w:val="20"/>
              </w:rPr>
              <w:t>32.8)</w:t>
            </w:r>
          </w:p>
        </w:tc>
        <w:tc>
          <w:tcPr>
            <w:tcW w:w="730" w:type="pct"/>
            <w:shd w:val="clear" w:color="auto" w:fill="FFFFFF" w:themeFill="background1"/>
            <w:vAlign w:val="center"/>
          </w:tcPr>
          <w:p w14:paraId="69C70010" w14:textId="77777777" w:rsidR="009B3374" w:rsidRPr="00CD1A6F" w:rsidRDefault="009B3374" w:rsidP="00D434CC">
            <w:pPr>
              <w:pStyle w:val="afa"/>
              <w:jc w:val="center"/>
              <w:rPr>
                <w:noProof/>
                <w:sz w:val="20"/>
                <w:szCs w:val="20"/>
              </w:rPr>
            </w:pPr>
            <w:r w:rsidRPr="00CD1A6F">
              <w:rPr>
                <w:noProof/>
                <w:sz w:val="20"/>
                <w:szCs w:val="20"/>
              </w:rPr>
              <w:t xml:space="preserve">6937 </w:t>
            </w:r>
            <w:r>
              <w:rPr>
                <w:noProof/>
                <w:sz w:val="20"/>
                <w:szCs w:val="20"/>
              </w:rPr>
              <w:t>(</w:t>
            </w:r>
            <w:r w:rsidRPr="00CD1A6F">
              <w:rPr>
                <w:noProof/>
                <w:sz w:val="20"/>
                <w:szCs w:val="20"/>
              </w:rPr>
              <w:t>26)</w:t>
            </w:r>
          </w:p>
        </w:tc>
      </w:tr>
      <w:tr w:rsidR="009B3374" w:rsidRPr="00CD1A6F" w14:paraId="32C09DE3" w14:textId="77777777" w:rsidTr="00D434CC">
        <w:trPr>
          <w:trHeight w:val="328"/>
        </w:trPr>
        <w:tc>
          <w:tcPr>
            <w:tcW w:w="656" w:type="pct"/>
            <w:vMerge/>
            <w:shd w:val="clear" w:color="auto" w:fill="FFFFFF" w:themeFill="background1"/>
            <w:tcMar>
              <w:top w:w="10" w:type="dxa"/>
              <w:left w:w="10" w:type="dxa"/>
              <w:bottom w:w="0" w:type="dxa"/>
              <w:right w:w="10" w:type="dxa"/>
            </w:tcMar>
            <w:vAlign w:val="center"/>
          </w:tcPr>
          <w:p w14:paraId="2F8D0A33" w14:textId="77777777" w:rsidR="009B3374" w:rsidRPr="00CD1A6F" w:rsidRDefault="009B3374" w:rsidP="00D434CC">
            <w:pPr>
              <w:pStyle w:val="afa"/>
              <w:jc w:val="both"/>
              <w:rPr>
                <w:noProof/>
                <w:sz w:val="20"/>
                <w:szCs w:val="20"/>
              </w:rPr>
            </w:pPr>
          </w:p>
        </w:tc>
        <w:tc>
          <w:tcPr>
            <w:tcW w:w="1231" w:type="pct"/>
            <w:shd w:val="clear" w:color="auto" w:fill="FFFFFF" w:themeFill="background1"/>
            <w:tcMar>
              <w:top w:w="10" w:type="dxa"/>
              <w:left w:w="10" w:type="dxa"/>
              <w:bottom w:w="0" w:type="dxa"/>
              <w:right w:w="10" w:type="dxa"/>
            </w:tcMar>
            <w:vAlign w:val="center"/>
          </w:tcPr>
          <w:p w14:paraId="50CD0072"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4" w:type="pct"/>
            <w:shd w:val="clear" w:color="auto" w:fill="FFFFFF" w:themeFill="background1"/>
            <w:tcMar>
              <w:top w:w="12" w:type="dxa"/>
              <w:left w:w="12" w:type="dxa"/>
              <w:bottom w:w="0" w:type="dxa"/>
              <w:right w:w="12" w:type="dxa"/>
            </w:tcMar>
            <w:vAlign w:val="center"/>
          </w:tcPr>
          <w:p w14:paraId="6396FEE9" w14:textId="77777777" w:rsidR="009B3374" w:rsidRPr="00CD1A6F" w:rsidRDefault="009B3374" w:rsidP="00D434CC">
            <w:pPr>
              <w:pStyle w:val="afa"/>
              <w:jc w:val="center"/>
              <w:rPr>
                <w:noProof/>
                <w:sz w:val="20"/>
                <w:szCs w:val="20"/>
              </w:rPr>
            </w:pPr>
            <w:r w:rsidRPr="00CD1A6F">
              <w:rPr>
                <w:noProof/>
                <w:sz w:val="20"/>
                <w:szCs w:val="20"/>
              </w:rPr>
              <w:t>—</w:t>
            </w:r>
          </w:p>
        </w:tc>
        <w:tc>
          <w:tcPr>
            <w:tcW w:w="821" w:type="pct"/>
            <w:shd w:val="clear" w:color="auto" w:fill="FFFFFF" w:themeFill="background1"/>
            <w:vAlign w:val="center"/>
          </w:tcPr>
          <w:p w14:paraId="32BE2742" w14:textId="77777777" w:rsidR="009B3374" w:rsidRPr="00CD1A6F" w:rsidRDefault="009B3374" w:rsidP="00D434CC">
            <w:pPr>
              <w:pStyle w:val="afa"/>
              <w:jc w:val="center"/>
              <w:rPr>
                <w:noProof/>
                <w:sz w:val="20"/>
                <w:szCs w:val="20"/>
              </w:rPr>
            </w:pPr>
            <w:r w:rsidRPr="00CD1A6F">
              <w:rPr>
                <w:noProof/>
                <w:sz w:val="20"/>
                <w:szCs w:val="20"/>
              </w:rPr>
              <w:t>16.6</w:t>
            </w:r>
          </w:p>
        </w:tc>
        <w:tc>
          <w:tcPr>
            <w:tcW w:w="778" w:type="pct"/>
            <w:shd w:val="clear" w:color="auto" w:fill="FFFFFF" w:themeFill="background1"/>
            <w:vAlign w:val="center"/>
          </w:tcPr>
          <w:p w14:paraId="43F4D70F" w14:textId="77777777" w:rsidR="009B3374" w:rsidRPr="00CD1A6F" w:rsidRDefault="009B3374" w:rsidP="00D434CC">
            <w:pPr>
              <w:pStyle w:val="afa"/>
              <w:jc w:val="center"/>
              <w:rPr>
                <w:noProof/>
                <w:sz w:val="20"/>
                <w:szCs w:val="20"/>
              </w:rPr>
            </w:pPr>
            <w:r w:rsidRPr="00CD1A6F">
              <w:rPr>
                <w:noProof/>
                <w:sz w:val="20"/>
                <w:szCs w:val="20"/>
              </w:rPr>
              <w:t>—</w:t>
            </w:r>
          </w:p>
        </w:tc>
        <w:tc>
          <w:tcPr>
            <w:tcW w:w="730" w:type="pct"/>
            <w:shd w:val="clear" w:color="auto" w:fill="FFFFFF" w:themeFill="background1"/>
            <w:vAlign w:val="center"/>
          </w:tcPr>
          <w:p w14:paraId="22EB2A40" w14:textId="77777777" w:rsidR="009B3374" w:rsidRPr="00CD1A6F" w:rsidRDefault="009B3374" w:rsidP="00D434CC">
            <w:pPr>
              <w:pStyle w:val="afa"/>
              <w:jc w:val="center"/>
              <w:rPr>
                <w:noProof/>
                <w:sz w:val="20"/>
                <w:szCs w:val="20"/>
              </w:rPr>
            </w:pPr>
            <w:r w:rsidRPr="00CD1A6F">
              <w:rPr>
                <w:noProof/>
                <w:sz w:val="20"/>
                <w:szCs w:val="20"/>
              </w:rPr>
              <w:t>34.5</w:t>
            </w:r>
          </w:p>
        </w:tc>
      </w:tr>
      <w:tr w:rsidR="009B3374" w:rsidRPr="00CD1A6F" w14:paraId="3B2ECE0E" w14:textId="77777777" w:rsidTr="00D434CC">
        <w:trPr>
          <w:trHeight w:val="328"/>
        </w:trPr>
        <w:tc>
          <w:tcPr>
            <w:tcW w:w="656" w:type="pct"/>
            <w:vMerge w:val="restart"/>
            <w:shd w:val="clear" w:color="auto" w:fill="FFFFFF" w:themeFill="background1"/>
            <w:tcMar>
              <w:top w:w="10" w:type="dxa"/>
              <w:left w:w="10" w:type="dxa"/>
              <w:bottom w:w="0" w:type="dxa"/>
              <w:right w:w="10" w:type="dxa"/>
            </w:tcMar>
            <w:vAlign w:val="center"/>
          </w:tcPr>
          <w:p w14:paraId="2275CFA1"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min1</w:t>
            </w:r>
            <w:r w:rsidRPr="00CD1A6F">
              <w:rPr>
                <w:noProof/>
                <w:sz w:val="20"/>
                <w:szCs w:val="20"/>
              </w:rPr>
              <w:t xml:space="preserve"> </w:t>
            </w:r>
            <w:r>
              <w:rPr>
                <w:noProof/>
                <w:sz w:val="20"/>
                <w:szCs w:val="20"/>
              </w:rPr>
              <w:t>(</w:t>
            </w:r>
            <w:r w:rsidRPr="00CD1A6F">
              <w:rPr>
                <w:noProof/>
                <w:sz w:val="20"/>
                <w:szCs w:val="20"/>
              </w:rPr>
              <w:t>ng/mL)</w:t>
            </w:r>
          </w:p>
        </w:tc>
        <w:tc>
          <w:tcPr>
            <w:tcW w:w="1231" w:type="pct"/>
            <w:shd w:val="clear" w:color="auto" w:fill="FFFFFF" w:themeFill="background1"/>
            <w:tcMar>
              <w:top w:w="10" w:type="dxa"/>
              <w:left w:w="10" w:type="dxa"/>
              <w:bottom w:w="0" w:type="dxa"/>
              <w:right w:w="10" w:type="dxa"/>
            </w:tcMar>
            <w:vAlign w:val="center"/>
          </w:tcPr>
          <w:p w14:paraId="1CAB15E1"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4" w:type="pct"/>
            <w:shd w:val="clear" w:color="auto" w:fill="FFFFFF" w:themeFill="background1"/>
            <w:tcMar>
              <w:top w:w="12" w:type="dxa"/>
              <w:left w:w="12" w:type="dxa"/>
              <w:bottom w:w="0" w:type="dxa"/>
              <w:right w:w="12" w:type="dxa"/>
            </w:tcMar>
            <w:vAlign w:val="center"/>
          </w:tcPr>
          <w:p w14:paraId="6A7309AA" w14:textId="77777777" w:rsidR="009B3374" w:rsidRPr="00CD1A6F" w:rsidRDefault="009B3374" w:rsidP="00D434CC">
            <w:pPr>
              <w:pStyle w:val="afa"/>
              <w:jc w:val="center"/>
              <w:rPr>
                <w:noProof/>
                <w:sz w:val="20"/>
                <w:szCs w:val="20"/>
              </w:rPr>
            </w:pPr>
            <w:r w:rsidRPr="00CD1A6F">
              <w:rPr>
                <w:noProof/>
                <w:sz w:val="20"/>
                <w:szCs w:val="20"/>
              </w:rPr>
              <w:t xml:space="preserve">414 </w:t>
            </w:r>
            <w:r>
              <w:rPr>
                <w:noProof/>
                <w:sz w:val="20"/>
                <w:szCs w:val="20"/>
              </w:rPr>
              <w:t>(</w:t>
            </w:r>
            <w:r w:rsidRPr="00CD1A6F">
              <w:rPr>
                <w:noProof/>
                <w:sz w:val="20"/>
                <w:szCs w:val="20"/>
              </w:rPr>
              <w:t>60.4)</w:t>
            </w:r>
          </w:p>
        </w:tc>
        <w:tc>
          <w:tcPr>
            <w:tcW w:w="821" w:type="pct"/>
            <w:shd w:val="clear" w:color="auto" w:fill="FFFFFF" w:themeFill="background1"/>
            <w:vAlign w:val="center"/>
          </w:tcPr>
          <w:p w14:paraId="5A46B00C" w14:textId="77777777" w:rsidR="009B3374" w:rsidRPr="00CD1A6F" w:rsidRDefault="009B3374" w:rsidP="00D434CC">
            <w:pPr>
              <w:pStyle w:val="afa"/>
              <w:jc w:val="center"/>
              <w:rPr>
                <w:noProof/>
                <w:sz w:val="20"/>
                <w:szCs w:val="20"/>
              </w:rPr>
            </w:pPr>
            <w:r w:rsidRPr="00CD1A6F">
              <w:rPr>
                <w:noProof/>
                <w:sz w:val="20"/>
                <w:szCs w:val="20"/>
              </w:rPr>
              <w:t xml:space="preserve">465 </w:t>
            </w:r>
            <w:r>
              <w:rPr>
                <w:noProof/>
                <w:sz w:val="20"/>
                <w:szCs w:val="20"/>
              </w:rPr>
              <w:t>(</w:t>
            </w:r>
            <w:r w:rsidRPr="00CD1A6F">
              <w:rPr>
                <w:noProof/>
                <w:sz w:val="20"/>
                <w:szCs w:val="20"/>
              </w:rPr>
              <w:t>52)</w:t>
            </w:r>
          </w:p>
        </w:tc>
        <w:tc>
          <w:tcPr>
            <w:tcW w:w="778" w:type="pct"/>
            <w:shd w:val="clear" w:color="auto" w:fill="FFFFFF" w:themeFill="background1"/>
            <w:vAlign w:val="center"/>
          </w:tcPr>
          <w:p w14:paraId="64DCAEC6" w14:textId="77777777" w:rsidR="009B3374" w:rsidRPr="00CD1A6F" w:rsidRDefault="009B3374" w:rsidP="00D434CC">
            <w:pPr>
              <w:pStyle w:val="afa"/>
              <w:jc w:val="center"/>
              <w:rPr>
                <w:noProof/>
                <w:sz w:val="20"/>
                <w:szCs w:val="20"/>
              </w:rPr>
            </w:pPr>
            <w:r w:rsidRPr="00CD1A6F">
              <w:rPr>
                <w:noProof/>
                <w:sz w:val="20"/>
                <w:szCs w:val="20"/>
              </w:rPr>
              <w:t xml:space="preserve">1459 </w:t>
            </w:r>
            <w:r>
              <w:rPr>
                <w:noProof/>
                <w:sz w:val="20"/>
                <w:szCs w:val="20"/>
              </w:rPr>
              <w:t>(</w:t>
            </w:r>
            <w:r w:rsidRPr="00CD1A6F">
              <w:rPr>
                <w:noProof/>
                <w:sz w:val="20"/>
                <w:szCs w:val="20"/>
              </w:rPr>
              <w:t>31.7)</w:t>
            </w:r>
          </w:p>
        </w:tc>
        <w:tc>
          <w:tcPr>
            <w:tcW w:w="730" w:type="pct"/>
            <w:shd w:val="clear" w:color="auto" w:fill="FFFFFF" w:themeFill="background1"/>
            <w:vAlign w:val="center"/>
          </w:tcPr>
          <w:p w14:paraId="0129C9C9" w14:textId="77777777" w:rsidR="009B3374" w:rsidRPr="00CD1A6F" w:rsidRDefault="009B3374" w:rsidP="00D434CC">
            <w:pPr>
              <w:pStyle w:val="afa"/>
              <w:jc w:val="center"/>
              <w:rPr>
                <w:noProof/>
                <w:sz w:val="20"/>
                <w:szCs w:val="20"/>
              </w:rPr>
            </w:pPr>
            <w:r w:rsidRPr="00CD1A6F">
              <w:rPr>
                <w:noProof/>
                <w:sz w:val="20"/>
                <w:szCs w:val="20"/>
              </w:rPr>
              <w:t xml:space="preserve">2128 </w:t>
            </w:r>
            <w:r>
              <w:rPr>
                <w:noProof/>
                <w:sz w:val="20"/>
                <w:szCs w:val="20"/>
              </w:rPr>
              <w:t>(</w:t>
            </w:r>
            <w:r w:rsidRPr="00CD1A6F">
              <w:rPr>
                <w:noProof/>
                <w:sz w:val="20"/>
                <w:szCs w:val="20"/>
              </w:rPr>
              <w:t>34.2)</w:t>
            </w:r>
          </w:p>
        </w:tc>
      </w:tr>
      <w:tr w:rsidR="009B3374" w:rsidRPr="00CD1A6F" w14:paraId="132EEC34" w14:textId="77777777" w:rsidTr="00D434CC">
        <w:trPr>
          <w:trHeight w:val="328"/>
        </w:trPr>
        <w:tc>
          <w:tcPr>
            <w:tcW w:w="656" w:type="pct"/>
            <w:vMerge/>
            <w:shd w:val="clear" w:color="auto" w:fill="FFFFFF" w:themeFill="background1"/>
            <w:tcMar>
              <w:top w:w="10" w:type="dxa"/>
              <w:left w:w="10" w:type="dxa"/>
              <w:bottom w:w="0" w:type="dxa"/>
              <w:right w:w="10" w:type="dxa"/>
            </w:tcMar>
            <w:vAlign w:val="center"/>
          </w:tcPr>
          <w:p w14:paraId="0DA3C51C" w14:textId="77777777" w:rsidR="009B3374" w:rsidRPr="00CD1A6F" w:rsidRDefault="009B3374" w:rsidP="00D434CC">
            <w:pPr>
              <w:pStyle w:val="afa"/>
              <w:jc w:val="both"/>
              <w:rPr>
                <w:noProof/>
                <w:sz w:val="20"/>
                <w:szCs w:val="20"/>
              </w:rPr>
            </w:pPr>
          </w:p>
        </w:tc>
        <w:tc>
          <w:tcPr>
            <w:tcW w:w="1231" w:type="pct"/>
            <w:shd w:val="clear" w:color="auto" w:fill="FFFFFF" w:themeFill="background1"/>
            <w:tcMar>
              <w:top w:w="10" w:type="dxa"/>
              <w:left w:w="10" w:type="dxa"/>
              <w:bottom w:w="0" w:type="dxa"/>
              <w:right w:w="10" w:type="dxa"/>
            </w:tcMar>
            <w:vAlign w:val="center"/>
          </w:tcPr>
          <w:p w14:paraId="5ECD6FD4"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4" w:type="pct"/>
            <w:shd w:val="clear" w:color="auto" w:fill="FFFFFF" w:themeFill="background1"/>
            <w:tcMar>
              <w:top w:w="12" w:type="dxa"/>
              <w:left w:w="12" w:type="dxa"/>
              <w:bottom w:w="0" w:type="dxa"/>
              <w:right w:w="12" w:type="dxa"/>
            </w:tcMar>
            <w:vAlign w:val="center"/>
          </w:tcPr>
          <w:p w14:paraId="0A47FBC0" w14:textId="77777777" w:rsidR="009B3374" w:rsidRPr="00CD1A6F" w:rsidRDefault="009B3374" w:rsidP="00D434CC">
            <w:pPr>
              <w:pStyle w:val="afa"/>
              <w:jc w:val="center"/>
              <w:rPr>
                <w:noProof/>
                <w:sz w:val="20"/>
                <w:szCs w:val="20"/>
              </w:rPr>
            </w:pPr>
            <w:r w:rsidRPr="00CD1A6F">
              <w:rPr>
                <w:noProof/>
                <w:sz w:val="20"/>
                <w:szCs w:val="20"/>
              </w:rPr>
              <w:t>—</w:t>
            </w:r>
          </w:p>
        </w:tc>
        <w:tc>
          <w:tcPr>
            <w:tcW w:w="821" w:type="pct"/>
            <w:shd w:val="clear" w:color="auto" w:fill="FFFFFF" w:themeFill="background1"/>
            <w:vAlign w:val="center"/>
          </w:tcPr>
          <w:p w14:paraId="06919F2A" w14:textId="77777777" w:rsidR="009B3374" w:rsidRPr="00CD1A6F" w:rsidRDefault="009B3374" w:rsidP="00D434CC">
            <w:pPr>
              <w:pStyle w:val="afa"/>
              <w:jc w:val="center"/>
              <w:rPr>
                <w:noProof/>
                <w:sz w:val="20"/>
                <w:szCs w:val="20"/>
              </w:rPr>
            </w:pPr>
            <w:r w:rsidRPr="00CD1A6F">
              <w:rPr>
                <w:noProof/>
                <w:sz w:val="20"/>
                <w:szCs w:val="20"/>
              </w:rPr>
              <w:t>12.4</w:t>
            </w:r>
          </w:p>
        </w:tc>
        <w:tc>
          <w:tcPr>
            <w:tcW w:w="778" w:type="pct"/>
            <w:shd w:val="clear" w:color="auto" w:fill="FFFFFF" w:themeFill="background1"/>
            <w:vAlign w:val="center"/>
          </w:tcPr>
          <w:p w14:paraId="1B93BA65" w14:textId="77777777" w:rsidR="009B3374" w:rsidRPr="00CD1A6F" w:rsidRDefault="009B3374" w:rsidP="00D434CC">
            <w:pPr>
              <w:pStyle w:val="afa"/>
              <w:jc w:val="center"/>
              <w:rPr>
                <w:noProof/>
                <w:sz w:val="20"/>
                <w:szCs w:val="20"/>
              </w:rPr>
            </w:pPr>
            <w:r w:rsidRPr="00CD1A6F">
              <w:rPr>
                <w:noProof/>
                <w:sz w:val="20"/>
                <w:szCs w:val="20"/>
              </w:rPr>
              <w:t>—</w:t>
            </w:r>
          </w:p>
        </w:tc>
        <w:tc>
          <w:tcPr>
            <w:tcW w:w="730" w:type="pct"/>
            <w:shd w:val="clear" w:color="auto" w:fill="FFFFFF" w:themeFill="background1"/>
            <w:vAlign w:val="center"/>
          </w:tcPr>
          <w:p w14:paraId="0D6267A5" w14:textId="77777777" w:rsidR="009B3374" w:rsidRPr="00CD1A6F" w:rsidRDefault="009B3374" w:rsidP="00D434CC">
            <w:pPr>
              <w:pStyle w:val="afa"/>
              <w:jc w:val="center"/>
              <w:rPr>
                <w:noProof/>
                <w:sz w:val="20"/>
                <w:szCs w:val="20"/>
              </w:rPr>
            </w:pPr>
            <w:r w:rsidRPr="00CD1A6F">
              <w:rPr>
                <w:noProof/>
                <w:sz w:val="20"/>
                <w:szCs w:val="20"/>
              </w:rPr>
              <w:t>45.8</w:t>
            </w:r>
          </w:p>
        </w:tc>
      </w:tr>
      <w:tr w:rsidR="009B3374" w:rsidRPr="00CD1A6F" w14:paraId="571E0237" w14:textId="77777777" w:rsidTr="00D434CC">
        <w:trPr>
          <w:trHeight w:val="328"/>
        </w:trPr>
        <w:tc>
          <w:tcPr>
            <w:tcW w:w="656" w:type="pct"/>
            <w:vMerge w:val="restart"/>
            <w:shd w:val="clear" w:color="auto" w:fill="FFFFFF" w:themeFill="background1"/>
            <w:tcMar>
              <w:top w:w="10" w:type="dxa"/>
              <w:left w:w="10" w:type="dxa"/>
              <w:bottom w:w="0" w:type="dxa"/>
              <w:right w:w="10" w:type="dxa"/>
            </w:tcMar>
            <w:vAlign w:val="center"/>
            <w:hideMark/>
          </w:tcPr>
          <w:p w14:paraId="0A283068" w14:textId="77777777" w:rsidR="009B3374" w:rsidRPr="00CD1A6F" w:rsidRDefault="009B3374" w:rsidP="00D434CC">
            <w:pPr>
              <w:pStyle w:val="afa"/>
              <w:jc w:val="both"/>
              <w:rPr>
                <w:noProof/>
                <w:sz w:val="20"/>
                <w:szCs w:val="20"/>
                <w:vertAlign w:val="subscript"/>
              </w:rPr>
            </w:pPr>
            <w:r w:rsidRPr="00CD1A6F">
              <w:rPr>
                <w:noProof/>
                <w:sz w:val="20"/>
                <w:szCs w:val="20"/>
              </w:rPr>
              <w:t>AUC</w:t>
            </w:r>
            <w:r w:rsidRPr="00CD1A6F">
              <w:rPr>
                <w:noProof/>
                <w:sz w:val="20"/>
                <w:szCs w:val="20"/>
                <w:vertAlign w:val="subscript"/>
              </w:rPr>
              <w:t>ss</w:t>
            </w:r>
          </w:p>
          <w:p w14:paraId="42D5AB05" w14:textId="77777777" w:rsidR="009B3374" w:rsidRPr="00CD1A6F" w:rsidRDefault="009B3374" w:rsidP="00D434CC">
            <w:pPr>
              <w:pStyle w:val="afa"/>
              <w:jc w:val="both"/>
              <w:rPr>
                <w:noProof/>
                <w:sz w:val="20"/>
                <w:szCs w:val="20"/>
              </w:rPr>
            </w:pPr>
            <w:r>
              <w:rPr>
                <w:noProof/>
                <w:sz w:val="20"/>
                <w:szCs w:val="20"/>
              </w:rPr>
              <w:t>(</w:t>
            </w:r>
            <w:r w:rsidRPr="00CD1A6F">
              <w:rPr>
                <w:noProof/>
                <w:sz w:val="20"/>
                <w:szCs w:val="20"/>
              </w:rPr>
              <w:t>ng*day/mL)</w:t>
            </w:r>
          </w:p>
        </w:tc>
        <w:tc>
          <w:tcPr>
            <w:tcW w:w="1231" w:type="pct"/>
            <w:shd w:val="clear" w:color="auto" w:fill="FFFFFF" w:themeFill="background1"/>
            <w:tcMar>
              <w:top w:w="10" w:type="dxa"/>
              <w:left w:w="10" w:type="dxa"/>
              <w:bottom w:w="0" w:type="dxa"/>
              <w:right w:w="10" w:type="dxa"/>
            </w:tcMar>
            <w:vAlign w:val="center"/>
            <w:hideMark/>
          </w:tcPr>
          <w:p w14:paraId="1A0EC339"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4" w:type="pct"/>
            <w:shd w:val="clear" w:color="auto" w:fill="FFFFFF" w:themeFill="background1"/>
            <w:tcMar>
              <w:top w:w="12" w:type="dxa"/>
              <w:left w:w="12" w:type="dxa"/>
              <w:bottom w:w="0" w:type="dxa"/>
              <w:right w:w="12" w:type="dxa"/>
            </w:tcMar>
            <w:vAlign w:val="center"/>
            <w:hideMark/>
          </w:tcPr>
          <w:p w14:paraId="43642478" w14:textId="77777777" w:rsidR="009B3374" w:rsidRPr="00CD1A6F" w:rsidRDefault="009B3374" w:rsidP="00D434CC">
            <w:pPr>
              <w:pStyle w:val="afa"/>
              <w:jc w:val="center"/>
              <w:rPr>
                <w:noProof/>
                <w:sz w:val="20"/>
                <w:szCs w:val="20"/>
              </w:rPr>
            </w:pPr>
            <w:r w:rsidRPr="00CD1A6F">
              <w:rPr>
                <w:noProof/>
                <w:sz w:val="20"/>
                <w:szCs w:val="20"/>
              </w:rPr>
              <w:t xml:space="preserve">1370 </w:t>
            </w:r>
            <w:r>
              <w:rPr>
                <w:noProof/>
                <w:sz w:val="20"/>
                <w:szCs w:val="20"/>
              </w:rPr>
              <w:t>(</w:t>
            </w:r>
            <w:r w:rsidRPr="00CD1A6F">
              <w:rPr>
                <w:noProof/>
                <w:sz w:val="20"/>
                <w:szCs w:val="20"/>
              </w:rPr>
              <w:t>36)</w:t>
            </w:r>
          </w:p>
        </w:tc>
        <w:tc>
          <w:tcPr>
            <w:tcW w:w="821" w:type="pct"/>
            <w:shd w:val="clear" w:color="auto" w:fill="FFFFFF" w:themeFill="background1"/>
            <w:vAlign w:val="center"/>
          </w:tcPr>
          <w:p w14:paraId="73D7E35C" w14:textId="77777777" w:rsidR="009B3374" w:rsidRPr="00CD1A6F" w:rsidRDefault="009B3374" w:rsidP="00D434CC">
            <w:pPr>
              <w:pStyle w:val="afa"/>
              <w:jc w:val="center"/>
              <w:rPr>
                <w:noProof/>
                <w:sz w:val="20"/>
                <w:szCs w:val="20"/>
              </w:rPr>
            </w:pPr>
            <w:r w:rsidRPr="00CD1A6F">
              <w:rPr>
                <w:noProof/>
                <w:sz w:val="20"/>
                <w:szCs w:val="20"/>
              </w:rPr>
              <w:t xml:space="preserve">1574 </w:t>
            </w:r>
            <w:r>
              <w:rPr>
                <w:noProof/>
                <w:sz w:val="20"/>
                <w:szCs w:val="20"/>
              </w:rPr>
              <w:t>(</w:t>
            </w:r>
            <w:r w:rsidRPr="00CD1A6F">
              <w:rPr>
                <w:noProof/>
                <w:sz w:val="20"/>
                <w:szCs w:val="20"/>
              </w:rPr>
              <w:t>36.4)</w:t>
            </w:r>
          </w:p>
        </w:tc>
        <w:tc>
          <w:tcPr>
            <w:tcW w:w="778" w:type="pct"/>
            <w:shd w:val="clear" w:color="auto" w:fill="FFFFFF" w:themeFill="background1"/>
            <w:vAlign w:val="center"/>
          </w:tcPr>
          <w:p w14:paraId="3C3A4379" w14:textId="77777777" w:rsidR="009B3374" w:rsidRPr="00CD1A6F" w:rsidRDefault="009B3374" w:rsidP="00D434CC">
            <w:pPr>
              <w:pStyle w:val="afa"/>
              <w:jc w:val="center"/>
              <w:rPr>
                <w:noProof/>
                <w:sz w:val="20"/>
                <w:szCs w:val="20"/>
              </w:rPr>
            </w:pPr>
            <w:r w:rsidRPr="00CD1A6F">
              <w:rPr>
                <w:noProof/>
                <w:sz w:val="20"/>
                <w:szCs w:val="20"/>
              </w:rPr>
              <w:t xml:space="preserve">2356 </w:t>
            </w:r>
            <w:r>
              <w:rPr>
                <w:noProof/>
                <w:sz w:val="20"/>
                <w:szCs w:val="20"/>
              </w:rPr>
              <w:t>(</w:t>
            </w:r>
            <w:r w:rsidRPr="00CD1A6F">
              <w:rPr>
                <w:noProof/>
                <w:sz w:val="20"/>
                <w:szCs w:val="20"/>
              </w:rPr>
              <w:t>30.9)</w:t>
            </w:r>
          </w:p>
        </w:tc>
        <w:tc>
          <w:tcPr>
            <w:tcW w:w="730" w:type="pct"/>
            <w:shd w:val="clear" w:color="auto" w:fill="FFFFFF" w:themeFill="background1"/>
            <w:vAlign w:val="center"/>
          </w:tcPr>
          <w:p w14:paraId="223B46F6" w14:textId="77777777" w:rsidR="009B3374" w:rsidRPr="00CD1A6F" w:rsidRDefault="009B3374" w:rsidP="00D434CC">
            <w:pPr>
              <w:pStyle w:val="afa"/>
              <w:jc w:val="center"/>
              <w:rPr>
                <w:noProof/>
                <w:sz w:val="20"/>
                <w:szCs w:val="20"/>
              </w:rPr>
            </w:pPr>
            <w:r w:rsidRPr="00CD1A6F">
              <w:rPr>
                <w:noProof/>
                <w:sz w:val="20"/>
                <w:szCs w:val="20"/>
              </w:rPr>
              <w:t xml:space="preserve">3235 </w:t>
            </w:r>
            <w:r>
              <w:rPr>
                <w:noProof/>
                <w:sz w:val="20"/>
                <w:szCs w:val="20"/>
              </w:rPr>
              <w:t>(</w:t>
            </w:r>
            <w:r w:rsidRPr="00CD1A6F">
              <w:rPr>
                <w:noProof/>
                <w:sz w:val="20"/>
                <w:szCs w:val="20"/>
              </w:rPr>
              <w:t>25.1)</w:t>
            </w:r>
          </w:p>
        </w:tc>
      </w:tr>
      <w:tr w:rsidR="009B3374" w:rsidRPr="00CD1A6F" w14:paraId="76CC39AA" w14:textId="77777777" w:rsidTr="00D434CC">
        <w:trPr>
          <w:trHeight w:val="328"/>
        </w:trPr>
        <w:tc>
          <w:tcPr>
            <w:tcW w:w="656" w:type="pct"/>
            <w:vMerge/>
            <w:shd w:val="clear" w:color="auto" w:fill="FFFFFF" w:themeFill="background1"/>
            <w:vAlign w:val="center"/>
            <w:hideMark/>
          </w:tcPr>
          <w:p w14:paraId="3547D052" w14:textId="77777777" w:rsidR="009B3374" w:rsidRPr="00CD1A6F" w:rsidRDefault="009B3374" w:rsidP="00D434CC">
            <w:pPr>
              <w:pStyle w:val="afa"/>
              <w:jc w:val="both"/>
              <w:rPr>
                <w:noProof/>
                <w:sz w:val="20"/>
                <w:szCs w:val="20"/>
              </w:rPr>
            </w:pPr>
          </w:p>
        </w:tc>
        <w:tc>
          <w:tcPr>
            <w:tcW w:w="1231" w:type="pct"/>
            <w:shd w:val="clear" w:color="auto" w:fill="FFFFFF" w:themeFill="background1"/>
            <w:tcMar>
              <w:top w:w="10" w:type="dxa"/>
              <w:left w:w="10" w:type="dxa"/>
              <w:bottom w:w="0" w:type="dxa"/>
              <w:right w:w="10" w:type="dxa"/>
            </w:tcMar>
            <w:vAlign w:val="center"/>
            <w:hideMark/>
          </w:tcPr>
          <w:p w14:paraId="1F0FB98D"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4" w:type="pct"/>
            <w:shd w:val="clear" w:color="auto" w:fill="FFFFFF" w:themeFill="background1"/>
            <w:tcMar>
              <w:top w:w="12" w:type="dxa"/>
              <w:left w:w="12" w:type="dxa"/>
              <w:bottom w:w="0" w:type="dxa"/>
              <w:right w:w="12" w:type="dxa"/>
            </w:tcMar>
            <w:vAlign w:val="center"/>
            <w:hideMark/>
          </w:tcPr>
          <w:p w14:paraId="394E0EF2" w14:textId="77777777" w:rsidR="009B3374" w:rsidRPr="00CD1A6F" w:rsidRDefault="009B3374" w:rsidP="00D434CC">
            <w:pPr>
              <w:pStyle w:val="afa"/>
              <w:jc w:val="center"/>
              <w:rPr>
                <w:noProof/>
                <w:sz w:val="20"/>
                <w:szCs w:val="20"/>
              </w:rPr>
            </w:pPr>
            <w:r w:rsidRPr="00CD1A6F">
              <w:rPr>
                <w:noProof/>
                <w:sz w:val="20"/>
                <w:szCs w:val="20"/>
              </w:rPr>
              <w:t>—</w:t>
            </w:r>
          </w:p>
        </w:tc>
        <w:tc>
          <w:tcPr>
            <w:tcW w:w="821" w:type="pct"/>
            <w:shd w:val="clear" w:color="auto" w:fill="FFFFFF" w:themeFill="background1"/>
            <w:vAlign w:val="center"/>
          </w:tcPr>
          <w:p w14:paraId="02A020A7" w14:textId="77777777" w:rsidR="009B3374" w:rsidRPr="00CD1A6F" w:rsidRDefault="009B3374" w:rsidP="00D434CC">
            <w:pPr>
              <w:pStyle w:val="afa"/>
              <w:jc w:val="center"/>
              <w:rPr>
                <w:noProof/>
                <w:sz w:val="20"/>
                <w:szCs w:val="20"/>
              </w:rPr>
            </w:pPr>
            <w:r w:rsidRPr="00CD1A6F">
              <w:rPr>
                <w:noProof/>
                <w:sz w:val="20"/>
                <w:szCs w:val="20"/>
              </w:rPr>
              <w:t>14.9</w:t>
            </w:r>
          </w:p>
        </w:tc>
        <w:tc>
          <w:tcPr>
            <w:tcW w:w="778" w:type="pct"/>
            <w:shd w:val="clear" w:color="auto" w:fill="FFFFFF" w:themeFill="background1"/>
            <w:vAlign w:val="center"/>
          </w:tcPr>
          <w:p w14:paraId="541145C3" w14:textId="77777777" w:rsidR="009B3374" w:rsidRPr="00CD1A6F" w:rsidRDefault="009B3374" w:rsidP="00D434CC">
            <w:pPr>
              <w:pStyle w:val="afa"/>
              <w:jc w:val="center"/>
              <w:rPr>
                <w:noProof/>
                <w:sz w:val="20"/>
                <w:szCs w:val="20"/>
              </w:rPr>
            </w:pPr>
            <w:r w:rsidRPr="00CD1A6F">
              <w:rPr>
                <w:noProof/>
                <w:sz w:val="20"/>
                <w:szCs w:val="20"/>
              </w:rPr>
              <w:t>—</w:t>
            </w:r>
          </w:p>
        </w:tc>
        <w:tc>
          <w:tcPr>
            <w:tcW w:w="730" w:type="pct"/>
            <w:shd w:val="clear" w:color="auto" w:fill="FFFFFF" w:themeFill="background1"/>
            <w:vAlign w:val="center"/>
          </w:tcPr>
          <w:p w14:paraId="35AE324B" w14:textId="77777777" w:rsidR="009B3374" w:rsidRPr="00CD1A6F" w:rsidRDefault="009B3374" w:rsidP="00D434CC">
            <w:pPr>
              <w:pStyle w:val="afa"/>
              <w:jc w:val="center"/>
              <w:rPr>
                <w:noProof/>
                <w:sz w:val="20"/>
                <w:szCs w:val="20"/>
              </w:rPr>
            </w:pPr>
            <w:r w:rsidRPr="00CD1A6F">
              <w:rPr>
                <w:noProof/>
                <w:sz w:val="20"/>
                <w:szCs w:val="20"/>
              </w:rPr>
              <w:t>37.3</w:t>
            </w:r>
          </w:p>
        </w:tc>
      </w:tr>
      <w:tr w:rsidR="009B3374" w:rsidRPr="00CD1A6F" w14:paraId="5538256E" w14:textId="77777777" w:rsidTr="00D434CC">
        <w:trPr>
          <w:trHeight w:val="328"/>
        </w:trPr>
        <w:tc>
          <w:tcPr>
            <w:tcW w:w="656" w:type="pct"/>
            <w:vMerge w:val="restart"/>
            <w:shd w:val="clear" w:color="auto" w:fill="FFFFFF" w:themeFill="background1"/>
            <w:tcMar>
              <w:top w:w="10" w:type="dxa"/>
              <w:left w:w="10" w:type="dxa"/>
              <w:bottom w:w="0" w:type="dxa"/>
              <w:right w:w="10" w:type="dxa"/>
            </w:tcMar>
            <w:vAlign w:val="center"/>
            <w:hideMark/>
          </w:tcPr>
          <w:p w14:paraId="13CD2778"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max,ss</w:t>
            </w:r>
            <w:r w:rsidRPr="00CD1A6F">
              <w:rPr>
                <w:noProof/>
                <w:sz w:val="20"/>
                <w:szCs w:val="20"/>
              </w:rPr>
              <w:t xml:space="preserve"> </w:t>
            </w:r>
          </w:p>
          <w:p w14:paraId="406FF20C" w14:textId="77777777" w:rsidR="009B3374" w:rsidRPr="00CD1A6F" w:rsidRDefault="009B3374" w:rsidP="00D434CC">
            <w:pPr>
              <w:pStyle w:val="afa"/>
              <w:jc w:val="both"/>
              <w:rPr>
                <w:noProof/>
                <w:sz w:val="20"/>
                <w:szCs w:val="20"/>
              </w:rPr>
            </w:pPr>
            <w:r>
              <w:rPr>
                <w:noProof/>
                <w:sz w:val="20"/>
                <w:szCs w:val="20"/>
              </w:rPr>
              <w:t>(</w:t>
            </w:r>
            <w:r w:rsidRPr="00CD1A6F">
              <w:rPr>
                <w:noProof/>
                <w:sz w:val="20"/>
                <w:szCs w:val="20"/>
              </w:rPr>
              <w:t>ng/mL)</w:t>
            </w:r>
          </w:p>
        </w:tc>
        <w:tc>
          <w:tcPr>
            <w:tcW w:w="1231" w:type="pct"/>
            <w:shd w:val="clear" w:color="auto" w:fill="FFFFFF" w:themeFill="background1"/>
            <w:tcMar>
              <w:top w:w="10" w:type="dxa"/>
              <w:left w:w="10" w:type="dxa"/>
              <w:bottom w:w="0" w:type="dxa"/>
              <w:right w:w="10" w:type="dxa"/>
            </w:tcMar>
            <w:vAlign w:val="center"/>
            <w:hideMark/>
          </w:tcPr>
          <w:p w14:paraId="21A58CD4"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4" w:type="pct"/>
            <w:shd w:val="clear" w:color="auto" w:fill="FFFFFF" w:themeFill="background1"/>
            <w:tcMar>
              <w:top w:w="12" w:type="dxa"/>
              <w:left w:w="12" w:type="dxa"/>
              <w:bottom w:w="0" w:type="dxa"/>
              <w:right w:w="12" w:type="dxa"/>
            </w:tcMar>
            <w:vAlign w:val="center"/>
            <w:hideMark/>
          </w:tcPr>
          <w:p w14:paraId="67186C04" w14:textId="77777777" w:rsidR="009B3374" w:rsidRPr="00CD1A6F" w:rsidRDefault="009B3374" w:rsidP="00D434CC">
            <w:pPr>
              <w:pStyle w:val="afa"/>
              <w:jc w:val="center"/>
              <w:rPr>
                <w:noProof/>
                <w:sz w:val="20"/>
                <w:szCs w:val="20"/>
              </w:rPr>
            </w:pPr>
            <w:r w:rsidRPr="00CD1A6F">
              <w:rPr>
                <w:noProof/>
                <w:sz w:val="20"/>
                <w:szCs w:val="20"/>
              </w:rPr>
              <w:t xml:space="preserve">2634 </w:t>
            </w:r>
            <w:r>
              <w:rPr>
                <w:noProof/>
                <w:sz w:val="20"/>
                <w:szCs w:val="20"/>
              </w:rPr>
              <w:t>(</w:t>
            </w:r>
            <w:r w:rsidRPr="00CD1A6F">
              <w:rPr>
                <w:noProof/>
                <w:sz w:val="20"/>
                <w:szCs w:val="20"/>
              </w:rPr>
              <w:t>33.5)</w:t>
            </w:r>
          </w:p>
        </w:tc>
        <w:tc>
          <w:tcPr>
            <w:tcW w:w="821" w:type="pct"/>
            <w:shd w:val="clear" w:color="auto" w:fill="FFFFFF" w:themeFill="background1"/>
            <w:vAlign w:val="center"/>
          </w:tcPr>
          <w:p w14:paraId="2EF4CED7" w14:textId="77777777" w:rsidR="009B3374" w:rsidRPr="00CD1A6F" w:rsidRDefault="009B3374" w:rsidP="00D434CC">
            <w:pPr>
              <w:pStyle w:val="afa"/>
              <w:jc w:val="center"/>
              <w:rPr>
                <w:noProof/>
                <w:sz w:val="20"/>
                <w:szCs w:val="20"/>
              </w:rPr>
            </w:pPr>
            <w:r w:rsidRPr="00CD1A6F">
              <w:rPr>
                <w:noProof/>
                <w:sz w:val="20"/>
                <w:szCs w:val="20"/>
              </w:rPr>
              <w:t xml:space="preserve">3058 </w:t>
            </w:r>
            <w:r>
              <w:rPr>
                <w:noProof/>
                <w:sz w:val="20"/>
                <w:szCs w:val="20"/>
              </w:rPr>
              <w:t>(</w:t>
            </w:r>
            <w:r w:rsidRPr="00CD1A6F">
              <w:rPr>
                <w:noProof/>
                <w:sz w:val="20"/>
                <w:szCs w:val="20"/>
              </w:rPr>
              <w:t>33.2)</w:t>
            </w:r>
          </w:p>
        </w:tc>
        <w:tc>
          <w:tcPr>
            <w:tcW w:w="778" w:type="pct"/>
            <w:shd w:val="clear" w:color="auto" w:fill="FFFFFF" w:themeFill="background1"/>
            <w:vAlign w:val="center"/>
          </w:tcPr>
          <w:p w14:paraId="00AFCB7A" w14:textId="77777777" w:rsidR="009B3374" w:rsidRPr="00CD1A6F" w:rsidRDefault="009B3374" w:rsidP="00D434CC">
            <w:pPr>
              <w:pStyle w:val="afa"/>
              <w:jc w:val="center"/>
              <w:rPr>
                <w:noProof/>
                <w:sz w:val="20"/>
                <w:szCs w:val="20"/>
              </w:rPr>
            </w:pPr>
            <w:r w:rsidRPr="00CD1A6F">
              <w:rPr>
                <w:noProof/>
                <w:sz w:val="20"/>
                <w:szCs w:val="20"/>
              </w:rPr>
              <w:t xml:space="preserve">4017 </w:t>
            </w:r>
            <w:r>
              <w:rPr>
                <w:noProof/>
                <w:sz w:val="20"/>
                <w:szCs w:val="20"/>
              </w:rPr>
              <w:t>(</w:t>
            </w:r>
            <w:r w:rsidRPr="00CD1A6F">
              <w:rPr>
                <w:noProof/>
                <w:sz w:val="20"/>
                <w:szCs w:val="20"/>
              </w:rPr>
              <w:t>32.5)</w:t>
            </w:r>
          </w:p>
        </w:tc>
        <w:tc>
          <w:tcPr>
            <w:tcW w:w="730" w:type="pct"/>
            <w:shd w:val="clear" w:color="auto" w:fill="FFFFFF" w:themeFill="background1"/>
            <w:vAlign w:val="center"/>
          </w:tcPr>
          <w:p w14:paraId="731DB1BA" w14:textId="77777777" w:rsidR="009B3374" w:rsidRPr="00CD1A6F" w:rsidRDefault="009B3374" w:rsidP="00D434CC">
            <w:pPr>
              <w:pStyle w:val="afa"/>
              <w:jc w:val="center"/>
              <w:rPr>
                <w:noProof/>
                <w:sz w:val="20"/>
                <w:szCs w:val="20"/>
              </w:rPr>
            </w:pPr>
            <w:r w:rsidRPr="00CD1A6F">
              <w:rPr>
                <w:noProof/>
                <w:sz w:val="20"/>
                <w:szCs w:val="20"/>
              </w:rPr>
              <w:t xml:space="preserve">5405 </w:t>
            </w:r>
            <w:r>
              <w:rPr>
                <w:noProof/>
                <w:sz w:val="20"/>
                <w:szCs w:val="20"/>
              </w:rPr>
              <w:t>(</w:t>
            </w:r>
            <w:r w:rsidRPr="00CD1A6F">
              <w:rPr>
                <w:noProof/>
                <w:sz w:val="20"/>
                <w:szCs w:val="20"/>
              </w:rPr>
              <w:t>27.1)</w:t>
            </w:r>
          </w:p>
        </w:tc>
      </w:tr>
      <w:tr w:rsidR="009B3374" w:rsidRPr="00CD1A6F" w14:paraId="0FED1921" w14:textId="77777777" w:rsidTr="00D434CC">
        <w:trPr>
          <w:trHeight w:val="328"/>
        </w:trPr>
        <w:tc>
          <w:tcPr>
            <w:tcW w:w="656" w:type="pct"/>
            <w:vMerge/>
            <w:shd w:val="clear" w:color="auto" w:fill="FFFFFF" w:themeFill="background1"/>
            <w:vAlign w:val="center"/>
            <w:hideMark/>
          </w:tcPr>
          <w:p w14:paraId="6600D1E3" w14:textId="77777777" w:rsidR="009B3374" w:rsidRPr="00CD1A6F" w:rsidRDefault="009B3374" w:rsidP="00D434CC">
            <w:pPr>
              <w:pStyle w:val="afa"/>
              <w:jc w:val="both"/>
              <w:rPr>
                <w:noProof/>
                <w:sz w:val="20"/>
                <w:szCs w:val="20"/>
              </w:rPr>
            </w:pPr>
          </w:p>
        </w:tc>
        <w:tc>
          <w:tcPr>
            <w:tcW w:w="1231" w:type="pct"/>
            <w:shd w:val="clear" w:color="auto" w:fill="FFFFFF" w:themeFill="background1"/>
            <w:tcMar>
              <w:top w:w="10" w:type="dxa"/>
              <w:left w:w="10" w:type="dxa"/>
              <w:bottom w:w="0" w:type="dxa"/>
              <w:right w:w="10" w:type="dxa"/>
            </w:tcMar>
            <w:vAlign w:val="center"/>
            <w:hideMark/>
          </w:tcPr>
          <w:p w14:paraId="4880E501"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4" w:type="pct"/>
            <w:shd w:val="clear" w:color="auto" w:fill="FFFFFF" w:themeFill="background1"/>
            <w:tcMar>
              <w:top w:w="12" w:type="dxa"/>
              <w:left w:w="12" w:type="dxa"/>
              <w:bottom w:w="0" w:type="dxa"/>
              <w:right w:w="12" w:type="dxa"/>
            </w:tcMar>
            <w:vAlign w:val="center"/>
            <w:hideMark/>
          </w:tcPr>
          <w:p w14:paraId="13DE34A7" w14:textId="77777777" w:rsidR="009B3374" w:rsidRPr="00CD1A6F" w:rsidRDefault="009B3374" w:rsidP="00D434CC">
            <w:pPr>
              <w:pStyle w:val="afa"/>
              <w:jc w:val="center"/>
              <w:rPr>
                <w:noProof/>
                <w:sz w:val="20"/>
                <w:szCs w:val="20"/>
              </w:rPr>
            </w:pPr>
            <w:r w:rsidRPr="00CD1A6F">
              <w:rPr>
                <w:noProof/>
                <w:sz w:val="20"/>
                <w:szCs w:val="20"/>
              </w:rPr>
              <w:t>—</w:t>
            </w:r>
          </w:p>
        </w:tc>
        <w:tc>
          <w:tcPr>
            <w:tcW w:w="821" w:type="pct"/>
            <w:shd w:val="clear" w:color="auto" w:fill="FFFFFF" w:themeFill="background1"/>
            <w:vAlign w:val="center"/>
          </w:tcPr>
          <w:p w14:paraId="4E96A39D" w14:textId="77777777" w:rsidR="009B3374" w:rsidRPr="00CD1A6F" w:rsidRDefault="009B3374" w:rsidP="00D434CC">
            <w:pPr>
              <w:pStyle w:val="afa"/>
              <w:jc w:val="center"/>
              <w:rPr>
                <w:noProof/>
                <w:sz w:val="20"/>
                <w:szCs w:val="20"/>
              </w:rPr>
            </w:pPr>
            <w:r w:rsidRPr="00CD1A6F">
              <w:rPr>
                <w:noProof/>
                <w:sz w:val="20"/>
                <w:szCs w:val="20"/>
              </w:rPr>
              <w:t>16.1</w:t>
            </w:r>
          </w:p>
        </w:tc>
        <w:tc>
          <w:tcPr>
            <w:tcW w:w="778" w:type="pct"/>
            <w:shd w:val="clear" w:color="auto" w:fill="FFFFFF" w:themeFill="background1"/>
            <w:vAlign w:val="center"/>
          </w:tcPr>
          <w:p w14:paraId="040F99AD" w14:textId="77777777" w:rsidR="009B3374" w:rsidRPr="00CD1A6F" w:rsidRDefault="009B3374" w:rsidP="00D434CC">
            <w:pPr>
              <w:pStyle w:val="afa"/>
              <w:jc w:val="center"/>
              <w:rPr>
                <w:noProof/>
                <w:sz w:val="20"/>
                <w:szCs w:val="20"/>
              </w:rPr>
            </w:pPr>
            <w:r w:rsidRPr="00CD1A6F">
              <w:rPr>
                <w:noProof/>
                <w:sz w:val="20"/>
                <w:szCs w:val="20"/>
              </w:rPr>
              <w:t>—</w:t>
            </w:r>
          </w:p>
        </w:tc>
        <w:tc>
          <w:tcPr>
            <w:tcW w:w="730" w:type="pct"/>
            <w:shd w:val="clear" w:color="auto" w:fill="FFFFFF" w:themeFill="background1"/>
            <w:vAlign w:val="center"/>
          </w:tcPr>
          <w:p w14:paraId="65873AF1" w14:textId="77777777" w:rsidR="009B3374" w:rsidRPr="00CD1A6F" w:rsidRDefault="009B3374" w:rsidP="00D434CC">
            <w:pPr>
              <w:pStyle w:val="afa"/>
              <w:jc w:val="center"/>
              <w:rPr>
                <w:noProof/>
                <w:sz w:val="20"/>
                <w:szCs w:val="20"/>
              </w:rPr>
            </w:pPr>
            <w:r w:rsidRPr="00CD1A6F">
              <w:rPr>
                <w:noProof/>
                <w:sz w:val="20"/>
                <w:szCs w:val="20"/>
              </w:rPr>
              <w:t>34.5</w:t>
            </w:r>
          </w:p>
        </w:tc>
      </w:tr>
      <w:tr w:rsidR="009B3374" w:rsidRPr="00CD1A6F" w14:paraId="514EDE10" w14:textId="77777777" w:rsidTr="00D434CC">
        <w:trPr>
          <w:trHeight w:val="328"/>
        </w:trPr>
        <w:tc>
          <w:tcPr>
            <w:tcW w:w="656" w:type="pct"/>
            <w:vMerge w:val="restart"/>
            <w:shd w:val="clear" w:color="auto" w:fill="FFFFFF" w:themeFill="background1"/>
            <w:tcMar>
              <w:top w:w="10" w:type="dxa"/>
              <w:left w:w="10" w:type="dxa"/>
              <w:bottom w:w="0" w:type="dxa"/>
              <w:right w:w="10" w:type="dxa"/>
            </w:tcMar>
            <w:vAlign w:val="center"/>
            <w:hideMark/>
          </w:tcPr>
          <w:p w14:paraId="15E9B7D8" w14:textId="77777777" w:rsidR="009B3374" w:rsidRPr="00CD1A6F" w:rsidRDefault="009B3374" w:rsidP="00D434CC">
            <w:pPr>
              <w:pStyle w:val="afa"/>
              <w:jc w:val="both"/>
              <w:rPr>
                <w:noProof/>
                <w:sz w:val="20"/>
                <w:szCs w:val="20"/>
              </w:rPr>
            </w:pPr>
            <w:r w:rsidRPr="00CD1A6F">
              <w:rPr>
                <w:noProof/>
                <w:sz w:val="20"/>
                <w:szCs w:val="20"/>
              </w:rPr>
              <w:t>C</w:t>
            </w:r>
            <w:r w:rsidRPr="00CD1A6F">
              <w:rPr>
                <w:noProof/>
                <w:sz w:val="20"/>
                <w:szCs w:val="20"/>
                <w:vertAlign w:val="subscript"/>
              </w:rPr>
              <w:t>min,ss</w:t>
            </w:r>
            <w:r w:rsidRPr="00CD1A6F">
              <w:rPr>
                <w:noProof/>
                <w:sz w:val="20"/>
                <w:szCs w:val="20"/>
              </w:rPr>
              <w:t xml:space="preserve"> </w:t>
            </w:r>
          </w:p>
          <w:p w14:paraId="423E9D6E" w14:textId="77777777" w:rsidR="009B3374" w:rsidRPr="00CD1A6F" w:rsidRDefault="009B3374" w:rsidP="00D434CC">
            <w:pPr>
              <w:pStyle w:val="afa"/>
              <w:jc w:val="both"/>
              <w:rPr>
                <w:noProof/>
                <w:sz w:val="20"/>
                <w:szCs w:val="20"/>
              </w:rPr>
            </w:pPr>
            <w:r>
              <w:rPr>
                <w:noProof/>
                <w:sz w:val="20"/>
                <w:szCs w:val="20"/>
              </w:rPr>
              <w:t>(</w:t>
            </w:r>
            <w:r w:rsidRPr="00CD1A6F">
              <w:rPr>
                <w:noProof/>
                <w:sz w:val="20"/>
                <w:szCs w:val="20"/>
              </w:rPr>
              <w:t>ng/mL)</w:t>
            </w:r>
          </w:p>
        </w:tc>
        <w:tc>
          <w:tcPr>
            <w:tcW w:w="1231" w:type="pct"/>
            <w:shd w:val="clear" w:color="auto" w:fill="FFFFFF" w:themeFill="background1"/>
            <w:tcMar>
              <w:top w:w="10" w:type="dxa"/>
              <w:left w:w="10" w:type="dxa"/>
              <w:bottom w:w="0" w:type="dxa"/>
              <w:right w:w="10" w:type="dxa"/>
            </w:tcMar>
            <w:vAlign w:val="center"/>
            <w:hideMark/>
          </w:tcPr>
          <w:p w14:paraId="772A5522"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Geometric Mean </w:t>
            </w:r>
            <w:r>
              <w:rPr>
                <w:rFonts w:eastAsia="DengXian"/>
                <w:color w:val="000000"/>
                <w:sz w:val="20"/>
                <w:szCs w:val="20"/>
              </w:rPr>
              <w:t>(</w:t>
            </w:r>
            <w:r w:rsidRPr="00CD1A6F">
              <w:rPr>
                <w:rFonts w:eastAsia="DengXian"/>
                <w:color w:val="000000"/>
                <w:sz w:val="20"/>
                <w:szCs w:val="20"/>
              </w:rPr>
              <w:t>% CV)</w:t>
            </w:r>
          </w:p>
        </w:tc>
        <w:tc>
          <w:tcPr>
            <w:tcW w:w="784" w:type="pct"/>
            <w:shd w:val="clear" w:color="auto" w:fill="FFFFFF" w:themeFill="background1"/>
            <w:tcMar>
              <w:top w:w="12" w:type="dxa"/>
              <w:left w:w="12" w:type="dxa"/>
              <w:bottom w:w="0" w:type="dxa"/>
              <w:right w:w="12" w:type="dxa"/>
            </w:tcMar>
            <w:vAlign w:val="center"/>
            <w:hideMark/>
          </w:tcPr>
          <w:p w14:paraId="2E10E0D4" w14:textId="77777777" w:rsidR="009B3374" w:rsidRPr="00CD1A6F" w:rsidRDefault="009B3374" w:rsidP="00D434CC">
            <w:pPr>
              <w:pStyle w:val="afa"/>
              <w:jc w:val="center"/>
              <w:rPr>
                <w:noProof/>
                <w:sz w:val="20"/>
                <w:szCs w:val="20"/>
              </w:rPr>
            </w:pPr>
            <w:r w:rsidRPr="00CD1A6F">
              <w:rPr>
                <w:noProof/>
                <w:sz w:val="20"/>
                <w:szCs w:val="20"/>
              </w:rPr>
              <w:t xml:space="preserve">271 </w:t>
            </w:r>
            <w:r>
              <w:rPr>
                <w:noProof/>
                <w:sz w:val="20"/>
                <w:szCs w:val="20"/>
              </w:rPr>
              <w:t>(</w:t>
            </w:r>
            <w:r w:rsidRPr="00CD1A6F">
              <w:rPr>
                <w:noProof/>
                <w:sz w:val="20"/>
                <w:szCs w:val="20"/>
              </w:rPr>
              <w:t>56.9)</w:t>
            </w:r>
          </w:p>
        </w:tc>
        <w:tc>
          <w:tcPr>
            <w:tcW w:w="821" w:type="pct"/>
            <w:shd w:val="clear" w:color="auto" w:fill="FFFFFF" w:themeFill="background1"/>
            <w:vAlign w:val="center"/>
          </w:tcPr>
          <w:p w14:paraId="588DF902" w14:textId="77777777" w:rsidR="009B3374" w:rsidRPr="00CD1A6F" w:rsidRDefault="009B3374" w:rsidP="00D434CC">
            <w:pPr>
              <w:pStyle w:val="afa"/>
              <w:jc w:val="center"/>
              <w:rPr>
                <w:noProof/>
                <w:sz w:val="20"/>
                <w:szCs w:val="20"/>
              </w:rPr>
            </w:pPr>
            <w:r w:rsidRPr="00CD1A6F">
              <w:rPr>
                <w:noProof/>
                <w:sz w:val="20"/>
                <w:szCs w:val="20"/>
              </w:rPr>
              <w:t xml:space="preserve">309 </w:t>
            </w:r>
            <w:r>
              <w:rPr>
                <w:noProof/>
                <w:sz w:val="20"/>
                <w:szCs w:val="20"/>
              </w:rPr>
              <w:t>(</w:t>
            </w:r>
            <w:r w:rsidRPr="00CD1A6F">
              <w:rPr>
                <w:noProof/>
                <w:sz w:val="20"/>
                <w:szCs w:val="20"/>
              </w:rPr>
              <w:t>51)</w:t>
            </w:r>
          </w:p>
        </w:tc>
        <w:tc>
          <w:tcPr>
            <w:tcW w:w="778" w:type="pct"/>
            <w:shd w:val="clear" w:color="auto" w:fill="FFFFFF" w:themeFill="background1"/>
            <w:vAlign w:val="center"/>
          </w:tcPr>
          <w:p w14:paraId="5996B351" w14:textId="77777777" w:rsidR="009B3374" w:rsidRPr="00CD1A6F" w:rsidRDefault="009B3374" w:rsidP="00D434CC">
            <w:pPr>
              <w:pStyle w:val="afa"/>
              <w:jc w:val="center"/>
              <w:rPr>
                <w:noProof/>
                <w:sz w:val="20"/>
                <w:szCs w:val="20"/>
              </w:rPr>
            </w:pPr>
            <w:r w:rsidRPr="00CD1A6F">
              <w:rPr>
                <w:noProof/>
                <w:sz w:val="20"/>
                <w:szCs w:val="20"/>
              </w:rPr>
              <w:t xml:space="preserve">911 </w:t>
            </w:r>
            <w:r>
              <w:rPr>
                <w:noProof/>
                <w:sz w:val="20"/>
                <w:szCs w:val="20"/>
              </w:rPr>
              <w:t>(</w:t>
            </w:r>
            <w:r w:rsidRPr="00CD1A6F">
              <w:rPr>
                <w:noProof/>
                <w:sz w:val="20"/>
                <w:szCs w:val="20"/>
              </w:rPr>
              <w:t>33.4)</w:t>
            </w:r>
          </w:p>
        </w:tc>
        <w:tc>
          <w:tcPr>
            <w:tcW w:w="730" w:type="pct"/>
            <w:shd w:val="clear" w:color="auto" w:fill="FFFFFF" w:themeFill="background1"/>
            <w:vAlign w:val="center"/>
          </w:tcPr>
          <w:p w14:paraId="056A125B" w14:textId="77777777" w:rsidR="009B3374" w:rsidRPr="00CD1A6F" w:rsidRDefault="009B3374" w:rsidP="00D434CC">
            <w:pPr>
              <w:pStyle w:val="afa"/>
              <w:jc w:val="center"/>
              <w:rPr>
                <w:noProof/>
                <w:sz w:val="20"/>
                <w:szCs w:val="20"/>
              </w:rPr>
            </w:pPr>
            <w:r w:rsidRPr="00CD1A6F">
              <w:rPr>
                <w:noProof/>
                <w:sz w:val="20"/>
                <w:szCs w:val="20"/>
              </w:rPr>
              <w:t xml:space="preserve">1370 </w:t>
            </w:r>
            <w:r>
              <w:rPr>
                <w:noProof/>
                <w:sz w:val="20"/>
                <w:szCs w:val="20"/>
              </w:rPr>
              <w:t>(</w:t>
            </w:r>
            <w:r w:rsidRPr="00CD1A6F">
              <w:rPr>
                <w:noProof/>
                <w:sz w:val="20"/>
                <w:szCs w:val="20"/>
              </w:rPr>
              <w:t>36.2)</w:t>
            </w:r>
          </w:p>
        </w:tc>
      </w:tr>
      <w:tr w:rsidR="009B3374" w:rsidRPr="00CD1A6F" w14:paraId="652D952E" w14:textId="77777777" w:rsidTr="00D434CC">
        <w:trPr>
          <w:trHeight w:val="328"/>
        </w:trPr>
        <w:tc>
          <w:tcPr>
            <w:tcW w:w="656" w:type="pct"/>
            <w:vMerge/>
            <w:shd w:val="clear" w:color="auto" w:fill="FFFFFF" w:themeFill="background1"/>
            <w:vAlign w:val="center"/>
            <w:hideMark/>
          </w:tcPr>
          <w:p w14:paraId="59A9DDB5" w14:textId="77777777" w:rsidR="009B3374" w:rsidRPr="00CD1A6F" w:rsidRDefault="009B3374" w:rsidP="00D434CC">
            <w:pPr>
              <w:pStyle w:val="afa"/>
              <w:jc w:val="both"/>
              <w:rPr>
                <w:noProof/>
                <w:sz w:val="20"/>
                <w:szCs w:val="20"/>
              </w:rPr>
            </w:pPr>
          </w:p>
        </w:tc>
        <w:tc>
          <w:tcPr>
            <w:tcW w:w="1231" w:type="pct"/>
            <w:shd w:val="clear" w:color="auto" w:fill="FFFFFF" w:themeFill="background1"/>
            <w:tcMar>
              <w:top w:w="10" w:type="dxa"/>
              <w:left w:w="10" w:type="dxa"/>
              <w:bottom w:w="0" w:type="dxa"/>
              <w:right w:w="10" w:type="dxa"/>
            </w:tcMar>
            <w:vAlign w:val="center"/>
            <w:hideMark/>
          </w:tcPr>
          <w:p w14:paraId="64AB570C" w14:textId="77777777" w:rsidR="009B3374" w:rsidRPr="00CD1A6F" w:rsidRDefault="009B3374" w:rsidP="00D434CC">
            <w:pPr>
              <w:pStyle w:val="afa"/>
              <w:jc w:val="both"/>
              <w:rPr>
                <w:noProof/>
                <w:sz w:val="20"/>
                <w:szCs w:val="20"/>
              </w:rPr>
            </w:pPr>
            <w:r w:rsidRPr="00CD1A6F">
              <w:rPr>
                <w:rFonts w:eastAsia="DengXian"/>
                <w:color w:val="000000"/>
                <w:sz w:val="20"/>
                <w:szCs w:val="20"/>
              </w:rPr>
              <w:t xml:space="preserve">Difference </w:t>
            </w:r>
            <w:r>
              <w:rPr>
                <w:rFonts w:eastAsia="DengXian"/>
                <w:color w:val="000000"/>
                <w:sz w:val="20"/>
                <w:szCs w:val="20"/>
              </w:rPr>
              <w:t>(</w:t>
            </w:r>
            <w:proofErr w:type="gramStart"/>
            <w:r w:rsidRPr="00CD1A6F">
              <w:rPr>
                <w:rFonts w:eastAsia="DengXian"/>
                <w:color w:val="000000"/>
                <w:sz w:val="20"/>
                <w:szCs w:val="20"/>
              </w:rPr>
              <w:t>%)</w:t>
            </w:r>
            <w:r w:rsidRPr="00CD1A6F">
              <w:rPr>
                <w:rFonts w:eastAsia="SimSun"/>
                <w:sz w:val="20"/>
                <w:szCs w:val="20"/>
                <w:vertAlign w:val="superscript"/>
              </w:rPr>
              <w:t>a</w:t>
            </w:r>
            <w:proofErr w:type="gramEnd"/>
          </w:p>
        </w:tc>
        <w:tc>
          <w:tcPr>
            <w:tcW w:w="784" w:type="pct"/>
            <w:shd w:val="clear" w:color="auto" w:fill="FFFFFF" w:themeFill="background1"/>
            <w:tcMar>
              <w:top w:w="12" w:type="dxa"/>
              <w:left w:w="12" w:type="dxa"/>
              <w:bottom w:w="0" w:type="dxa"/>
              <w:right w:w="12" w:type="dxa"/>
            </w:tcMar>
            <w:vAlign w:val="center"/>
            <w:hideMark/>
          </w:tcPr>
          <w:p w14:paraId="1C374F96" w14:textId="77777777" w:rsidR="009B3374" w:rsidRPr="00CD1A6F" w:rsidRDefault="009B3374" w:rsidP="00D434CC">
            <w:pPr>
              <w:pStyle w:val="afa"/>
              <w:jc w:val="center"/>
              <w:rPr>
                <w:noProof/>
                <w:sz w:val="20"/>
                <w:szCs w:val="20"/>
              </w:rPr>
            </w:pPr>
            <w:r w:rsidRPr="00CD1A6F">
              <w:rPr>
                <w:noProof/>
                <w:sz w:val="20"/>
                <w:szCs w:val="20"/>
              </w:rPr>
              <w:t>—</w:t>
            </w:r>
          </w:p>
        </w:tc>
        <w:tc>
          <w:tcPr>
            <w:tcW w:w="821" w:type="pct"/>
            <w:shd w:val="clear" w:color="auto" w:fill="FFFFFF" w:themeFill="background1"/>
            <w:vAlign w:val="center"/>
          </w:tcPr>
          <w:p w14:paraId="10F4FA5F" w14:textId="77777777" w:rsidR="009B3374" w:rsidRPr="00CD1A6F" w:rsidRDefault="009B3374" w:rsidP="00D434CC">
            <w:pPr>
              <w:pStyle w:val="afa"/>
              <w:jc w:val="center"/>
              <w:rPr>
                <w:noProof/>
                <w:sz w:val="20"/>
                <w:szCs w:val="20"/>
              </w:rPr>
            </w:pPr>
            <w:r w:rsidRPr="00CD1A6F">
              <w:rPr>
                <w:noProof/>
                <w:sz w:val="20"/>
                <w:szCs w:val="20"/>
              </w:rPr>
              <w:t>13.8</w:t>
            </w:r>
          </w:p>
        </w:tc>
        <w:tc>
          <w:tcPr>
            <w:tcW w:w="778" w:type="pct"/>
            <w:shd w:val="clear" w:color="auto" w:fill="FFFFFF" w:themeFill="background1"/>
            <w:vAlign w:val="center"/>
          </w:tcPr>
          <w:p w14:paraId="2135CFED" w14:textId="77777777" w:rsidR="009B3374" w:rsidRPr="00CD1A6F" w:rsidRDefault="009B3374" w:rsidP="00D434CC">
            <w:pPr>
              <w:pStyle w:val="afa"/>
              <w:jc w:val="center"/>
              <w:rPr>
                <w:noProof/>
                <w:sz w:val="20"/>
                <w:szCs w:val="20"/>
              </w:rPr>
            </w:pPr>
            <w:r w:rsidRPr="00CD1A6F">
              <w:rPr>
                <w:noProof/>
                <w:sz w:val="20"/>
                <w:szCs w:val="20"/>
              </w:rPr>
              <w:t>—</w:t>
            </w:r>
          </w:p>
        </w:tc>
        <w:tc>
          <w:tcPr>
            <w:tcW w:w="730" w:type="pct"/>
            <w:shd w:val="clear" w:color="auto" w:fill="FFFFFF" w:themeFill="background1"/>
            <w:vAlign w:val="center"/>
          </w:tcPr>
          <w:p w14:paraId="28768087" w14:textId="77777777" w:rsidR="009B3374" w:rsidRPr="00CD1A6F" w:rsidRDefault="009B3374" w:rsidP="00D434CC">
            <w:pPr>
              <w:pStyle w:val="afa"/>
              <w:jc w:val="center"/>
              <w:rPr>
                <w:noProof/>
                <w:sz w:val="20"/>
                <w:szCs w:val="20"/>
              </w:rPr>
            </w:pPr>
            <w:r w:rsidRPr="00CD1A6F">
              <w:rPr>
                <w:noProof/>
                <w:sz w:val="20"/>
                <w:szCs w:val="20"/>
              </w:rPr>
              <w:t>50.5</w:t>
            </w:r>
          </w:p>
        </w:tc>
      </w:tr>
      <w:tr w:rsidR="009B3374" w:rsidRPr="00CD1A6F" w14:paraId="06DDD5A4" w14:textId="77777777" w:rsidTr="00D434CC">
        <w:trPr>
          <w:trHeight w:val="328"/>
        </w:trPr>
        <w:tc>
          <w:tcPr>
            <w:tcW w:w="656" w:type="pct"/>
            <w:vMerge w:val="restart"/>
            <w:shd w:val="clear" w:color="auto" w:fill="FFFFFF" w:themeFill="background1"/>
            <w:vAlign w:val="center"/>
          </w:tcPr>
          <w:p w14:paraId="20C0F342" w14:textId="77777777" w:rsidR="009B3374" w:rsidRPr="00CD1A6F" w:rsidRDefault="009B3374" w:rsidP="00D434CC">
            <w:pPr>
              <w:pStyle w:val="afa"/>
              <w:jc w:val="both"/>
              <w:rPr>
                <w:noProof/>
                <w:sz w:val="20"/>
                <w:szCs w:val="20"/>
              </w:rPr>
            </w:pPr>
            <w:r w:rsidRPr="00CD1A6F">
              <w:rPr>
                <w:noProof/>
                <w:sz w:val="20"/>
                <w:szCs w:val="20"/>
              </w:rPr>
              <w:t>Food consumpsion</w:t>
            </w:r>
          </w:p>
        </w:tc>
        <w:tc>
          <w:tcPr>
            <w:tcW w:w="1231" w:type="pct"/>
            <w:shd w:val="clear" w:color="auto" w:fill="FFFFFF" w:themeFill="background1"/>
            <w:tcMar>
              <w:top w:w="10" w:type="dxa"/>
              <w:left w:w="10" w:type="dxa"/>
              <w:bottom w:w="0" w:type="dxa"/>
              <w:right w:w="10" w:type="dxa"/>
            </w:tcMar>
            <w:vAlign w:val="center"/>
          </w:tcPr>
          <w:p w14:paraId="2540F3E2" w14:textId="77777777" w:rsidR="009B3374" w:rsidRPr="00CD1A6F" w:rsidRDefault="009B3374" w:rsidP="00D434CC">
            <w:pPr>
              <w:pStyle w:val="afa"/>
              <w:jc w:val="both"/>
              <w:rPr>
                <w:noProof/>
                <w:sz w:val="20"/>
                <w:szCs w:val="20"/>
              </w:rPr>
            </w:pPr>
            <w:r w:rsidRPr="00CD1A6F">
              <w:rPr>
                <w:noProof/>
                <w:sz w:val="20"/>
                <w:szCs w:val="20"/>
              </w:rPr>
              <w:t xml:space="preserve">Fasted </w:t>
            </w:r>
            <w:r>
              <w:rPr>
                <w:noProof/>
                <w:sz w:val="20"/>
                <w:szCs w:val="20"/>
              </w:rPr>
              <w:t>(</w:t>
            </w:r>
            <w:r w:rsidRPr="00CD1A6F">
              <w:rPr>
                <w:noProof/>
                <w:sz w:val="20"/>
                <w:szCs w:val="20"/>
              </w:rPr>
              <w:t>%)</w:t>
            </w:r>
          </w:p>
        </w:tc>
        <w:tc>
          <w:tcPr>
            <w:tcW w:w="784" w:type="pct"/>
            <w:shd w:val="clear" w:color="auto" w:fill="FFFFFF" w:themeFill="background1"/>
            <w:tcMar>
              <w:top w:w="12" w:type="dxa"/>
              <w:left w:w="12" w:type="dxa"/>
              <w:bottom w:w="0" w:type="dxa"/>
              <w:right w:w="12" w:type="dxa"/>
            </w:tcMar>
            <w:vAlign w:val="center"/>
          </w:tcPr>
          <w:p w14:paraId="47D8F4D3" w14:textId="77777777" w:rsidR="009B3374" w:rsidRPr="00CD1A6F" w:rsidRDefault="009B3374" w:rsidP="00D434CC">
            <w:pPr>
              <w:pStyle w:val="afa"/>
              <w:jc w:val="center"/>
              <w:rPr>
                <w:noProof/>
                <w:sz w:val="20"/>
                <w:szCs w:val="20"/>
              </w:rPr>
            </w:pPr>
            <w:r w:rsidRPr="00CD1A6F">
              <w:rPr>
                <w:noProof/>
                <w:sz w:val="20"/>
                <w:szCs w:val="20"/>
              </w:rPr>
              <w:t xml:space="preserve">21 </w:t>
            </w:r>
            <w:r>
              <w:rPr>
                <w:noProof/>
                <w:sz w:val="20"/>
                <w:szCs w:val="20"/>
              </w:rPr>
              <w:t>(</w:t>
            </w:r>
            <w:r w:rsidRPr="00CD1A6F">
              <w:rPr>
                <w:noProof/>
                <w:sz w:val="20"/>
                <w:szCs w:val="20"/>
              </w:rPr>
              <w:t>77.8)</w:t>
            </w:r>
          </w:p>
        </w:tc>
        <w:tc>
          <w:tcPr>
            <w:tcW w:w="821" w:type="pct"/>
            <w:shd w:val="clear" w:color="auto" w:fill="FFFFFF" w:themeFill="background1"/>
            <w:vAlign w:val="center"/>
          </w:tcPr>
          <w:p w14:paraId="693526AE" w14:textId="77777777" w:rsidR="009B3374" w:rsidRPr="00CD1A6F" w:rsidRDefault="009B3374" w:rsidP="00D434CC">
            <w:pPr>
              <w:pStyle w:val="afa"/>
              <w:jc w:val="center"/>
              <w:rPr>
                <w:noProof/>
                <w:sz w:val="20"/>
                <w:szCs w:val="20"/>
              </w:rPr>
            </w:pPr>
            <w:r w:rsidRPr="00CD1A6F">
              <w:rPr>
                <w:noProof/>
                <w:sz w:val="20"/>
                <w:szCs w:val="20"/>
              </w:rPr>
              <w:t xml:space="preserve">21 </w:t>
            </w:r>
            <w:r>
              <w:rPr>
                <w:noProof/>
                <w:sz w:val="20"/>
                <w:szCs w:val="20"/>
              </w:rPr>
              <w:t>(</w:t>
            </w:r>
            <w:r w:rsidRPr="00CD1A6F">
              <w:rPr>
                <w:noProof/>
                <w:sz w:val="20"/>
                <w:szCs w:val="20"/>
              </w:rPr>
              <w:t>77.8)</w:t>
            </w:r>
          </w:p>
        </w:tc>
        <w:tc>
          <w:tcPr>
            <w:tcW w:w="778" w:type="pct"/>
            <w:shd w:val="clear" w:color="auto" w:fill="FFFFFF" w:themeFill="background1"/>
            <w:vAlign w:val="center"/>
          </w:tcPr>
          <w:p w14:paraId="3719CDDC" w14:textId="77777777" w:rsidR="009B3374" w:rsidRPr="00CD1A6F" w:rsidRDefault="009B3374" w:rsidP="00D434CC">
            <w:pPr>
              <w:pStyle w:val="afa"/>
              <w:jc w:val="center"/>
              <w:rPr>
                <w:noProof/>
                <w:sz w:val="20"/>
                <w:szCs w:val="20"/>
              </w:rPr>
            </w:pPr>
            <w:r w:rsidRPr="00CD1A6F">
              <w:rPr>
                <w:noProof/>
                <w:sz w:val="20"/>
                <w:szCs w:val="20"/>
              </w:rPr>
              <w:t xml:space="preserve">18 </w:t>
            </w:r>
            <w:r>
              <w:rPr>
                <w:noProof/>
                <w:sz w:val="20"/>
                <w:szCs w:val="20"/>
              </w:rPr>
              <w:t>(</w:t>
            </w:r>
            <w:r w:rsidRPr="00CD1A6F">
              <w:rPr>
                <w:noProof/>
                <w:sz w:val="20"/>
                <w:szCs w:val="20"/>
              </w:rPr>
              <w:t>75)</w:t>
            </w:r>
          </w:p>
        </w:tc>
        <w:tc>
          <w:tcPr>
            <w:tcW w:w="730" w:type="pct"/>
            <w:shd w:val="clear" w:color="auto" w:fill="FFFFFF" w:themeFill="background1"/>
            <w:vAlign w:val="center"/>
          </w:tcPr>
          <w:p w14:paraId="73FB32EE" w14:textId="77777777" w:rsidR="009B3374" w:rsidRPr="00CD1A6F" w:rsidRDefault="009B3374" w:rsidP="00D434CC">
            <w:pPr>
              <w:pStyle w:val="afa"/>
              <w:jc w:val="center"/>
              <w:rPr>
                <w:noProof/>
                <w:sz w:val="20"/>
                <w:szCs w:val="20"/>
              </w:rPr>
            </w:pPr>
            <w:r w:rsidRPr="00CD1A6F">
              <w:rPr>
                <w:noProof/>
                <w:sz w:val="20"/>
                <w:szCs w:val="20"/>
              </w:rPr>
              <w:t xml:space="preserve">18 </w:t>
            </w:r>
            <w:r>
              <w:rPr>
                <w:noProof/>
                <w:sz w:val="20"/>
                <w:szCs w:val="20"/>
              </w:rPr>
              <w:t>(</w:t>
            </w:r>
            <w:r w:rsidRPr="00CD1A6F">
              <w:rPr>
                <w:noProof/>
                <w:sz w:val="20"/>
                <w:szCs w:val="20"/>
              </w:rPr>
              <w:t>75)</w:t>
            </w:r>
          </w:p>
        </w:tc>
      </w:tr>
      <w:tr w:rsidR="009B3374" w:rsidRPr="00CD1A6F" w14:paraId="3D8EDD5A" w14:textId="77777777" w:rsidTr="00D434CC">
        <w:trPr>
          <w:trHeight w:val="328"/>
        </w:trPr>
        <w:tc>
          <w:tcPr>
            <w:tcW w:w="656" w:type="pct"/>
            <w:vMerge/>
            <w:shd w:val="clear" w:color="auto" w:fill="FFFFFF" w:themeFill="background1"/>
            <w:vAlign w:val="center"/>
          </w:tcPr>
          <w:p w14:paraId="0759ADC1" w14:textId="77777777" w:rsidR="009B3374" w:rsidRPr="00CD1A6F" w:rsidRDefault="009B3374" w:rsidP="00D434CC">
            <w:pPr>
              <w:pStyle w:val="afa"/>
              <w:rPr>
                <w:noProof/>
                <w:sz w:val="20"/>
                <w:szCs w:val="20"/>
              </w:rPr>
            </w:pPr>
          </w:p>
        </w:tc>
        <w:tc>
          <w:tcPr>
            <w:tcW w:w="1231" w:type="pct"/>
            <w:shd w:val="clear" w:color="auto" w:fill="FFFFFF" w:themeFill="background1"/>
            <w:tcMar>
              <w:top w:w="10" w:type="dxa"/>
              <w:left w:w="10" w:type="dxa"/>
              <w:bottom w:w="0" w:type="dxa"/>
              <w:right w:w="10" w:type="dxa"/>
            </w:tcMar>
            <w:vAlign w:val="center"/>
          </w:tcPr>
          <w:p w14:paraId="166B68EF" w14:textId="77777777" w:rsidR="009B3374" w:rsidRPr="00CD1A6F" w:rsidRDefault="009B3374" w:rsidP="00D434CC">
            <w:pPr>
              <w:pStyle w:val="afa"/>
              <w:jc w:val="both"/>
              <w:rPr>
                <w:noProof/>
                <w:sz w:val="20"/>
                <w:szCs w:val="20"/>
              </w:rPr>
            </w:pPr>
            <w:r w:rsidRPr="00CD1A6F">
              <w:rPr>
                <w:noProof/>
                <w:sz w:val="20"/>
                <w:szCs w:val="20"/>
              </w:rPr>
              <w:t xml:space="preserve">Fed </w:t>
            </w:r>
            <w:r>
              <w:rPr>
                <w:noProof/>
                <w:sz w:val="20"/>
                <w:szCs w:val="20"/>
              </w:rPr>
              <w:t>(</w:t>
            </w:r>
            <w:r w:rsidRPr="00CD1A6F">
              <w:rPr>
                <w:noProof/>
                <w:sz w:val="20"/>
                <w:szCs w:val="20"/>
              </w:rPr>
              <w:t>%)</w:t>
            </w:r>
          </w:p>
        </w:tc>
        <w:tc>
          <w:tcPr>
            <w:tcW w:w="784" w:type="pct"/>
            <w:shd w:val="clear" w:color="auto" w:fill="FFFFFF" w:themeFill="background1"/>
            <w:tcMar>
              <w:top w:w="12" w:type="dxa"/>
              <w:left w:w="12" w:type="dxa"/>
              <w:bottom w:w="0" w:type="dxa"/>
              <w:right w:w="12" w:type="dxa"/>
            </w:tcMar>
            <w:vAlign w:val="center"/>
          </w:tcPr>
          <w:p w14:paraId="31A5458F"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22.2)</w:t>
            </w:r>
          </w:p>
        </w:tc>
        <w:tc>
          <w:tcPr>
            <w:tcW w:w="821" w:type="pct"/>
            <w:shd w:val="clear" w:color="auto" w:fill="FFFFFF" w:themeFill="background1"/>
            <w:vAlign w:val="center"/>
          </w:tcPr>
          <w:p w14:paraId="2C6A4349"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22.2)</w:t>
            </w:r>
          </w:p>
        </w:tc>
        <w:tc>
          <w:tcPr>
            <w:tcW w:w="778" w:type="pct"/>
            <w:shd w:val="clear" w:color="auto" w:fill="FFFFFF" w:themeFill="background1"/>
            <w:vAlign w:val="center"/>
          </w:tcPr>
          <w:p w14:paraId="03A4142D"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25)</w:t>
            </w:r>
          </w:p>
        </w:tc>
        <w:tc>
          <w:tcPr>
            <w:tcW w:w="730" w:type="pct"/>
            <w:shd w:val="clear" w:color="auto" w:fill="FFFFFF" w:themeFill="background1"/>
            <w:vAlign w:val="center"/>
          </w:tcPr>
          <w:p w14:paraId="48A6AEDB" w14:textId="77777777" w:rsidR="009B3374" w:rsidRPr="00CD1A6F" w:rsidRDefault="009B3374" w:rsidP="00D434CC">
            <w:pPr>
              <w:pStyle w:val="afa"/>
              <w:jc w:val="center"/>
              <w:rPr>
                <w:noProof/>
                <w:sz w:val="20"/>
                <w:szCs w:val="20"/>
              </w:rPr>
            </w:pPr>
            <w:r w:rsidRPr="00CD1A6F">
              <w:rPr>
                <w:noProof/>
                <w:sz w:val="20"/>
                <w:szCs w:val="20"/>
              </w:rPr>
              <w:t xml:space="preserve">6 </w:t>
            </w:r>
            <w:r>
              <w:rPr>
                <w:noProof/>
                <w:sz w:val="20"/>
                <w:szCs w:val="20"/>
              </w:rPr>
              <w:t>(</w:t>
            </w:r>
            <w:r w:rsidRPr="00CD1A6F">
              <w:rPr>
                <w:noProof/>
                <w:sz w:val="20"/>
                <w:szCs w:val="20"/>
              </w:rPr>
              <w:t>25)</w:t>
            </w:r>
          </w:p>
        </w:tc>
      </w:tr>
    </w:tbl>
    <w:p w14:paraId="2CCE9EB6" w14:textId="77777777" w:rsidR="009B3374" w:rsidRPr="004C2A31" w:rsidRDefault="009B3374" w:rsidP="009B3374">
      <w:pPr>
        <w:pStyle w:val="af8"/>
        <w:spacing w:beforeLines="0" w:before="0" w:after="120"/>
        <w:ind w:firstLineChars="0" w:firstLine="0"/>
        <w:rPr>
          <w:sz w:val="24"/>
          <w:szCs w:val="28"/>
        </w:rPr>
      </w:pPr>
      <w:proofErr w:type="spellStart"/>
      <w:r w:rsidRPr="00CD1A6F">
        <w:rPr>
          <w:rFonts w:hint="eastAsia"/>
          <w:sz w:val="20"/>
          <w:szCs w:val="22"/>
          <w:vertAlign w:val="superscript"/>
        </w:rPr>
        <w:t>a</w:t>
      </w:r>
      <w:r w:rsidRPr="00CD1A6F">
        <w:rPr>
          <w:rFonts w:hint="eastAsia"/>
          <w:sz w:val="20"/>
          <w:szCs w:val="22"/>
        </w:rPr>
        <w:t>d</w:t>
      </w:r>
      <w:r w:rsidRPr="00CD1A6F">
        <w:rPr>
          <w:sz w:val="20"/>
          <w:szCs w:val="22"/>
        </w:rPr>
        <w:t>ifference</w:t>
      </w:r>
      <w:proofErr w:type="spellEnd"/>
      <w:r w:rsidRPr="00CD1A6F">
        <w:rPr>
          <w:sz w:val="20"/>
          <w:szCs w:val="22"/>
        </w:rPr>
        <w:t xml:space="preserve"> from the geometric mean of simulated exposures of male subjects</w:t>
      </w:r>
      <w:r w:rsidRPr="00CD1A6F">
        <w:rPr>
          <w:rFonts w:hint="eastAsia"/>
          <w:sz w:val="20"/>
          <w:szCs w:val="22"/>
        </w:rPr>
        <w:t xml:space="preserve">. </w:t>
      </w:r>
      <w:r w:rsidRPr="00D60B18">
        <w:rPr>
          <w:sz w:val="20"/>
          <w:szCs w:val="22"/>
        </w:rPr>
        <w:t xml:space="preserve">BID, </w:t>
      </w:r>
      <w:proofErr w:type="gramStart"/>
      <w:r w:rsidRPr="00D60B18">
        <w:rPr>
          <w:sz w:val="20"/>
          <w:szCs w:val="22"/>
        </w:rPr>
        <w:t>twice-daily</w:t>
      </w:r>
      <w:proofErr w:type="gramEnd"/>
      <w:r w:rsidRPr="00D60B18">
        <w:rPr>
          <w:sz w:val="20"/>
          <w:szCs w:val="22"/>
        </w:rPr>
        <w:t xml:space="preserve">. TID, </w:t>
      </w:r>
      <w:proofErr w:type="gramStart"/>
      <w:r w:rsidRPr="00D60B18">
        <w:rPr>
          <w:sz w:val="20"/>
          <w:szCs w:val="22"/>
        </w:rPr>
        <w:t>thrice-daily</w:t>
      </w:r>
      <w:proofErr w:type="gramEnd"/>
      <w:r w:rsidRPr="00D60B18">
        <w:rPr>
          <w:sz w:val="20"/>
          <w:szCs w:val="22"/>
        </w:rPr>
        <w:t>.</w:t>
      </w:r>
    </w:p>
    <w:p w14:paraId="0DAB7DDE" w14:textId="77777777" w:rsidR="009B3374" w:rsidRDefault="009B3374" w:rsidP="009B3374">
      <w:pPr>
        <w:pStyle w:val="ad"/>
        <w:spacing w:after="120" w:line="360" w:lineRule="auto"/>
        <w:ind w:firstLineChars="0" w:firstLine="0"/>
        <w:rPr>
          <w:color w:val="FF0000"/>
          <w:kern w:val="0"/>
          <w:sz w:val="18"/>
          <w:szCs w:val="18"/>
        </w:rPr>
      </w:pPr>
    </w:p>
    <w:p w14:paraId="070867A6" w14:textId="77777777" w:rsidR="009B3374" w:rsidRDefault="009B3374" w:rsidP="009B3374">
      <w:pPr>
        <w:pStyle w:val="ad"/>
        <w:spacing w:after="120" w:line="360" w:lineRule="auto"/>
        <w:ind w:firstLineChars="0" w:firstLine="0"/>
        <w:rPr>
          <w:color w:val="FF0000"/>
          <w:kern w:val="0"/>
          <w:sz w:val="18"/>
          <w:szCs w:val="18"/>
        </w:rPr>
      </w:pPr>
    </w:p>
    <w:p w14:paraId="687CEF0B" w14:textId="77777777" w:rsidR="009B3374" w:rsidRDefault="009B3374" w:rsidP="009B3374">
      <w:pPr>
        <w:spacing w:afterLines="0" w:after="0"/>
        <w:ind w:firstLineChars="0" w:firstLine="0"/>
        <w:rPr>
          <w:color w:val="FF0000"/>
          <w:sz w:val="18"/>
          <w:szCs w:val="18"/>
        </w:rPr>
      </w:pPr>
      <w:r>
        <w:rPr>
          <w:color w:val="FF0000"/>
          <w:sz w:val="18"/>
          <w:szCs w:val="18"/>
        </w:rPr>
        <w:br w:type="page"/>
      </w:r>
    </w:p>
    <w:p w14:paraId="1BEB6B7D" w14:textId="77777777" w:rsidR="009B3374" w:rsidRPr="00D11840" w:rsidRDefault="009B3374" w:rsidP="009B3374">
      <w:pPr>
        <w:pStyle w:val="ad"/>
        <w:spacing w:before="120" w:after="120"/>
        <w:ind w:firstLineChars="0" w:firstLine="0"/>
        <w:jc w:val="left"/>
        <w:outlineLvl w:val="0"/>
        <w:rPr>
          <w:b/>
          <w:bCs/>
          <w:color w:val="000000" w:themeColor="text1"/>
        </w:rPr>
      </w:pPr>
      <w:r w:rsidRPr="00D11840">
        <w:rPr>
          <w:b/>
          <w:bCs/>
          <w:color w:val="000000" w:themeColor="text1"/>
        </w:rPr>
        <w:lastRenderedPageBreak/>
        <w:t>Supplementary Figure</w:t>
      </w:r>
    </w:p>
    <w:p w14:paraId="318762DE" w14:textId="77777777" w:rsidR="009B3374" w:rsidRPr="001C7273" w:rsidRDefault="009B3374" w:rsidP="009B3374">
      <w:pPr>
        <w:pStyle w:val="ad"/>
        <w:spacing w:after="120" w:line="360" w:lineRule="auto"/>
        <w:ind w:firstLineChars="0" w:firstLine="0"/>
        <w:rPr>
          <w:b/>
          <w:bCs/>
          <w:color w:val="000000" w:themeColor="text1"/>
          <w:kern w:val="0"/>
          <w:sz w:val="22"/>
          <w:szCs w:val="22"/>
        </w:rPr>
      </w:pPr>
      <w:r w:rsidRPr="001C7273">
        <w:rPr>
          <w:b/>
          <w:bCs/>
          <w:color w:val="000000" w:themeColor="text1"/>
          <w:kern w:val="0"/>
          <w:sz w:val="22"/>
          <w:szCs w:val="22"/>
        </w:rPr>
        <w:t>Figure S1</w:t>
      </w:r>
      <w:r>
        <w:rPr>
          <w:rFonts w:hint="eastAsia"/>
          <w:b/>
          <w:bCs/>
          <w:color w:val="000000" w:themeColor="text1"/>
          <w:kern w:val="0"/>
          <w:sz w:val="22"/>
          <w:szCs w:val="22"/>
        </w:rPr>
        <w:t>.</w:t>
      </w:r>
    </w:p>
    <w:p w14:paraId="31E8AAED" w14:textId="77777777" w:rsidR="009B3374" w:rsidRDefault="009B3374" w:rsidP="009B3374">
      <w:pPr>
        <w:pStyle w:val="ad"/>
        <w:spacing w:after="120" w:line="360" w:lineRule="auto"/>
        <w:ind w:firstLineChars="0" w:firstLine="0"/>
        <w:rPr>
          <w:color w:val="FF0000"/>
          <w:kern w:val="0"/>
          <w:sz w:val="18"/>
          <w:szCs w:val="18"/>
        </w:rPr>
      </w:pPr>
      <w:r w:rsidRPr="00D11840">
        <w:rPr>
          <w:noProof/>
        </w:rPr>
        <w:t xml:space="preserve"> </w:t>
      </w:r>
      <w:r>
        <w:rPr>
          <w:noProof/>
        </w:rPr>
        <w:drawing>
          <wp:inline distT="0" distB="0" distL="0" distR="0" wp14:anchorId="6D27C8D9" wp14:editId="2A5130B5">
            <wp:extent cx="5486400" cy="4272280"/>
            <wp:effectExtent l="0" t="0" r="0" b="0"/>
            <wp:docPr id="1799029055"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29055" name="Picture 1" descr="Diagram&#10;&#10;Description automatically generated with medium confidence"/>
                    <pic:cNvPicPr/>
                  </pic:nvPicPr>
                  <pic:blipFill>
                    <a:blip r:embed="rId15"/>
                    <a:stretch>
                      <a:fillRect/>
                    </a:stretch>
                  </pic:blipFill>
                  <pic:spPr>
                    <a:xfrm>
                      <a:off x="0" y="0"/>
                      <a:ext cx="5486400" cy="4272280"/>
                    </a:xfrm>
                    <a:prstGeom prst="rect">
                      <a:avLst/>
                    </a:prstGeom>
                  </pic:spPr>
                </pic:pic>
              </a:graphicData>
            </a:graphic>
          </wp:inline>
        </w:drawing>
      </w:r>
    </w:p>
    <w:p w14:paraId="45F21C7D" w14:textId="77777777" w:rsidR="009B3374" w:rsidRDefault="009B3374" w:rsidP="009B3374">
      <w:pPr>
        <w:spacing w:afterLines="0" w:after="0" w:line="480" w:lineRule="auto"/>
        <w:ind w:firstLineChars="0" w:firstLine="0"/>
        <w:rPr>
          <w:color w:val="000000" w:themeColor="text1"/>
          <w:sz w:val="18"/>
          <w:szCs w:val="18"/>
        </w:rPr>
      </w:pPr>
      <w:r w:rsidRPr="00A96825">
        <w:rPr>
          <w:color w:val="000000" w:themeColor="text1"/>
          <w:sz w:val="20"/>
          <w:szCs w:val="20"/>
        </w:rPr>
        <w:t xml:space="preserve">Concentration-time profile stratified by dose arm. The black and orange circles represent </w:t>
      </w:r>
      <w:proofErr w:type="spellStart"/>
      <w:r w:rsidRPr="00A96825">
        <w:rPr>
          <w:color w:val="000000" w:themeColor="text1"/>
          <w:sz w:val="20"/>
          <w:szCs w:val="20"/>
        </w:rPr>
        <w:t>leritrelvir</w:t>
      </w:r>
      <w:proofErr w:type="spellEnd"/>
      <w:r w:rsidRPr="00A96825">
        <w:rPr>
          <w:color w:val="000000" w:themeColor="text1"/>
          <w:sz w:val="20"/>
          <w:szCs w:val="20"/>
        </w:rPr>
        <w:t xml:space="preserve"> alone in fasted and fed condition. The purple and orange triangles represent </w:t>
      </w:r>
      <w:proofErr w:type="spellStart"/>
      <w:r w:rsidRPr="00A96825">
        <w:rPr>
          <w:color w:val="000000" w:themeColor="text1"/>
          <w:sz w:val="20"/>
          <w:szCs w:val="20"/>
        </w:rPr>
        <w:t>leritrelvir</w:t>
      </w:r>
      <w:proofErr w:type="spellEnd"/>
      <w:r w:rsidRPr="00A96825">
        <w:rPr>
          <w:color w:val="000000" w:themeColor="text1"/>
          <w:sz w:val="20"/>
          <w:szCs w:val="20"/>
        </w:rPr>
        <w:t xml:space="preserve"> co-administrated with ritonavir. </w:t>
      </w:r>
      <w:r>
        <w:rPr>
          <w:color w:val="000000" w:themeColor="text1"/>
          <w:sz w:val="18"/>
          <w:szCs w:val="18"/>
        </w:rPr>
        <w:br w:type="page"/>
      </w:r>
    </w:p>
    <w:p w14:paraId="743BD1CE" w14:textId="77777777" w:rsidR="009B3374" w:rsidRPr="001C7273" w:rsidRDefault="009B3374" w:rsidP="009B3374">
      <w:pPr>
        <w:pStyle w:val="ad"/>
        <w:spacing w:after="120" w:line="360" w:lineRule="auto"/>
        <w:ind w:firstLineChars="0" w:firstLine="0"/>
        <w:rPr>
          <w:b/>
          <w:bCs/>
          <w:color w:val="000000" w:themeColor="text1"/>
          <w:kern w:val="0"/>
          <w:sz w:val="22"/>
          <w:szCs w:val="22"/>
        </w:rPr>
      </w:pPr>
      <w:r w:rsidRPr="001C7273">
        <w:rPr>
          <w:b/>
          <w:bCs/>
          <w:color w:val="000000" w:themeColor="text1"/>
          <w:kern w:val="0"/>
          <w:sz w:val="22"/>
          <w:szCs w:val="22"/>
        </w:rPr>
        <w:lastRenderedPageBreak/>
        <w:t>Figure S2</w:t>
      </w:r>
      <w:r>
        <w:rPr>
          <w:rFonts w:hint="eastAsia"/>
          <w:b/>
          <w:bCs/>
          <w:color w:val="000000" w:themeColor="text1"/>
          <w:kern w:val="0"/>
          <w:sz w:val="22"/>
          <w:szCs w:val="22"/>
        </w:rPr>
        <w:t>.</w:t>
      </w:r>
    </w:p>
    <w:p w14:paraId="35ECC957" w14:textId="77777777" w:rsidR="009B3374" w:rsidRDefault="009B3374" w:rsidP="009B3374">
      <w:pPr>
        <w:pStyle w:val="ad"/>
        <w:spacing w:after="120" w:line="360" w:lineRule="auto"/>
        <w:ind w:firstLineChars="0" w:firstLine="0"/>
        <w:rPr>
          <w:color w:val="FF0000"/>
          <w:kern w:val="0"/>
          <w:sz w:val="18"/>
          <w:szCs w:val="18"/>
        </w:rPr>
      </w:pPr>
      <w:r>
        <w:rPr>
          <w:noProof/>
          <w:color w:val="FF0000"/>
          <w:kern w:val="0"/>
          <w:sz w:val="18"/>
          <w:szCs w:val="18"/>
        </w:rPr>
        <w:drawing>
          <wp:inline distT="0" distB="0" distL="0" distR="0" wp14:anchorId="07C65D9C" wp14:editId="18D98EED">
            <wp:extent cx="5486400" cy="3567430"/>
            <wp:effectExtent l="0" t="0" r="0" b="0"/>
            <wp:docPr id="1553648516"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48516" name="Picture 1" descr="Diagram, schematic&#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567430"/>
                    </a:xfrm>
                    <a:prstGeom prst="rect">
                      <a:avLst/>
                    </a:prstGeom>
                    <a:noFill/>
                    <a:ln>
                      <a:noFill/>
                    </a:ln>
                  </pic:spPr>
                </pic:pic>
              </a:graphicData>
            </a:graphic>
          </wp:inline>
        </w:drawing>
      </w:r>
    </w:p>
    <w:p w14:paraId="57F4F209" w14:textId="77777777" w:rsidR="009B3374" w:rsidRDefault="009B3374" w:rsidP="009B3374">
      <w:pPr>
        <w:pStyle w:val="ad"/>
        <w:spacing w:after="120" w:line="360" w:lineRule="auto"/>
        <w:ind w:firstLineChars="0" w:firstLine="0"/>
        <w:rPr>
          <w:color w:val="FF0000"/>
          <w:kern w:val="0"/>
          <w:sz w:val="18"/>
          <w:szCs w:val="18"/>
        </w:rPr>
      </w:pPr>
    </w:p>
    <w:p w14:paraId="6AF61E88" w14:textId="77777777" w:rsidR="009B3374" w:rsidRPr="00A96825" w:rsidRDefault="009B3374" w:rsidP="009B3374">
      <w:pPr>
        <w:pStyle w:val="ad"/>
        <w:spacing w:after="120" w:line="480" w:lineRule="auto"/>
        <w:ind w:firstLineChars="0" w:firstLine="0"/>
        <w:rPr>
          <w:color w:val="000000" w:themeColor="text1"/>
          <w:sz w:val="20"/>
          <w:szCs w:val="20"/>
        </w:rPr>
      </w:pPr>
      <w:r w:rsidRPr="00A96825">
        <w:rPr>
          <w:color w:val="000000" w:themeColor="text1"/>
          <w:sz w:val="20"/>
          <w:szCs w:val="20"/>
        </w:rPr>
        <w:t xml:space="preserve">The impact of food on exposures. The circles represent the pharmacokinetic exposure simulated by the model. The horizontal line in the middle of the box plot is the median. The lower and upper edges of the box are the 25th and 75th percentiles respectively. The upper and lower horizontal lines are the distances from the edge of the box. The maximum and minimum values of data exceeding 1.5 times the IQR (upper and lower interquartile range), the red dashed lines are two </w:t>
      </w:r>
      <w:r>
        <w:rPr>
          <w:rFonts w:hint="eastAsia"/>
          <w:color w:val="000000" w:themeColor="text1"/>
          <w:sz w:val="20"/>
          <w:szCs w:val="20"/>
        </w:rPr>
        <w:t>EC</w:t>
      </w:r>
      <w:r w:rsidRPr="00A96825">
        <w:rPr>
          <w:color w:val="000000" w:themeColor="text1"/>
          <w:sz w:val="20"/>
          <w:szCs w:val="20"/>
        </w:rPr>
        <w:t>90 values, 209.7 ng/mL (higher) and 165 ng/mL (lower), respectively.</w:t>
      </w:r>
    </w:p>
    <w:p w14:paraId="7EFE2A62" w14:textId="77777777" w:rsidR="009B3374" w:rsidRDefault="009B3374" w:rsidP="009B3374">
      <w:pPr>
        <w:pStyle w:val="ad"/>
        <w:spacing w:after="120" w:line="360" w:lineRule="auto"/>
        <w:ind w:firstLineChars="0" w:firstLine="0"/>
        <w:rPr>
          <w:color w:val="FF0000"/>
          <w:kern w:val="0"/>
          <w:sz w:val="18"/>
          <w:szCs w:val="18"/>
        </w:rPr>
      </w:pPr>
    </w:p>
    <w:p w14:paraId="77ACEFDA" w14:textId="77777777" w:rsidR="009B3374" w:rsidRDefault="009B3374" w:rsidP="009B3374">
      <w:pPr>
        <w:spacing w:afterLines="0" w:after="0"/>
        <w:ind w:firstLineChars="0" w:firstLine="0"/>
        <w:rPr>
          <w:color w:val="000000" w:themeColor="text1"/>
          <w:sz w:val="18"/>
          <w:szCs w:val="18"/>
        </w:rPr>
      </w:pPr>
      <w:r>
        <w:rPr>
          <w:color w:val="000000" w:themeColor="text1"/>
          <w:sz w:val="18"/>
          <w:szCs w:val="18"/>
        </w:rPr>
        <w:br w:type="page"/>
      </w:r>
    </w:p>
    <w:p w14:paraId="407A80F2" w14:textId="77777777" w:rsidR="009B3374" w:rsidRPr="001C7273" w:rsidRDefault="009B3374" w:rsidP="009B3374">
      <w:pPr>
        <w:pStyle w:val="ad"/>
        <w:spacing w:after="120" w:line="360" w:lineRule="auto"/>
        <w:ind w:firstLineChars="0" w:firstLine="0"/>
        <w:rPr>
          <w:b/>
          <w:bCs/>
          <w:color w:val="000000" w:themeColor="text1"/>
          <w:kern w:val="0"/>
          <w:sz w:val="22"/>
          <w:szCs w:val="22"/>
        </w:rPr>
      </w:pPr>
      <w:r w:rsidRPr="001C7273">
        <w:rPr>
          <w:b/>
          <w:bCs/>
          <w:color w:val="000000" w:themeColor="text1"/>
          <w:kern w:val="0"/>
          <w:sz w:val="22"/>
          <w:szCs w:val="22"/>
        </w:rPr>
        <w:lastRenderedPageBreak/>
        <w:t>Figure S3</w:t>
      </w:r>
      <w:r>
        <w:rPr>
          <w:rFonts w:hint="eastAsia"/>
          <w:b/>
          <w:bCs/>
          <w:color w:val="000000" w:themeColor="text1"/>
          <w:kern w:val="0"/>
          <w:sz w:val="22"/>
          <w:szCs w:val="22"/>
        </w:rPr>
        <w:t>.</w:t>
      </w:r>
    </w:p>
    <w:p w14:paraId="36B19C68" w14:textId="77777777" w:rsidR="009B3374" w:rsidRDefault="009B3374" w:rsidP="009B3374">
      <w:pPr>
        <w:pStyle w:val="ad"/>
        <w:spacing w:after="120" w:line="360" w:lineRule="auto"/>
        <w:ind w:firstLineChars="0" w:firstLine="0"/>
        <w:rPr>
          <w:color w:val="FF0000"/>
          <w:kern w:val="0"/>
          <w:sz w:val="18"/>
          <w:szCs w:val="18"/>
        </w:rPr>
      </w:pPr>
      <w:r>
        <w:rPr>
          <w:noProof/>
          <w:color w:val="FF0000"/>
          <w:kern w:val="0"/>
          <w:sz w:val="18"/>
          <w:szCs w:val="18"/>
        </w:rPr>
        <w:drawing>
          <wp:inline distT="0" distB="0" distL="0" distR="0" wp14:anchorId="40F87EB6" wp14:editId="75C4C57F">
            <wp:extent cx="5486400" cy="3567430"/>
            <wp:effectExtent l="0" t="0" r="0" b="0"/>
            <wp:docPr id="108112528"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2528" name="Picture 2" descr="Diagram, schematic&#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567430"/>
                    </a:xfrm>
                    <a:prstGeom prst="rect">
                      <a:avLst/>
                    </a:prstGeom>
                    <a:noFill/>
                    <a:ln>
                      <a:noFill/>
                    </a:ln>
                  </pic:spPr>
                </pic:pic>
              </a:graphicData>
            </a:graphic>
          </wp:inline>
        </w:drawing>
      </w:r>
    </w:p>
    <w:p w14:paraId="56CA091D" w14:textId="77777777" w:rsidR="009B3374" w:rsidRPr="00A96825" w:rsidRDefault="009B3374" w:rsidP="009B3374">
      <w:pPr>
        <w:pStyle w:val="ad"/>
        <w:spacing w:after="120" w:line="480" w:lineRule="auto"/>
        <w:ind w:firstLineChars="0" w:firstLine="0"/>
        <w:rPr>
          <w:color w:val="000000" w:themeColor="text1"/>
          <w:sz w:val="20"/>
          <w:szCs w:val="20"/>
        </w:rPr>
      </w:pPr>
      <w:r w:rsidRPr="00A96825">
        <w:rPr>
          <w:color w:val="000000" w:themeColor="text1"/>
          <w:sz w:val="20"/>
          <w:szCs w:val="20"/>
        </w:rPr>
        <w:t xml:space="preserve">The impact of gender on exposures. The circles represent the pharmacokinetic exposure simulated by the model. The horizontal line in the middle of the box plot is the median. The lower and upper edges of the box are the 25th and 75th percentiles respectively. The upper and lower horizontal lines are the distances from the edge of the box. The maximum and minimum values of data exceeding 1.5 times the IQR (upper and lower interquartile range), the red dashed lines are two </w:t>
      </w:r>
      <w:r>
        <w:rPr>
          <w:rFonts w:hint="eastAsia"/>
          <w:color w:val="000000" w:themeColor="text1"/>
          <w:sz w:val="20"/>
          <w:szCs w:val="20"/>
        </w:rPr>
        <w:t>EC</w:t>
      </w:r>
      <w:r w:rsidRPr="00A96825">
        <w:rPr>
          <w:color w:val="000000" w:themeColor="text1"/>
          <w:sz w:val="20"/>
          <w:szCs w:val="20"/>
        </w:rPr>
        <w:t>90 values, 209.7 ng/mL (higher) and 165 ng/mL (lower), respectively.</w:t>
      </w:r>
      <w:r w:rsidRPr="00D60B18">
        <w:t xml:space="preserve"> </w:t>
      </w:r>
      <w:r w:rsidRPr="00D60B18">
        <w:rPr>
          <w:color w:val="000000" w:themeColor="text1"/>
          <w:sz w:val="20"/>
          <w:szCs w:val="20"/>
        </w:rPr>
        <w:t xml:space="preserve">BID, </w:t>
      </w:r>
      <w:proofErr w:type="gramStart"/>
      <w:r w:rsidRPr="00D60B18">
        <w:rPr>
          <w:color w:val="000000" w:themeColor="text1"/>
          <w:sz w:val="20"/>
          <w:szCs w:val="20"/>
        </w:rPr>
        <w:t>twice-daily</w:t>
      </w:r>
      <w:proofErr w:type="gramEnd"/>
      <w:r w:rsidRPr="00D60B18">
        <w:rPr>
          <w:color w:val="000000" w:themeColor="text1"/>
          <w:sz w:val="20"/>
          <w:szCs w:val="20"/>
        </w:rPr>
        <w:t xml:space="preserve">. TID, </w:t>
      </w:r>
      <w:proofErr w:type="gramStart"/>
      <w:r w:rsidRPr="00D60B18">
        <w:rPr>
          <w:color w:val="000000" w:themeColor="text1"/>
          <w:sz w:val="20"/>
          <w:szCs w:val="20"/>
        </w:rPr>
        <w:t>thrice-daily</w:t>
      </w:r>
      <w:proofErr w:type="gramEnd"/>
      <w:r w:rsidRPr="00D60B18">
        <w:rPr>
          <w:color w:val="000000" w:themeColor="text1"/>
          <w:sz w:val="20"/>
          <w:szCs w:val="20"/>
        </w:rPr>
        <w:t>.</w:t>
      </w:r>
    </w:p>
    <w:p w14:paraId="20CDBE60" w14:textId="77777777" w:rsidR="000C2A2D" w:rsidRDefault="000C2A2D">
      <w:pPr>
        <w:spacing w:after="120"/>
        <w:ind w:firstLine="480"/>
      </w:pPr>
    </w:p>
    <w:sectPr w:rsidR="000C2A2D" w:rsidSect="009B3374">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62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805C" w14:textId="77777777" w:rsidR="00214E5A" w:rsidRDefault="00214E5A" w:rsidP="009B3374">
      <w:pPr>
        <w:spacing w:after="120"/>
        <w:ind w:firstLine="480"/>
      </w:pPr>
      <w:r>
        <w:separator/>
      </w:r>
    </w:p>
  </w:endnote>
  <w:endnote w:type="continuationSeparator" w:id="0">
    <w:p w14:paraId="2D0D35BB" w14:textId="77777777" w:rsidR="00214E5A" w:rsidRDefault="00214E5A" w:rsidP="009B3374">
      <w:pPr>
        <w:spacing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1">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TimesNewRomanPSMT">
    <w:altName w:val="Klee One"/>
    <w:charset w:val="80"/>
    <w:family w:val="auto"/>
    <w:pitch w:val="default"/>
    <w:sig w:usb0="00000000" w:usb1="0000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CD5E" w14:textId="77777777" w:rsidR="009B3374" w:rsidRDefault="009B3374">
    <w:pPr>
      <w:pStyle w:val="Footer"/>
      <w:spacing w:after="120"/>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913300"/>
      <w:docPartObj>
        <w:docPartGallery w:val="Page Numbers (Bottom of Page)"/>
        <w:docPartUnique/>
      </w:docPartObj>
    </w:sdtPr>
    <w:sdtContent>
      <w:p w14:paraId="3D6B2112" w14:textId="77777777" w:rsidR="009B3374" w:rsidRDefault="009B3374">
        <w:pPr>
          <w:pStyle w:val="Footer"/>
          <w:spacing w:after="120"/>
          <w:ind w:firstLine="480"/>
          <w:jc w:val="center"/>
        </w:pPr>
        <w:r>
          <w:fldChar w:fldCharType="begin"/>
        </w:r>
        <w:r>
          <w:instrText>PAGE   \* MERGEFORMAT</w:instrText>
        </w:r>
        <w:r>
          <w:fldChar w:fldCharType="separate"/>
        </w:r>
        <w:r>
          <w:rPr>
            <w:lang w:val="zh-CN"/>
          </w:rPr>
          <w:t>2</w:t>
        </w:r>
        <w:r>
          <w:fldChar w:fldCharType="end"/>
        </w:r>
      </w:p>
    </w:sdtContent>
  </w:sdt>
  <w:p w14:paraId="51E07599" w14:textId="77777777" w:rsidR="009B3374" w:rsidRDefault="009B3374">
    <w:pPr>
      <w:pStyle w:val="Footer"/>
      <w:spacing w:after="120"/>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6479" w14:textId="77777777" w:rsidR="009B3374" w:rsidRDefault="009B3374">
    <w:pPr>
      <w:pStyle w:val="Footer"/>
      <w:spacing w:after="120"/>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9BBE" w14:textId="77777777" w:rsidR="001B3F07" w:rsidRDefault="001B3F07">
    <w:pPr>
      <w:pStyle w:val="Footer"/>
      <w:spacing w:after="120"/>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CF4D" w14:textId="77777777" w:rsidR="001B3F07" w:rsidRDefault="001B3F07">
    <w:pPr>
      <w:pStyle w:val="Footer"/>
      <w:spacing w:after="120"/>
      <w:ind w:firstLine="360"/>
      <w:jc w:val="center"/>
      <w:rPr>
        <w:sz w:val="18"/>
        <w:szCs w:val="18"/>
      </w:rPr>
    </w:pPr>
  </w:p>
  <w:p w14:paraId="5F7F9A8E" w14:textId="77777777" w:rsidR="001B3F07" w:rsidRDefault="001B3F07">
    <w:pPr>
      <w:pStyle w:val="Footer"/>
      <w:spacing w:after="120"/>
      <w:ind w:firstLine="48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2EF5" w14:textId="77777777" w:rsidR="001B3F07" w:rsidRDefault="001B3F07">
    <w:pPr>
      <w:pStyle w:val="Footer"/>
      <w:spacing w:after="120"/>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5C03" w14:textId="77777777" w:rsidR="00214E5A" w:rsidRDefault="00214E5A" w:rsidP="009B3374">
      <w:pPr>
        <w:spacing w:after="120"/>
        <w:ind w:firstLine="480"/>
      </w:pPr>
      <w:r>
        <w:separator/>
      </w:r>
    </w:p>
  </w:footnote>
  <w:footnote w:type="continuationSeparator" w:id="0">
    <w:p w14:paraId="6D058090" w14:textId="77777777" w:rsidR="00214E5A" w:rsidRDefault="00214E5A" w:rsidP="009B3374">
      <w:pPr>
        <w:spacing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10C0" w14:textId="77777777" w:rsidR="009B3374" w:rsidRDefault="009B3374">
    <w:pPr>
      <w:pStyle w:val="Header"/>
      <w:spacing w:after="120"/>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BF61" w14:textId="77777777" w:rsidR="009B3374" w:rsidRPr="004F7845" w:rsidRDefault="009B3374" w:rsidP="004F7845">
    <w:pPr>
      <w:pStyle w:val="Header"/>
      <w:spacing w:after="120"/>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D3E7" w14:textId="77777777" w:rsidR="009B3374" w:rsidRDefault="009B3374">
    <w:pPr>
      <w:pStyle w:val="Header"/>
      <w:spacing w:after="120"/>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1A17" w14:textId="77777777" w:rsidR="001B3F07" w:rsidRDefault="001B3F07">
    <w:pPr>
      <w:pStyle w:val="Header"/>
      <w:spacing w:after="120"/>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DB96" w14:textId="77777777" w:rsidR="001B3F07" w:rsidRDefault="001B3F07">
    <w:pPr>
      <w:pStyle w:val="Header"/>
      <w:spacing w:after="120"/>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34B9" w14:textId="77777777" w:rsidR="001B3F07" w:rsidRDefault="001B3F07">
    <w:pPr>
      <w:pStyle w:val="Header"/>
      <w:spacing w:after="120"/>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12D5"/>
    <w:multiLevelType w:val="multilevel"/>
    <w:tmpl w:val="038712D5"/>
    <w:lvl w:ilvl="0">
      <w:start w:val="1"/>
      <w:numFmt w:val="decimal"/>
      <w:lvlText w:val="4.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F55EF5"/>
    <w:multiLevelType w:val="multilevel"/>
    <w:tmpl w:val="04F55EF5"/>
    <w:lvl w:ilvl="0">
      <w:start w:val="1"/>
      <w:numFmt w:val="bullet"/>
      <w:pStyle w:val="TextBull"/>
      <w:lvlText w:val=""/>
      <w:lvlJc w:val="left"/>
      <w:pPr>
        <w:tabs>
          <w:tab w:val="left" w:pos="357"/>
        </w:tabs>
        <w:ind w:left="357" w:hanging="357"/>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C97726"/>
    <w:multiLevelType w:val="hybridMultilevel"/>
    <w:tmpl w:val="0E92656E"/>
    <w:lvl w:ilvl="0" w:tplc="3F2AAB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D78F2"/>
    <w:multiLevelType w:val="multilevel"/>
    <w:tmpl w:val="077D78F2"/>
    <w:lvl w:ilvl="0">
      <w:start w:val="1"/>
      <w:numFmt w:val="decimal"/>
      <w:lvlText w:val="4.%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2C3853"/>
    <w:multiLevelType w:val="hybridMultilevel"/>
    <w:tmpl w:val="A94C56A8"/>
    <w:lvl w:ilvl="0" w:tplc="FFFFFFFF">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0B5E3EDF"/>
    <w:multiLevelType w:val="multilevel"/>
    <w:tmpl w:val="0B5E3E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2" w:hAnsi="Wingdings 2"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7" w15:restartNumberingAfterBreak="0">
    <w:nsid w:val="141C1A2F"/>
    <w:multiLevelType w:val="multilevel"/>
    <w:tmpl w:val="141C1A2F"/>
    <w:lvl w:ilvl="0">
      <w:start w:val="1"/>
      <w:numFmt w:val="decimal"/>
      <w:lvlText w:val="3.3.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A370A8"/>
    <w:multiLevelType w:val="multilevel"/>
    <w:tmpl w:val="14A370A8"/>
    <w:lvl w:ilvl="0">
      <w:start w:val="1"/>
      <w:numFmt w:val="decimal"/>
      <w:lvlText w:val="4.2.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46476E"/>
    <w:multiLevelType w:val="hybridMultilevel"/>
    <w:tmpl w:val="E4948F94"/>
    <w:lvl w:ilvl="0" w:tplc="C2220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D6C6A25"/>
    <w:multiLevelType w:val="multilevel"/>
    <w:tmpl w:val="1D6C6A25"/>
    <w:lvl w:ilvl="0">
      <w:start w:val="1"/>
      <w:numFmt w:val="bullet"/>
      <w:pStyle w:val="ListBulletLas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08B3204"/>
    <w:multiLevelType w:val="multilevel"/>
    <w:tmpl w:val="208B3204"/>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71F7ED2"/>
    <w:multiLevelType w:val="hybridMultilevel"/>
    <w:tmpl w:val="758CFB7C"/>
    <w:lvl w:ilvl="0" w:tplc="A8A4194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662999"/>
    <w:multiLevelType w:val="hybridMultilevel"/>
    <w:tmpl w:val="A27CFCFA"/>
    <w:lvl w:ilvl="0" w:tplc="7E029BDE">
      <w:start w:val="1"/>
      <w:numFmt w:val="decimal"/>
      <w:lvlText w:val="4.4.1.%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7E029BDE">
      <w:start w:val="1"/>
      <w:numFmt w:val="decimal"/>
      <w:lvlText w:val="4.4.1.%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ED53CB"/>
    <w:multiLevelType w:val="hybridMultilevel"/>
    <w:tmpl w:val="AFA4D7F6"/>
    <w:lvl w:ilvl="0" w:tplc="A2B2000E">
      <w:start w:val="1"/>
      <w:numFmt w:val="bullet"/>
      <w:lvlText w:val=""/>
      <w:lvlJc w:val="left"/>
      <w:pPr>
        <w:ind w:left="420" w:hanging="420"/>
      </w:pPr>
      <w:rPr>
        <w:rFonts w:ascii="Wingdings" w:eastAsia="SimSun"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0674A3"/>
    <w:multiLevelType w:val="multilevel"/>
    <w:tmpl w:val="2D0674A3"/>
    <w:lvl w:ilvl="0">
      <w:start w:val="1"/>
      <w:numFmt w:val="decimal"/>
      <w:pStyle w:val="a"/>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FB31FC1"/>
    <w:multiLevelType w:val="multilevel"/>
    <w:tmpl w:val="E05C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00431"/>
    <w:multiLevelType w:val="multilevel"/>
    <w:tmpl w:val="2FD00431"/>
    <w:lvl w:ilvl="0">
      <w:start w:val="2"/>
      <w:numFmt w:val="decimal"/>
      <w:pStyle w:val="4"/>
      <w:suff w:val="space"/>
      <w:lvlText w:val="%1."/>
      <w:lvlJc w:val="left"/>
      <w:pPr>
        <w:ind w:left="420" w:hanging="420"/>
      </w:pPr>
      <w:rPr>
        <w:rFonts w:hint="eastAsia"/>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ascii="Times New Roman" w:hAnsi="Times New Roman" w:cs="Times New Roman"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09B66B7"/>
    <w:multiLevelType w:val="multilevel"/>
    <w:tmpl w:val="309B66B7"/>
    <w:lvl w:ilvl="0">
      <w:start w:val="1"/>
      <w:numFmt w:val="decimal"/>
      <w:pStyle w:val="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52630C"/>
    <w:multiLevelType w:val="hybridMultilevel"/>
    <w:tmpl w:val="CFB4BBE2"/>
    <w:lvl w:ilvl="0" w:tplc="DCA41616">
      <w:start w:val="77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0E75A0"/>
    <w:multiLevelType w:val="multilevel"/>
    <w:tmpl w:val="360E75A0"/>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8610DE1"/>
    <w:multiLevelType w:val="hybridMultilevel"/>
    <w:tmpl w:val="5F06FF50"/>
    <w:lvl w:ilvl="0" w:tplc="DDFE1CC6">
      <w:start w:val="360"/>
      <w:numFmt w:val="bullet"/>
      <w:lvlText w:val=""/>
      <w:lvlJc w:val="left"/>
      <w:pPr>
        <w:ind w:left="360" w:hanging="360"/>
      </w:pPr>
      <w:rPr>
        <w:rFonts w:ascii="Wingdings" w:eastAsia="SimSun"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B95AFA"/>
    <w:multiLevelType w:val="multilevel"/>
    <w:tmpl w:val="3BB95AFA"/>
    <w:lvl w:ilvl="0">
      <w:start w:val="1"/>
      <w:numFmt w:val="decimal"/>
      <w:lvlText w:val="3.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BFD1F04"/>
    <w:multiLevelType w:val="multilevel"/>
    <w:tmpl w:val="3BFD1F04"/>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04694"/>
    <w:multiLevelType w:val="multilevel"/>
    <w:tmpl w:val="E1B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D56DB"/>
    <w:multiLevelType w:val="multilevel"/>
    <w:tmpl w:val="423D56DB"/>
    <w:lvl w:ilvl="0">
      <w:start w:val="1"/>
      <w:numFmt w:val="decimal"/>
      <w:lvlText w:val="4.1.3.%1."/>
      <w:lvlJc w:val="left"/>
      <w:pPr>
        <w:ind w:left="170" w:hanging="17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7327A04"/>
    <w:multiLevelType w:val="multilevel"/>
    <w:tmpl w:val="E3D8600C"/>
    <w:lvl w:ilvl="0">
      <w:start w:val="1"/>
      <w:numFmt w:val="decimal"/>
      <w:lvlText w:val="%1."/>
      <w:lvlJc w:val="left"/>
      <w:pPr>
        <w:ind w:left="360" w:hanging="360"/>
      </w:pPr>
      <w:rPr>
        <w:rFonts w:cs="Times New Roman" w:hint="default"/>
      </w:rPr>
    </w:lvl>
    <w:lvl w:ilvl="1">
      <w:start w:val="3"/>
      <w:numFmt w:val="decimal"/>
      <w:isLgl/>
      <w:lvlText w:val="%1.%2"/>
      <w:lvlJc w:val="left"/>
      <w:pPr>
        <w:ind w:left="600" w:hanging="360"/>
      </w:pPr>
      <w:rPr>
        <w:rFonts w:hint="default"/>
        <w:color w:val="000000" w:themeColor="text1"/>
      </w:rPr>
    </w:lvl>
    <w:lvl w:ilvl="2">
      <w:start w:val="1"/>
      <w:numFmt w:val="decimal"/>
      <w:isLgl/>
      <w:lvlText w:val="%1.%2.%3"/>
      <w:lvlJc w:val="left"/>
      <w:pPr>
        <w:ind w:left="1200" w:hanging="720"/>
      </w:pPr>
      <w:rPr>
        <w:rFonts w:hint="default"/>
        <w:color w:val="000000" w:themeColor="text1"/>
      </w:rPr>
    </w:lvl>
    <w:lvl w:ilvl="3">
      <w:start w:val="1"/>
      <w:numFmt w:val="decimal"/>
      <w:isLgl/>
      <w:lvlText w:val="%1.%2.%3.%4"/>
      <w:lvlJc w:val="left"/>
      <w:pPr>
        <w:ind w:left="1440" w:hanging="720"/>
      </w:pPr>
      <w:rPr>
        <w:rFonts w:hint="default"/>
        <w:color w:val="000000" w:themeColor="text1"/>
      </w:rPr>
    </w:lvl>
    <w:lvl w:ilvl="4">
      <w:start w:val="1"/>
      <w:numFmt w:val="decimal"/>
      <w:isLgl/>
      <w:lvlText w:val="%1.%2.%3.%4.%5"/>
      <w:lvlJc w:val="left"/>
      <w:pPr>
        <w:ind w:left="2040" w:hanging="1080"/>
      </w:pPr>
      <w:rPr>
        <w:rFonts w:hint="default"/>
        <w:color w:val="000000" w:themeColor="text1"/>
      </w:rPr>
    </w:lvl>
    <w:lvl w:ilvl="5">
      <w:start w:val="1"/>
      <w:numFmt w:val="decimal"/>
      <w:isLgl/>
      <w:lvlText w:val="%1.%2.%3.%4.%5.%6"/>
      <w:lvlJc w:val="left"/>
      <w:pPr>
        <w:ind w:left="2280" w:hanging="1080"/>
      </w:pPr>
      <w:rPr>
        <w:rFonts w:hint="default"/>
        <w:color w:val="000000" w:themeColor="text1"/>
      </w:rPr>
    </w:lvl>
    <w:lvl w:ilvl="6">
      <w:start w:val="1"/>
      <w:numFmt w:val="decimal"/>
      <w:isLgl/>
      <w:lvlText w:val="%1.%2.%3.%4.%5.%6.%7"/>
      <w:lvlJc w:val="left"/>
      <w:pPr>
        <w:ind w:left="2880" w:hanging="1440"/>
      </w:pPr>
      <w:rPr>
        <w:rFonts w:hint="default"/>
        <w:color w:val="000000" w:themeColor="text1"/>
      </w:rPr>
    </w:lvl>
    <w:lvl w:ilvl="7">
      <w:start w:val="1"/>
      <w:numFmt w:val="decimal"/>
      <w:isLgl/>
      <w:lvlText w:val="%1.%2.%3.%4.%5.%6.%7.%8"/>
      <w:lvlJc w:val="left"/>
      <w:pPr>
        <w:ind w:left="3120" w:hanging="1440"/>
      </w:pPr>
      <w:rPr>
        <w:rFonts w:hint="default"/>
        <w:color w:val="000000" w:themeColor="text1"/>
      </w:rPr>
    </w:lvl>
    <w:lvl w:ilvl="8">
      <w:start w:val="1"/>
      <w:numFmt w:val="decimal"/>
      <w:isLgl/>
      <w:lvlText w:val="%1.%2.%3.%4.%5.%6.%7.%8.%9"/>
      <w:lvlJc w:val="left"/>
      <w:pPr>
        <w:ind w:left="3720" w:hanging="1800"/>
      </w:pPr>
      <w:rPr>
        <w:rFonts w:hint="default"/>
        <w:color w:val="000000" w:themeColor="text1"/>
      </w:rPr>
    </w:lvl>
  </w:abstractNum>
  <w:abstractNum w:abstractNumId="27" w15:restartNumberingAfterBreak="0">
    <w:nsid w:val="47AE1918"/>
    <w:multiLevelType w:val="multilevel"/>
    <w:tmpl w:val="47AE1918"/>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8BD3E49"/>
    <w:multiLevelType w:val="multilevel"/>
    <w:tmpl w:val="48BD3E49"/>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90B6CDD"/>
    <w:multiLevelType w:val="hybridMultilevel"/>
    <w:tmpl w:val="3E5EE6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A351FCD"/>
    <w:multiLevelType w:val="singleLevel"/>
    <w:tmpl w:val="4A351FCD"/>
    <w:lvl w:ilvl="0">
      <w:start w:val="1"/>
      <w:numFmt w:val="bullet"/>
      <w:pStyle w:val="BulletList3"/>
      <w:lvlText w:val=""/>
      <w:lvlJc w:val="left"/>
      <w:pPr>
        <w:tabs>
          <w:tab w:val="left" w:pos="1080"/>
        </w:tabs>
        <w:ind w:left="1080" w:hanging="360"/>
      </w:pPr>
      <w:rPr>
        <w:rFonts w:ascii="Symbol" w:hAnsi="Symbol" w:hint="default"/>
        <w:b w:val="0"/>
        <w:i w:val="0"/>
        <w:sz w:val="18"/>
      </w:rPr>
    </w:lvl>
  </w:abstractNum>
  <w:abstractNum w:abstractNumId="31" w15:restartNumberingAfterBreak="0">
    <w:nsid w:val="4C5B0679"/>
    <w:multiLevelType w:val="multilevel"/>
    <w:tmpl w:val="4C5B0679"/>
    <w:lvl w:ilvl="0">
      <w:start w:val="1"/>
      <w:numFmt w:val="decimal"/>
      <w:lvlText w:val="4.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D3E08C0"/>
    <w:multiLevelType w:val="multilevel"/>
    <w:tmpl w:val="D38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94E2E"/>
    <w:multiLevelType w:val="hybridMultilevel"/>
    <w:tmpl w:val="AF8E51BC"/>
    <w:lvl w:ilvl="0" w:tplc="FFFFFFFF">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BA9A3A5C">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4F0963F3"/>
    <w:multiLevelType w:val="multilevel"/>
    <w:tmpl w:val="4F0963F3"/>
    <w:lvl w:ilvl="0">
      <w:start w:val="1"/>
      <w:numFmt w:val="bullet"/>
      <w:pStyle w:val="GListBullets"/>
      <w:lvlText w:val=""/>
      <w:lvlJc w:val="left"/>
      <w:pPr>
        <w:tabs>
          <w:tab w:val="left" w:pos="360"/>
        </w:tabs>
        <w:ind w:left="360" w:hanging="360"/>
      </w:pPr>
      <w:rPr>
        <w:rFonts w:ascii="Symbol" w:hAnsi="Symbol" w:hint="default"/>
        <w:color w:val="auto"/>
      </w:rPr>
    </w:lvl>
    <w:lvl w:ilvl="1">
      <w:start w:val="1"/>
      <w:numFmt w:val="bullet"/>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Times New Roman" w:hAnsi="Times New Roman" w:cs="Times New Roman" w:hint="default"/>
        <w:color w:val="auto"/>
      </w:rPr>
    </w:lvl>
    <w:lvl w:ilvl="3">
      <w:start w:val="1"/>
      <w:numFmt w:val="bullet"/>
      <w:lvlText w:val="○"/>
      <w:lvlJc w:val="left"/>
      <w:pPr>
        <w:tabs>
          <w:tab w:val="left" w:pos="1440"/>
        </w:tabs>
        <w:ind w:left="1440" w:hanging="360"/>
      </w:pPr>
      <w:rPr>
        <w:rFonts w:ascii="Times New Roman" w:hAnsi="Times New Roman" w:cs="Times New Roman" w:hint="default"/>
        <w:color w:val="auto"/>
      </w:rPr>
    </w:lvl>
    <w:lvl w:ilvl="4">
      <w:start w:val="1"/>
      <w:numFmt w:val="none"/>
      <w:lvlText w:val=""/>
      <w:lvlJc w:val="left"/>
      <w:pPr>
        <w:tabs>
          <w:tab w:val="left" w:pos="1800"/>
        </w:tabs>
        <w:ind w:left="1800" w:hanging="360"/>
      </w:pPr>
      <w:rPr>
        <w:rFonts w:hint="default"/>
        <w:color w:val="auto"/>
      </w:rPr>
    </w:lvl>
    <w:lvl w:ilvl="5">
      <w:start w:val="1"/>
      <w:numFmt w:val="none"/>
      <w:lvlText w:val="%6"/>
      <w:lvlJc w:val="left"/>
      <w:pPr>
        <w:tabs>
          <w:tab w:val="left" w:pos="2160"/>
        </w:tabs>
        <w:ind w:left="2160" w:hanging="360"/>
      </w:pPr>
      <w:rPr>
        <w:rFonts w:hint="default"/>
        <w:color w:val="auto"/>
      </w:rPr>
    </w:lvl>
    <w:lvl w:ilvl="6">
      <w:start w:val="1"/>
      <w:numFmt w:val="none"/>
      <w:lvlText w:val=""/>
      <w:lvlJc w:val="left"/>
      <w:pPr>
        <w:tabs>
          <w:tab w:val="left" w:pos="2520"/>
        </w:tabs>
        <w:ind w:left="2520" w:hanging="360"/>
      </w:pPr>
      <w:rPr>
        <w:rFonts w:hint="default"/>
        <w:color w:val="auto"/>
      </w:rPr>
    </w:lvl>
    <w:lvl w:ilvl="7">
      <w:start w:val="1"/>
      <w:numFmt w:val="none"/>
      <w:lvlText w:val=""/>
      <w:lvlJc w:val="left"/>
      <w:pPr>
        <w:tabs>
          <w:tab w:val="left" w:pos="2880"/>
        </w:tabs>
        <w:ind w:left="2880" w:hanging="360"/>
      </w:pPr>
      <w:rPr>
        <w:rFonts w:hint="default"/>
        <w:color w:val="auto"/>
      </w:rPr>
    </w:lvl>
    <w:lvl w:ilvl="8">
      <w:start w:val="1"/>
      <w:numFmt w:val="none"/>
      <w:lvlText w:val=""/>
      <w:lvlJc w:val="left"/>
      <w:pPr>
        <w:tabs>
          <w:tab w:val="left" w:pos="3240"/>
        </w:tabs>
        <w:ind w:left="3240" w:hanging="360"/>
      </w:pPr>
      <w:rPr>
        <w:rFonts w:hint="default"/>
        <w:color w:val="auto"/>
      </w:rPr>
    </w:lvl>
  </w:abstractNum>
  <w:abstractNum w:abstractNumId="35" w15:restartNumberingAfterBreak="0">
    <w:nsid w:val="528C16D7"/>
    <w:multiLevelType w:val="multilevel"/>
    <w:tmpl w:val="528C16D7"/>
    <w:lvl w:ilvl="0">
      <w:start w:val="1"/>
      <w:numFmt w:val="bullet"/>
      <w:pStyle w:val="a0"/>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7896F35"/>
    <w:multiLevelType w:val="multilevel"/>
    <w:tmpl w:val="57896F35"/>
    <w:lvl w:ilvl="0">
      <w:start w:val="1"/>
      <w:numFmt w:val="decimal"/>
      <w:lvlText w:val="3.%1"/>
      <w:lvlJc w:val="left"/>
      <w:pPr>
        <w:ind w:left="567" w:hanging="56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BED5BCB"/>
    <w:multiLevelType w:val="multilevel"/>
    <w:tmpl w:val="1C3EF45C"/>
    <w:lvl w:ilvl="0">
      <w:start w:val="3"/>
      <w:numFmt w:val="decimal"/>
      <w:lvlText w:val="%1."/>
      <w:lvlJc w:val="left"/>
      <w:pPr>
        <w:ind w:left="360" w:hanging="360"/>
      </w:pPr>
      <w:rPr>
        <w:rFonts w:cs="Times New Roman" w:hint="default"/>
      </w:rPr>
    </w:lvl>
    <w:lvl w:ilvl="1">
      <w:start w:val="3"/>
      <w:numFmt w:val="decimal"/>
      <w:isLgl/>
      <w:lvlText w:val="%1.%2"/>
      <w:lvlJc w:val="left"/>
      <w:pPr>
        <w:ind w:left="600" w:hanging="360"/>
      </w:pPr>
      <w:rPr>
        <w:rFonts w:hint="default"/>
        <w:color w:val="000000" w:themeColor="text1"/>
      </w:rPr>
    </w:lvl>
    <w:lvl w:ilvl="2">
      <w:start w:val="1"/>
      <w:numFmt w:val="decimal"/>
      <w:isLgl/>
      <w:lvlText w:val="%1.%2.%3"/>
      <w:lvlJc w:val="left"/>
      <w:pPr>
        <w:ind w:left="1200" w:hanging="720"/>
      </w:pPr>
      <w:rPr>
        <w:rFonts w:hint="default"/>
        <w:color w:val="000000" w:themeColor="text1"/>
      </w:rPr>
    </w:lvl>
    <w:lvl w:ilvl="3">
      <w:start w:val="1"/>
      <w:numFmt w:val="decimal"/>
      <w:isLgl/>
      <w:lvlText w:val="%1.%2.%3.%4"/>
      <w:lvlJc w:val="left"/>
      <w:pPr>
        <w:ind w:left="1440" w:hanging="720"/>
      </w:pPr>
      <w:rPr>
        <w:rFonts w:hint="default"/>
        <w:color w:val="000000" w:themeColor="text1"/>
      </w:rPr>
    </w:lvl>
    <w:lvl w:ilvl="4">
      <w:start w:val="1"/>
      <w:numFmt w:val="decimal"/>
      <w:isLgl/>
      <w:lvlText w:val="%1.%2.%3.%4.%5"/>
      <w:lvlJc w:val="left"/>
      <w:pPr>
        <w:ind w:left="2040" w:hanging="1080"/>
      </w:pPr>
      <w:rPr>
        <w:rFonts w:hint="default"/>
        <w:color w:val="000000" w:themeColor="text1"/>
      </w:rPr>
    </w:lvl>
    <w:lvl w:ilvl="5">
      <w:start w:val="1"/>
      <w:numFmt w:val="decimal"/>
      <w:isLgl/>
      <w:lvlText w:val="%1.%2.%3.%4.%5.%6"/>
      <w:lvlJc w:val="left"/>
      <w:pPr>
        <w:ind w:left="2280" w:hanging="1080"/>
      </w:pPr>
      <w:rPr>
        <w:rFonts w:hint="default"/>
        <w:color w:val="000000" w:themeColor="text1"/>
      </w:rPr>
    </w:lvl>
    <w:lvl w:ilvl="6">
      <w:start w:val="1"/>
      <w:numFmt w:val="decimal"/>
      <w:isLgl/>
      <w:lvlText w:val="%1.%2.%3.%4.%5.%6.%7"/>
      <w:lvlJc w:val="left"/>
      <w:pPr>
        <w:ind w:left="2880" w:hanging="1440"/>
      </w:pPr>
      <w:rPr>
        <w:rFonts w:hint="default"/>
        <w:color w:val="000000" w:themeColor="text1"/>
      </w:rPr>
    </w:lvl>
    <w:lvl w:ilvl="7">
      <w:start w:val="1"/>
      <w:numFmt w:val="decimal"/>
      <w:isLgl/>
      <w:lvlText w:val="%1.%2.%3.%4.%5.%6.%7.%8"/>
      <w:lvlJc w:val="left"/>
      <w:pPr>
        <w:ind w:left="3120" w:hanging="1440"/>
      </w:pPr>
      <w:rPr>
        <w:rFonts w:hint="default"/>
        <w:color w:val="000000" w:themeColor="text1"/>
      </w:rPr>
    </w:lvl>
    <w:lvl w:ilvl="8">
      <w:start w:val="1"/>
      <w:numFmt w:val="decimal"/>
      <w:isLgl/>
      <w:lvlText w:val="%1.%2.%3.%4.%5.%6.%7.%8.%9"/>
      <w:lvlJc w:val="left"/>
      <w:pPr>
        <w:ind w:left="3720" w:hanging="1800"/>
      </w:pPr>
      <w:rPr>
        <w:rFonts w:hint="default"/>
        <w:color w:val="000000" w:themeColor="text1"/>
      </w:rPr>
    </w:lvl>
  </w:abstractNum>
  <w:abstractNum w:abstractNumId="38" w15:restartNumberingAfterBreak="0">
    <w:nsid w:val="5C921B49"/>
    <w:multiLevelType w:val="hybridMultilevel"/>
    <w:tmpl w:val="F0685C8A"/>
    <w:lvl w:ilvl="0" w:tplc="BA9A3A5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5FE35883"/>
    <w:multiLevelType w:val="hybridMultilevel"/>
    <w:tmpl w:val="7602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447E0"/>
    <w:multiLevelType w:val="multilevel"/>
    <w:tmpl w:val="66C447E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A0A610F"/>
    <w:multiLevelType w:val="multilevel"/>
    <w:tmpl w:val="6EB0BAB0"/>
    <w:lvl w:ilvl="0">
      <w:start w:val="360"/>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FB7B7B"/>
    <w:multiLevelType w:val="hybridMultilevel"/>
    <w:tmpl w:val="8852354E"/>
    <w:lvl w:ilvl="0" w:tplc="39E445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0763FA"/>
    <w:multiLevelType w:val="multilevel"/>
    <w:tmpl w:val="750763FA"/>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8C60CB3"/>
    <w:multiLevelType w:val="multilevel"/>
    <w:tmpl w:val="78C60CB3"/>
    <w:lvl w:ilvl="0">
      <w:start w:val="1"/>
      <w:numFmt w:val="decimal"/>
      <w:lvlText w:val="3.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9DC42CC"/>
    <w:multiLevelType w:val="multilevel"/>
    <w:tmpl w:val="79DC42CC"/>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ADE590B"/>
    <w:multiLevelType w:val="hybridMultilevel"/>
    <w:tmpl w:val="92DEF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0A54F4"/>
    <w:multiLevelType w:val="multilevel"/>
    <w:tmpl w:val="7C0A54F4"/>
    <w:lvl w:ilvl="0">
      <w:start w:val="1"/>
      <w:numFmt w:val="decimal"/>
      <w:lvlText w:val="4.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C504FFA"/>
    <w:multiLevelType w:val="multilevel"/>
    <w:tmpl w:val="9612B7D4"/>
    <w:lvl w:ilvl="0">
      <w:start w:val="1"/>
      <w:numFmt w:val="decimal"/>
      <w:lvlText w:val="%1."/>
      <w:lvlJc w:val="left"/>
      <w:pPr>
        <w:ind w:left="360" w:hanging="360"/>
      </w:pPr>
      <w:rPr>
        <w:rFonts w:ascii="Times New Roman" w:hAnsi="Times New Roman" w:hint="default"/>
        <w:b/>
        <w:i w:val="0"/>
        <w:sz w:val="24"/>
      </w:rPr>
    </w:lvl>
    <w:lvl w:ilvl="1">
      <w:start w:val="2"/>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81795872">
    <w:abstractNumId w:val="1"/>
  </w:num>
  <w:num w:numId="2" w16cid:durableId="1699039163">
    <w:abstractNumId w:val="30"/>
  </w:num>
  <w:num w:numId="3" w16cid:durableId="60642402">
    <w:abstractNumId w:val="15"/>
  </w:num>
  <w:num w:numId="4" w16cid:durableId="154300576">
    <w:abstractNumId w:val="18"/>
  </w:num>
  <w:num w:numId="5" w16cid:durableId="542331515">
    <w:abstractNumId w:val="10"/>
  </w:num>
  <w:num w:numId="6" w16cid:durableId="1475484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473061">
    <w:abstractNumId w:val="35"/>
  </w:num>
  <w:num w:numId="8" w16cid:durableId="1162309251">
    <w:abstractNumId w:val="17"/>
  </w:num>
  <w:num w:numId="9" w16cid:durableId="1788617937">
    <w:abstractNumId w:val="20"/>
  </w:num>
  <w:num w:numId="10" w16cid:durableId="241530691">
    <w:abstractNumId w:val="5"/>
  </w:num>
  <w:num w:numId="11" w16cid:durableId="618417541">
    <w:abstractNumId w:val="40"/>
  </w:num>
  <w:num w:numId="12" w16cid:durableId="1567451823">
    <w:abstractNumId w:val="36"/>
  </w:num>
  <w:num w:numId="13" w16cid:durableId="1962496847">
    <w:abstractNumId w:val="28"/>
  </w:num>
  <w:num w:numId="14" w16cid:durableId="1164081284">
    <w:abstractNumId w:val="45"/>
  </w:num>
  <w:num w:numId="15" w16cid:durableId="374428974">
    <w:abstractNumId w:val="22"/>
  </w:num>
  <w:num w:numId="16" w16cid:durableId="883491000">
    <w:abstractNumId w:val="44"/>
  </w:num>
  <w:num w:numId="17" w16cid:durableId="356390612">
    <w:abstractNumId w:val="7"/>
  </w:num>
  <w:num w:numId="18" w16cid:durableId="447044265">
    <w:abstractNumId w:val="3"/>
  </w:num>
  <w:num w:numId="19" w16cid:durableId="1399129146">
    <w:abstractNumId w:val="47"/>
  </w:num>
  <w:num w:numId="20" w16cid:durableId="1396658516">
    <w:abstractNumId w:val="0"/>
  </w:num>
  <w:num w:numId="21" w16cid:durableId="911769596">
    <w:abstractNumId w:val="25"/>
  </w:num>
  <w:num w:numId="22" w16cid:durableId="1363480856">
    <w:abstractNumId w:val="11"/>
  </w:num>
  <w:num w:numId="23" w16cid:durableId="548808298">
    <w:abstractNumId w:val="8"/>
  </w:num>
  <w:num w:numId="24" w16cid:durableId="1768648559">
    <w:abstractNumId w:val="31"/>
  </w:num>
  <w:num w:numId="25" w16cid:durableId="224218267">
    <w:abstractNumId w:val="43"/>
  </w:num>
  <w:num w:numId="26" w16cid:durableId="698551399">
    <w:abstractNumId w:val="23"/>
  </w:num>
  <w:num w:numId="27" w16cid:durableId="1383283500">
    <w:abstractNumId w:val="27"/>
  </w:num>
  <w:num w:numId="28" w16cid:durableId="693842616">
    <w:abstractNumId w:val="48"/>
  </w:num>
  <w:num w:numId="29" w16cid:durableId="1042436523">
    <w:abstractNumId w:val="24"/>
  </w:num>
  <w:num w:numId="30" w16cid:durableId="435253428">
    <w:abstractNumId w:val="32"/>
  </w:num>
  <w:num w:numId="31" w16cid:durableId="1258446507">
    <w:abstractNumId w:val="33"/>
  </w:num>
  <w:num w:numId="32" w16cid:durableId="455637758">
    <w:abstractNumId w:val="38"/>
  </w:num>
  <w:num w:numId="33" w16cid:durableId="1215043729">
    <w:abstractNumId w:val="4"/>
  </w:num>
  <w:num w:numId="34" w16cid:durableId="543949784">
    <w:abstractNumId w:val="26"/>
  </w:num>
  <w:num w:numId="35" w16cid:durableId="1703356473">
    <w:abstractNumId w:val="14"/>
  </w:num>
  <w:num w:numId="36" w16cid:durableId="2038387829">
    <w:abstractNumId w:val="21"/>
  </w:num>
  <w:num w:numId="37" w16cid:durableId="1373462841">
    <w:abstractNumId w:val="41"/>
  </w:num>
  <w:num w:numId="38" w16cid:durableId="887961454">
    <w:abstractNumId w:val="46"/>
  </w:num>
  <w:num w:numId="39" w16cid:durableId="1185822695">
    <w:abstractNumId w:val="29"/>
  </w:num>
  <w:num w:numId="40" w16cid:durableId="1057171247">
    <w:abstractNumId w:val="42"/>
  </w:num>
  <w:num w:numId="41" w16cid:durableId="235288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4637574">
    <w:abstractNumId w:val="2"/>
  </w:num>
  <w:num w:numId="43" w16cid:durableId="1645810660">
    <w:abstractNumId w:val="19"/>
  </w:num>
  <w:num w:numId="44" w16cid:durableId="176702078">
    <w:abstractNumId w:val="12"/>
  </w:num>
  <w:num w:numId="45" w16cid:durableId="997924647">
    <w:abstractNumId w:val="9"/>
  </w:num>
  <w:num w:numId="46" w16cid:durableId="597373463">
    <w:abstractNumId w:val="16"/>
  </w:num>
  <w:num w:numId="47" w16cid:durableId="2128157001">
    <w:abstractNumId w:val="13"/>
  </w:num>
  <w:num w:numId="48" w16cid:durableId="1993944339">
    <w:abstractNumId w:val="37"/>
  </w:num>
  <w:num w:numId="49" w16cid:durableId="3710773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drawingGridHorizontalSpacing w:val="120"/>
  <w:drawingGridVerticalSpacing w:val="17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A5"/>
    <w:rsid w:val="000C2A2D"/>
    <w:rsid w:val="000D62A5"/>
    <w:rsid w:val="001B3F07"/>
    <w:rsid w:val="00214E5A"/>
    <w:rsid w:val="00482EE2"/>
    <w:rsid w:val="005D0704"/>
    <w:rsid w:val="00602AE7"/>
    <w:rsid w:val="00670DBB"/>
    <w:rsid w:val="0076458A"/>
    <w:rsid w:val="007C568C"/>
    <w:rsid w:val="009B3374"/>
    <w:rsid w:val="00C83C2C"/>
    <w:rsid w:val="00E446C1"/>
    <w:rsid w:val="00FA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F095B"/>
  <w15:chartTrackingRefBased/>
  <w15:docId w15:val="{D0AF1F3B-B2E6-4CFA-A34E-574D1006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74"/>
    <w:pPr>
      <w:spacing w:afterLines="50" w:after="50" w:line="240" w:lineRule="auto"/>
      <w:ind w:firstLineChars="200" w:firstLine="200"/>
    </w:pPr>
    <w:rPr>
      <w:rFonts w:ascii="Times New Roman" w:eastAsia="SimSun" w:hAnsi="Times New Roman" w:cs="Times New Roman"/>
      <w:kern w:val="0"/>
      <w14:ligatures w14:val="none"/>
    </w:rPr>
  </w:style>
  <w:style w:type="paragraph" w:styleId="Heading1">
    <w:name w:val="heading 1"/>
    <w:basedOn w:val="Normal"/>
    <w:next w:val="Normal"/>
    <w:link w:val="Heading1Char"/>
    <w:uiPriority w:val="99"/>
    <w:qFormat/>
    <w:rsid w:val="000D6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0D6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0D6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0D6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0D6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0D6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0D6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0D6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0D6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0D6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0D6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qFormat/>
    <w:rsid w:val="000D6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0D6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qFormat/>
    <w:rsid w:val="000D62A5"/>
    <w:rPr>
      <w:rFonts w:eastAsiaTheme="majorEastAsia" w:cstheme="majorBidi"/>
      <w:color w:val="0F4761" w:themeColor="accent1" w:themeShade="BF"/>
    </w:rPr>
  </w:style>
  <w:style w:type="character" w:customStyle="1" w:styleId="Heading6Char">
    <w:name w:val="Heading 6 Char"/>
    <w:basedOn w:val="DefaultParagraphFont"/>
    <w:link w:val="Heading6"/>
    <w:uiPriority w:val="99"/>
    <w:qFormat/>
    <w:rsid w:val="000D6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qFormat/>
    <w:rsid w:val="000D62A5"/>
    <w:rPr>
      <w:rFonts w:eastAsiaTheme="majorEastAsia" w:cstheme="majorBidi"/>
      <w:color w:val="595959" w:themeColor="text1" w:themeTint="A6"/>
    </w:rPr>
  </w:style>
  <w:style w:type="character" w:customStyle="1" w:styleId="Heading8Char">
    <w:name w:val="Heading 8 Char"/>
    <w:basedOn w:val="DefaultParagraphFont"/>
    <w:link w:val="Heading8"/>
    <w:uiPriority w:val="99"/>
    <w:qFormat/>
    <w:rsid w:val="000D6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0D62A5"/>
    <w:rPr>
      <w:rFonts w:eastAsiaTheme="majorEastAsia" w:cstheme="majorBidi"/>
      <w:color w:val="272727" w:themeColor="text1" w:themeTint="D8"/>
    </w:rPr>
  </w:style>
  <w:style w:type="paragraph" w:styleId="Title">
    <w:name w:val="Title"/>
    <w:basedOn w:val="Normal"/>
    <w:next w:val="Normal"/>
    <w:link w:val="TitleChar"/>
    <w:qFormat/>
    <w:rsid w:val="000D6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0D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2A5"/>
    <w:pPr>
      <w:numPr>
        <w:ilvl w:val="1"/>
      </w:numPr>
      <w:ind w:firstLineChars="200" w:firstLine="20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2A5"/>
    <w:pPr>
      <w:spacing w:before="160"/>
      <w:jc w:val="center"/>
    </w:pPr>
    <w:rPr>
      <w:i/>
      <w:iCs/>
      <w:color w:val="404040" w:themeColor="text1" w:themeTint="BF"/>
    </w:rPr>
  </w:style>
  <w:style w:type="character" w:customStyle="1" w:styleId="QuoteChar">
    <w:name w:val="Quote Char"/>
    <w:basedOn w:val="DefaultParagraphFont"/>
    <w:link w:val="Quote"/>
    <w:uiPriority w:val="29"/>
    <w:rsid w:val="000D62A5"/>
    <w:rPr>
      <w:i/>
      <w:iCs/>
      <w:color w:val="404040" w:themeColor="text1" w:themeTint="BF"/>
    </w:rPr>
  </w:style>
  <w:style w:type="paragraph" w:styleId="ListParagraph">
    <w:name w:val="List Paragraph"/>
    <w:basedOn w:val="Normal"/>
    <w:link w:val="ListParagraphChar"/>
    <w:uiPriority w:val="34"/>
    <w:qFormat/>
    <w:rsid w:val="000D62A5"/>
    <w:pPr>
      <w:ind w:left="720"/>
      <w:contextualSpacing/>
    </w:pPr>
  </w:style>
  <w:style w:type="character" w:styleId="IntenseEmphasis">
    <w:name w:val="Intense Emphasis"/>
    <w:basedOn w:val="DefaultParagraphFont"/>
    <w:uiPriority w:val="21"/>
    <w:qFormat/>
    <w:rsid w:val="000D62A5"/>
    <w:rPr>
      <w:i/>
      <w:iCs/>
      <w:color w:val="0F4761" w:themeColor="accent1" w:themeShade="BF"/>
    </w:rPr>
  </w:style>
  <w:style w:type="paragraph" w:styleId="IntenseQuote">
    <w:name w:val="Intense Quote"/>
    <w:basedOn w:val="Normal"/>
    <w:next w:val="Normal"/>
    <w:link w:val="IntenseQuoteChar"/>
    <w:uiPriority w:val="30"/>
    <w:qFormat/>
    <w:rsid w:val="000D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2A5"/>
    <w:rPr>
      <w:i/>
      <w:iCs/>
      <w:color w:val="0F4761" w:themeColor="accent1" w:themeShade="BF"/>
    </w:rPr>
  </w:style>
  <w:style w:type="character" w:styleId="IntenseReference">
    <w:name w:val="Intense Reference"/>
    <w:basedOn w:val="DefaultParagraphFont"/>
    <w:uiPriority w:val="32"/>
    <w:qFormat/>
    <w:rsid w:val="000D62A5"/>
    <w:rPr>
      <w:b/>
      <w:bCs/>
      <w:smallCaps/>
      <w:color w:val="0F4761" w:themeColor="accent1" w:themeShade="BF"/>
      <w:spacing w:val="5"/>
    </w:rPr>
  </w:style>
  <w:style w:type="paragraph" w:styleId="Header">
    <w:name w:val="header"/>
    <w:basedOn w:val="Normal"/>
    <w:link w:val="HeaderChar"/>
    <w:uiPriority w:val="99"/>
    <w:unhideWhenUsed/>
    <w:qFormat/>
    <w:rsid w:val="009B3374"/>
    <w:pPr>
      <w:tabs>
        <w:tab w:val="center" w:pos="4680"/>
        <w:tab w:val="right" w:pos="9360"/>
      </w:tabs>
      <w:spacing w:after="0"/>
    </w:pPr>
  </w:style>
  <w:style w:type="character" w:customStyle="1" w:styleId="HeaderChar">
    <w:name w:val="Header Char"/>
    <w:basedOn w:val="DefaultParagraphFont"/>
    <w:link w:val="Header"/>
    <w:uiPriority w:val="99"/>
    <w:qFormat/>
    <w:rsid w:val="009B3374"/>
  </w:style>
  <w:style w:type="paragraph" w:styleId="Footer">
    <w:name w:val="footer"/>
    <w:basedOn w:val="Normal"/>
    <w:link w:val="FooterChar"/>
    <w:uiPriority w:val="99"/>
    <w:unhideWhenUsed/>
    <w:qFormat/>
    <w:rsid w:val="009B3374"/>
    <w:pPr>
      <w:tabs>
        <w:tab w:val="center" w:pos="4680"/>
        <w:tab w:val="right" w:pos="9360"/>
      </w:tabs>
      <w:spacing w:after="0"/>
    </w:pPr>
  </w:style>
  <w:style w:type="character" w:customStyle="1" w:styleId="FooterChar">
    <w:name w:val="Footer Char"/>
    <w:basedOn w:val="DefaultParagraphFont"/>
    <w:link w:val="Footer"/>
    <w:uiPriority w:val="99"/>
    <w:qFormat/>
    <w:rsid w:val="009B3374"/>
  </w:style>
  <w:style w:type="paragraph" w:styleId="TOC7">
    <w:name w:val="toc 7"/>
    <w:basedOn w:val="Normal"/>
    <w:next w:val="Normal"/>
    <w:uiPriority w:val="99"/>
    <w:unhideWhenUsed/>
    <w:qFormat/>
    <w:rsid w:val="009B3374"/>
    <w:pPr>
      <w:widowControl w:val="0"/>
      <w:spacing w:afterLines="0" w:after="0"/>
      <w:ind w:left="1320" w:firstLineChars="0" w:firstLine="0"/>
    </w:pPr>
    <w:rPr>
      <w:rFonts w:asciiTheme="minorHAnsi" w:eastAsiaTheme="minorEastAsia" w:hAnsiTheme="minorHAnsi" w:cstheme="minorHAnsi"/>
      <w:sz w:val="18"/>
      <w:szCs w:val="18"/>
      <w:lang w:eastAsia="en-US"/>
    </w:rPr>
  </w:style>
  <w:style w:type="paragraph" w:styleId="NormalIndent">
    <w:name w:val="Normal Indent"/>
    <w:basedOn w:val="Normal"/>
    <w:qFormat/>
    <w:rsid w:val="009B3374"/>
    <w:pPr>
      <w:tabs>
        <w:tab w:val="left" w:pos="9639"/>
      </w:tabs>
      <w:suppressAutoHyphens/>
      <w:spacing w:before="120"/>
      <w:ind w:left="720" w:right="288"/>
    </w:pPr>
    <w:rPr>
      <w:spacing w:val="-2"/>
    </w:rPr>
  </w:style>
  <w:style w:type="paragraph" w:styleId="Caption">
    <w:name w:val="caption"/>
    <w:basedOn w:val="Normal"/>
    <w:next w:val="Normal"/>
    <w:link w:val="CaptionChar"/>
    <w:rsid w:val="009B3374"/>
    <w:pPr>
      <w:suppressAutoHyphens/>
      <w:spacing w:before="120" w:after="120"/>
    </w:pPr>
    <w:rPr>
      <w:spacing w:val="-2"/>
      <w:szCs w:val="20"/>
      <w:lang w:val="en-GB"/>
    </w:rPr>
  </w:style>
  <w:style w:type="paragraph" w:styleId="ListBullet">
    <w:name w:val="List Bullet"/>
    <w:basedOn w:val="Normal"/>
    <w:link w:val="ListBulletChar"/>
    <w:uiPriority w:val="99"/>
    <w:qFormat/>
    <w:rsid w:val="009B3374"/>
    <w:pPr>
      <w:tabs>
        <w:tab w:val="left" w:pos="360"/>
        <w:tab w:val="left" w:pos="432"/>
      </w:tabs>
      <w:spacing w:after="140" w:line="300" w:lineRule="exact"/>
      <w:ind w:left="360" w:hanging="360"/>
    </w:pPr>
    <w:rPr>
      <w:rFonts w:ascii="Arial" w:hAnsi="Arial"/>
      <w:sz w:val="20"/>
      <w:szCs w:val="20"/>
      <w:lang w:eastAsia="en-US"/>
    </w:rPr>
  </w:style>
  <w:style w:type="paragraph" w:styleId="DocumentMap">
    <w:name w:val="Document Map"/>
    <w:basedOn w:val="Normal"/>
    <w:link w:val="DocumentMapChar"/>
    <w:uiPriority w:val="99"/>
    <w:semiHidden/>
    <w:rsid w:val="009B33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qFormat/>
    <w:rsid w:val="009B3374"/>
    <w:rPr>
      <w:rFonts w:ascii="Tahoma" w:eastAsia="SimSun" w:hAnsi="Tahoma" w:cs="Tahoma"/>
      <w:kern w:val="0"/>
      <w:sz w:val="20"/>
      <w:szCs w:val="20"/>
      <w:shd w:val="clear" w:color="auto" w:fill="000080"/>
      <w14:ligatures w14:val="none"/>
    </w:rPr>
  </w:style>
  <w:style w:type="paragraph" w:styleId="CommentText">
    <w:name w:val="annotation text"/>
    <w:aliases w:val="Annotationtext"/>
    <w:basedOn w:val="Normal"/>
    <w:link w:val="CommentTextChar"/>
    <w:uiPriority w:val="99"/>
    <w:qFormat/>
    <w:rsid w:val="009B3374"/>
    <w:rPr>
      <w:sz w:val="20"/>
      <w:szCs w:val="20"/>
      <w:lang w:eastAsia="en-US"/>
    </w:rPr>
  </w:style>
  <w:style w:type="character" w:customStyle="1" w:styleId="CommentTextChar">
    <w:name w:val="Comment Text Char"/>
    <w:aliases w:val="Annotationtext Char"/>
    <w:basedOn w:val="DefaultParagraphFont"/>
    <w:link w:val="CommentText"/>
    <w:uiPriority w:val="99"/>
    <w:qFormat/>
    <w:rsid w:val="009B3374"/>
    <w:rPr>
      <w:rFonts w:ascii="Times New Roman" w:eastAsia="SimSun" w:hAnsi="Times New Roman" w:cs="Times New Roman"/>
      <w:kern w:val="0"/>
      <w:sz w:val="20"/>
      <w:szCs w:val="20"/>
      <w:lang w:eastAsia="en-US"/>
      <w14:ligatures w14:val="none"/>
    </w:rPr>
  </w:style>
  <w:style w:type="paragraph" w:styleId="BodyText3">
    <w:name w:val="Body Text 3"/>
    <w:basedOn w:val="Normal"/>
    <w:link w:val="BodyText3Char"/>
    <w:rsid w:val="009B3374"/>
    <w:pPr>
      <w:suppressAutoHyphens/>
      <w:spacing w:before="120"/>
      <w:jc w:val="center"/>
      <w:outlineLvl w:val="0"/>
    </w:pPr>
    <w:rPr>
      <w:b/>
      <w:spacing w:val="-2"/>
      <w:sz w:val="40"/>
      <w:lang w:val="en-GB"/>
    </w:rPr>
  </w:style>
  <w:style w:type="character" w:customStyle="1" w:styleId="BodyText3Char">
    <w:name w:val="Body Text 3 Char"/>
    <w:basedOn w:val="DefaultParagraphFont"/>
    <w:link w:val="BodyText3"/>
    <w:qFormat/>
    <w:rsid w:val="009B3374"/>
    <w:rPr>
      <w:rFonts w:ascii="Times New Roman" w:eastAsia="SimSun" w:hAnsi="Times New Roman" w:cs="Times New Roman"/>
      <w:b/>
      <w:spacing w:val="-2"/>
      <w:kern w:val="0"/>
      <w:sz w:val="40"/>
      <w:lang w:val="en-GB"/>
      <w14:ligatures w14:val="none"/>
    </w:rPr>
  </w:style>
  <w:style w:type="paragraph" w:styleId="BodyText">
    <w:name w:val="Body Text"/>
    <w:basedOn w:val="Normal"/>
    <w:link w:val="BodyTextChar"/>
    <w:uiPriority w:val="99"/>
    <w:qFormat/>
    <w:rsid w:val="009B3374"/>
    <w:pPr>
      <w:suppressAutoHyphens/>
      <w:spacing w:before="120"/>
    </w:pPr>
    <w:rPr>
      <w:spacing w:val="-2"/>
      <w:lang w:val="en-GB"/>
    </w:rPr>
  </w:style>
  <w:style w:type="character" w:customStyle="1" w:styleId="BodyTextChar">
    <w:name w:val="Body Text Char"/>
    <w:basedOn w:val="DefaultParagraphFont"/>
    <w:link w:val="BodyText"/>
    <w:uiPriority w:val="99"/>
    <w:qFormat/>
    <w:rsid w:val="009B3374"/>
    <w:rPr>
      <w:rFonts w:ascii="Times New Roman" w:eastAsia="SimSun" w:hAnsi="Times New Roman" w:cs="Times New Roman"/>
      <w:spacing w:val="-2"/>
      <w:kern w:val="0"/>
      <w:lang w:val="en-GB"/>
      <w14:ligatures w14:val="none"/>
    </w:rPr>
  </w:style>
  <w:style w:type="paragraph" w:styleId="BodyTextIndent">
    <w:name w:val="Body Text Indent"/>
    <w:basedOn w:val="Normal"/>
    <w:link w:val="BodyTextIndentChar"/>
    <w:qFormat/>
    <w:rsid w:val="009B3374"/>
    <w:pPr>
      <w:tabs>
        <w:tab w:val="right" w:pos="540"/>
        <w:tab w:val="left" w:pos="720"/>
      </w:tabs>
      <w:suppressAutoHyphens/>
      <w:spacing w:before="120" w:after="240"/>
      <w:ind w:left="720" w:hanging="720"/>
    </w:pPr>
    <w:rPr>
      <w:spacing w:val="-2"/>
      <w:lang w:val="en-GB"/>
    </w:rPr>
  </w:style>
  <w:style w:type="character" w:customStyle="1" w:styleId="BodyTextIndentChar">
    <w:name w:val="Body Text Indent Char"/>
    <w:basedOn w:val="DefaultParagraphFont"/>
    <w:link w:val="BodyTextIndent"/>
    <w:qFormat/>
    <w:rsid w:val="009B3374"/>
    <w:rPr>
      <w:rFonts w:ascii="Times New Roman" w:eastAsia="SimSun" w:hAnsi="Times New Roman" w:cs="Times New Roman"/>
      <w:spacing w:val="-2"/>
      <w:kern w:val="0"/>
      <w:lang w:val="en-GB"/>
      <w14:ligatures w14:val="none"/>
    </w:rPr>
  </w:style>
  <w:style w:type="paragraph" w:styleId="List2">
    <w:name w:val="List 2"/>
    <w:basedOn w:val="Normal"/>
    <w:uiPriority w:val="99"/>
    <w:unhideWhenUsed/>
    <w:qFormat/>
    <w:rsid w:val="009B3374"/>
    <w:pPr>
      <w:spacing w:afterLines="0" w:after="0"/>
      <w:ind w:left="720" w:firstLineChars="0" w:hanging="360"/>
    </w:pPr>
    <w:rPr>
      <w:rFonts w:eastAsia="Times New Roman"/>
      <w:lang w:eastAsia="en-US"/>
    </w:rPr>
  </w:style>
  <w:style w:type="paragraph" w:styleId="TOC5">
    <w:name w:val="toc 5"/>
    <w:basedOn w:val="Normal"/>
    <w:next w:val="Normal"/>
    <w:uiPriority w:val="99"/>
    <w:unhideWhenUsed/>
    <w:qFormat/>
    <w:rsid w:val="009B3374"/>
    <w:pPr>
      <w:widowControl w:val="0"/>
      <w:spacing w:afterLines="0" w:after="0"/>
      <w:ind w:left="880" w:firstLineChars="0" w:firstLine="0"/>
    </w:pPr>
    <w:rPr>
      <w:rFonts w:asciiTheme="minorHAnsi" w:eastAsiaTheme="minorEastAsia" w:hAnsiTheme="minorHAnsi" w:cstheme="minorHAnsi"/>
      <w:sz w:val="18"/>
      <w:szCs w:val="18"/>
      <w:lang w:eastAsia="en-US"/>
    </w:rPr>
  </w:style>
  <w:style w:type="paragraph" w:styleId="TOC3">
    <w:name w:val="toc 3"/>
    <w:basedOn w:val="Normal"/>
    <w:next w:val="Normal"/>
    <w:uiPriority w:val="39"/>
    <w:rsid w:val="009B3374"/>
    <w:pPr>
      <w:tabs>
        <w:tab w:val="left" w:pos="1540"/>
        <w:tab w:val="right" w:leader="dot" w:pos="8630"/>
      </w:tabs>
      <w:suppressAutoHyphens/>
      <w:spacing w:afterLines="0" w:after="0"/>
      <w:ind w:firstLine="480"/>
    </w:pPr>
    <w:rPr>
      <w:spacing w:val="-2"/>
      <w:lang w:val="en-GB"/>
    </w:rPr>
  </w:style>
  <w:style w:type="paragraph" w:styleId="PlainText">
    <w:name w:val="Plain Text"/>
    <w:basedOn w:val="Normal"/>
    <w:link w:val="PlainTextChar"/>
    <w:uiPriority w:val="99"/>
    <w:qFormat/>
    <w:rsid w:val="009B3374"/>
    <w:rPr>
      <w:rFonts w:ascii="Courier New" w:hAnsi="Courier New" w:cs="Courier New"/>
      <w:sz w:val="20"/>
    </w:rPr>
  </w:style>
  <w:style w:type="character" w:customStyle="1" w:styleId="PlainTextChar">
    <w:name w:val="Plain Text Char"/>
    <w:basedOn w:val="DefaultParagraphFont"/>
    <w:link w:val="PlainText"/>
    <w:uiPriority w:val="99"/>
    <w:qFormat/>
    <w:rsid w:val="009B3374"/>
    <w:rPr>
      <w:rFonts w:ascii="Courier New" w:eastAsia="SimSun" w:hAnsi="Courier New" w:cs="Courier New"/>
      <w:kern w:val="0"/>
      <w:sz w:val="20"/>
      <w14:ligatures w14:val="none"/>
    </w:rPr>
  </w:style>
  <w:style w:type="paragraph" w:styleId="TOC8">
    <w:name w:val="toc 8"/>
    <w:basedOn w:val="Normal"/>
    <w:next w:val="Normal"/>
    <w:uiPriority w:val="99"/>
    <w:unhideWhenUsed/>
    <w:qFormat/>
    <w:rsid w:val="009B3374"/>
    <w:pPr>
      <w:widowControl w:val="0"/>
      <w:spacing w:afterLines="0" w:after="0"/>
      <w:ind w:left="1540" w:firstLineChars="0" w:firstLine="0"/>
    </w:pPr>
    <w:rPr>
      <w:rFonts w:asciiTheme="minorHAnsi" w:eastAsiaTheme="minorEastAsia" w:hAnsiTheme="minorHAnsi" w:cstheme="minorHAnsi"/>
      <w:sz w:val="18"/>
      <w:szCs w:val="18"/>
      <w:lang w:eastAsia="en-US"/>
    </w:rPr>
  </w:style>
  <w:style w:type="paragraph" w:styleId="Date">
    <w:name w:val="Date"/>
    <w:basedOn w:val="Normal"/>
    <w:next w:val="Normal"/>
    <w:link w:val="DateChar"/>
    <w:qFormat/>
    <w:rsid w:val="009B3374"/>
  </w:style>
  <w:style w:type="character" w:customStyle="1" w:styleId="DateChar">
    <w:name w:val="Date Char"/>
    <w:basedOn w:val="DefaultParagraphFont"/>
    <w:link w:val="Date"/>
    <w:qFormat/>
    <w:rsid w:val="009B3374"/>
    <w:rPr>
      <w:rFonts w:ascii="Times New Roman" w:eastAsia="SimSun" w:hAnsi="Times New Roman" w:cs="Times New Roman"/>
      <w:kern w:val="0"/>
      <w14:ligatures w14:val="none"/>
    </w:rPr>
  </w:style>
  <w:style w:type="paragraph" w:styleId="BodyTextIndent2">
    <w:name w:val="Body Text Indent 2"/>
    <w:basedOn w:val="Normal"/>
    <w:link w:val="BodyTextIndent2Char"/>
    <w:qFormat/>
    <w:rsid w:val="009B3374"/>
    <w:pPr>
      <w:ind w:left="360"/>
    </w:pPr>
  </w:style>
  <w:style w:type="character" w:customStyle="1" w:styleId="BodyTextIndent2Char">
    <w:name w:val="Body Text Indent 2 Char"/>
    <w:basedOn w:val="DefaultParagraphFont"/>
    <w:link w:val="BodyTextIndent2"/>
    <w:qFormat/>
    <w:rsid w:val="009B3374"/>
    <w:rPr>
      <w:rFonts w:ascii="Times New Roman" w:eastAsia="SimSun" w:hAnsi="Times New Roman" w:cs="Times New Roman"/>
      <w:kern w:val="0"/>
      <w14:ligatures w14:val="none"/>
    </w:rPr>
  </w:style>
  <w:style w:type="paragraph" w:styleId="BalloonText">
    <w:name w:val="Balloon Text"/>
    <w:basedOn w:val="Normal"/>
    <w:link w:val="BalloonTextChar"/>
    <w:uiPriority w:val="99"/>
    <w:semiHidden/>
    <w:qFormat/>
    <w:rsid w:val="009B337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B3374"/>
    <w:rPr>
      <w:rFonts w:ascii="Tahoma" w:eastAsia="SimSun" w:hAnsi="Tahoma" w:cs="Tahoma"/>
      <w:kern w:val="0"/>
      <w:sz w:val="16"/>
      <w:szCs w:val="16"/>
      <w14:ligatures w14:val="none"/>
    </w:rPr>
  </w:style>
  <w:style w:type="paragraph" w:styleId="TOC1">
    <w:name w:val="toc 1"/>
    <w:basedOn w:val="Normal"/>
    <w:next w:val="Normal"/>
    <w:uiPriority w:val="39"/>
    <w:qFormat/>
    <w:rsid w:val="009B3374"/>
    <w:pPr>
      <w:spacing w:afterLines="0" w:after="0"/>
      <w:ind w:firstLineChars="0" w:firstLine="0"/>
    </w:pPr>
    <w:rPr>
      <w:b/>
      <w:lang w:val="en-GB"/>
    </w:rPr>
  </w:style>
  <w:style w:type="paragraph" w:styleId="TOC4">
    <w:name w:val="toc 4"/>
    <w:basedOn w:val="Normal"/>
    <w:next w:val="Normal"/>
    <w:uiPriority w:val="39"/>
    <w:qFormat/>
    <w:rsid w:val="009B3374"/>
    <w:pPr>
      <w:ind w:left="720"/>
    </w:pPr>
  </w:style>
  <w:style w:type="paragraph" w:styleId="List">
    <w:name w:val="List"/>
    <w:basedOn w:val="Normal"/>
    <w:qFormat/>
    <w:rsid w:val="009B3374"/>
    <w:pPr>
      <w:keepLines/>
      <w:suppressAutoHyphens/>
      <w:spacing w:before="60"/>
      <w:ind w:left="283" w:hanging="283"/>
    </w:pPr>
    <w:rPr>
      <w:spacing w:val="-2"/>
      <w:lang w:val="en-GB"/>
    </w:rPr>
  </w:style>
  <w:style w:type="paragraph" w:styleId="FootnoteText">
    <w:name w:val="footnote text"/>
    <w:basedOn w:val="Normal"/>
    <w:link w:val="FootnoteTextChar"/>
    <w:qFormat/>
    <w:rsid w:val="009B3374"/>
    <w:rPr>
      <w:sz w:val="20"/>
    </w:rPr>
  </w:style>
  <w:style w:type="character" w:customStyle="1" w:styleId="FootnoteTextChar">
    <w:name w:val="Footnote Text Char"/>
    <w:basedOn w:val="DefaultParagraphFont"/>
    <w:link w:val="FootnoteText"/>
    <w:qFormat/>
    <w:rsid w:val="009B3374"/>
    <w:rPr>
      <w:rFonts w:ascii="Times New Roman" w:eastAsia="SimSun" w:hAnsi="Times New Roman" w:cs="Times New Roman"/>
      <w:kern w:val="0"/>
      <w:sz w:val="20"/>
      <w14:ligatures w14:val="none"/>
    </w:rPr>
  </w:style>
  <w:style w:type="paragraph" w:styleId="TOC6">
    <w:name w:val="toc 6"/>
    <w:basedOn w:val="Normal"/>
    <w:next w:val="Normal"/>
    <w:uiPriority w:val="99"/>
    <w:unhideWhenUsed/>
    <w:qFormat/>
    <w:rsid w:val="009B3374"/>
    <w:pPr>
      <w:widowControl w:val="0"/>
      <w:spacing w:afterLines="0" w:after="0"/>
      <w:ind w:left="1100" w:firstLineChars="0" w:firstLine="0"/>
    </w:pPr>
    <w:rPr>
      <w:rFonts w:asciiTheme="minorHAnsi" w:eastAsiaTheme="minorEastAsia" w:hAnsiTheme="minorHAnsi" w:cstheme="minorHAnsi"/>
      <w:sz w:val="18"/>
      <w:szCs w:val="18"/>
      <w:lang w:eastAsia="en-US"/>
    </w:rPr>
  </w:style>
  <w:style w:type="paragraph" w:styleId="BodyTextIndent3">
    <w:name w:val="Body Text Indent 3"/>
    <w:basedOn w:val="Normal"/>
    <w:link w:val="BodyTextIndent3Char"/>
    <w:qFormat/>
    <w:rsid w:val="009B3374"/>
    <w:pPr>
      <w:tabs>
        <w:tab w:val="left" w:pos="360"/>
      </w:tabs>
      <w:ind w:left="360"/>
    </w:pPr>
    <w:rPr>
      <w:sz w:val="22"/>
    </w:rPr>
  </w:style>
  <w:style w:type="character" w:customStyle="1" w:styleId="BodyTextIndent3Char">
    <w:name w:val="Body Text Indent 3 Char"/>
    <w:basedOn w:val="DefaultParagraphFont"/>
    <w:link w:val="BodyTextIndent3"/>
    <w:qFormat/>
    <w:rsid w:val="009B3374"/>
    <w:rPr>
      <w:rFonts w:ascii="Times New Roman" w:eastAsia="SimSun" w:hAnsi="Times New Roman" w:cs="Times New Roman"/>
      <w:kern w:val="0"/>
      <w:sz w:val="22"/>
      <w14:ligatures w14:val="none"/>
    </w:rPr>
  </w:style>
  <w:style w:type="paragraph" w:styleId="TableofFigures">
    <w:name w:val="table of figures"/>
    <w:basedOn w:val="Normal"/>
    <w:next w:val="Normal"/>
    <w:uiPriority w:val="99"/>
    <w:qFormat/>
    <w:rsid w:val="009B3374"/>
    <w:pPr>
      <w:suppressAutoHyphens/>
      <w:snapToGrid w:val="0"/>
      <w:spacing w:afterLines="0" w:after="0"/>
      <w:ind w:left="250" w:hangingChars="250" w:hanging="250"/>
    </w:pPr>
    <w:rPr>
      <w:spacing w:val="-2"/>
      <w:lang w:val="en-GB"/>
    </w:rPr>
  </w:style>
  <w:style w:type="paragraph" w:styleId="TOC2">
    <w:name w:val="toc 2"/>
    <w:basedOn w:val="Normal"/>
    <w:next w:val="Normal"/>
    <w:uiPriority w:val="39"/>
    <w:qFormat/>
    <w:rsid w:val="009B3374"/>
    <w:pPr>
      <w:suppressAutoHyphens/>
      <w:spacing w:afterLines="0" w:after="0"/>
      <w:ind w:firstLineChars="100" w:firstLine="100"/>
    </w:pPr>
    <w:rPr>
      <w:spacing w:val="-2"/>
      <w:lang w:val="en-GB"/>
    </w:rPr>
  </w:style>
  <w:style w:type="paragraph" w:styleId="TOC9">
    <w:name w:val="toc 9"/>
    <w:basedOn w:val="Normal"/>
    <w:next w:val="Normal"/>
    <w:uiPriority w:val="99"/>
    <w:unhideWhenUsed/>
    <w:qFormat/>
    <w:rsid w:val="009B3374"/>
    <w:pPr>
      <w:widowControl w:val="0"/>
      <w:spacing w:afterLines="0" w:after="0"/>
      <w:ind w:left="1760" w:firstLineChars="0" w:firstLine="0"/>
    </w:pPr>
    <w:rPr>
      <w:rFonts w:asciiTheme="minorHAnsi" w:eastAsiaTheme="minorEastAsia" w:hAnsiTheme="minorHAnsi" w:cstheme="minorHAnsi"/>
      <w:sz w:val="18"/>
      <w:szCs w:val="18"/>
      <w:lang w:eastAsia="en-US"/>
    </w:rPr>
  </w:style>
  <w:style w:type="paragraph" w:styleId="BodyText2">
    <w:name w:val="Body Text 2"/>
    <w:basedOn w:val="Normal"/>
    <w:link w:val="BodyText2Char"/>
    <w:qFormat/>
    <w:rsid w:val="009B3374"/>
    <w:pPr>
      <w:suppressAutoHyphens/>
      <w:spacing w:before="120"/>
    </w:pPr>
    <w:rPr>
      <w:i/>
      <w:spacing w:val="-2"/>
      <w:lang w:val="en-GB"/>
    </w:rPr>
  </w:style>
  <w:style w:type="character" w:customStyle="1" w:styleId="BodyText2Char">
    <w:name w:val="Body Text 2 Char"/>
    <w:basedOn w:val="DefaultParagraphFont"/>
    <w:link w:val="BodyText2"/>
    <w:qFormat/>
    <w:rsid w:val="009B3374"/>
    <w:rPr>
      <w:rFonts w:ascii="Times New Roman" w:eastAsia="SimSun" w:hAnsi="Times New Roman" w:cs="Times New Roman"/>
      <w:i/>
      <w:spacing w:val="-2"/>
      <w:kern w:val="0"/>
      <w:lang w:val="en-GB"/>
      <w14:ligatures w14:val="none"/>
    </w:rPr>
  </w:style>
  <w:style w:type="paragraph" w:styleId="HTMLPreformatted">
    <w:name w:val="HTML Preformatted"/>
    <w:basedOn w:val="Normal"/>
    <w:link w:val="HTMLPreformattedChar"/>
    <w:uiPriority w:val="99"/>
    <w:unhideWhenUsed/>
    <w:qFormat/>
    <w:rsid w:val="009B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ind w:firstLineChars="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9B3374"/>
    <w:rPr>
      <w:rFonts w:ascii="Courier New" w:eastAsia="Times New Roman" w:hAnsi="Courier New" w:cs="Courier New"/>
      <w:kern w:val="0"/>
      <w:sz w:val="20"/>
      <w:szCs w:val="20"/>
      <w14:ligatures w14:val="none"/>
    </w:rPr>
  </w:style>
  <w:style w:type="paragraph" w:styleId="NormalWeb">
    <w:name w:val="Normal (Web)"/>
    <w:basedOn w:val="Default"/>
    <w:next w:val="Default"/>
    <w:uiPriority w:val="99"/>
    <w:qFormat/>
    <w:rsid w:val="009B3374"/>
    <w:pPr>
      <w:spacing w:before="100" w:after="100"/>
    </w:pPr>
    <w:rPr>
      <w:rFonts w:cs="Times New Roman"/>
      <w:color w:val="auto"/>
    </w:rPr>
  </w:style>
  <w:style w:type="paragraph" w:customStyle="1" w:styleId="Default">
    <w:name w:val="Default"/>
    <w:qFormat/>
    <w:rsid w:val="009B3374"/>
    <w:pPr>
      <w:autoSpaceDE w:val="0"/>
      <w:autoSpaceDN w:val="0"/>
      <w:adjustRightInd w:val="0"/>
      <w:spacing w:after="0" w:line="240" w:lineRule="auto"/>
    </w:pPr>
    <w:rPr>
      <w:rFonts w:ascii="Arial" w:eastAsia="SimSun" w:hAnsi="Arial" w:cs="Arial"/>
      <w:color w:val="000000"/>
      <w:kern w:val="0"/>
      <w:lang w:eastAsia="en-US"/>
      <w14:ligatures w14:val="none"/>
    </w:rPr>
  </w:style>
  <w:style w:type="paragraph" w:styleId="Index1">
    <w:name w:val="index 1"/>
    <w:basedOn w:val="Normal"/>
    <w:next w:val="Normal"/>
    <w:uiPriority w:val="99"/>
    <w:semiHidden/>
    <w:qFormat/>
    <w:rsid w:val="009B3374"/>
    <w:pPr>
      <w:suppressAutoHyphens/>
      <w:spacing w:before="120"/>
      <w:ind w:left="220" w:hanging="220"/>
    </w:pPr>
    <w:rPr>
      <w:spacing w:val="-2"/>
      <w:lang w:val="en-GB"/>
    </w:rPr>
  </w:style>
  <w:style w:type="paragraph" w:styleId="CommentSubject">
    <w:name w:val="annotation subject"/>
    <w:basedOn w:val="CommentText"/>
    <w:next w:val="CommentText"/>
    <w:link w:val="CommentSubjectChar"/>
    <w:uiPriority w:val="99"/>
    <w:semiHidden/>
    <w:qFormat/>
    <w:rsid w:val="009B3374"/>
    <w:rPr>
      <w:b/>
      <w:bCs/>
      <w:lang w:eastAsia="zh-CN"/>
    </w:rPr>
  </w:style>
  <w:style w:type="character" w:customStyle="1" w:styleId="CommentSubjectChar">
    <w:name w:val="Comment Subject Char"/>
    <w:basedOn w:val="CommentTextChar"/>
    <w:link w:val="CommentSubject"/>
    <w:uiPriority w:val="99"/>
    <w:semiHidden/>
    <w:qFormat/>
    <w:rsid w:val="009B3374"/>
    <w:rPr>
      <w:rFonts w:ascii="Times New Roman" w:eastAsia="SimSun" w:hAnsi="Times New Roman" w:cs="Times New Roman"/>
      <w:b/>
      <w:bCs/>
      <w:kern w:val="0"/>
      <w:sz w:val="20"/>
      <w:szCs w:val="20"/>
      <w:lang w:eastAsia="en-US"/>
      <w14:ligatures w14:val="none"/>
    </w:rPr>
  </w:style>
  <w:style w:type="table" w:styleId="TableGrid">
    <w:name w:val="Table Grid"/>
    <w:basedOn w:val="TableNormal"/>
    <w:uiPriority w:val="39"/>
    <w:qFormat/>
    <w:rsid w:val="009B3374"/>
    <w:pPr>
      <w:spacing w:after="12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3374"/>
    <w:rPr>
      <w:rFonts w:cs="Times New Roman"/>
      <w:b/>
    </w:rPr>
  </w:style>
  <w:style w:type="character" w:styleId="PageNumber">
    <w:name w:val="page number"/>
    <w:basedOn w:val="DefaultParagraphFont"/>
    <w:uiPriority w:val="99"/>
    <w:qFormat/>
    <w:rsid w:val="009B3374"/>
    <w:rPr>
      <w:rFonts w:cs="Times New Roman"/>
    </w:rPr>
  </w:style>
  <w:style w:type="character" w:styleId="FollowedHyperlink">
    <w:name w:val="FollowedHyperlink"/>
    <w:basedOn w:val="DefaultParagraphFont"/>
    <w:uiPriority w:val="99"/>
    <w:qFormat/>
    <w:rsid w:val="009B3374"/>
    <w:rPr>
      <w:rFonts w:cs="Times New Roman"/>
      <w:color w:val="800080"/>
      <w:u w:val="single"/>
    </w:rPr>
  </w:style>
  <w:style w:type="character" w:styleId="Emphasis">
    <w:name w:val="Emphasis"/>
    <w:basedOn w:val="DefaultParagraphFont"/>
    <w:uiPriority w:val="20"/>
    <w:qFormat/>
    <w:rsid w:val="009B3374"/>
    <w:rPr>
      <w:rFonts w:cs="Times New Roman"/>
      <w:b/>
    </w:rPr>
  </w:style>
  <w:style w:type="character" w:styleId="Hyperlink">
    <w:name w:val="Hyperlink"/>
    <w:basedOn w:val="DefaultParagraphFont"/>
    <w:uiPriority w:val="99"/>
    <w:qFormat/>
    <w:rsid w:val="009B3374"/>
    <w:rPr>
      <w:rFonts w:cs="Times New Roman"/>
      <w:color w:val="0000FF"/>
      <w:u w:val="single"/>
    </w:rPr>
  </w:style>
  <w:style w:type="character" w:styleId="CommentReference">
    <w:name w:val="annotation reference"/>
    <w:aliases w:val="Annotationmark"/>
    <w:basedOn w:val="DefaultParagraphFont"/>
    <w:uiPriority w:val="99"/>
    <w:qFormat/>
    <w:rsid w:val="009B3374"/>
    <w:rPr>
      <w:rFonts w:cs="Times New Roman"/>
      <w:sz w:val="16"/>
    </w:rPr>
  </w:style>
  <w:style w:type="character" w:styleId="FootnoteReference">
    <w:name w:val="footnote reference"/>
    <w:basedOn w:val="DefaultParagraphFont"/>
    <w:uiPriority w:val="99"/>
    <w:semiHidden/>
    <w:unhideWhenUsed/>
    <w:rsid w:val="009B3374"/>
    <w:rPr>
      <w:vertAlign w:val="superscript"/>
    </w:rPr>
  </w:style>
  <w:style w:type="paragraph" w:customStyle="1" w:styleId="eqn">
    <w:name w:val="eqn"/>
    <w:basedOn w:val="Normal"/>
    <w:uiPriority w:val="99"/>
    <w:qFormat/>
    <w:rsid w:val="009B3374"/>
    <w:pPr>
      <w:ind w:left="432" w:right="144"/>
      <w:jc w:val="both"/>
    </w:pPr>
  </w:style>
  <w:style w:type="paragraph" w:customStyle="1" w:styleId="Instruction">
    <w:name w:val="Instruction"/>
    <w:basedOn w:val="Normal"/>
    <w:qFormat/>
    <w:rsid w:val="009B3374"/>
    <w:pPr>
      <w:keepLines/>
      <w:pBdr>
        <w:top w:val="single" w:sz="6" w:space="2" w:color="auto"/>
        <w:left w:val="single" w:sz="6" w:space="2" w:color="auto"/>
        <w:bottom w:val="single" w:sz="6" w:space="2" w:color="auto"/>
        <w:right w:val="single" w:sz="6" w:space="2" w:color="auto"/>
      </w:pBdr>
      <w:tabs>
        <w:tab w:val="left" w:pos="567"/>
      </w:tabs>
      <w:spacing w:before="60"/>
    </w:pPr>
    <w:rPr>
      <w:i/>
      <w:lang w:val="en-GB"/>
    </w:rPr>
  </w:style>
  <w:style w:type="paragraph" w:customStyle="1" w:styleId="ListBulleted">
    <w:name w:val="List Bulleted"/>
    <w:basedOn w:val="Normal"/>
    <w:qFormat/>
    <w:rsid w:val="009B3374"/>
    <w:pPr>
      <w:tabs>
        <w:tab w:val="left" w:pos="9639"/>
      </w:tabs>
      <w:suppressAutoHyphens/>
      <w:spacing w:before="120"/>
      <w:ind w:left="283" w:right="284" w:hanging="283"/>
    </w:pPr>
    <w:rPr>
      <w:spacing w:val="-2"/>
    </w:rPr>
  </w:style>
  <w:style w:type="paragraph" w:customStyle="1" w:styleId="AppendixTitle">
    <w:name w:val="Appendix Title"/>
    <w:basedOn w:val="Heading1"/>
    <w:next w:val="Normal"/>
    <w:qFormat/>
    <w:rsid w:val="009B3374"/>
    <w:pPr>
      <w:keepLines w:val="0"/>
      <w:tabs>
        <w:tab w:val="left" w:pos="432"/>
      </w:tabs>
      <w:suppressAutoHyphens/>
      <w:spacing w:before="240" w:after="50"/>
      <w:ind w:left="432"/>
      <w:outlineLvl w:val="9"/>
    </w:pPr>
    <w:rPr>
      <w:rFonts w:ascii="Times New Roman" w:eastAsia="SimSun" w:hAnsi="Times New Roman" w:cs="Times New Roman"/>
      <w:b/>
      <w:color w:val="auto"/>
      <w:spacing w:val="-2"/>
      <w:kern w:val="28"/>
      <w:sz w:val="28"/>
      <w:szCs w:val="24"/>
      <w:lang w:val="en-GB"/>
    </w:rPr>
  </w:style>
  <w:style w:type="paragraph" w:customStyle="1" w:styleId="Table">
    <w:name w:val="Table"/>
    <w:basedOn w:val="Normal"/>
    <w:qFormat/>
    <w:rsid w:val="009B3374"/>
    <w:pPr>
      <w:suppressAutoHyphens/>
      <w:ind w:left="562"/>
    </w:pPr>
    <w:rPr>
      <w:spacing w:val="-2"/>
      <w:lang w:val="en-GB"/>
    </w:rPr>
  </w:style>
  <w:style w:type="character" w:customStyle="1" w:styleId="CaptionChar">
    <w:name w:val="Caption Char"/>
    <w:link w:val="Caption"/>
    <w:qFormat/>
    <w:locked/>
    <w:rsid w:val="009B3374"/>
    <w:rPr>
      <w:rFonts w:ascii="Times New Roman" w:eastAsia="SimSun" w:hAnsi="Times New Roman" w:cs="Times New Roman"/>
      <w:spacing w:val="-2"/>
      <w:kern w:val="0"/>
      <w:szCs w:val="20"/>
      <w:lang w:val="en-GB"/>
      <w14:ligatures w14:val="none"/>
    </w:rPr>
  </w:style>
  <w:style w:type="paragraph" w:customStyle="1" w:styleId="address">
    <w:name w:val="address"/>
    <w:basedOn w:val="Normal"/>
    <w:qFormat/>
    <w:rsid w:val="009B3374"/>
    <w:pPr>
      <w:tabs>
        <w:tab w:val="left" w:pos="2711"/>
        <w:tab w:val="right" w:pos="4421"/>
      </w:tabs>
      <w:spacing w:after="10"/>
    </w:pPr>
    <w:rPr>
      <w:sz w:val="18"/>
    </w:rPr>
  </w:style>
  <w:style w:type="character" w:customStyle="1" w:styleId="WebChar">
    <w:name w:val="標準 (Web) Char"/>
    <w:qFormat/>
    <w:rsid w:val="009B3374"/>
    <w:rPr>
      <w:rFonts w:ascii="Arial Unicode MS" w:hAnsi="Arial Unicode MS"/>
      <w:sz w:val="24"/>
      <w:lang w:val="en-US" w:eastAsia="en-US"/>
    </w:rPr>
  </w:style>
  <w:style w:type="paragraph" w:customStyle="1" w:styleId="xl25">
    <w:name w:val="xl25"/>
    <w:basedOn w:val="Normal"/>
    <w:qFormat/>
    <w:rsid w:val="009B3374"/>
    <w:pPr>
      <w:spacing w:before="100" w:beforeAutospacing="1" w:after="100" w:afterAutospacing="1"/>
      <w:textAlignment w:val="top"/>
    </w:pPr>
    <w:rPr>
      <w:sz w:val="22"/>
      <w:szCs w:val="22"/>
    </w:rPr>
  </w:style>
  <w:style w:type="paragraph" w:customStyle="1" w:styleId="xl24">
    <w:name w:val="xl24"/>
    <w:basedOn w:val="Normal"/>
    <w:qFormat/>
    <w:rsid w:val="009B3374"/>
    <w:pPr>
      <w:spacing w:before="100" w:beforeAutospacing="1" w:after="100" w:afterAutospacing="1"/>
      <w:textAlignment w:val="top"/>
    </w:pPr>
    <w:rPr>
      <w:color w:val="000000"/>
      <w:sz w:val="22"/>
      <w:szCs w:val="22"/>
    </w:rPr>
  </w:style>
  <w:style w:type="paragraph" w:customStyle="1" w:styleId="Text">
    <w:name w:val="Text"/>
    <w:basedOn w:val="Default"/>
    <w:next w:val="Default"/>
    <w:qFormat/>
    <w:rsid w:val="009B3374"/>
    <w:pPr>
      <w:spacing w:before="120"/>
    </w:pPr>
    <w:rPr>
      <w:rFonts w:cs="Times New Roman"/>
      <w:color w:val="auto"/>
    </w:rPr>
  </w:style>
  <w:style w:type="character" w:customStyle="1" w:styleId="PersonalComposeStyle">
    <w:name w:val="Personal Compose Style"/>
    <w:uiPriority w:val="99"/>
    <w:qFormat/>
    <w:rsid w:val="009B3374"/>
    <w:rPr>
      <w:rFonts w:ascii="Arial" w:hAnsi="Arial"/>
      <w:color w:val="auto"/>
      <w:sz w:val="20"/>
    </w:rPr>
  </w:style>
  <w:style w:type="character" w:customStyle="1" w:styleId="PersonalReplyStyle">
    <w:name w:val="Personal Reply Style"/>
    <w:qFormat/>
    <w:rsid w:val="009B3374"/>
    <w:rPr>
      <w:rFonts w:ascii="Arial" w:hAnsi="Arial"/>
      <w:color w:val="auto"/>
      <w:sz w:val="20"/>
    </w:rPr>
  </w:style>
  <w:style w:type="character" w:customStyle="1" w:styleId="indent1">
    <w:name w:val="indent1"/>
    <w:qFormat/>
    <w:rsid w:val="009B3374"/>
  </w:style>
  <w:style w:type="paragraph" w:customStyle="1" w:styleId="ParagraphCharChar">
    <w:name w:val="Paragraph Char Char"/>
    <w:basedOn w:val="Normal"/>
    <w:qFormat/>
    <w:rsid w:val="009B3374"/>
    <w:pPr>
      <w:spacing w:before="120" w:after="120" w:line="264" w:lineRule="auto"/>
    </w:pPr>
    <w:rPr>
      <w:szCs w:val="20"/>
    </w:rPr>
  </w:style>
  <w:style w:type="paragraph" w:customStyle="1" w:styleId="Referencelist">
    <w:name w:val="Reference list"/>
    <w:basedOn w:val="Normal"/>
    <w:qFormat/>
    <w:rsid w:val="009B3374"/>
    <w:pPr>
      <w:tabs>
        <w:tab w:val="left" w:pos="1080"/>
      </w:tabs>
      <w:spacing w:before="240" w:line="480" w:lineRule="auto"/>
      <w:ind w:left="1080" w:hanging="720"/>
    </w:pPr>
    <w:rPr>
      <w:szCs w:val="20"/>
    </w:rPr>
  </w:style>
  <w:style w:type="paragraph" w:customStyle="1" w:styleId="Para">
    <w:name w:val="Para"/>
    <w:uiPriority w:val="99"/>
    <w:qFormat/>
    <w:rsid w:val="009B3374"/>
    <w:pPr>
      <w:suppressAutoHyphens/>
      <w:spacing w:before="240" w:after="0" w:line="240" w:lineRule="auto"/>
    </w:pPr>
    <w:rPr>
      <w:rFonts w:ascii="Times New Roman" w:eastAsia="SimSun" w:hAnsi="Times New Roman" w:cs="Times New Roman"/>
      <w:kern w:val="0"/>
      <w:sz w:val="22"/>
      <w:szCs w:val="20"/>
      <w:lang w:eastAsia="en-US"/>
      <w14:ligatures w14:val="none"/>
    </w:rPr>
  </w:style>
  <w:style w:type="paragraph" w:customStyle="1" w:styleId="RRNormal">
    <w:name w:val="RR Normal"/>
    <w:basedOn w:val="Normal"/>
    <w:qFormat/>
    <w:rsid w:val="009B3374"/>
    <w:pPr>
      <w:suppressAutoHyphens/>
      <w:spacing w:after="300" w:line="300" w:lineRule="auto"/>
    </w:pPr>
    <w:rPr>
      <w:kern w:val="24"/>
      <w:szCs w:val="20"/>
      <w:lang w:eastAsia="en-US"/>
    </w:rPr>
  </w:style>
  <w:style w:type="paragraph" w:customStyle="1" w:styleId="TableText">
    <w:name w:val="Table Text"/>
    <w:qFormat/>
    <w:rsid w:val="009B3374"/>
    <w:pPr>
      <w:tabs>
        <w:tab w:val="left" w:pos="288"/>
        <w:tab w:val="left" w:pos="576"/>
      </w:tabs>
      <w:spacing w:after="0" w:line="240" w:lineRule="auto"/>
    </w:pPr>
    <w:rPr>
      <w:rFonts w:ascii="Times New Roman" w:eastAsia="SimSun" w:hAnsi="Times New Roman" w:cs="Times New Roman"/>
      <w:kern w:val="0"/>
      <w:szCs w:val="20"/>
      <w:lang w:eastAsia="en-US"/>
      <w14:ligatures w14:val="none"/>
    </w:rPr>
  </w:style>
  <w:style w:type="paragraph" w:customStyle="1" w:styleId="TableTitle">
    <w:name w:val="Table Title"/>
    <w:next w:val="TableText"/>
    <w:qFormat/>
    <w:rsid w:val="009B3374"/>
    <w:pPr>
      <w:keepNext/>
      <w:spacing w:before="120" w:after="0" w:line="240" w:lineRule="auto"/>
      <w:ind w:left="1152" w:hanging="1152"/>
    </w:pPr>
    <w:rPr>
      <w:rFonts w:ascii="Times New Roman" w:eastAsia="SimSun" w:hAnsi="Times New Roman" w:cs="Times New Roman"/>
      <w:b/>
      <w:kern w:val="0"/>
      <w:szCs w:val="20"/>
      <w:lang w:eastAsia="en-US"/>
      <w14:ligatures w14:val="none"/>
    </w:rPr>
  </w:style>
  <w:style w:type="paragraph" w:customStyle="1" w:styleId="TableSpace">
    <w:name w:val="Table Space"/>
    <w:basedOn w:val="BodyText"/>
    <w:next w:val="BodyText"/>
    <w:qFormat/>
    <w:rsid w:val="009B3374"/>
    <w:pPr>
      <w:spacing w:before="0" w:after="120"/>
    </w:pPr>
    <w:rPr>
      <w:spacing w:val="0"/>
      <w:szCs w:val="20"/>
      <w:lang w:val="en-US" w:eastAsia="en-US"/>
    </w:rPr>
  </w:style>
  <w:style w:type="paragraph" w:customStyle="1" w:styleId="Appendix2">
    <w:name w:val="Appendix 2"/>
    <w:basedOn w:val="BodyText"/>
    <w:qFormat/>
    <w:rsid w:val="009B3374"/>
    <w:pPr>
      <w:ind w:left="720" w:hanging="720"/>
    </w:pPr>
    <w:rPr>
      <w:spacing w:val="0"/>
      <w:szCs w:val="20"/>
      <w:lang w:val="en-US" w:eastAsia="en-US"/>
    </w:rPr>
  </w:style>
  <w:style w:type="paragraph" w:customStyle="1" w:styleId="TableFootnote">
    <w:name w:val="Table Footnote"/>
    <w:basedOn w:val="BodyText"/>
    <w:qFormat/>
    <w:rsid w:val="009B3374"/>
    <w:pPr>
      <w:keepNext/>
      <w:tabs>
        <w:tab w:val="left" w:pos="288"/>
      </w:tabs>
      <w:spacing w:before="0"/>
      <w:ind w:left="288" w:hanging="288"/>
    </w:pPr>
    <w:rPr>
      <w:spacing w:val="0"/>
      <w:sz w:val="20"/>
      <w:szCs w:val="20"/>
      <w:lang w:val="en-US" w:eastAsia="en-US"/>
    </w:rPr>
  </w:style>
  <w:style w:type="paragraph" w:customStyle="1" w:styleId="TitlePage">
    <w:name w:val="Title Page"/>
    <w:basedOn w:val="Normal"/>
    <w:qFormat/>
    <w:rsid w:val="009B3374"/>
    <w:pPr>
      <w:spacing w:before="120"/>
      <w:jc w:val="center"/>
    </w:pPr>
    <w:rPr>
      <w:b/>
      <w:sz w:val="36"/>
      <w:szCs w:val="36"/>
    </w:rPr>
  </w:style>
  <w:style w:type="paragraph" w:customStyle="1" w:styleId="Synpara">
    <w:name w:val="Synpara"/>
    <w:basedOn w:val="Para"/>
    <w:qFormat/>
    <w:rsid w:val="009B3374"/>
    <w:pPr>
      <w:spacing w:before="0" w:after="60"/>
    </w:pPr>
  </w:style>
  <w:style w:type="paragraph" w:customStyle="1" w:styleId="Paragraph">
    <w:name w:val="Paragraph"/>
    <w:link w:val="ParagraphChar"/>
    <w:uiPriority w:val="99"/>
    <w:qFormat/>
    <w:rsid w:val="009B3374"/>
    <w:pPr>
      <w:spacing w:after="240" w:line="240" w:lineRule="auto"/>
    </w:pPr>
    <w:rPr>
      <w:rFonts w:ascii="Times New Roman" w:eastAsia="Times New Roman" w:hAnsi="Times New Roman" w:cs="Times New Roman"/>
      <w:kern w:val="0"/>
      <w:sz w:val="22"/>
      <w:szCs w:val="22"/>
      <w:lang w:eastAsia="en-US"/>
      <w14:ligatures w14:val="none"/>
    </w:rPr>
  </w:style>
  <w:style w:type="character" w:customStyle="1" w:styleId="ParagraphChar">
    <w:name w:val="Paragraph Char"/>
    <w:link w:val="Paragraph"/>
    <w:uiPriority w:val="99"/>
    <w:qFormat/>
    <w:locked/>
    <w:rsid w:val="009B3374"/>
    <w:rPr>
      <w:rFonts w:ascii="Times New Roman" w:eastAsia="Times New Roman" w:hAnsi="Times New Roman" w:cs="Times New Roman"/>
      <w:kern w:val="0"/>
      <w:sz w:val="22"/>
      <w:szCs w:val="22"/>
      <w:lang w:eastAsia="en-US"/>
      <w14:ligatures w14:val="none"/>
    </w:rPr>
  </w:style>
  <w:style w:type="paragraph" w:customStyle="1" w:styleId="font5">
    <w:name w:val="font5"/>
    <w:basedOn w:val="Normal"/>
    <w:qFormat/>
    <w:rsid w:val="009B3374"/>
    <w:pPr>
      <w:spacing w:before="100" w:beforeAutospacing="1" w:after="100" w:afterAutospacing="1"/>
    </w:pPr>
    <w:rPr>
      <w:sz w:val="20"/>
      <w:szCs w:val="20"/>
      <w:lang w:eastAsia="en-US"/>
    </w:rPr>
  </w:style>
  <w:style w:type="paragraph" w:customStyle="1" w:styleId="BulletList1">
    <w:name w:val="Bullet List 1"/>
    <w:basedOn w:val="Normal"/>
    <w:qFormat/>
    <w:rsid w:val="009B3374"/>
    <w:pPr>
      <w:tabs>
        <w:tab w:val="left" w:pos="360"/>
      </w:tabs>
      <w:spacing w:before="120"/>
      <w:ind w:left="360" w:hanging="360"/>
    </w:pPr>
    <w:rPr>
      <w:sz w:val="22"/>
      <w:szCs w:val="20"/>
      <w:lang w:eastAsia="en-US"/>
    </w:rPr>
  </w:style>
  <w:style w:type="character" w:customStyle="1" w:styleId="CharChar">
    <w:name w:val="Char Char"/>
    <w:qFormat/>
    <w:rsid w:val="009B3374"/>
    <w:rPr>
      <w:rFonts w:eastAsia="SimSun"/>
      <w:spacing w:val="-2"/>
      <w:sz w:val="24"/>
      <w:lang w:val="en-GB" w:eastAsia="zh-CN"/>
    </w:rPr>
  </w:style>
  <w:style w:type="paragraph" w:customStyle="1" w:styleId="TextTi12">
    <w:name w:val="Text:Ti12"/>
    <w:basedOn w:val="Normal"/>
    <w:link w:val="TextTi12Char"/>
    <w:uiPriority w:val="99"/>
    <w:qFormat/>
    <w:rsid w:val="009B3374"/>
    <w:pPr>
      <w:spacing w:after="170" w:line="280" w:lineRule="atLeast"/>
      <w:jc w:val="both"/>
    </w:pPr>
    <w:rPr>
      <w:szCs w:val="20"/>
      <w:lang w:eastAsia="de-DE"/>
    </w:rPr>
  </w:style>
  <w:style w:type="character" w:customStyle="1" w:styleId="TextTi12Char">
    <w:name w:val="Text:Ti12 Char"/>
    <w:link w:val="TextTi12"/>
    <w:uiPriority w:val="99"/>
    <w:qFormat/>
    <w:locked/>
    <w:rsid w:val="009B3374"/>
    <w:rPr>
      <w:rFonts w:ascii="Times New Roman" w:eastAsia="SimSun" w:hAnsi="Times New Roman" w:cs="Times New Roman"/>
      <w:kern w:val="0"/>
      <w:szCs w:val="20"/>
      <w:lang w:eastAsia="de-DE"/>
      <w14:ligatures w14:val="none"/>
    </w:rPr>
  </w:style>
  <w:style w:type="character" w:customStyle="1" w:styleId="ListBulletChar">
    <w:name w:val="List Bullet Char"/>
    <w:link w:val="ListBullet"/>
    <w:uiPriority w:val="99"/>
    <w:qFormat/>
    <w:locked/>
    <w:rsid w:val="009B3374"/>
    <w:rPr>
      <w:rFonts w:ascii="Arial" w:eastAsia="SimSun" w:hAnsi="Arial" w:cs="Times New Roman"/>
      <w:kern w:val="0"/>
      <w:sz w:val="20"/>
      <w:szCs w:val="20"/>
      <w:lang w:eastAsia="en-US"/>
      <w14:ligatures w14:val="none"/>
    </w:rPr>
  </w:style>
  <w:style w:type="paragraph" w:customStyle="1" w:styleId="TextBull">
    <w:name w:val="Text:Bull"/>
    <w:basedOn w:val="Normal"/>
    <w:uiPriority w:val="99"/>
    <w:qFormat/>
    <w:rsid w:val="009B3374"/>
    <w:pPr>
      <w:numPr>
        <w:numId w:val="1"/>
      </w:numPr>
      <w:tabs>
        <w:tab w:val="clear" w:pos="357"/>
        <w:tab w:val="left" w:pos="360"/>
      </w:tabs>
      <w:spacing w:line="280" w:lineRule="atLeast"/>
      <w:ind w:left="360" w:hanging="360"/>
    </w:pPr>
    <w:rPr>
      <w:szCs w:val="20"/>
      <w:lang w:eastAsia="de-DE"/>
    </w:rPr>
  </w:style>
  <w:style w:type="paragraph" w:customStyle="1" w:styleId="Reference">
    <w:name w:val="Reference"/>
    <w:basedOn w:val="Paragraph"/>
    <w:qFormat/>
    <w:rsid w:val="009B3374"/>
    <w:pPr>
      <w:spacing w:before="80" w:after="160" w:line="280" w:lineRule="exact"/>
      <w:ind w:left="648" w:hanging="648"/>
    </w:pPr>
    <w:rPr>
      <w:rFonts w:ascii="Arial" w:hAnsi="Arial"/>
      <w:color w:val="0000FF"/>
      <w:szCs w:val="20"/>
    </w:rPr>
  </w:style>
  <w:style w:type="character" w:customStyle="1" w:styleId="jrnl">
    <w:name w:val="jrnl"/>
    <w:basedOn w:val="DefaultParagraphFont"/>
    <w:uiPriority w:val="99"/>
    <w:qFormat/>
    <w:rsid w:val="009B3374"/>
    <w:rPr>
      <w:rFonts w:cs="Times New Roman"/>
    </w:rPr>
  </w:style>
  <w:style w:type="character" w:customStyle="1" w:styleId="src1">
    <w:name w:val="src1"/>
    <w:basedOn w:val="DefaultParagraphFont"/>
    <w:uiPriority w:val="99"/>
    <w:qFormat/>
    <w:rsid w:val="009B3374"/>
    <w:rPr>
      <w:rFonts w:cs="Times New Roman"/>
    </w:rPr>
  </w:style>
  <w:style w:type="character" w:customStyle="1" w:styleId="citationjournal">
    <w:name w:val="citation journal"/>
    <w:basedOn w:val="DefaultParagraphFont"/>
    <w:qFormat/>
    <w:rsid w:val="009B3374"/>
    <w:rPr>
      <w:rFonts w:cs="Times New Roman"/>
    </w:rPr>
  </w:style>
  <w:style w:type="paragraph" w:customStyle="1" w:styleId="TableCellLeft">
    <w:name w:val="Table Cell Left"/>
    <w:basedOn w:val="Paragraph"/>
    <w:link w:val="TableCellLeftChar"/>
    <w:uiPriority w:val="99"/>
    <w:rsid w:val="009B3374"/>
    <w:pPr>
      <w:keepNext/>
      <w:keepLines/>
      <w:spacing w:before="50" w:after="50" w:line="240" w:lineRule="exact"/>
    </w:pPr>
    <w:rPr>
      <w:rFonts w:ascii="Arial" w:hAnsi="Arial"/>
      <w:sz w:val="20"/>
      <w:szCs w:val="20"/>
    </w:rPr>
  </w:style>
  <w:style w:type="paragraph" w:customStyle="1" w:styleId="TableCellCenter">
    <w:name w:val="Table Cell Center"/>
    <w:basedOn w:val="Paragraph"/>
    <w:link w:val="TableCellCenterChar"/>
    <w:uiPriority w:val="99"/>
    <w:qFormat/>
    <w:rsid w:val="009B3374"/>
    <w:pPr>
      <w:keepNext/>
      <w:keepLines/>
      <w:spacing w:before="50" w:after="50" w:line="240" w:lineRule="exact"/>
      <w:jc w:val="center"/>
    </w:pPr>
    <w:rPr>
      <w:rFonts w:ascii="Arial" w:hAnsi="Arial"/>
      <w:sz w:val="20"/>
      <w:szCs w:val="20"/>
    </w:rPr>
  </w:style>
  <w:style w:type="character" w:customStyle="1" w:styleId="TableText12">
    <w:name w:val="TableText 12"/>
    <w:uiPriority w:val="99"/>
    <w:qFormat/>
    <w:rsid w:val="009B3374"/>
    <w:rPr>
      <w:rFonts w:ascii="Times New Roman" w:hAnsi="Times New Roman"/>
      <w:sz w:val="24"/>
    </w:rPr>
  </w:style>
  <w:style w:type="paragraph" w:customStyle="1" w:styleId="TableText0">
    <w:name w:val="TableText"/>
    <w:uiPriority w:val="99"/>
    <w:qFormat/>
    <w:rsid w:val="009B3374"/>
    <w:pPr>
      <w:spacing w:after="0" w:line="240" w:lineRule="auto"/>
    </w:pPr>
    <w:rPr>
      <w:rFonts w:ascii="Times New Roman" w:eastAsia="SimSun" w:hAnsi="Times New Roman" w:cs="Arial"/>
      <w:kern w:val="0"/>
      <w:sz w:val="20"/>
      <w:szCs w:val="20"/>
      <w:lang w:eastAsia="en-US"/>
      <w14:ligatures w14:val="none"/>
    </w:rPr>
  </w:style>
  <w:style w:type="character" w:customStyle="1" w:styleId="Instructions">
    <w:name w:val="Instructions"/>
    <w:rsid w:val="009B3374"/>
    <w:rPr>
      <w:i/>
      <w:color w:val="008000"/>
    </w:rPr>
  </w:style>
  <w:style w:type="paragraph" w:customStyle="1" w:styleId="BulletList3">
    <w:name w:val="Bullet List 3"/>
    <w:basedOn w:val="Normal"/>
    <w:uiPriority w:val="99"/>
    <w:qFormat/>
    <w:rsid w:val="009B3374"/>
    <w:pPr>
      <w:numPr>
        <w:numId w:val="2"/>
      </w:numPr>
      <w:spacing w:before="120"/>
    </w:pPr>
    <w:rPr>
      <w:sz w:val="22"/>
      <w:szCs w:val="20"/>
      <w:lang w:eastAsia="en-US"/>
    </w:rPr>
  </w:style>
  <w:style w:type="character" w:styleId="PlaceholderText">
    <w:name w:val="Placeholder Text"/>
    <w:basedOn w:val="DefaultParagraphFont"/>
    <w:uiPriority w:val="99"/>
    <w:semiHidden/>
    <w:qFormat/>
    <w:rsid w:val="009B3374"/>
    <w:rPr>
      <w:color w:val="808080"/>
    </w:rPr>
  </w:style>
  <w:style w:type="character" w:customStyle="1" w:styleId="apple-converted-space">
    <w:name w:val="apple-converted-space"/>
    <w:basedOn w:val="DefaultParagraphFont"/>
    <w:qFormat/>
    <w:rsid w:val="009B3374"/>
  </w:style>
  <w:style w:type="character" w:customStyle="1" w:styleId="st1">
    <w:name w:val="st1"/>
    <w:basedOn w:val="DefaultParagraphFont"/>
    <w:qFormat/>
    <w:rsid w:val="009B3374"/>
  </w:style>
  <w:style w:type="character" w:customStyle="1" w:styleId="highlight">
    <w:name w:val="highlight"/>
    <w:basedOn w:val="DefaultParagraphFont"/>
    <w:uiPriority w:val="99"/>
    <w:qFormat/>
    <w:rsid w:val="009B3374"/>
  </w:style>
  <w:style w:type="paragraph" w:customStyle="1" w:styleId="1">
    <w:name w:val="修订1"/>
    <w:hidden/>
    <w:uiPriority w:val="99"/>
    <w:semiHidden/>
    <w:rsid w:val="009B3374"/>
    <w:pPr>
      <w:spacing w:after="0" w:line="240" w:lineRule="auto"/>
    </w:pPr>
    <w:rPr>
      <w:rFonts w:ascii="Times New Roman" w:eastAsia="SimSun" w:hAnsi="Times New Roman" w:cs="Times New Roman"/>
      <w:kern w:val="0"/>
      <w14:ligatures w14:val="none"/>
    </w:rPr>
  </w:style>
  <w:style w:type="character" w:customStyle="1" w:styleId="10">
    <w:name w:val="明显强调1"/>
    <w:basedOn w:val="DefaultParagraphFont"/>
    <w:uiPriority w:val="21"/>
    <w:qFormat/>
    <w:rsid w:val="009B3374"/>
    <w:rPr>
      <w:i/>
      <w:iCs/>
      <w:color w:val="156082" w:themeColor="accent1"/>
    </w:rPr>
  </w:style>
  <w:style w:type="paragraph" w:customStyle="1" w:styleId="GlobalSubmitBodyText">
    <w:name w:val="GlobalSubmit Body Text"/>
    <w:rsid w:val="009B3374"/>
    <w:pPr>
      <w:spacing w:before="240" w:after="0" w:line="240" w:lineRule="auto"/>
    </w:pPr>
    <w:rPr>
      <w:rFonts w:ascii="Times New Roman" w:eastAsia="Arial Unicode MS" w:hAnsi="Times New Roman" w:cs="Times New Roman"/>
      <w:kern w:val="0"/>
      <w:lang w:eastAsia="zh-TW"/>
      <w14:ligatures w14:val="none"/>
    </w:rPr>
  </w:style>
  <w:style w:type="character" w:customStyle="1" w:styleId="GlobalSubmitEmphasis7">
    <w:name w:val="GlobalSubmit Emphasis 7"/>
    <w:qFormat/>
    <w:rsid w:val="009B3374"/>
    <w:rPr>
      <w:color w:val="0000FF"/>
    </w:rPr>
  </w:style>
  <w:style w:type="paragraph" w:customStyle="1" w:styleId="a1">
    <w:name w:val="表标题"/>
    <w:basedOn w:val="BodyText"/>
    <w:link w:val="a2"/>
    <w:qFormat/>
    <w:rsid w:val="009B3374"/>
    <w:pPr>
      <w:spacing w:beforeLines="50" w:before="50"/>
      <w:ind w:firstLineChars="0" w:firstLine="0"/>
    </w:pPr>
    <w:rPr>
      <w:b/>
      <w:szCs w:val="20"/>
    </w:rPr>
  </w:style>
  <w:style w:type="paragraph" w:customStyle="1" w:styleId="a3">
    <w:name w:val="图标题"/>
    <w:basedOn w:val="BodyText"/>
    <w:link w:val="a4"/>
    <w:qFormat/>
    <w:rsid w:val="009B3374"/>
    <w:pPr>
      <w:spacing w:before="0"/>
      <w:ind w:firstLineChars="0" w:firstLine="0"/>
      <w:jc w:val="center"/>
    </w:pPr>
    <w:rPr>
      <w:b/>
    </w:rPr>
  </w:style>
  <w:style w:type="character" w:customStyle="1" w:styleId="a2">
    <w:name w:val="表标题 字符"/>
    <w:basedOn w:val="CaptionChar"/>
    <w:link w:val="a1"/>
    <w:qFormat/>
    <w:rsid w:val="009B3374"/>
    <w:rPr>
      <w:rFonts w:ascii="Times New Roman" w:eastAsia="SimSun" w:hAnsi="Times New Roman" w:cs="Times New Roman"/>
      <w:b/>
      <w:spacing w:val="-2"/>
      <w:kern w:val="0"/>
      <w:szCs w:val="20"/>
      <w:lang w:val="en-GB"/>
      <w14:ligatures w14:val="none"/>
    </w:rPr>
  </w:style>
  <w:style w:type="paragraph" w:customStyle="1" w:styleId="TOC10">
    <w:name w:val="TOC 标题1"/>
    <w:basedOn w:val="Heading1"/>
    <w:next w:val="Normal"/>
    <w:uiPriority w:val="39"/>
    <w:unhideWhenUsed/>
    <w:qFormat/>
    <w:rsid w:val="009B3374"/>
    <w:pPr>
      <w:tabs>
        <w:tab w:val="left" w:pos="432"/>
      </w:tabs>
      <w:spacing w:before="240" w:after="50" w:line="259" w:lineRule="auto"/>
      <w:outlineLvl w:val="9"/>
    </w:pPr>
    <w:rPr>
      <w:sz w:val="32"/>
      <w:szCs w:val="32"/>
    </w:rPr>
  </w:style>
  <w:style w:type="character" w:customStyle="1" w:styleId="a4">
    <w:name w:val="图标题 字符"/>
    <w:basedOn w:val="BodyTextChar"/>
    <w:link w:val="a3"/>
    <w:qFormat/>
    <w:rsid w:val="009B3374"/>
    <w:rPr>
      <w:rFonts w:ascii="Times New Roman" w:eastAsia="SimSun" w:hAnsi="Times New Roman" w:cs="Times New Roman"/>
      <w:b/>
      <w:spacing w:val="-2"/>
      <w:kern w:val="0"/>
      <w:lang w:val="en-GB"/>
      <w14:ligatures w14:val="none"/>
    </w:rPr>
  </w:style>
  <w:style w:type="paragraph" w:customStyle="1" w:styleId="11">
    <w:name w:val="正文1"/>
    <w:basedOn w:val="TextTi12"/>
    <w:link w:val="12"/>
    <w:qFormat/>
    <w:rsid w:val="009B3374"/>
    <w:pPr>
      <w:spacing w:beforeLines="50" w:before="50" w:after="50" w:line="240" w:lineRule="auto"/>
    </w:pPr>
    <w:rPr>
      <w:rFonts w:eastAsiaTheme="majorEastAsia"/>
    </w:rPr>
  </w:style>
  <w:style w:type="paragraph" w:styleId="NoSpacing">
    <w:name w:val="No Spacing"/>
    <w:uiPriority w:val="1"/>
    <w:qFormat/>
    <w:rsid w:val="009B3374"/>
    <w:pPr>
      <w:spacing w:after="0" w:line="240" w:lineRule="auto"/>
    </w:pPr>
    <w:rPr>
      <w:rFonts w:ascii="Times New Roman" w:eastAsia="SimSun" w:hAnsi="Times New Roman" w:cs="Times New Roman"/>
      <w:kern w:val="0"/>
      <w14:ligatures w14:val="none"/>
    </w:rPr>
  </w:style>
  <w:style w:type="character" w:customStyle="1" w:styleId="12">
    <w:name w:val="正文1 字符"/>
    <w:basedOn w:val="TextTi12Char"/>
    <w:link w:val="11"/>
    <w:qFormat/>
    <w:rsid w:val="009B3374"/>
    <w:rPr>
      <w:rFonts w:ascii="Times New Roman" w:eastAsiaTheme="majorEastAsia" w:hAnsi="Times New Roman" w:cs="Times New Roman"/>
      <w:kern w:val="0"/>
      <w:szCs w:val="20"/>
      <w:lang w:eastAsia="de-DE"/>
      <w14:ligatures w14:val="none"/>
    </w:rPr>
  </w:style>
  <w:style w:type="paragraph" w:customStyle="1" w:styleId="a5">
    <w:name w:val="表正文"/>
    <w:basedOn w:val="Normal"/>
    <w:link w:val="a6"/>
    <w:qFormat/>
    <w:rsid w:val="009B3374"/>
    <w:pPr>
      <w:widowControl w:val="0"/>
      <w:spacing w:afterLines="0" w:after="0"/>
      <w:ind w:firstLineChars="0" w:firstLine="0"/>
      <w:jc w:val="center"/>
    </w:pPr>
    <w:rPr>
      <w:kern w:val="2"/>
      <w:sz w:val="21"/>
      <w:szCs w:val="22"/>
    </w:rPr>
  </w:style>
  <w:style w:type="character" w:customStyle="1" w:styleId="a6">
    <w:name w:val="表正文 字符"/>
    <w:basedOn w:val="DefaultParagraphFont"/>
    <w:link w:val="a5"/>
    <w:qFormat/>
    <w:rsid w:val="009B3374"/>
    <w:rPr>
      <w:rFonts w:ascii="Times New Roman" w:eastAsia="SimSun" w:hAnsi="Times New Roman" w:cs="Times New Roman"/>
      <w:sz w:val="21"/>
      <w:szCs w:val="22"/>
      <w14:ligatures w14:val="none"/>
    </w:rPr>
  </w:style>
  <w:style w:type="paragraph" w:customStyle="1" w:styleId="a7">
    <w:name w:val="表内自然段"/>
    <w:basedOn w:val="a5"/>
    <w:link w:val="a8"/>
    <w:qFormat/>
    <w:rsid w:val="009B3374"/>
  </w:style>
  <w:style w:type="character" w:customStyle="1" w:styleId="a8">
    <w:name w:val="表内自然段 字符"/>
    <w:basedOn w:val="a6"/>
    <w:link w:val="a7"/>
    <w:qFormat/>
    <w:rsid w:val="009B3374"/>
    <w:rPr>
      <w:rFonts w:ascii="Times New Roman" w:eastAsia="SimSun" w:hAnsi="Times New Roman" w:cs="Times New Roman"/>
      <w:sz w:val="21"/>
      <w:szCs w:val="22"/>
      <w14:ligatures w14:val="none"/>
    </w:rPr>
  </w:style>
  <w:style w:type="character" w:customStyle="1" w:styleId="fontstyle01">
    <w:name w:val="fontstyle01"/>
    <w:basedOn w:val="DefaultParagraphFont"/>
    <w:qFormat/>
    <w:rsid w:val="009B3374"/>
    <w:rPr>
      <w:rFonts w:ascii="CIDFont+F1" w:hAnsi="CIDFont+F1" w:hint="default"/>
      <w:color w:val="000000"/>
      <w:sz w:val="24"/>
      <w:szCs w:val="24"/>
    </w:rPr>
  </w:style>
  <w:style w:type="paragraph" w:customStyle="1" w:styleId="a9">
    <w:name w:val="表头"/>
    <w:basedOn w:val="Normal"/>
    <w:link w:val="aa"/>
    <w:qFormat/>
    <w:rsid w:val="009B3374"/>
    <w:pPr>
      <w:widowControl w:val="0"/>
      <w:jc w:val="center"/>
    </w:pPr>
    <w:rPr>
      <w:b/>
      <w:kern w:val="2"/>
      <w:sz w:val="21"/>
      <w:szCs w:val="22"/>
    </w:rPr>
  </w:style>
  <w:style w:type="character" w:customStyle="1" w:styleId="aa">
    <w:name w:val="表头 字符"/>
    <w:basedOn w:val="DefaultParagraphFont"/>
    <w:link w:val="a9"/>
    <w:qFormat/>
    <w:rsid w:val="009B3374"/>
    <w:rPr>
      <w:rFonts w:ascii="Times New Roman" w:eastAsia="SimSun" w:hAnsi="Times New Roman" w:cs="Times New Roman"/>
      <w:b/>
      <w:sz w:val="21"/>
      <w:szCs w:val="22"/>
      <w14:ligatures w14:val="none"/>
    </w:rPr>
  </w:style>
  <w:style w:type="paragraph" w:customStyle="1" w:styleId="ab">
    <w:name w:val="图名"/>
    <w:basedOn w:val="Normal"/>
    <w:link w:val="ac"/>
    <w:qFormat/>
    <w:rsid w:val="009B3374"/>
    <w:pPr>
      <w:widowControl w:val="0"/>
      <w:spacing w:beforeLines="50" w:before="50"/>
      <w:ind w:firstLineChars="0" w:firstLine="0"/>
      <w:jc w:val="center"/>
    </w:pPr>
    <w:rPr>
      <w:b/>
      <w:kern w:val="2"/>
      <w:szCs w:val="21"/>
    </w:rPr>
  </w:style>
  <w:style w:type="character" w:customStyle="1" w:styleId="ac">
    <w:name w:val="图名 字符"/>
    <w:basedOn w:val="DefaultParagraphFont"/>
    <w:link w:val="ab"/>
    <w:qFormat/>
    <w:rsid w:val="009B3374"/>
    <w:rPr>
      <w:rFonts w:ascii="Times New Roman" w:eastAsia="SimSun" w:hAnsi="Times New Roman" w:cs="Times New Roman"/>
      <w:b/>
      <w:szCs w:val="21"/>
      <w14:ligatures w14:val="none"/>
    </w:rPr>
  </w:style>
  <w:style w:type="paragraph" w:customStyle="1" w:styleId="ad">
    <w:name w:val="正文自然段"/>
    <w:basedOn w:val="Normal"/>
    <w:link w:val="ae"/>
    <w:qFormat/>
    <w:rsid w:val="009B3374"/>
    <w:pPr>
      <w:widowControl w:val="0"/>
      <w:snapToGrid w:val="0"/>
      <w:spacing w:line="300" w:lineRule="auto"/>
      <w:jc w:val="both"/>
    </w:pPr>
    <w:rPr>
      <w:kern w:val="2"/>
    </w:rPr>
  </w:style>
  <w:style w:type="character" w:customStyle="1" w:styleId="ae">
    <w:name w:val="正文自然段 字符"/>
    <w:basedOn w:val="DefaultParagraphFont"/>
    <w:link w:val="ad"/>
    <w:qFormat/>
    <w:rsid w:val="009B3374"/>
    <w:rPr>
      <w:rFonts w:ascii="Times New Roman" w:eastAsia="SimSun" w:hAnsi="Times New Roman" w:cs="Times New Roman"/>
      <w14:ligatures w14:val="none"/>
    </w:rPr>
  </w:style>
  <w:style w:type="paragraph" w:customStyle="1" w:styleId="af">
    <w:name w:val="二级标题"/>
    <w:basedOn w:val="ad"/>
    <w:link w:val="af0"/>
    <w:qFormat/>
    <w:rsid w:val="009B3374"/>
    <w:pPr>
      <w:spacing w:beforeLines="50" w:before="50"/>
      <w:ind w:firstLineChars="0" w:firstLine="0"/>
      <w:outlineLvl w:val="1"/>
    </w:pPr>
    <w:rPr>
      <w:b/>
    </w:rPr>
  </w:style>
  <w:style w:type="character" w:customStyle="1" w:styleId="af0">
    <w:name w:val="二级标题 字符"/>
    <w:basedOn w:val="ae"/>
    <w:link w:val="af"/>
    <w:qFormat/>
    <w:rsid w:val="009B3374"/>
    <w:rPr>
      <w:rFonts w:ascii="Times New Roman" w:eastAsia="SimSun" w:hAnsi="Times New Roman" w:cs="Times New Roman"/>
      <w:b/>
      <w14:ligatures w14:val="none"/>
    </w:rPr>
  </w:style>
  <w:style w:type="paragraph" w:customStyle="1" w:styleId="af1">
    <w:name w:val="三级标题"/>
    <w:basedOn w:val="ad"/>
    <w:link w:val="af2"/>
    <w:qFormat/>
    <w:rsid w:val="009B3374"/>
    <w:pPr>
      <w:spacing w:beforeLines="50" w:before="50" w:line="240" w:lineRule="auto"/>
      <w:ind w:firstLineChars="0" w:firstLine="0"/>
      <w:outlineLvl w:val="2"/>
    </w:pPr>
    <w:rPr>
      <w:b/>
    </w:rPr>
  </w:style>
  <w:style w:type="character" w:customStyle="1" w:styleId="af2">
    <w:name w:val="三级标题 字符"/>
    <w:basedOn w:val="ae"/>
    <w:link w:val="af1"/>
    <w:qFormat/>
    <w:rsid w:val="009B3374"/>
    <w:rPr>
      <w:rFonts w:ascii="Times New Roman" w:eastAsia="SimSun" w:hAnsi="Times New Roman" w:cs="Times New Roman"/>
      <w:b/>
      <w14:ligatures w14:val="none"/>
    </w:rPr>
  </w:style>
  <w:style w:type="paragraph" w:customStyle="1" w:styleId="af3">
    <w:name w:val="四级标题是不存在的"/>
    <w:basedOn w:val="ad"/>
    <w:link w:val="af4"/>
    <w:qFormat/>
    <w:rsid w:val="009B3374"/>
    <w:pPr>
      <w:spacing w:beforeLines="50" w:before="50" w:afterLines="0" w:after="0"/>
    </w:pPr>
    <w:rPr>
      <w:b/>
    </w:rPr>
  </w:style>
  <w:style w:type="character" w:customStyle="1" w:styleId="af4">
    <w:name w:val="四级标题是不存在的 字符"/>
    <w:basedOn w:val="ae"/>
    <w:link w:val="af3"/>
    <w:qFormat/>
    <w:rsid w:val="009B3374"/>
    <w:rPr>
      <w:rFonts w:ascii="Times New Roman" w:eastAsia="SimSun" w:hAnsi="Times New Roman" w:cs="Times New Roman"/>
      <w:b/>
      <w14:ligatures w14:val="none"/>
    </w:rPr>
  </w:style>
  <w:style w:type="table" w:customStyle="1" w:styleId="TableNormal1">
    <w:name w:val="Table Normal1"/>
    <w:uiPriority w:val="2"/>
    <w:semiHidden/>
    <w:unhideWhenUsed/>
    <w:qFormat/>
    <w:rsid w:val="009B3374"/>
    <w:pPr>
      <w:spacing w:after="0" w:line="240" w:lineRule="auto"/>
    </w:pPr>
    <w:rPr>
      <w:rFonts w:ascii="Times New Roman" w:eastAsia="SimSun" w:hAnsi="Times New Roman" w:cs="Times New Roman"/>
      <w:kern w:val="0"/>
      <w:sz w:val="20"/>
      <w:szCs w:val="20"/>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9B3374"/>
    <w:pPr>
      <w:widowControl w:val="0"/>
      <w:spacing w:afterLines="0" w:after="0"/>
      <w:ind w:firstLineChars="0" w:firstLine="0"/>
    </w:pPr>
    <w:rPr>
      <w:rFonts w:asciiTheme="minorHAnsi" w:eastAsiaTheme="minorEastAsia" w:hAnsiTheme="minorHAnsi" w:cstheme="minorBidi"/>
      <w:sz w:val="22"/>
      <w:szCs w:val="22"/>
      <w:lang w:eastAsia="en-US"/>
    </w:rPr>
  </w:style>
  <w:style w:type="paragraph" w:customStyle="1" w:styleId="a">
    <w:name w:val="一级标题"/>
    <w:basedOn w:val="Normal"/>
    <w:link w:val="af5"/>
    <w:qFormat/>
    <w:rsid w:val="009B3374"/>
    <w:pPr>
      <w:widowControl w:val="0"/>
      <w:numPr>
        <w:numId w:val="3"/>
      </w:numPr>
      <w:spacing w:beforeLines="50" w:before="50"/>
      <w:ind w:firstLineChars="0"/>
      <w:jc w:val="both"/>
      <w:outlineLvl w:val="0"/>
    </w:pPr>
    <w:rPr>
      <w:rFonts w:cstheme="minorBidi"/>
      <w:b/>
      <w:kern w:val="2"/>
      <w:sz w:val="28"/>
      <w:szCs w:val="28"/>
    </w:rPr>
  </w:style>
  <w:style w:type="character" w:customStyle="1" w:styleId="af5">
    <w:name w:val="一级标题 字符"/>
    <w:basedOn w:val="DefaultParagraphFont"/>
    <w:link w:val="a"/>
    <w:qFormat/>
    <w:rsid w:val="009B3374"/>
    <w:rPr>
      <w:rFonts w:ascii="Times New Roman" w:eastAsia="SimSun" w:hAnsi="Times New Roman"/>
      <w:b/>
      <w:sz w:val="28"/>
      <w:szCs w:val="28"/>
      <w14:ligatures w14:val="none"/>
    </w:rPr>
  </w:style>
  <w:style w:type="paragraph" w:customStyle="1" w:styleId="af6">
    <w:name w:val="五级标题"/>
    <w:basedOn w:val="ad"/>
    <w:link w:val="af7"/>
    <w:qFormat/>
    <w:rsid w:val="009B3374"/>
    <w:pPr>
      <w:spacing w:beforeLines="50" w:before="156" w:afterLines="0" w:after="0"/>
    </w:pPr>
  </w:style>
  <w:style w:type="character" w:customStyle="1" w:styleId="af7">
    <w:name w:val="五级标题 字符"/>
    <w:basedOn w:val="ae"/>
    <w:link w:val="af6"/>
    <w:qFormat/>
    <w:rsid w:val="009B3374"/>
    <w:rPr>
      <w:rFonts w:ascii="Times New Roman" w:eastAsia="SimSun" w:hAnsi="Times New Roman" w:cs="Times New Roman"/>
      <w14:ligatures w14:val="none"/>
    </w:rPr>
  </w:style>
  <w:style w:type="character" w:customStyle="1" w:styleId="ListParagraphChar">
    <w:name w:val="List Paragraph Char"/>
    <w:basedOn w:val="ParagraphChar"/>
    <w:link w:val="ListParagraph"/>
    <w:uiPriority w:val="34"/>
    <w:qFormat/>
    <w:locked/>
    <w:rsid w:val="009B3374"/>
    <w:rPr>
      <w:rFonts w:ascii="Times New Roman" w:eastAsia="Times New Roman" w:hAnsi="Times New Roman" w:cs="Times New Roman"/>
      <w:kern w:val="0"/>
      <w:sz w:val="22"/>
      <w:szCs w:val="22"/>
      <w:lang w:eastAsia="en-US"/>
      <w14:ligatures w14:val="none"/>
    </w:rPr>
  </w:style>
  <w:style w:type="paragraph" w:customStyle="1" w:styleId="BMSBodyText">
    <w:name w:val="BMS Body Text"/>
    <w:link w:val="BMSBodyTextChar"/>
    <w:qFormat/>
    <w:rsid w:val="009B3374"/>
    <w:pPr>
      <w:spacing w:after="120" w:line="264" w:lineRule="auto"/>
      <w:jc w:val="both"/>
    </w:pPr>
    <w:rPr>
      <w:rFonts w:ascii="Times New Roman" w:eastAsia="Times New Roman" w:hAnsi="Times New Roman" w:cs="Times New Roman"/>
      <w:color w:val="000000"/>
      <w:kern w:val="0"/>
      <w:szCs w:val="20"/>
      <w:lang w:eastAsia="en-US"/>
      <w14:ligatures w14:val="none"/>
    </w:rPr>
  </w:style>
  <w:style w:type="character" w:customStyle="1" w:styleId="BMSBodyTextChar">
    <w:name w:val="BMS Body Text Char"/>
    <w:link w:val="BMSBodyText"/>
    <w:qFormat/>
    <w:rsid w:val="009B3374"/>
    <w:rPr>
      <w:rFonts w:ascii="Times New Roman" w:eastAsia="Times New Roman" w:hAnsi="Times New Roman" w:cs="Times New Roman"/>
      <w:color w:val="000000"/>
      <w:kern w:val="0"/>
      <w:szCs w:val="20"/>
      <w:lang w:eastAsia="en-US"/>
      <w14:ligatures w14:val="none"/>
    </w:rPr>
  </w:style>
  <w:style w:type="paragraph" w:customStyle="1" w:styleId="TOC11">
    <w:name w:val="TOC 标题11"/>
    <w:basedOn w:val="Heading1"/>
    <w:next w:val="Normal"/>
    <w:uiPriority w:val="99"/>
    <w:unhideWhenUsed/>
    <w:qFormat/>
    <w:rsid w:val="009B3374"/>
    <w:pPr>
      <w:tabs>
        <w:tab w:val="left" w:pos="432"/>
      </w:tabs>
      <w:spacing w:before="240" w:after="0" w:line="259" w:lineRule="auto"/>
      <w:outlineLvl w:val="9"/>
    </w:pPr>
    <w:rPr>
      <w:sz w:val="32"/>
      <w:szCs w:val="32"/>
    </w:rPr>
  </w:style>
  <w:style w:type="character" w:customStyle="1" w:styleId="TableCellCenterChar">
    <w:name w:val="Table Cell Center Char"/>
    <w:link w:val="TableCellCenter"/>
    <w:uiPriority w:val="99"/>
    <w:qFormat/>
    <w:rsid w:val="009B3374"/>
    <w:rPr>
      <w:rFonts w:ascii="Arial" w:eastAsia="Times New Roman" w:hAnsi="Arial" w:cs="Times New Roman"/>
      <w:kern w:val="0"/>
      <w:sz w:val="20"/>
      <w:szCs w:val="20"/>
      <w:lang w:eastAsia="en-US"/>
      <w14:ligatures w14:val="none"/>
    </w:rPr>
  </w:style>
  <w:style w:type="paragraph" w:customStyle="1" w:styleId="Level1">
    <w:name w:val="Level 1"/>
    <w:basedOn w:val="BodyText"/>
    <w:uiPriority w:val="99"/>
    <w:qFormat/>
    <w:rsid w:val="009B3374"/>
    <w:pPr>
      <w:keepNext/>
      <w:keepLines/>
      <w:numPr>
        <w:numId w:val="4"/>
      </w:numPr>
      <w:tabs>
        <w:tab w:val="left" w:pos="-360"/>
        <w:tab w:val="left" w:pos="0"/>
      </w:tabs>
      <w:suppressAutoHyphens w:val="0"/>
      <w:adjustRightInd w:val="0"/>
      <w:spacing w:before="240" w:afterLines="0" w:after="240"/>
      <w:ind w:firstLineChars="0" w:firstLine="0"/>
    </w:pPr>
    <w:rPr>
      <w:rFonts w:ascii="Arial" w:eastAsia="Times New Roman" w:hAnsi="Arial" w:cs="Arial"/>
      <w:b/>
      <w:caps/>
      <w:spacing w:val="0"/>
      <w:sz w:val="28"/>
      <w:szCs w:val="20"/>
      <w:lang w:eastAsia="en-US"/>
    </w:rPr>
  </w:style>
  <w:style w:type="paragraph" w:customStyle="1" w:styleId="Style">
    <w:name w:val="Style"/>
    <w:basedOn w:val="Normal"/>
    <w:next w:val="Normal"/>
    <w:uiPriority w:val="99"/>
    <w:qFormat/>
    <w:rsid w:val="009B3374"/>
    <w:pPr>
      <w:keepNext/>
      <w:keepLines/>
      <w:spacing w:before="200" w:afterLines="0" w:after="0"/>
      <w:ind w:firstLineChars="0" w:firstLine="0"/>
      <w:outlineLvl w:val="2"/>
    </w:pPr>
    <w:rPr>
      <w:rFonts w:ascii="Cambria" w:eastAsia="Times New Roman" w:hAnsi="Cambria"/>
      <w:b/>
      <w:bCs/>
      <w:color w:val="4F81BD"/>
    </w:rPr>
  </w:style>
  <w:style w:type="paragraph" w:customStyle="1" w:styleId="CharCharChar">
    <w:name w:val="Char Char Char"/>
    <w:basedOn w:val="Normal"/>
    <w:next w:val="Normal"/>
    <w:uiPriority w:val="99"/>
    <w:qFormat/>
    <w:rsid w:val="009B3374"/>
    <w:pPr>
      <w:tabs>
        <w:tab w:val="left" w:pos="360"/>
      </w:tabs>
      <w:spacing w:afterLines="0" w:after="0"/>
      <w:ind w:left="360" w:firstLineChars="0" w:hanging="360"/>
    </w:pPr>
    <w:rPr>
      <w:rFonts w:eastAsia="Times New Roman"/>
      <w:sz w:val="20"/>
      <w:szCs w:val="20"/>
    </w:rPr>
  </w:style>
  <w:style w:type="character" w:customStyle="1" w:styleId="TableCellLeftChar">
    <w:name w:val="Table Cell Left Char"/>
    <w:link w:val="TableCellLeft"/>
    <w:uiPriority w:val="99"/>
    <w:qFormat/>
    <w:locked/>
    <w:rsid w:val="009B3374"/>
    <w:rPr>
      <w:rFonts w:ascii="Arial" w:eastAsia="Times New Roman" w:hAnsi="Arial" w:cs="Times New Roman"/>
      <w:kern w:val="0"/>
      <w:sz w:val="20"/>
      <w:szCs w:val="20"/>
      <w:lang w:eastAsia="en-US"/>
      <w14:ligatures w14:val="none"/>
    </w:rPr>
  </w:style>
  <w:style w:type="character" w:customStyle="1" w:styleId="xInstruxChar">
    <w:name w:val="xInstrux Char"/>
    <w:link w:val="xInstrux"/>
    <w:uiPriority w:val="99"/>
    <w:semiHidden/>
    <w:qFormat/>
    <w:locked/>
    <w:rsid w:val="009B3374"/>
    <w:rPr>
      <w:rFonts w:ascii="Arial" w:hAnsi="Arial" w:cs="Arial"/>
      <w:i/>
      <w:iCs/>
      <w:color w:val="993366"/>
    </w:rPr>
  </w:style>
  <w:style w:type="paragraph" w:customStyle="1" w:styleId="xInstrux">
    <w:name w:val="xInstrux"/>
    <w:basedOn w:val="Normal"/>
    <w:link w:val="xInstruxChar"/>
    <w:uiPriority w:val="99"/>
    <w:semiHidden/>
    <w:qFormat/>
    <w:rsid w:val="009B3374"/>
    <w:pPr>
      <w:spacing w:afterLines="0" w:after="120" w:line="240" w:lineRule="exact"/>
      <w:ind w:left="720" w:right="720" w:firstLineChars="0" w:firstLine="0"/>
    </w:pPr>
    <w:rPr>
      <w:rFonts w:ascii="Arial" w:eastAsiaTheme="minorEastAsia" w:hAnsi="Arial" w:cs="Arial"/>
      <w:i/>
      <w:iCs/>
      <w:color w:val="993366"/>
      <w:kern w:val="2"/>
      <w14:ligatures w14:val="standardContextual"/>
    </w:rPr>
  </w:style>
  <w:style w:type="character" w:customStyle="1" w:styleId="TOCHeadVolPageChar">
    <w:name w:val="TOC Head: Vol/Page Char"/>
    <w:link w:val="TOCHeadVolPage"/>
    <w:uiPriority w:val="99"/>
    <w:semiHidden/>
    <w:qFormat/>
    <w:locked/>
    <w:rsid w:val="009B3374"/>
    <w:rPr>
      <w:rFonts w:ascii="Arial" w:hAnsi="Arial" w:cs="Arial"/>
      <w:b/>
    </w:rPr>
  </w:style>
  <w:style w:type="paragraph" w:customStyle="1" w:styleId="TOCHeadVolPage">
    <w:name w:val="TOC Head: Vol/Page"/>
    <w:basedOn w:val="Paragraph"/>
    <w:link w:val="TOCHeadVolPageChar"/>
    <w:uiPriority w:val="99"/>
    <w:semiHidden/>
    <w:qFormat/>
    <w:rsid w:val="009B3374"/>
    <w:pPr>
      <w:tabs>
        <w:tab w:val="right" w:pos="9000"/>
      </w:tabs>
      <w:spacing w:line="360" w:lineRule="exact"/>
    </w:pPr>
    <w:rPr>
      <w:rFonts w:ascii="Arial" w:eastAsiaTheme="minorEastAsia" w:hAnsi="Arial" w:cs="Arial"/>
      <w:b/>
      <w:kern w:val="2"/>
      <w:sz w:val="24"/>
      <w:szCs w:val="24"/>
      <w:lang w:eastAsia="zh-CN"/>
      <w14:ligatures w14:val="standardContextual"/>
    </w:rPr>
  </w:style>
  <w:style w:type="character" w:customStyle="1" w:styleId="ListBulletLastChar">
    <w:name w:val="List Bullet Last Char"/>
    <w:link w:val="ListBulletLast"/>
    <w:uiPriority w:val="99"/>
    <w:qFormat/>
    <w:locked/>
    <w:rsid w:val="009B3374"/>
    <w:rPr>
      <w:rFonts w:ascii="Arial" w:hAnsi="Arial"/>
      <w:lang w:eastAsia="en-US"/>
    </w:rPr>
  </w:style>
  <w:style w:type="paragraph" w:customStyle="1" w:styleId="ListBulletLast">
    <w:name w:val="List Bullet Last"/>
    <w:basedOn w:val="ListBullet"/>
    <w:next w:val="Paragraph"/>
    <w:link w:val="ListBulletLastChar"/>
    <w:uiPriority w:val="99"/>
    <w:qFormat/>
    <w:rsid w:val="009B3374"/>
    <w:pPr>
      <w:numPr>
        <w:numId w:val="5"/>
      </w:numPr>
      <w:tabs>
        <w:tab w:val="left" w:pos="-153"/>
      </w:tabs>
      <w:spacing w:afterLines="0" w:after="280"/>
      <w:ind w:left="432" w:firstLineChars="0" w:hanging="432"/>
    </w:pPr>
    <w:rPr>
      <w:rFonts w:eastAsiaTheme="minorEastAsia" w:cstheme="minorBidi"/>
      <w:kern w:val="2"/>
      <w:sz w:val="24"/>
      <w:szCs w:val="24"/>
      <w14:ligatures w14:val="standardContextual"/>
    </w:rPr>
  </w:style>
  <w:style w:type="character" w:customStyle="1" w:styleId="TableCenterChar">
    <w:name w:val="Table Center Char"/>
    <w:link w:val="TableCenter"/>
    <w:uiPriority w:val="99"/>
    <w:semiHidden/>
    <w:qFormat/>
    <w:locked/>
    <w:rsid w:val="009B3374"/>
    <w:rPr>
      <w:rFonts w:ascii="Arial Unicode MS" w:eastAsia="Arial Unicode MS" w:hAnsi="Arial Unicode MS" w:cs="Arial Unicode MS"/>
    </w:rPr>
  </w:style>
  <w:style w:type="paragraph" w:customStyle="1" w:styleId="TableCenter">
    <w:name w:val="Table Center"/>
    <w:link w:val="TableCenterChar"/>
    <w:uiPriority w:val="99"/>
    <w:semiHidden/>
    <w:qFormat/>
    <w:rsid w:val="009B3374"/>
    <w:pPr>
      <w:spacing w:before="60" w:after="60" w:line="240" w:lineRule="auto"/>
      <w:jc w:val="center"/>
    </w:pPr>
    <w:rPr>
      <w:rFonts w:ascii="Arial Unicode MS" w:eastAsia="Arial Unicode MS" w:hAnsi="Arial Unicode MS" w:cs="Arial Unicode MS"/>
    </w:rPr>
  </w:style>
  <w:style w:type="character" w:customStyle="1" w:styleId="TableLeftChar">
    <w:name w:val="Table Left Char"/>
    <w:link w:val="TableLeft"/>
    <w:uiPriority w:val="99"/>
    <w:semiHidden/>
    <w:qFormat/>
    <w:locked/>
    <w:rsid w:val="009B3374"/>
    <w:rPr>
      <w:rFonts w:ascii="Arial Unicode MS" w:eastAsia="Arial Unicode MS" w:hAnsi="Arial Unicode MS" w:cs="Arial Unicode MS"/>
      <w:lang w:val="zh-CN"/>
    </w:rPr>
  </w:style>
  <w:style w:type="paragraph" w:customStyle="1" w:styleId="TableLeft">
    <w:name w:val="Table Left"/>
    <w:basedOn w:val="Normal"/>
    <w:link w:val="TableLeftChar"/>
    <w:uiPriority w:val="99"/>
    <w:semiHidden/>
    <w:qFormat/>
    <w:rsid w:val="009B3374"/>
    <w:pPr>
      <w:tabs>
        <w:tab w:val="left" w:pos="432"/>
      </w:tabs>
      <w:spacing w:before="60" w:afterLines="0" w:after="60"/>
      <w:ind w:firstLineChars="0" w:firstLine="0"/>
    </w:pPr>
    <w:rPr>
      <w:rFonts w:ascii="Arial Unicode MS" w:eastAsia="Arial Unicode MS" w:hAnsi="Arial Unicode MS" w:cs="Arial Unicode MS"/>
      <w:kern w:val="2"/>
      <w:lang w:val="zh-CN"/>
      <w14:ligatures w14:val="standardContextual"/>
    </w:rPr>
  </w:style>
  <w:style w:type="character" w:customStyle="1" w:styleId="st">
    <w:name w:val="st"/>
    <w:uiPriority w:val="99"/>
    <w:qFormat/>
    <w:rsid w:val="009B3374"/>
    <w:rPr>
      <w:rFonts w:ascii="Times New Roman" w:hAnsi="Times New Roman" w:cs="Times New Roman" w:hint="default"/>
    </w:rPr>
  </w:style>
  <w:style w:type="paragraph" w:customStyle="1" w:styleId="Text1">
    <w:name w:val="Text 1"/>
    <w:basedOn w:val="Normal"/>
    <w:link w:val="Text1Char"/>
    <w:qFormat/>
    <w:rsid w:val="009B3374"/>
    <w:pPr>
      <w:spacing w:afterLines="0" w:after="240"/>
      <w:ind w:firstLineChars="0" w:firstLine="0"/>
    </w:pPr>
    <w:rPr>
      <w:rFonts w:eastAsia="Times New Roman"/>
      <w:szCs w:val="20"/>
      <w:lang w:eastAsia="en-US"/>
    </w:rPr>
  </w:style>
  <w:style w:type="character" w:customStyle="1" w:styleId="Text1Char">
    <w:name w:val="Text 1 Char"/>
    <w:link w:val="Text1"/>
    <w:qFormat/>
    <w:rsid w:val="009B3374"/>
    <w:rPr>
      <w:rFonts w:ascii="Times New Roman" w:eastAsia="Times New Roman" w:hAnsi="Times New Roman" w:cs="Times New Roman"/>
      <w:kern w:val="0"/>
      <w:szCs w:val="20"/>
      <w:lang w:eastAsia="en-US"/>
      <w14:ligatures w14:val="none"/>
    </w:rPr>
  </w:style>
  <w:style w:type="paragraph" w:customStyle="1" w:styleId="xl63">
    <w:name w:val="xl63"/>
    <w:basedOn w:val="Normal"/>
    <w:qFormat/>
    <w:rsid w:val="009B3374"/>
    <w:pPr>
      <w:spacing w:before="100" w:beforeAutospacing="1" w:afterLines="0" w:after="100" w:afterAutospacing="1"/>
      <w:ind w:firstLineChars="0" w:firstLine="0"/>
      <w:jc w:val="center"/>
    </w:pPr>
    <w:rPr>
      <w:rFonts w:eastAsia="Times New Roman"/>
    </w:rPr>
  </w:style>
  <w:style w:type="paragraph" w:customStyle="1" w:styleId="xl64">
    <w:name w:val="xl64"/>
    <w:basedOn w:val="Normal"/>
    <w:qFormat/>
    <w:rsid w:val="009B3374"/>
    <w:pPr>
      <w:pBdr>
        <w:top w:val="single" w:sz="4" w:space="0" w:color="auto"/>
        <w:left w:val="single" w:sz="4" w:space="0" w:color="auto"/>
        <w:bottom w:val="single" w:sz="4" w:space="0" w:color="auto"/>
        <w:right w:val="single" w:sz="4" w:space="0" w:color="auto"/>
      </w:pBdr>
      <w:spacing w:before="100" w:beforeAutospacing="1" w:afterLines="0" w:after="100" w:afterAutospacing="1"/>
      <w:ind w:firstLineChars="0" w:firstLine="0"/>
      <w:jc w:val="center"/>
    </w:pPr>
    <w:rPr>
      <w:rFonts w:eastAsia="Times New Roman"/>
    </w:rPr>
  </w:style>
  <w:style w:type="paragraph" w:customStyle="1" w:styleId="xl65">
    <w:name w:val="xl65"/>
    <w:basedOn w:val="Normal"/>
    <w:qFormat/>
    <w:rsid w:val="009B3374"/>
    <w:pPr>
      <w:pBdr>
        <w:top w:val="single" w:sz="4" w:space="0" w:color="auto"/>
        <w:left w:val="single" w:sz="4" w:space="0" w:color="auto"/>
        <w:bottom w:val="single" w:sz="4" w:space="0" w:color="auto"/>
        <w:right w:val="single" w:sz="4" w:space="0" w:color="auto"/>
      </w:pBdr>
      <w:spacing w:before="100" w:beforeAutospacing="1" w:afterLines="0" w:after="100" w:afterAutospacing="1"/>
      <w:ind w:firstLineChars="0" w:firstLine="0"/>
      <w:jc w:val="center"/>
    </w:pPr>
    <w:rPr>
      <w:rFonts w:eastAsia="Times New Roman"/>
    </w:rPr>
  </w:style>
  <w:style w:type="paragraph" w:customStyle="1" w:styleId="xl66">
    <w:name w:val="xl66"/>
    <w:basedOn w:val="Normal"/>
    <w:qFormat/>
    <w:rsid w:val="009B3374"/>
    <w:pPr>
      <w:pBdr>
        <w:top w:val="single" w:sz="4" w:space="0" w:color="auto"/>
        <w:left w:val="single" w:sz="4" w:space="0" w:color="auto"/>
        <w:bottom w:val="single" w:sz="4" w:space="0" w:color="auto"/>
        <w:right w:val="single" w:sz="4" w:space="0" w:color="auto"/>
      </w:pBdr>
      <w:spacing w:before="100" w:beforeAutospacing="1" w:afterLines="0" w:after="100" w:afterAutospacing="1"/>
      <w:ind w:firstLineChars="0" w:firstLine="0"/>
      <w:jc w:val="center"/>
    </w:pPr>
    <w:rPr>
      <w:rFonts w:eastAsia="Times New Roman"/>
    </w:rPr>
  </w:style>
  <w:style w:type="paragraph" w:customStyle="1" w:styleId="desc">
    <w:name w:val="desc"/>
    <w:basedOn w:val="Normal"/>
    <w:qFormat/>
    <w:rsid w:val="009B3374"/>
    <w:pPr>
      <w:spacing w:before="100" w:beforeAutospacing="1" w:afterLines="0" w:after="100" w:afterAutospacing="1"/>
      <w:ind w:firstLineChars="0" w:firstLine="0"/>
    </w:pPr>
    <w:rPr>
      <w:rFonts w:eastAsia="Times New Roman"/>
    </w:rPr>
  </w:style>
  <w:style w:type="character" w:customStyle="1" w:styleId="abstractauthors">
    <w:name w:val="abstractauthors"/>
    <w:qFormat/>
    <w:rsid w:val="009B3374"/>
  </w:style>
  <w:style w:type="character" w:customStyle="1" w:styleId="abstracttitle">
    <w:name w:val="abstracttitle"/>
    <w:qFormat/>
    <w:rsid w:val="009B3374"/>
  </w:style>
  <w:style w:type="paragraph" w:customStyle="1" w:styleId="Style1">
    <w:name w:val="Style1"/>
    <w:basedOn w:val="Heading3"/>
    <w:link w:val="Style1Char"/>
    <w:qFormat/>
    <w:rsid w:val="009B3374"/>
    <w:pPr>
      <w:tabs>
        <w:tab w:val="left" w:pos="432"/>
        <w:tab w:val="left" w:pos="720"/>
        <w:tab w:val="left" w:pos="1890"/>
      </w:tabs>
      <w:suppressAutoHyphens/>
      <w:spacing w:before="240" w:after="240"/>
      <w:ind w:left="720" w:hanging="720"/>
    </w:pPr>
    <w:rPr>
      <w:rFonts w:eastAsia="Times New Roman" w:cs="Times New Roman"/>
      <w:b/>
      <w:color w:val="000000" w:themeColor="text1"/>
      <w:spacing w:val="-2"/>
      <w:lang w:val="en-GB"/>
    </w:rPr>
  </w:style>
  <w:style w:type="character" w:customStyle="1" w:styleId="Style1Char">
    <w:name w:val="Style1 Char"/>
    <w:basedOn w:val="Heading3Char"/>
    <w:link w:val="Style1"/>
    <w:qFormat/>
    <w:rsid w:val="009B3374"/>
    <w:rPr>
      <w:rFonts w:ascii="Times New Roman" w:eastAsia="Times New Roman" w:hAnsi="Times New Roman" w:cs="Times New Roman"/>
      <w:b/>
      <w:color w:val="000000" w:themeColor="text1"/>
      <w:spacing w:val="-2"/>
      <w:kern w:val="0"/>
      <w:sz w:val="28"/>
      <w:szCs w:val="28"/>
      <w:lang w:val="en-GB"/>
      <w14:ligatures w14:val="none"/>
    </w:rPr>
  </w:style>
  <w:style w:type="paragraph" w:customStyle="1" w:styleId="Style2">
    <w:name w:val="Style2"/>
    <w:basedOn w:val="Heading3"/>
    <w:link w:val="Style2Char"/>
    <w:qFormat/>
    <w:rsid w:val="009B3374"/>
    <w:pPr>
      <w:tabs>
        <w:tab w:val="left" w:pos="432"/>
        <w:tab w:val="left" w:pos="720"/>
        <w:tab w:val="left" w:pos="1890"/>
      </w:tabs>
      <w:suppressAutoHyphens/>
      <w:spacing w:before="240" w:after="240"/>
      <w:ind w:left="720" w:hanging="720"/>
    </w:pPr>
    <w:rPr>
      <w:rFonts w:eastAsia="Times New Roman" w:cs="Times New Roman"/>
      <w:b/>
      <w:color w:val="000000" w:themeColor="text1"/>
      <w:spacing w:val="-2"/>
      <w:lang w:val="en-GB"/>
    </w:rPr>
  </w:style>
  <w:style w:type="character" w:customStyle="1" w:styleId="Style2Char">
    <w:name w:val="Style2 Char"/>
    <w:basedOn w:val="Heading3Char"/>
    <w:link w:val="Style2"/>
    <w:qFormat/>
    <w:rsid w:val="009B3374"/>
    <w:rPr>
      <w:rFonts w:ascii="Times New Roman" w:eastAsia="Times New Roman" w:hAnsi="Times New Roman" w:cs="Times New Roman"/>
      <w:b/>
      <w:color w:val="000000" w:themeColor="text1"/>
      <w:spacing w:val="-2"/>
      <w:kern w:val="0"/>
      <w:sz w:val="28"/>
      <w:szCs w:val="28"/>
      <w:lang w:val="en-GB"/>
      <w14:ligatures w14:val="none"/>
    </w:rPr>
  </w:style>
  <w:style w:type="paragraph" w:customStyle="1" w:styleId="Style3">
    <w:name w:val="Style3"/>
    <w:basedOn w:val="Heading3"/>
    <w:link w:val="Style3Char"/>
    <w:qFormat/>
    <w:rsid w:val="009B3374"/>
    <w:pPr>
      <w:tabs>
        <w:tab w:val="left" w:pos="432"/>
        <w:tab w:val="left" w:pos="720"/>
        <w:tab w:val="left" w:pos="1890"/>
      </w:tabs>
      <w:suppressAutoHyphens/>
      <w:spacing w:before="240" w:after="240"/>
      <w:ind w:left="720" w:hanging="720"/>
    </w:pPr>
    <w:rPr>
      <w:rFonts w:eastAsia="Times New Roman" w:cs="Times New Roman"/>
      <w:b/>
      <w:color w:val="000000" w:themeColor="text1"/>
      <w:spacing w:val="-2"/>
      <w:lang w:val="en-GB"/>
    </w:rPr>
  </w:style>
  <w:style w:type="character" w:customStyle="1" w:styleId="Style3Char">
    <w:name w:val="Style3 Char"/>
    <w:basedOn w:val="Heading3Char"/>
    <w:link w:val="Style3"/>
    <w:qFormat/>
    <w:rsid w:val="009B3374"/>
    <w:rPr>
      <w:rFonts w:ascii="Times New Roman" w:eastAsia="Times New Roman" w:hAnsi="Times New Roman" w:cs="Times New Roman"/>
      <w:b/>
      <w:color w:val="000000" w:themeColor="text1"/>
      <w:spacing w:val="-2"/>
      <w:kern w:val="0"/>
      <w:sz w:val="28"/>
      <w:szCs w:val="28"/>
      <w:lang w:val="en-GB"/>
      <w14:ligatures w14:val="none"/>
    </w:rPr>
  </w:style>
  <w:style w:type="paragraph" w:customStyle="1" w:styleId="Style4">
    <w:name w:val="Style4"/>
    <w:basedOn w:val="Style3"/>
    <w:link w:val="Style4Char"/>
    <w:qFormat/>
    <w:rsid w:val="009B3374"/>
  </w:style>
  <w:style w:type="character" w:customStyle="1" w:styleId="Style4Char">
    <w:name w:val="Style4 Char"/>
    <w:basedOn w:val="Style3Char"/>
    <w:link w:val="Style4"/>
    <w:qFormat/>
    <w:rsid w:val="009B3374"/>
    <w:rPr>
      <w:rFonts w:ascii="Times New Roman" w:eastAsia="Times New Roman" w:hAnsi="Times New Roman" w:cs="Times New Roman"/>
      <w:b/>
      <w:color w:val="000000" w:themeColor="text1"/>
      <w:spacing w:val="-2"/>
      <w:kern w:val="0"/>
      <w:sz w:val="28"/>
      <w:szCs w:val="28"/>
      <w:lang w:val="en-GB"/>
      <w14:ligatures w14:val="none"/>
    </w:rPr>
  </w:style>
  <w:style w:type="paragraph" w:customStyle="1" w:styleId="Style5">
    <w:name w:val="Style5"/>
    <w:basedOn w:val="Heading3"/>
    <w:link w:val="Style5Char"/>
    <w:qFormat/>
    <w:rsid w:val="009B3374"/>
    <w:pPr>
      <w:tabs>
        <w:tab w:val="left" w:pos="432"/>
        <w:tab w:val="left" w:pos="720"/>
        <w:tab w:val="left" w:pos="1890"/>
      </w:tabs>
      <w:suppressAutoHyphens/>
      <w:spacing w:before="240" w:after="240"/>
      <w:ind w:left="720" w:hanging="720"/>
    </w:pPr>
    <w:rPr>
      <w:rFonts w:eastAsia="Times New Roman" w:cs="Times New Roman"/>
      <w:b/>
      <w:color w:val="000000" w:themeColor="text1"/>
      <w:spacing w:val="-2"/>
      <w:lang w:val="en-GB"/>
    </w:rPr>
  </w:style>
  <w:style w:type="character" w:customStyle="1" w:styleId="Style5Char">
    <w:name w:val="Style5 Char"/>
    <w:basedOn w:val="Heading3Char"/>
    <w:link w:val="Style5"/>
    <w:qFormat/>
    <w:rsid w:val="009B3374"/>
    <w:rPr>
      <w:rFonts w:ascii="Times New Roman" w:eastAsia="Times New Roman" w:hAnsi="Times New Roman" w:cs="Times New Roman"/>
      <w:b/>
      <w:color w:val="000000" w:themeColor="text1"/>
      <w:spacing w:val="-2"/>
      <w:kern w:val="0"/>
      <w:sz w:val="28"/>
      <w:szCs w:val="28"/>
      <w:lang w:val="en-GB"/>
      <w14:ligatures w14:val="none"/>
    </w:rPr>
  </w:style>
  <w:style w:type="paragraph" w:customStyle="1" w:styleId="Style6">
    <w:name w:val="Style6"/>
    <w:basedOn w:val="Heading3"/>
    <w:link w:val="Style6Char"/>
    <w:qFormat/>
    <w:rsid w:val="009B3374"/>
    <w:pPr>
      <w:tabs>
        <w:tab w:val="left" w:pos="432"/>
        <w:tab w:val="left" w:pos="720"/>
        <w:tab w:val="left" w:pos="1890"/>
      </w:tabs>
      <w:suppressAutoHyphens/>
      <w:spacing w:after="160"/>
      <w:ind w:left="720" w:hanging="720"/>
    </w:pPr>
    <w:rPr>
      <w:rFonts w:eastAsia="Times New Roman" w:cs="Times New Roman"/>
      <w:b/>
      <w:color w:val="000000" w:themeColor="text1"/>
      <w:spacing w:val="-2"/>
      <w:lang w:val="en-GB"/>
    </w:rPr>
  </w:style>
  <w:style w:type="character" w:customStyle="1" w:styleId="Style6Char">
    <w:name w:val="Style6 Char"/>
    <w:basedOn w:val="Heading3Char"/>
    <w:link w:val="Style6"/>
    <w:qFormat/>
    <w:rsid w:val="009B3374"/>
    <w:rPr>
      <w:rFonts w:ascii="Times New Roman" w:eastAsia="Times New Roman" w:hAnsi="Times New Roman" w:cs="Times New Roman"/>
      <w:b/>
      <w:color w:val="000000" w:themeColor="text1"/>
      <w:spacing w:val="-2"/>
      <w:kern w:val="0"/>
      <w:sz w:val="28"/>
      <w:szCs w:val="28"/>
      <w:lang w:val="en-GB"/>
      <w14:ligatures w14:val="none"/>
    </w:rPr>
  </w:style>
  <w:style w:type="paragraph" w:customStyle="1" w:styleId="Style7">
    <w:name w:val="Style7"/>
    <w:basedOn w:val="Heading3"/>
    <w:link w:val="Style7Char"/>
    <w:qFormat/>
    <w:rsid w:val="009B3374"/>
    <w:pPr>
      <w:tabs>
        <w:tab w:val="left" w:pos="432"/>
        <w:tab w:val="left" w:pos="720"/>
        <w:tab w:val="left" w:pos="1890"/>
      </w:tabs>
      <w:suppressAutoHyphens/>
      <w:spacing w:before="240" w:after="240"/>
      <w:ind w:left="720" w:hanging="720"/>
    </w:pPr>
    <w:rPr>
      <w:rFonts w:eastAsia="Times New Roman" w:cs="Times New Roman"/>
      <w:b/>
      <w:color w:val="FF0000"/>
      <w:spacing w:val="-2"/>
      <w:lang w:val="en-GB"/>
    </w:rPr>
  </w:style>
  <w:style w:type="character" w:customStyle="1" w:styleId="Style7Char">
    <w:name w:val="Style7 Char"/>
    <w:basedOn w:val="Heading3Char"/>
    <w:link w:val="Style7"/>
    <w:qFormat/>
    <w:rsid w:val="009B3374"/>
    <w:rPr>
      <w:rFonts w:ascii="Times New Roman" w:eastAsia="Times New Roman" w:hAnsi="Times New Roman" w:cs="Times New Roman"/>
      <w:b/>
      <w:color w:val="FF0000"/>
      <w:spacing w:val="-2"/>
      <w:kern w:val="0"/>
      <w:sz w:val="28"/>
      <w:szCs w:val="28"/>
      <w:lang w:val="en-GB"/>
      <w14:ligatures w14:val="none"/>
    </w:rPr>
  </w:style>
  <w:style w:type="paragraph" w:customStyle="1" w:styleId="diCartaHeading3">
    <w:name w:val="diCarta Heading 3"/>
    <w:basedOn w:val="Normal"/>
    <w:uiPriority w:val="99"/>
    <w:qFormat/>
    <w:rsid w:val="009B3374"/>
    <w:pPr>
      <w:tabs>
        <w:tab w:val="left" w:pos="2160"/>
      </w:tabs>
      <w:spacing w:afterLines="0" w:after="0"/>
      <w:ind w:left="720" w:firstLineChars="0" w:firstLine="720"/>
    </w:pPr>
    <w:rPr>
      <w:rFonts w:eastAsia="Times New Roman"/>
      <w:lang w:eastAsia="en-US"/>
    </w:rPr>
  </w:style>
  <w:style w:type="paragraph" w:customStyle="1" w:styleId="GListBullets">
    <w:name w:val="G List Bullets"/>
    <w:basedOn w:val="Normal"/>
    <w:qFormat/>
    <w:rsid w:val="009B3374"/>
    <w:pPr>
      <w:numPr>
        <w:numId w:val="6"/>
      </w:numPr>
      <w:spacing w:afterLines="0" w:after="240"/>
      <w:ind w:left="0" w:firstLineChars="0" w:firstLine="0"/>
    </w:pPr>
    <w:rPr>
      <w:rFonts w:eastAsia="Times New Roman"/>
      <w:color w:val="000000"/>
      <w:szCs w:val="20"/>
      <w:lang w:eastAsia="en-US"/>
    </w:rPr>
  </w:style>
  <w:style w:type="paragraph" w:customStyle="1" w:styleId="msonormal0">
    <w:name w:val="msonormal"/>
    <w:basedOn w:val="Normal"/>
    <w:qFormat/>
    <w:rsid w:val="009B3374"/>
    <w:pPr>
      <w:spacing w:before="100" w:beforeAutospacing="1" w:afterLines="0" w:after="100" w:afterAutospacing="1"/>
      <w:ind w:firstLineChars="0" w:firstLine="0"/>
    </w:pPr>
    <w:rPr>
      <w:rFonts w:eastAsia="Times New Roman"/>
    </w:rPr>
  </w:style>
  <w:style w:type="character" w:customStyle="1" w:styleId="journal9">
    <w:name w:val="journal9"/>
    <w:basedOn w:val="DefaultParagraphFont"/>
    <w:qFormat/>
    <w:rsid w:val="009B3374"/>
    <w:rPr>
      <w:i/>
      <w:iCs/>
    </w:rPr>
  </w:style>
  <w:style w:type="character" w:customStyle="1" w:styleId="jnumber1">
    <w:name w:val="jnumber1"/>
    <w:basedOn w:val="DefaultParagraphFont"/>
    <w:qFormat/>
    <w:rsid w:val="009B3374"/>
    <w:rPr>
      <w:b/>
      <w:bCs/>
    </w:rPr>
  </w:style>
  <w:style w:type="paragraph" w:customStyle="1" w:styleId="af8">
    <w:name w:val="图表注"/>
    <w:basedOn w:val="ad"/>
    <w:link w:val="af9"/>
    <w:qFormat/>
    <w:rsid w:val="009B3374"/>
    <w:pPr>
      <w:spacing w:beforeLines="50" w:before="50" w:line="240" w:lineRule="auto"/>
    </w:pPr>
    <w:rPr>
      <w:sz w:val="18"/>
      <w:szCs w:val="21"/>
    </w:rPr>
  </w:style>
  <w:style w:type="character" w:customStyle="1" w:styleId="af9">
    <w:name w:val="图表注 字符"/>
    <w:basedOn w:val="ae"/>
    <w:link w:val="af8"/>
    <w:qFormat/>
    <w:rsid w:val="009B3374"/>
    <w:rPr>
      <w:rFonts w:ascii="Times New Roman" w:eastAsia="SimSun" w:hAnsi="Times New Roman" w:cs="Times New Roman"/>
      <w:sz w:val="18"/>
      <w:szCs w:val="21"/>
      <w14:ligatures w14:val="none"/>
    </w:rPr>
  </w:style>
  <w:style w:type="paragraph" w:customStyle="1" w:styleId="afa">
    <w:name w:val="表内容"/>
    <w:basedOn w:val="Normal"/>
    <w:link w:val="afb"/>
    <w:qFormat/>
    <w:rsid w:val="009B3374"/>
    <w:pPr>
      <w:spacing w:afterLines="0" w:after="0"/>
      <w:ind w:firstLineChars="0" w:firstLine="0"/>
    </w:pPr>
    <w:rPr>
      <w:rFonts w:eastAsiaTheme="majorEastAsia"/>
      <w:bCs/>
      <w:sz w:val="21"/>
      <w:szCs w:val="22"/>
    </w:rPr>
  </w:style>
  <w:style w:type="character" w:customStyle="1" w:styleId="13">
    <w:name w:val="未处理的提及1"/>
    <w:basedOn w:val="DefaultParagraphFont"/>
    <w:uiPriority w:val="99"/>
    <w:semiHidden/>
    <w:unhideWhenUsed/>
    <w:qFormat/>
    <w:rsid w:val="009B3374"/>
    <w:rPr>
      <w:color w:val="605E5C"/>
      <w:shd w:val="clear" w:color="auto" w:fill="E1DFDD"/>
    </w:rPr>
  </w:style>
  <w:style w:type="character" w:customStyle="1" w:styleId="afb">
    <w:name w:val="表内容 字符"/>
    <w:basedOn w:val="DefaultParagraphFont"/>
    <w:link w:val="afa"/>
    <w:qFormat/>
    <w:rsid w:val="009B3374"/>
    <w:rPr>
      <w:rFonts w:ascii="Times New Roman" w:eastAsiaTheme="majorEastAsia" w:hAnsi="Times New Roman" w:cs="Times New Roman"/>
      <w:bCs/>
      <w:kern w:val="0"/>
      <w:sz w:val="21"/>
      <w:szCs w:val="22"/>
      <w14:ligatures w14:val="none"/>
    </w:rPr>
  </w:style>
  <w:style w:type="paragraph" w:customStyle="1" w:styleId="a0">
    <w:name w:val="列表正文"/>
    <w:basedOn w:val="TextTi12"/>
    <w:link w:val="afc"/>
    <w:qFormat/>
    <w:rsid w:val="009B3374"/>
    <w:pPr>
      <w:numPr>
        <w:numId w:val="7"/>
      </w:numPr>
      <w:spacing w:after="120" w:line="240" w:lineRule="auto"/>
      <w:ind w:firstLineChars="0" w:firstLine="0"/>
    </w:pPr>
  </w:style>
  <w:style w:type="character" w:customStyle="1" w:styleId="afc">
    <w:name w:val="列表正文 字符"/>
    <w:basedOn w:val="TextTi12Char"/>
    <w:link w:val="a0"/>
    <w:qFormat/>
    <w:rsid w:val="009B3374"/>
    <w:rPr>
      <w:rFonts w:ascii="Times New Roman" w:eastAsia="SimSun" w:hAnsi="Times New Roman" w:cs="Times New Roman"/>
      <w:kern w:val="0"/>
      <w:szCs w:val="20"/>
      <w:lang w:eastAsia="de-DE"/>
      <w14:ligatures w14:val="none"/>
    </w:rPr>
  </w:style>
  <w:style w:type="character" w:customStyle="1" w:styleId="stratlabel">
    <w:name w:val="stratlabel"/>
    <w:basedOn w:val="DefaultParagraphFont"/>
    <w:qFormat/>
    <w:rsid w:val="009B3374"/>
  </w:style>
  <w:style w:type="character" w:customStyle="1" w:styleId="stratn">
    <w:name w:val="stratn"/>
    <w:basedOn w:val="DefaultParagraphFont"/>
    <w:qFormat/>
    <w:rsid w:val="009B3374"/>
  </w:style>
  <w:style w:type="character" w:customStyle="1" w:styleId="varlabel">
    <w:name w:val="varlabel"/>
    <w:basedOn w:val="DefaultParagraphFont"/>
    <w:qFormat/>
    <w:rsid w:val="009B3374"/>
  </w:style>
  <w:style w:type="paragraph" w:customStyle="1" w:styleId="afd">
    <w:name w:val="摘要"/>
    <w:basedOn w:val="Normal"/>
    <w:link w:val="afe"/>
    <w:qFormat/>
    <w:rsid w:val="009B3374"/>
    <w:pPr>
      <w:jc w:val="both"/>
    </w:pPr>
    <w:rPr>
      <w:kern w:val="2"/>
      <w:sz w:val="21"/>
      <w:szCs w:val="21"/>
    </w:rPr>
  </w:style>
  <w:style w:type="character" w:customStyle="1" w:styleId="afe">
    <w:name w:val="摘要 字符"/>
    <w:basedOn w:val="DefaultParagraphFont"/>
    <w:link w:val="afd"/>
    <w:qFormat/>
    <w:rsid w:val="009B3374"/>
    <w:rPr>
      <w:rFonts w:ascii="Times New Roman" w:eastAsia="SimSun" w:hAnsi="Times New Roman" w:cs="Times New Roman"/>
      <w:sz w:val="21"/>
      <w:szCs w:val="21"/>
      <w14:ligatures w14:val="none"/>
    </w:rPr>
  </w:style>
  <w:style w:type="character" w:customStyle="1" w:styleId="2">
    <w:name w:val="未处理的提及2"/>
    <w:basedOn w:val="DefaultParagraphFont"/>
    <w:uiPriority w:val="99"/>
    <w:semiHidden/>
    <w:unhideWhenUsed/>
    <w:qFormat/>
    <w:rsid w:val="009B3374"/>
    <w:rPr>
      <w:color w:val="605E5C"/>
      <w:shd w:val="clear" w:color="auto" w:fill="E1DFDD"/>
    </w:rPr>
  </w:style>
  <w:style w:type="paragraph" w:customStyle="1" w:styleId="aff">
    <w:name w:val="图表注释"/>
    <w:basedOn w:val="af8"/>
    <w:link w:val="aff0"/>
    <w:qFormat/>
    <w:rsid w:val="009B3374"/>
    <w:pPr>
      <w:widowControl/>
      <w:spacing w:afterLines="0" w:after="0"/>
    </w:pPr>
    <w:rPr>
      <w:rFonts w:ascii="TimesNewRomanPSMT" w:hAnsi="TimesNewRomanPSMT" w:cs="TimesNewRomanPSMT"/>
    </w:rPr>
  </w:style>
  <w:style w:type="character" w:customStyle="1" w:styleId="aff0">
    <w:name w:val="图表注释 字符"/>
    <w:basedOn w:val="af9"/>
    <w:link w:val="aff"/>
    <w:qFormat/>
    <w:rsid w:val="009B3374"/>
    <w:rPr>
      <w:rFonts w:ascii="TimesNewRomanPSMT" w:eastAsia="SimSun" w:hAnsi="TimesNewRomanPSMT" w:cs="TimesNewRomanPSMT"/>
      <w:sz w:val="18"/>
      <w:szCs w:val="21"/>
      <w14:ligatures w14:val="none"/>
    </w:rPr>
  </w:style>
  <w:style w:type="paragraph" w:customStyle="1" w:styleId="aff1">
    <w:name w:val="摘要正文"/>
    <w:basedOn w:val="Normal"/>
    <w:link w:val="aff2"/>
    <w:qFormat/>
    <w:rsid w:val="009B3374"/>
    <w:pPr>
      <w:widowControl w:val="0"/>
      <w:snapToGrid w:val="0"/>
      <w:spacing w:afterLines="0" w:after="0" w:line="300" w:lineRule="auto"/>
      <w:jc w:val="both"/>
    </w:pPr>
    <w:rPr>
      <w:rFonts w:cstheme="minorBidi"/>
      <w:kern w:val="2"/>
      <w:sz w:val="21"/>
      <w:szCs w:val="22"/>
    </w:rPr>
  </w:style>
  <w:style w:type="character" w:customStyle="1" w:styleId="aff2">
    <w:name w:val="摘要正文 字符"/>
    <w:basedOn w:val="DefaultParagraphFont"/>
    <w:link w:val="aff1"/>
    <w:qFormat/>
    <w:rsid w:val="009B3374"/>
    <w:rPr>
      <w:rFonts w:ascii="Times New Roman" w:eastAsia="SimSun" w:hAnsi="Times New Roman"/>
      <w:sz w:val="21"/>
      <w:szCs w:val="22"/>
      <w14:ligatures w14:val="none"/>
    </w:rPr>
  </w:style>
  <w:style w:type="paragraph" w:customStyle="1" w:styleId="ReportText">
    <w:name w:val="Report Text"/>
    <w:qFormat/>
    <w:rsid w:val="009B3374"/>
    <w:pPr>
      <w:spacing w:after="0" w:line="240" w:lineRule="auto"/>
    </w:pPr>
    <w:rPr>
      <w:rFonts w:ascii="Times New Roman" w:eastAsia="Times New Roman" w:hAnsi="Times New Roman" w:cs="Times New Roman"/>
      <w:kern w:val="0"/>
      <w:szCs w:val="20"/>
      <w:lang w:eastAsia="en-GB"/>
      <w14:ligatures w14:val="none"/>
    </w:rPr>
  </w:style>
  <w:style w:type="paragraph" w:customStyle="1" w:styleId="aff3">
    <w:name w:val="四级标题"/>
    <w:basedOn w:val="Heading4"/>
    <w:link w:val="aff4"/>
    <w:qFormat/>
    <w:rsid w:val="009B3374"/>
    <w:pPr>
      <w:keepLines w:val="0"/>
      <w:tabs>
        <w:tab w:val="left" w:pos="432"/>
        <w:tab w:val="left" w:pos="864"/>
      </w:tabs>
      <w:suppressAutoHyphens/>
      <w:spacing w:beforeLines="50" w:before="120" w:after="0"/>
      <w:ind w:left="862" w:hanging="862"/>
    </w:pPr>
    <w:rPr>
      <w:rFonts w:eastAsia="Times New Roman" w:cs="Times New Roman"/>
      <w:b/>
      <w:i w:val="0"/>
      <w:iCs w:val="0"/>
      <w:color w:val="000000" w:themeColor="text1"/>
      <w:spacing w:val="-2"/>
      <w:lang w:val="en-GB"/>
    </w:rPr>
  </w:style>
  <w:style w:type="character" w:customStyle="1" w:styleId="aff4">
    <w:name w:val="四级标题 字符"/>
    <w:basedOn w:val="DefaultParagraphFont"/>
    <w:link w:val="aff3"/>
    <w:qFormat/>
    <w:rsid w:val="009B3374"/>
    <w:rPr>
      <w:rFonts w:ascii="Times New Roman" w:eastAsia="Times New Roman" w:hAnsi="Times New Roman" w:cs="Times New Roman"/>
      <w:b/>
      <w:color w:val="000000" w:themeColor="text1"/>
      <w:spacing w:val="-2"/>
      <w:kern w:val="0"/>
      <w:lang w:val="en-GB"/>
      <w14:ligatures w14:val="none"/>
    </w:rPr>
  </w:style>
  <w:style w:type="character" w:customStyle="1" w:styleId="21">
    <w:name w:val="未处理的提及21"/>
    <w:basedOn w:val="DefaultParagraphFont"/>
    <w:uiPriority w:val="99"/>
    <w:semiHidden/>
    <w:unhideWhenUsed/>
    <w:qFormat/>
    <w:rsid w:val="009B3374"/>
    <w:rPr>
      <w:color w:val="605E5C"/>
      <w:shd w:val="clear" w:color="auto" w:fill="E1DFDD"/>
    </w:rPr>
  </w:style>
  <w:style w:type="paragraph" w:customStyle="1" w:styleId="4">
    <w:name w:val="样式4"/>
    <w:link w:val="4Char"/>
    <w:qFormat/>
    <w:rsid w:val="009B3374"/>
    <w:pPr>
      <w:widowControl w:val="0"/>
      <w:numPr>
        <w:numId w:val="8"/>
      </w:numPr>
      <w:spacing w:before="120" w:after="0" w:line="360" w:lineRule="auto"/>
      <w:jc w:val="both"/>
    </w:pPr>
    <w:rPr>
      <w:rFonts w:ascii="Times New Roman" w:eastAsia="SimSun" w:hAnsi="Times New Roman" w:cs="Times New Roman"/>
      <w:b/>
      <w:bCs/>
      <w:color w:val="0F4761" w:themeColor="accent1" w:themeShade="BF"/>
      <w:spacing w:val="-2"/>
      <w:kern w:val="28"/>
      <w:sz w:val="32"/>
      <w:szCs w:val="28"/>
      <w:lang w:val="en-GB" w:bidi="en-US"/>
      <w14:ligatures w14:val="none"/>
    </w:rPr>
  </w:style>
  <w:style w:type="character" w:customStyle="1" w:styleId="4Char">
    <w:name w:val="样式4 Char"/>
    <w:basedOn w:val="Heading1Char"/>
    <w:link w:val="4"/>
    <w:qFormat/>
    <w:rsid w:val="009B3374"/>
    <w:rPr>
      <w:rFonts w:ascii="Times New Roman" w:eastAsia="SimSun" w:hAnsi="Times New Roman" w:cs="Times New Roman"/>
      <w:b/>
      <w:bCs/>
      <w:color w:val="0F4761" w:themeColor="accent1" w:themeShade="BF"/>
      <w:spacing w:val="-2"/>
      <w:kern w:val="28"/>
      <w:sz w:val="32"/>
      <w:szCs w:val="28"/>
      <w:lang w:val="en-GB" w:bidi="en-US"/>
      <w14:ligatures w14:val="none"/>
    </w:rPr>
  </w:style>
  <w:style w:type="character" w:customStyle="1" w:styleId="15">
    <w:name w:val="15"/>
    <w:basedOn w:val="DefaultParagraphFont"/>
    <w:qFormat/>
    <w:rsid w:val="009B3374"/>
    <w:rPr>
      <w:rFonts w:ascii="Calibri" w:hAnsi="Calibri" w:cs="Calibri" w:hint="default"/>
      <w:sz w:val="21"/>
      <w:szCs w:val="21"/>
    </w:rPr>
  </w:style>
  <w:style w:type="character" w:customStyle="1" w:styleId="gnkrckgcgsb">
    <w:name w:val="gnkrckgcgsb"/>
    <w:basedOn w:val="DefaultParagraphFont"/>
    <w:rsid w:val="009B3374"/>
  </w:style>
  <w:style w:type="character" w:customStyle="1" w:styleId="3">
    <w:name w:val="未处理的提及3"/>
    <w:basedOn w:val="DefaultParagraphFont"/>
    <w:uiPriority w:val="99"/>
    <w:semiHidden/>
    <w:unhideWhenUsed/>
    <w:rsid w:val="009B3374"/>
    <w:rPr>
      <w:color w:val="605E5C"/>
      <w:shd w:val="clear" w:color="auto" w:fill="E1DFDD"/>
    </w:rPr>
  </w:style>
  <w:style w:type="paragraph" w:styleId="Revision">
    <w:name w:val="Revision"/>
    <w:hidden/>
    <w:uiPriority w:val="99"/>
    <w:semiHidden/>
    <w:rsid w:val="009B3374"/>
    <w:pPr>
      <w:spacing w:after="0" w:line="240" w:lineRule="auto"/>
    </w:pPr>
    <w:rPr>
      <w:rFonts w:ascii="Times New Roman" w:eastAsia="SimSun" w:hAnsi="Times New Roman" w:cs="Times New Roman"/>
      <w:kern w:val="0"/>
      <w14:ligatures w14:val="none"/>
    </w:rPr>
  </w:style>
  <w:style w:type="character" w:customStyle="1" w:styleId="rynqvb">
    <w:name w:val="rynqvb"/>
    <w:basedOn w:val="DefaultParagraphFont"/>
    <w:rsid w:val="009B3374"/>
  </w:style>
  <w:style w:type="character" w:styleId="LineNumber">
    <w:name w:val="line number"/>
    <w:basedOn w:val="DefaultParagraphFont"/>
    <w:uiPriority w:val="99"/>
    <w:semiHidden/>
    <w:unhideWhenUsed/>
    <w:rsid w:val="009B3374"/>
  </w:style>
  <w:style w:type="character" w:customStyle="1" w:styleId="40">
    <w:name w:val="未处理的提及4"/>
    <w:basedOn w:val="DefaultParagraphFont"/>
    <w:uiPriority w:val="99"/>
    <w:semiHidden/>
    <w:unhideWhenUsed/>
    <w:rsid w:val="009B3374"/>
    <w:rPr>
      <w:color w:val="605E5C"/>
      <w:shd w:val="clear" w:color="auto" w:fill="E1DFDD"/>
    </w:rPr>
  </w:style>
  <w:style w:type="paragraph" w:customStyle="1" w:styleId="EndNoteBibliographyTitle">
    <w:name w:val="EndNote Bibliography Title"/>
    <w:basedOn w:val="Normal"/>
    <w:link w:val="EndNoteBibliographyTitle0"/>
    <w:rsid w:val="009B3374"/>
    <w:pPr>
      <w:spacing w:after="0"/>
      <w:jc w:val="center"/>
    </w:pPr>
    <w:rPr>
      <w:noProof/>
    </w:rPr>
  </w:style>
  <w:style w:type="character" w:customStyle="1" w:styleId="EndNoteBibliographyTitle0">
    <w:name w:val="EndNote Bibliography Title 字符"/>
    <w:basedOn w:val="DefaultParagraphFont"/>
    <w:link w:val="EndNoteBibliographyTitle"/>
    <w:rsid w:val="009B3374"/>
    <w:rPr>
      <w:rFonts w:ascii="Times New Roman" w:eastAsia="SimSun" w:hAnsi="Times New Roman" w:cs="Times New Roman"/>
      <w:noProof/>
      <w:kern w:val="0"/>
      <w14:ligatures w14:val="none"/>
    </w:rPr>
  </w:style>
  <w:style w:type="paragraph" w:customStyle="1" w:styleId="EndNoteBibliography">
    <w:name w:val="EndNote Bibliography"/>
    <w:basedOn w:val="Normal"/>
    <w:link w:val="EndNoteBibliography0"/>
    <w:rsid w:val="009B3374"/>
    <w:pPr>
      <w:jc w:val="center"/>
    </w:pPr>
    <w:rPr>
      <w:noProof/>
    </w:rPr>
  </w:style>
  <w:style w:type="character" w:customStyle="1" w:styleId="EndNoteBibliography0">
    <w:name w:val="EndNote Bibliography 字符"/>
    <w:basedOn w:val="DefaultParagraphFont"/>
    <w:link w:val="EndNoteBibliography"/>
    <w:rsid w:val="009B3374"/>
    <w:rPr>
      <w:rFonts w:ascii="Times New Roman" w:eastAsia="SimSun" w:hAnsi="Times New Roman" w:cs="Times New Roman"/>
      <w:noProof/>
      <w:kern w:val="0"/>
      <w14:ligatures w14:val="none"/>
    </w:rPr>
  </w:style>
  <w:style w:type="character" w:customStyle="1" w:styleId="high-light">
    <w:name w:val="high-light"/>
    <w:basedOn w:val="DefaultParagraphFont"/>
    <w:rsid w:val="009B3374"/>
  </w:style>
  <w:style w:type="character" w:customStyle="1" w:styleId="hitorg">
    <w:name w:val="hit_org"/>
    <w:basedOn w:val="DefaultParagraphFont"/>
    <w:rsid w:val="009B3374"/>
  </w:style>
  <w:style w:type="paragraph" w:customStyle="1" w:styleId="C-BodyText">
    <w:name w:val="C-Body Text"/>
    <w:link w:val="C-BodyTextChar"/>
    <w:rsid w:val="009B3374"/>
    <w:pPr>
      <w:spacing w:after="240" w:line="360" w:lineRule="auto"/>
    </w:pPr>
    <w:rPr>
      <w:rFonts w:ascii="Times New Roman" w:eastAsia="Times New Roman" w:hAnsi="Times New Roman" w:cs="Times New Roman"/>
      <w:kern w:val="0"/>
      <w:szCs w:val="20"/>
      <w:lang w:eastAsia="en-US"/>
      <w14:ligatures w14:val="none"/>
    </w:rPr>
  </w:style>
  <w:style w:type="character" w:customStyle="1" w:styleId="C-BodyTextChar">
    <w:name w:val="C-Body Text Char"/>
    <w:link w:val="C-BodyText"/>
    <w:rsid w:val="009B3374"/>
    <w:rPr>
      <w:rFonts w:ascii="Times New Roman" w:eastAsia="Times New Roman" w:hAnsi="Times New Roman" w:cs="Times New Roman"/>
      <w:kern w:val="0"/>
      <w:szCs w:val="20"/>
      <w:lang w:eastAsia="en-US"/>
      <w14:ligatures w14:val="none"/>
    </w:rPr>
  </w:style>
  <w:style w:type="paragraph" w:customStyle="1" w:styleId="TableFootnoteLetter">
    <w:name w:val="Table Footnote Letter"/>
    <w:basedOn w:val="Normal"/>
    <w:uiPriority w:val="13"/>
    <w:rsid w:val="009B3374"/>
    <w:pPr>
      <w:keepLines/>
      <w:numPr>
        <w:numId w:val="41"/>
      </w:numPr>
      <w:spacing w:afterLines="0" w:after="0"/>
      <w:ind w:firstLineChars="0" w:firstLine="0"/>
    </w:pPr>
    <w:rPr>
      <w:rFonts w:eastAsia="Times New Roman"/>
      <w:sz w:val="20"/>
      <w:szCs w:val="20"/>
      <w:lang w:val="en-GB" w:eastAsia="en-US"/>
    </w:rPr>
  </w:style>
  <w:style w:type="paragraph" w:customStyle="1" w:styleId="TableFootnoteInfo">
    <w:name w:val="Table Footnote Info"/>
    <w:basedOn w:val="Normal"/>
    <w:uiPriority w:val="14"/>
    <w:qFormat/>
    <w:rsid w:val="009B3374"/>
    <w:pPr>
      <w:keepLines/>
      <w:spacing w:afterLines="0" w:after="0"/>
      <w:ind w:firstLineChars="0" w:firstLine="0"/>
    </w:pPr>
    <w:rPr>
      <w:rFonts w:eastAsia="Times New Roman"/>
      <w:sz w:val="20"/>
      <w:szCs w:val="48"/>
      <w:lang w:val="en-GB" w:eastAsia="en-US"/>
    </w:rPr>
  </w:style>
  <w:style w:type="character" w:customStyle="1" w:styleId="5">
    <w:name w:val="未处理的提及5"/>
    <w:basedOn w:val="DefaultParagraphFont"/>
    <w:uiPriority w:val="99"/>
    <w:semiHidden/>
    <w:unhideWhenUsed/>
    <w:rsid w:val="009B3374"/>
    <w:rPr>
      <w:color w:val="605E5C"/>
      <w:shd w:val="clear" w:color="auto" w:fill="E1DFDD"/>
    </w:rPr>
  </w:style>
  <w:style w:type="paragraph" w:customStyle="1" w:styleId="aff5">
    <w:name w:val="图位置"/>
    <w:basedOn w:val="Normal"/>
    <w:link w:val="aff6"/>
    <w:qFormat/>
    <w:rsid w:val="009B3374"/>
    <w:pPr>
      <w:adjustRightInd w:val="0"/>
      <w:snapToGrid w:val="0"/>
      <w:spacing w:afterLines="0" w:after="0"/>
      <w:ind w:firstLineChars="0" w:firstLine="0"/>
      <w:jc w:val="center"/>
    </w:pPr>
    <w:rPr>
      <w:rFonts w:cstheme="minorBidi"/>
      <w:color w:val="000000" w:themeColor="text1"/>
      <w:w w:val="105"/>
      <w:kern w:val="24"/>
      <w:sz w:val="20"/>
      <w:szCs w:val="20"/>
    </w:rPr>
  </w:style>
  <w:style w:type="character" w:customStyle="1" w:styleId="aff6">
    <w:name w:val="图位置 字符"/>
    <w:basedOn w:val="DefaultParagraphFont"/>
    <w:link w:val="aff5"/>
    <w:rsid w:val="009B3374"/>
    <w:rPr>
      <w:rFonts w:ascii="Times New Roman" w:eastAsia="SimSun" w:hAnsi="Times New Roman"/>
      <w:color w:val="000000" w:themeColor="text1"/>
      <w:w w:val="105"/>
      <w:kern w:val="24"/>
      <w:sz w:val="20"/>
      <w:szCs w:val="20"/>
      <w14:ligatures w14:val="none"/>
    </w:rPr>
  </w:style>
  <w:style w:type="paragraph" w:customStyle="1" w:styleId="aff7">
    <w:name w:val="注释注释"/>
    <w:basedOn w:val="Normal"/>
    <w:link w:val="aff8"/>
    <w:qFormat/>
    <w:rsid w:val="009B3374"/>
    <w:pPr>
      <w:adjustRightInd w:val="0"/>
      <w:snapToGrid w:val="0"/>
      <w:spacing w:line="360" w:lineRule="auto"/>
      <w:ind w:firstLineChars="0" w:firstLine="0"/>
      <w:jc w:val="both"/>
    </w:pPr>
    <w:rPr>
      <w:bCs/>
      <w:sz w:val="20"/>
      <w:szCs w:val="21"/>
    </w:rPr>
  </w:style>
  <w:style w:type="character" w:customStyle="1" w:styleId="aff8">
    <w:name w:val="注释注释 字符"/>
    <w:basedOn w:val="DefaultParagraphFont"/>
    <w:link w:val="aff7"/>
    <w:qFormat/>
    <w:locked/>
    <w:rsid w:val="009B3374"/>
    <w:rPr>
      <w:rFonts w:ascii="Times New Roman" w:eastAsia="SimSun" w:hAnsi="Times New Roman" w:cs="Times New Roman"/>
      <w:bCs/>
      <w:kern w:val="0"/>
      <w:sz w:val="20"/>
      <w:szCs w:val="21"/>
      <w14:ligatures w14:val="none"/>
    </w:rPr>
  </w:style>
  <w:style w:type="character" w:styleId="UnresolvedMention">
    <w:name w:val="Unresolved Mention"/>
    <w:basedOn w:val="DefaultParagraphFont"/>
    <w:uiPriority w:val="99"/>
    <w:semiHidden/>
    <w:unhideWhenUsed/>
    <w:rsid w:val="009B3374"/>
    <w:rPr>
      <w:color w:val="605E5C"/>
      <w:shd w:val="clear" w:color="auto" w:fill="E1DFDD"/>
    </w:rPr>
  </w:style>
  <w:style w:type="character" w:customStyle="1" w:styleId="cf01">
    <w:name w:val="cf01"/>
    <w:basedOn w:val="DefaultParagraphFont"/>
    <w:rsid w:val="009B33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5.tif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tif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Wang</dc:creator>
  <cp:keywords/>
  <dc:description/>
  <cp:lastModifiedBy>Laura Davis</cp:lastModifiedBy>
  <cp:revision>4</cp:revision>
  <dcterms:created xsi:type="dcterms:W3CDTF">2024-06-15T07:41:00Z</dcterms:created>
  <dcterms:modified xsi:type="dcterms:W3CDTF">2024-08-15T08:31:00Z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a3f508f2a4b6dd84488532dadaba7a8a9cdecc72608643385c5058b1f88f7d62</vt:lpwstr>
  </property>
</Properties>
</file>