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40A3" w14:textId="37095C50" w:rsidR="0009040F" w:rsidRPr="0009040F" w:rsidRDefault="0009040F" w:rsidP="0009040F">
      <w:pPr>
        <w:pStyle w:val="HoofdtekstA"/>
        <w:spacing w:line="480" w:lineRule="auto"/>
        <w:rPr>
          <w:rFonts w:ascii="Times New Roman" w:eastAsia="Cambria" w:hAnsi="Times New Roman" w:cs="Times New Roman"/>
          <w:b/>
          <w:color w:val="auto"/>
          <w:sz w:val="28"/>
          <w:szCs w:val="28"/>
          <w:lang w:val="en-US" w:eastAsia="en-US"/>
        </w:rPr>
      </w:pPr>
      <w:r w:rsidRPr="0009040F">
        <w:rPr>
          <w:rFonts w:ascii="Times New Roman" w:eastAsia="Cambria" w:hAnsi="Times New Roman" w:cs="Times New Roman"/>
          <w:b/>
          <w:color w:val="auto"/>
          <w:sz w:val="28"/>
          <w:szCs w:val="28"/>
          <w:lang w:val="en-US" w:eastAsia="en-US"/>
        </w:rPr>
        <w:t>Supplement 2</w:t>
      </w:r>
      <w:r w:rsidR="00BB3289">
        <w:rPr>
          <w:rFonts w:ascii="Times New Roman" w:eastAsia="Cambria" w:hAnsi="Times New Roman" w:cs="Times New Roman"/>
          <w:b/>
          <w:color w:val="auto"/>
          <w:sz w:val="28"/>
          <w:szCs w:val="28"/>
          <w:lang w:val="en-US" w:eastAsia="en-US"/>
        </w:rPr>
        <w:t xml:space="preserve"> – Statistical Model</w:t>
      </w:r>
    </w:p>
    <w:p w14:paraId="21C46E08" w14:textId="0F4A165C" w:rsidR="0009040F" w:rsidRPr="00F66FF5" w:rsidRDefault="0009040F" w:rsidP="0009040F">
      <w:pPr>
        <w:pStyle w:val="HoofdtekstA"/>
        <w:rPr>
          <w:rFonts w:ascii="Times New Roman" w:eastAsia="Century Schoolbook" w:hAnsi="Times New Roman" w:cs="Times New Roman"/>
          <w:szCs w:val="24"/>
          <w:lang w:val="en-US"/>
        </w:rPr>
      </w:pPr>
      <w:r>
        <w:rPr>
          <w:rFonts w:ascii="Times New Roman" w:eastAsia="Century Schoolbook" w:hAnsi="Times New Roman" w:cs="Times New Roman"/>
          <w:szCs w:val="24"/>
          <w:lang w:val="en-US"/>
        </w:rPr>
        <w:t xml:space="preserve">Following </w:t>
      </w:r>
      <w:sdt>
        <w:sdtPr>
          <w:rPr>
            <w:rFonts w:ascii="Times New Roman" w:eastAsia="Century Schoolbook" w:hAnsi="Times New Roman" w:cs="Times New Roman"/>
            <w:szCs w:val="24"/>
            <w:lang w:val="en-US"/>
          </w:rPr>
          <w:tag w:val="MENDELEY_CITATION_v3_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"/>
          <w:id w:val="-279563665"/>
          <w:placeholder>
            <w:docPart w:val="2FE83FCDE5494FED85B3CF4FE934B950"/>
          </w:placeholder>
        </w:sdtPr>
        <w:sdtContent>
          <w:r w:rsidR="0011138B" w:rsidRPr="0011138B">
            <w:rPr>
              <w:rFonts w:ascii="Times New Roman" w:eastAsia="Century Schoolbook" w:hAnsi="Times New Roman" w:cs="Times New Roman"/>
              <w:szCs w:val="24"/>
              <w:lang w:val="en-US"/>
            </w:rPr>
            <w:t xml:space="preserve">DeCarlo </w:t>
          </w:r>
          <w:r w:rsidR="00EA1E83">
            <w:rPr>
              <w:rFonts w:ascii="Times New Roman" w:eastAsia="Century Schoolbook" w:hAnsi="Times New Roman" w:cs="Times New Roman"/>
              <w:szCs w:val="24"/>
              <w:lang w:val="en-US"/>
            </w:rPr>
            <w:t>(</w:t>
          </w:r>
          <w:r w:rsidR="0011138B" w:rsidRPr="0011138B">
            <w:rPr>
              <w:rFonts w:ascii="Times New Roman" w:eastAsia="Century Schoolbook" w:hAnsi="Times New Roman" w:cs="Times New Roman"/>
              <w:szCs w:val="24"/>
              <w:lang w:val="en-US"/>
            </w:rPr>
            <w:t>2010)</w:t>
          </w:r>
        </w:sdtContent>
      </w:sdt>
      <w:r>
        <w:rPr>
          <w:rFonts w:ascii="Times New Roman" w:eastAsia="Century Schoolbook" w:hAnsi="Times New Roman" w:cs="Times New Roman"/>
          <w:szCs w:val="24"/>
          <w:lang w:val="en-US"/>
        </w:rPr>
        <w:t>, t</w:t>
      </w:r>
      <w:r w:rsidRPr="00F66FF5">
        <w:rPr>
          <w:rFonts w:ascii="Times New Roman" w:eastAsia="Century Schoolbook" w:hAnsi="Times New Roman" w:cs="Times New Roman"/>
          <w:szCs w:val="24"/>
          <w:lang w:val="en-US"/>
        </w:rPr>
        <w:t xml:space="preserve">he statistical model is mathematically represented as follows. The probability </w:t>
      </w:r>
      <w:r w:rsidRPr="002D4FEA">
        <w:rPr>
          <w:rFonts w:ascii="Times New Roman" w:eastAsia="Century Schoolbook" w:hAnsi="Times New Roman" w:cs="Times New Roman"/>
          <w:i/>
          <w:iCs/>
          <w:szCs w:val="24"/>
          <w:lang w:val="en-US"/>
        </w:rPr>
        <w:t>P</w:t>
      </w:r>
      <w:r>
        <w:rPr>
          <w:rFonts w:ascii="Times New Roman" w:eastAsia="Century Schoolbook" w:hAnsi="Times New Roman" w:cs="Times New Roman"/>
          <w:szCs w:val="24"/>
          <w:lang w:val="en-US"/>
        </w:rPr>
        <w:t xml:space="preserve"> </w:t>
      </w:r>
      <w:r w:rsidRPr="00F66FF5">
        <w:rPr>
          <w:rFonts w:ascii="Times New Roman" w:eastAsia="Century Schoolbook" w:hAnsi="Times New Roman" w:cs="Times New Roman"/>
          <w:szCs w:val="24"/>
          <w:lang w:val="en-US"/>
        </w:rPr>
        <w:t xml:space="preserve">of </w:t>
      </w:r>
      <w:r>
        <w:rPr>
          <w:rFonts w:ascii="Times New Roman" w:eastAsia="Century Schoolbook" w:hAnsi="Times New Roman" w:cs="Times New Roman"/>
          <w:szCs w:val="24"/>
          <w:lang w:val="en-US"/>
        </w:rPr>
        <w:t xml:space="preserve">a false positive (FP) response, </w:t>
      </w:r>
      <w:r w:rsidRPr="00F66FF5">
        <w:rPr>
          <w:rFonts w:ascii="Times New Roman" w:eastAsia="Century Schoolbook" w:hAnsi="Times New Roman" w:cs="Times New Roman"/>
          <w:szCs w:val="24"/>
          <w:lang w:val="en-US"/>
        </w:rPr>
        <w:t xml:space="preserve">for decision </w:t>
      </w:r>
      <w:r w:rsidRPr="00F66FF5">
        <w:rPr>
          <w:rFonts w:ascii="Times New Roman" w:eastAsia="Century Schoolbook" w:hAnsi="Times New Roman" w:cs="Times New Roman"/>
          <w:i/>
          <w:iCs/>
          <w:szCs w:val="24"/>
          <w:lang w:val="en-US"/>
        </w:rPr>
        <w:t xml:space="preserve">i </w:t>
      </w:r>
      <w:r w:rsidRPr="00F66FF5">
        <w:rPr>
          <w:rFonts w:ascii="Times New Roman" w:eastAsia="Century Schoolbook" w:hAnsi="Times New Roman" w:cs="Times New Roman"/>
          <w:szCs w:val="24"/>
          <w:lang w:val="en-US"/>
        </w:rPr>
        <w:t xml:space="preserve">= </w:t>
      </w:r>
      <w:r w:rsidRPr="004533FD">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audiological care</w:t>
      </w:r>
      <w:r w:rsidRPr="004533FD">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 xml:space="preserve"> psychosocial counseling</w:t>
      </w:r>
      <w:r w:rsidRPr="004533FD">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 xml:space="preserve"> and</w:t>
      </w:r>
      <w:r w:rsidRPr="00F66FF5">
        <w:rPr>
          <w:rFonts w:ascii="Times New Roman" w:eastAsia="Century Schoolbook" w:hAnsi="Times New Roman" w:cs="Times New Roman"/>
          <w:szCs w:val="24"/>
          <w:lang w:val="en-US"/>
        </w:rPr>
        <w:t xml:space="preserve"> driver </w:t>
      </w:r>
      <w:r w:rsidRPr="00F66FF5">
        <w:rPr>
          <w:rFonts w:ascii="Times New Roman" w:eastAsia="Century Schoolbook" w:hAnsi="Times New Roman" w:cs="Times New Roman"/>
          <w:i/>
          <w:iCs/>
          <w:szCs w:val="24"/>
          <w:lang w:val="en-US"/>
        </w:rPr>
        <w:t>j</w:t>
      </w:r>
      <w:r w:rsidRPr="00F66FF5">
        <w:rPr>
          <w:rFonts w:ascii="Times New Roman" w:eastAsia="Century Schoolbook" w:hAnsi="Times New Roman" w:cs="Times New Roman"/>
          <w:szCs w:val="24"/>
          <w:lang w:val="en-US"/>
        </w:rPr>
        <w:t xml:space="preserve"> = {</w:t>
      </w:r>
      <w:r>
        <w:rPr>
          <w:rFonts w:ascii="Times New Roman" w:eastAsia="Century Schoolbook" w:hAnsi="Times New Roman" w:cs="Times New Roman"/>
          <w:szCs w:val="24"/>
          <w:lang w:val="en-US"/>
        </w:rPr>
        <w:t>hearing loss</w:t>
      </w:r>
      <w:r w:rsidRPr="00F66FF5">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 xml:space="preserve"> baseline THI-score</w:t>
      </w:r>
      <w:r w:rsidRPr="00F66FF5">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 xml:space="preserve">, is the probability </w:t>
      </w:r>
      <w:r>
        <w:rPr>
          <w:rFonts w:ascii="Times New Roman" w:eastAsia="Century Schoolbook" w:hAnsi="Times New Roman" w:cs="Times New Roman"/>
          <w:i/>
          <w:iCs/>
          <w:szCs w:val="24"/>
          <w:lang w:val="en-US"/>
        </w:rPr>
        <w:t xml:space="preserve">p </w:t>
      </w:r>
      <w:r>
        <w:rPr>
          <w:rFonts w:ascii="Times New Roman" w:eastAsia="Century Schoolbook" w:hAnsi="Times New Roman" w:cs="Times New Roman"/>
          <w:szCs w:val="24"/>
          <w:lang w:val="en-US"/>
        </w:rPr>
        <w:t xml:space="preserve">of a </w:t>
      </w:r>
      <w:r w:rsidRPr="00566B42">
        <w:rPr>
          <w:rFonts w:ascii="Times New Roman" w:eastAsia="Century Schoolbook" w:hAnsi="Times New Roman" w:cs="Times New Roman"/>
          <w:szCs w:val="24"/>
          <w:lang w:val="en-US"/>
        </w:rPr>
        <w:t>yes</w:t>
      </w:r>
      <w:r>
        <w:rPr>
          <w:rFonts w:ascii="Times New Roman" w:eastAsia="Century Schoolbook" w:hAnsi="Times New Roman" w:cs="Times New Roman"/>
          <w:szCs w:val="24"/>
          <w:lang w:val="en-US"/>
        </w:rPr>
        <w:t xml:space="preserve">-response conditional on belonging to population </w:t>
      </w:r>
      <w:r w:rsidRPr="00665163">
        <w:rPr>
          <w:rFonts w:ascii="Times New Roman" w:eastAsia="Century Schoolbook" w:hAnsi="Times New Roman" w:cs="Times New Roman"/>
          <w:i/>
          <w:iCs/>
          <w:szCs w:val="24"/>
          <w:lang w:val="en-US"/>
        </w:rPr>
        <w:t>S</w:t>
      </w:r>
      <w:r>
        <w:rPr>
          <w:rFonts w:ascii="Times New Roman" w:eastAsia="Century Schoolbook" w:hAnsi="Times New Roman" w:cs="Times New Roman"/>
          <w:szCs w:val="24"/>
          <w:vertAlign w:val="subscript"/>
          <w:lang w:val="en-US"/>
        </w:rPr>
        <w:t>1</w:t>
      </w:r>
      <w:r>
        <w:rPr>
          <w:rFonts w:ascii="Times New Roman" w:eastAsia="Century Schoolbook" w:hAnsi="Times New Roman" w:cs="Times New Roman"/>
          <w:szCs w:val="24"/>
          <w:lang w:val="en-US"/>
        </w:rPr>
        <w:t xml:space="preserve"> (ΔTHI-score &gt; -7 points; see Figure 2) and decision criterion </w:t>
      </w:r>
      <w:r>
        <w:rPr>
          <w:rFonts w:ascii="Times New Roman" w:eastAsia="Century Schoolbook" w:hAnsi="Times New Roman" w:cs="Times New Roman"/>
          <w:i/>
          <w:iCs/>
          <w:szCs w:val="24"/>
          <w:lang w:val="en-US"/>
        </w:rPr>
        <w:t>c</w:t>
      </w:r>
      <w:r>
        <w:rPr>
          <w:rFonts w:ascii="Times New Roman" w:eastAsia="Century Schoolbook" w:hAnsi="Times New Roman" w:cs="Times New Roman"/>
          <w:i/>
          <w:iCs/>
          <w:szCs w:val="24"/>
          <w:vertAlign w:val="subscript"/>
          <w:lang w:val="en-US"/>
        </w:rPr>
        <w:t>i</w:t>
      </w:r>
      <w:r>
        <w:rPr>
          <w:rFonts w:ascii="Times New Roman" w:eastAsia="Century Schoolbook" w:hAnsi="Times New Roman" w:cs="Times New Roman"/>
          <w:szCs w:val="24"/>
          <w:vertAlign w:val="subscript"/>
          <w:lang w:val="en-US"/>
        </w:rPr>
        <w:t>,</w:t>
      </w:r>
      <w:r>
        <w:rPr>
          <w:rFonts w:ascii="Times New Roman" w:eastAsia="Century Schoolbook" w:hAnsi="Times New Roman" w:cs="Times New Roman"/>
          <w:i/>
          <w:iCs/>
          <w:szCs w:val="24"/>
          <w:vertAlign w:val="subscript"/>
          <w:lang w:val="en-US"/>
        </w:rPr>
        <w:t>j</w:t>
      </w:r>
      <w:r>
        <w:rPr>
          <w:rFonts w:ascii="Times New Roman" w:eastAsia="Century Schoolbook" w:hAnsi="Times New Roman" w:cs="Times New Roman"/>
          <w:szCs w:val="24"/>
          <w:vertAlign w:val="subscript"/>
          <w:lang w:val="en-US"/>
        </w:rPr>
        <w:t xml:space="preserve"> </w:t>
      </w:r>
      <w:r>
        <w:rPr>
          <w:rFonts w:ascii="Times New Roman" w:eastAsia="Century Schoolbook" w:hAnsi="Times New Roman" w:cs="Times New Roman"/>
          <w:szCs w:val="24"/>
          <w:lang w:val="en-US"/>
        </w:rPr>
        <w:t xml:space="preserve">that is associated to the utility of the decision process, and is given by, </w:t>
      </w:r>
    </w:p>
    <w:p w14:paraId="07BDE0F5" w14:textId="77777777" w:rsidR="0009040F" w:rsidRPr="00F66FF5" w:rsidRDefault="0009040F" w:rsidP="0009040F">
      <w:pPr>
        <w:pStyle w:val="HoofdtekstA"/>
        <w:ind w:firstLine="708"/>
        <w:rPr>
          <w:rFonts w:ascii="Times New Roman" w:eastAsia="Century Schoolbook" w:hAnsi="Times New Roman" w:cs="Times New Roman"/>
          <w:szCs w:val="24"/>
          <w:lang w:val="en-US"/>
        </w:rPr>
      </w:pPr>
    </w:p>
    <w:p w14:paraId="1A6BC563" w14:textId="714E9B34" w:rsidR="0009040F" w:rsidRDefault="0009040F" w:rsidP="0009040F">
      <w:pPr>
        <w:pStyle w:val="HoofdtekstA"/>
        <w:ind w:firstLine="708"/>
        <w:rPr>
          <w:rFonts w:ascii="Times New Roman" w:eastAsia="Century Schoolbook" w:hAnsi="Times New Roman" w:cs="Times New Roman"/>
          <w:szCs w:val="24"/>
          <w:lang w:val="en-US"/>
        </w:rPr>
      </w:pPr>
      <m:oMath>
        <m:r>
          <w:rPr>
            <w:rFonts w:ascii="Cambria Math" w:eastAsia="Century Schoolbook" w:hAnsi="Cambria Math" w:cs="Times New Roman"/>
            <w:szCs w:val="24"/>
            <w:lang w:val="en-US"/>
          </w:rPr>
          <m:t xml:space="preserve"> </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FP</m:t>
            </m:r>
          </m:sup>
        </m:sSubSup>
        <m:r>
          <w:rPr>
            <w:rFonts w:ascii="Cambria Math" w:eastAsia="Century Schoolbook" w:hAnsi="Cambria Math" w:cs="Times New Roman"/>
            <w:szCs w:val="24"/>
            <w:lang w:val="en-US"/>
          </w:rPr>
          <m:t xml:space="preserve">= </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Y</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1</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c</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nary>
          <m:naryPr>
            <m:limLoc m:val="subSup"/>
            <m:ctrlPr>
              <w:rPr>
                <w:rFonts w:ascii="Cambria Math" w:eastAsia="Century Schoolbook" w:hAnsi="Cambria Math" w:cs="Times New Roman"/>
                <w:i/>
                <w:szCs w:val="24"/>
                <w:lang w:val="en-US"/>
              </w:rPr>
            </m:ctrlPr>
          </m:naryPr>
          <m:sub>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c</m:t>
                </m:r>
              </m:e>
              <m:sub>
                <m:r>
                  <w:rPr>
                    <w:rFonts w:ascii="Cambria Math" w:eastAsia="Century Schoolbook" w:hAnsi="Cambria Math" w:cs="Times New Roman"/>
                    <w:szCs w:val="24"/>
                    <w:lang w:val="en-US"/>
                  </w:rPr>
                  <m:t>i,j</m:t>
                </m:r>
              </m:sub>
            </m:sSub>
          </m:sub>
          <m:sup>
            <m:r>
              <w:rPr>
                <w:rFonts w:ascii="Cambria Math" w:eastAsia="Century Schoolbook" w:hAnsi="Cambria Math" w:cs="Times New Roman"/>
                <w:szCs w:val="24"/>
                <w:lang w:val="en-US"/>
              </w:rPr>
              <m:t>∞</m:t>
            </m:r>
          </m:sup>
          <m:e>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f</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S1</m:t>
                </m:r>
              </m:sup>
            </m:sSubSup>
            <m:d>
              <m:dPr>
                <m:ctrlPr>
                  <w:rPr>
                    <w:rFonts w:ascii="Cambria Math" w:eastAsia="Century Schoolbook" w:hAnsi="Cambria Math" w:cs="Times New Roman"/>
                    <w:i/>
                    <w:szCs w:val="24"/>
                    <w:lang w:val="en-US"/>
                  </w:rPr>
                </m:ctrlPr>
              </m:dPr>
              <m:e>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e>
            </m:d>
            <m:r>
              <w:rPr>
                <w:rFonts w:ascii="Cambria Math" w:eastAsia="Century Schoolbook" w:hAnsi="Cambria Math" w:cs="Times New Roman"/>
                <w:szCs w:val="24"/>
                <w:lang w:val="en-US"/>
              </w:rPr>
              <m:t>d</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r>
              <w:rPr>
                <w:rFonts w:ascii="Cambria Math" w:eastAsia="Century Schoolbook" w:hAnsi="Cambria Math" w:cs="Times New Roman"/>
                <w:szCs w:val="24"/>
                <w:lang w:val="en-US"/>
              </w:rPr>
              <m:t>=1-</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F</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S1</m:t>
                </m:r>
              </m:sup>
            </m:sSubSup>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c</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e>
        </m:nary>
      </m:oMath>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t>(</w:t>
      </w:r>
      <w:r>
        <w:rPr>
          <w:rFonts w:ascii="Times New Roman" w:eastAsia="Century Schoolbook" w:hAnsi="Times New Roman" w:cs="Times New Roman"/>
          <w:szCs w:val="24"/>
          <w:lang w:val="en-US"/>
        </w:rPr>
        <w:t>S</w:t>
      </w:r>
      <w:r w:rsidR="00E93A7A">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1a)</w:t>
      </w:r>
    </w:p>
    <w:p w14:paraId="33802B27" w14:textId="77777777" w:rsidR="0009040F" w:rsidRDefault="0009040F" w:rsidP="0009040F">
      <w:pPr>
        <w:pStyle w:val="HoofdtekstA"/>
        <w:ind w:firstLine="708"/>
        <w:rPr>
          <w:rFonts w:ascii="Times New Roman" w:eastAsia="Century Schoolbook" w:hAnsi="Times New Roman" w:cs="Times New Roman"/>
          <w:szCs w:val="24"/>
          <w:lang w:val="en-US"/>
        </w:rPr>
      </w:pPr>
    </w:p>
    <w:p w14:paraId="570435E2" w14:textId="77777777" w:rsidR="0009040F" w:rsidRPr="00F66FF5" w:rsidRDefault="0009040F" w:rsidP="0009040F">
      <w:pPr>
        <w:pStyle w:val="HoofdtekstA"/>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 xml:space="preserve">Where </w:t>
      </w:r>
      <w:r w:rsidRPr="00F66FF5">
        <w:rPr>
          <w:rFonts w:ascii="Times New Roman" w:eastAsia="Century Schoolbook" w:hAnsi="Times New Roman" w:cs="Times New Roman"/>
          <w:i/>
          <w:iCs/>
          <w:szCs w:val="24"/>
          <w:lang w:val="en-US"/>
        </w:rPr>
        <w:t>Y</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i/>
          <w:iCs/>
          <w:szCs w:val="24"/>
          <w:lang w:val="en-US"/>
        </w:rPr>
        <w:t xml:space="preserve"> </w:t>
      </w:r>
      <w:r w:rsidRPr="00F66FF5">
        <w:rPr>
          <w:rFonts w:ascii="Times New Roman" w:eastAsia="Century Schoolbook" w:hAnsi="Times New Roman" w:cs="Times New Roman"/>
          <w:szCs w:val="24"/>
          <w:lang w:val="en-US"/>
        </w:rPr>
        <w:t xml:space="preserve">is a yes-response for decision </w:t>
      </w:r>
      <w:r w:rsidRPr="00F66FF5">
        <w:rPr>
          <w:rFonts w:ascii="Times New Roman" w:eastAsia="Century Schoolbook" w:hAnsi="Times New Roman" w:cs="Times New Roman"/>
          <w:i/>
          <w:iCs/>
          <w:szCs w:val="24"/>
          <w:lang w:val="en-US"/>
        </w:rPr>
        <w:t>i</w:t>
      </w:r>
      <w:r w:rsidRPr="00F66FF5">
        <w:rPr>
          <w:rFonts w:ascii="Times New Roman" w:eastAsia="Century Schoolbook" w:hAnsi="Times New Roman" w:cs="Times New Roman"/>
          <w:szCs w:val="24"/>
          <w:lang w:val="en-US"/>
        </w:rPr>
        <w:t xml:space="preserve"> and driver </w:t>
      </w:r>
      <w:r w:rsidRPr="00F66FF5">
        <w:rPr>
          <w:rFonts w:ascii="Times New Roman" w:eastAsia="Century Schoolbook" w:hAnsi="Times New Roman" w:cs="Times New Roman"/>
          <w:i/>
          <w:iCs/>
          <w:szCs w:val="24"/>
          <w:lang w:val="en-US"/>
        </w:rPr>
        <w:t>j</w:t>
      </w:r>
      <w:r>
        <w:rPr>
          <w:rFonts w:ascii="Times New Roman" w:eastAsia="Century Schoolbook" w:hAnsi="Times New Roman" w:cs="Times New Roman"/>
          <w:i/>
          <w:iCs/>
          <w:szCs w:val="24"/>
          <w:lang w:val="en-US"/>
        </w:rPr>
        <w:t xml:space="preserve">, </w:t>
      </w:r>
      <w:r w:rsidRPr="00F66FF5">
        <w:rPr>
          <w:rFonts w:ascii="Times New Roman" w:eastAsia="Century Schoolbook" w:hAnsi="Times New Roman" w:cs="Times New Roman"/>
          <w:i/>
          <w:iCs/>
          <w:szCs w:val="24"/>
          <w:lang w:val="en-US"/>
        </w:rPr>
        <w:t>x</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 xml:space="preserve"> is the </w:t>
      </w:r>
      <w:r>
        <w:rPr>
          <w:rFonts w:ascii="Times New Roman" w:eastAsia="Century Schoolbook" w:hAnsi="Times New Roman" w:cs="Times New Roman"/>
          <w:szCs w:val="24"/>
          <w:lang w:val="en-US"/>
        </w:rPr>
        <w:t>magnitude</w:t>
      </w:r>
      <w:r w:rsidRPr="00F66FF5">
        <w:rPr>
          <w:rFonts w:ascii="Times New Roman" w:eastAsia="Century Schoolbook" w:hAnsi="Times New Roman" w:cs="Times New Roman"/>
          <w:szCs w:val="24"/>
          <w:lang w:val="en-US"/>
        </w:rPr>
        <w:t xml:space="preserve"> of driver </w:t>
      </w:r>
      <w:r w:rsidRPr="00F66FF5">
        <w:rPr>
          <w:rFonts w:ascii="Times New Roman" w:eastAsia="Century Schoolbook" w:hAnsi="Times New Roman" w:cs="Times New Roman"/>
          <w:i/>
          <w:iCs/>
          <w:szCs w:val="24"/>
          <w:lang w:val="en-US"/>
        </w:rPr>
        <w:t>j</w:t>
      </w:r>
      <w:r w:rsidRPr="00F66FF5">
        <w:rPr>
          <w:rFonts w:ascii="Times New Roman" w:eastAsia="Century Schoolbook" w:hAnsi="Times New Roman" w:cs="Times New Roman"/>
          <w:szCs w:val="24"/>
          <w:lang w:val="en-US"/>
        </w:rPr>
        <w:t xml:space="preserve">, </w:t>
      </w:r>
      <w:r w:rsidRPr="00F66FF5">
        <w:rPr>
          <w:rFonts w:ascii="Times New Roman" w:eastAsia="Century Schoolbook" w:hAnsi="Times New Roman" w:cs="Times New Roman"/>
          <w:i/>
          <w:iCs/>
          <w:szCs w:val="24"/>
          <w:lang w:val="en-US"/>
        </w:rPr>
        <w:t>f</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i/>
          <w:iCs/>
          <w:szCs w:val="24"/>
          <w:lang w:val="en-US"/>
        </w:rPr>
        <w:t>x</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 xml:space="preserve"> is the</w:t>
      </w:r>
      <w:r w:rsidRPr="00F66FF5">
        <w:rPr>
          <w:rFonts w:ascii="Times New Roman" w:eastAsia="Century Schoolbook" w:hAnsi="Times New Roman" w:cs="Times New Roman"/>
          <w:szCs w:val="24"/>
          <w:lang w:val="en-US"/>
        </w:rPr>
        <w:t xml:space="preserve"> probability density function of </w:t>
      </w:r>
      <w:r w:rsidRPr="00D23E5B">
        <w:rPr>
          <w:rFonts w:ascii="Times New Roman" w:eastAsia="Century Schoolbook" w:hAnsi="Times New Roman" w:cs="Times New Roman"/>
          <w:i/>
          <w:iCs/>
          <w:szCs w:val="24"/>
          <w:lang w:val="en-US"/>
        </w:rPr>
        <w:t>S</w:t>
      </w:r>
      <w:r w:rsidRPr="00F66FF5">
        <w:rPr>
          <w:rFonts w:ascii="Times New Roman" w:eastAsia="Century Schoolbook" w:hAnsi="Times New Roman" w:cs="Times New Roman"/>
          <w:szCs w:val="24"/>
          <w:vertAlign w:val="subscript"/>
          <w:lang w:val="en-US"/>
        </w:rPr>
        <w:t>1</w:t>
      </w:r>
      <w:r>
        <w:rPr>
          <w:rFonts w:ascii="Times New Roman" w:eastAsia="Century Schoolbook" w:hAnsi="Times New Roman" w:cs="Times New Roman"/>
          <w:szCs w:val="24"/>
          <w:lang w:val="en-US"/>
        </w:rPr>
        <w:t xml:space="preserve"> and </w:t>
      </w:r>
      <w:r w:rsidRPr="00F66FF5">
        <w:rPr>
          <w:rFonts w:ascii="Times New Roman" w:eastAsia="Century Schoolbook" w:hAnsi="Times New Roman" w:cs="Times New Roman"/>
          <w:i/>
          <w:iCs/>
          <w:szCs w:val="24"/>
          <w:lang w:val="en-US"/>
        </w:rPr>
        <w:t>F</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i/>
          <w:iCs/>
          <w:szCs w:val="24"/>
          <w:lang w:val="en-US"/>
        </w:rPr>
        <w:t>x</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 xml:space="preserve">) </w:t>
      </w:r>
      <w:r>
        <w:rPr>
          <w:rFonts w:ascii="Times New Roman" w:eastAsia="Century Schoolbook" w:hAnsi="Times New Roman" w:cs="Times New Roman"/>
          <w:szCs w:val="24"/>
          <w:lang w:val="en-US"/>
        </w:rPr>
        <w:t>is</w:t>
      </w:r>
      <w:r w:rsidRPr="00F66FF5">
        <w:rPr>
          <w:rFonts w:ascii="Times New Roman" w:eastAsia="Century Schoolbook" w:hAnsi="Times New Roman" w:cs="Times New Roman"/>
          <w:szCs w:val="24"/>
          <w:lang w:val="en-US"/>
        </w:rPr>
        <w:t xml:space="preserve"> the corresponding cumulative distribution function</w:t>
      </w:r>
      <w:r>
        <w:rPr>
          <w:rFonts w:ascii="Times New Roman" w:eastAsia="Century Schoolbook" w:hAnsi="Times New Roman" w:cs="Times New Roman"/>
          <w:szCs w:val="24"/>
          <w:lang w:val="en-US"/>
        </w:rPr>
        <w:t xml:space="preserve">. Likewise, the </w:t>
      </w:r>
      <w:r w:rsidRPr="00F66FF5">
        <w:rPr>
          <w:rFonts w:ascii="Times New Roman" w:eastAsia="Century Schoolbook" w:hAnsi="Times New Roman" w:cs="Times New Roman"/>
          <w:szCs w:val="24"/>
          <w:lang w:val="en-US"/>
        </w:rPr>
        <w:t xml:space="preserve">probability of </w:t>
      </w:r>
      <w:r>
        <w:rPr>
          <w:rFonts w:ascii="Times New Roman" w:eastAsia="Century Schoolbook" w:hAnsi="Times New Roman" w:cs="Times New Roman"/>
          <w:szCs w:val="24"/>
          <w:lang w:val="en-US"/>
        </w:rPr>
        <w:t xml:space="preserve">a true positive (TP) response, is the probability of a </w:t>
      </w:r>
      <w:r w:rsidRPr="00566B42">
        <w:rPr>
          <w:rFonts w:ascii="Times New Roman" w:eastAsia="Century Schoolbook" w:hAnsi="Times New Roman" w:cs="Times New Roman"/>
          <w:szCs w:val="24"/>
          <w:lang w:val="en-US"/>
        </w:rPr>
        <w:t>yes</w:t>
      </w:r>
      <w:r>
        <w:rPr>
          <w:rFonts w:ascii="Times New Roman" w:eastAsia="Century Schoolbook" w:hAnsi="Times New Roman" w:cs="Times New Roman"/>
          <w:szCs w:val="24"/>
          <w:lang w:val="en-US"/>
        </w:rPr>
        <w:t xml:space="preserve">-response conditional on belonging to population </w:t>
      </w:r>
      <w:r>
        <w:rPr>
          <w:rFonts w:ascii="Times New Roman" w:eastAsia="Century Schoolbook" w:hAnsi="Times New Roman" w:cs="Times New Roman"/>
          <w:i/>
          <w:iCs/>
          <w:szCs w:val="24"/>
          <w:lang w:val="en-US"/>
        </w:rPr>
        <w:t>S</w:t>
      </w:r>
      <w:r>
        <w:rPr>
          <w:rFonts w:ascii="Times New Roman" w:eastAsia="Century Schoolbook" w:hAnsi="Times New Roman" w:cs="Times New Roman"/>
          <w:szCs w:val="24"/>
          <w:vertAlign w:val="subscript"/>
          <w:lang w:val="en-US"/>
        </w:rPr>
        <w:t>2</w:t>
      </w:r>
      <w:r>
        <w:rPr>
          <w:rFonts w:ascii="Times New Roman" w:eastAsia="Century Schoolbook" w:hAnsi="Times New Roman" w:cs="Times New Roman"/>
          <w:szCs w:val="24"/>
          <w:lang w:val="en-US"/>
        </w:rPr>
        <w:t xml:space="preserve"> (ΔTHI-score &lt; -7 points; see Figure 2) and decision criterion </w:t>
      </w:r>
      <w:r>
        <w:rPr>
          <w:rFonts w:ascii="Times New Roman" w:eastAsia="Century Schoolbook" w:hAnsi="Times New Roman" w:cs="Times New Roman"/>
          <w:i/>
          <w:iCs/>
          <w:szCs w:val="24"/>
          <w:lang w:val="en-US"/>
        </w:rPr>
        <w:t>c</w:t>
      </w:r>
      <w:r>
        <w:rPr>
          <w:rFonts w:ascii="Times New Roman" w:eastAsia="Century Schoolbook" w:hAnsi="Times New Roman" w:cs="Times New Roman"/>
          <w:i/>
          <w:iCs/>
          <w:szCs w:val="24"/>
          <w:vertAlign w:val="subscript"/>
          <w:lang w:val="en-US"/>
        </w:rPr>
        <w:t>i</w:t>
      </w:r>
      <w:r>
        <w:rPr>
          <w:rFonts w:ascii="Times New Roman" w:eastAsia="Century Schoolbook" w:hAnsi="Times New Roman" w:cs="Times New Roman"/>
          <w:szCs w:val="24"/>
          <w:vertAlign w:val="subscript"/>
          <w:lang w:val="en-US"/>
        </w:rPr>
        <w:t>,</w:t>
      </w:r>
      <w:r>
        <w:rPr>
          <w:rFonts w:ascii="Times New Roman" w:eastAsia="Century Schoolbook" w:hAnsi="Times New Roman" w:cs="Times New Roman"/>
          <w:i/>
          <w:iCs/>
          <w:szCs w:val="24"/>
          <w:vertAlign w:val="subscript"/>
          <w:lang w:val="en-US"/>
        </w:rPr>
        <w:t>j</w:t>
      </w:r>
      <w:r>
        <w:rPr>
          <w:rFonts w:ascii="Times New Roman" w:eastAsia="Century Schoolbook" w:hAnsi="Times New Roman" w:cs="Times New Roman"/>
          <w:szCs w:val="24"/>
          <w:lang w:val="en-US"/>
        </w:rPr>
        <w:t>,</w:t>
      </w:r>
    </w:p>
    <w:p w14:paraId="5793FA37" w14:textId="77777777" w:rsidR="0009040F" w:rsidRPr="00F66FF5" w:rsidRDefault="0009040F" w:rsidP="0009040F">
      <w:pPr>
        <w:pStyle w:val="HoofdtekstA"/>
        <w:ind w:firstLine="708"/>
        <w:rPr>
          <w:rFonts w:ascii="Times New Roman" w:eastAsia="Century Schoolbook" w:hAnsi="Times New Roman" w:cs="Times New Roman"/>
          <w:szCs w:val="24"/>
          <w:lang w:val="en-US"/>
        </w:rPr>
      </w:pPr>
    </w:p>
    <w:p w14:paraId="62F2E506" w14:textId="6FA50350" w:rsidR="0009040F" w:rsidRPr="00F66FF5" w:rsidRDefault="0009040F" w:rsidP="0009040F">
      <w:pPr>
        <w:pStyle w:val="HoofdtekstA"/>
        <w:ind w:firstLine="708"/>
        <w:rPr>
          <w:rFonts w:ascii="Times New Roman" w:eastAsia="Century Schoolbook" w:hAnsi="Times New Roman" w:cs="Times New Roman"/>
          <w:szCs w:val="24"/>
          <w:lang w:val="en-US"/>
        </w:rPr>
      </w:pPr>
      <m:oMath>
        <m:r>
          <w:rPr>
            <w:rFonts w:ascii="Cambria Math" w:eastAsia="Century Schoolbook" w:hAnsi="Cambria Math" w:cs="Times New Roman"/>
            <w:szCs w:val="24"/>
            <w:lang w:val="en-US"/>
          </w:rPr>
          <m:t xml:space="preserve"> </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TP</m:t>
            </m:r>
          </m:sup>
        </m:sSubSup>
        <m:r>
          <w:rPr>
            <w:rFonts w:ascii="Cambria Math" w:eastAsia="Century Schoolbook" w:hAnsi="Cambria Math" w:cs="Times New Roman"/>
            <w:szCs w:val="24"/>
            <w:lang w:val="en-US"/>
          </w:rPr>
          <m:t xml:space="preserve">= </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Y</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2</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c</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nary>
          <m:naryPr>
            <m:limLoc m:val="subSup"/>
            <m:ctrlPr>
              <w:rPr>
                <w:rFonts w:ascii="Cambria Math" w:eastAsia="Century Schoolbook" w:hAnsi="Cambria Math" w:cs="Times New Roman"/>
                <w:i/>
                <w:szCs w:val="24"/>
                <w:lang w:val="en-US"/>
              </w:rPr>
            </m:ctrlPr>
          </m:naryPr>
          <m:sub>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c</m:t>
                </m:r>
              </m:e>
              <m:sub>
                <m:r>
                  <w:rPr>
                    <w:rFonts w:ascii="Cambria Math" w:eastAsia="Century Schoolbook" w:hAnsi="Cambria Math" w:cs="Times New Roman"/>
                    <w:szCs w:val="24"/>
                    <w:lang w:val="en-US"/>
                  </w:rPr>
                  <m:t>i,j</m:t>
                </m:r>
              </m:sub>
            </m:sSub>
          </m:sub>
          <m:sup>
            <m:r>
              <w:rPr>
                <w:rFonts w:ascii="Cambria Math" w:eastAsia="Century Schoolbook" w:hAnsi="Cambria Math" w:cs="Times New Roman"/>
                <w:szCs w:val="24"/>
                <w:lang w:val="en-US"/>
              </w:rPr>
              <m:t>∞</m:t>
            </m:r>
          </m:sup>
          <m:e>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f</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S2</m:t>
                </m:r>
              </m:sup>
            </m:sSubSup>
            <m:d>
              <m:dPr>
                <m:ctrlPr>
                  <w:rPr>
                    <w:rFonts w:ascii="Cambria Math" w:eastAsia="Century Schoolbook" w:hAnsi="Cambria Math" w:cs="Times New Roman"/>
                    <w:i/>
                    <w:szCs w:val="24"/>
                    <w:lang w:val="en-US"/>
                  </w:rPr>
                </m:ctrlPr>
              </m:dPr>
              <m:e>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e>
            </m:d>
            <m:r>
              <w:rPr>
                <w:rFonts w:ascii="Cambria Math" w:eastAsia="Century Schoolbook" w:hAnsi="Cambria Math" w:cs="Times New Roman"/>
                <w:szCs w:val="24"/>
                <w:lang w:val="en-US"/>
              </w:rPr>
              <m:t>d</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r>
              <w:rPr>
                <w:rFonts w:ascii="Cambria Math" w:eastAsia="Century Schoolbook" w:hAnsi="Cambria Math" w:cs="Times New Roman"/>
                <w:szCs w:val="24"/>
                <w:lang w:val="en-US"/>
              </w:rPr>
              <m:t>=1-</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F</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S2</m:t>
                </m:r>
              </m:sup>
            </m:sSubSup>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c</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e>
        </m:nary>
      </m:oMath>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t>(</w:t>
      </w:r>
      <w:r>
        <w:rPr>
          <w:rFonts w:ascii="Times New Roman" w:eastAsia="Century Schoolbook" w:hAnsi="Times New Roman" w:cs="Times New Roman"/>
          <w:szCs w:val="24"/>
          <w:lang w:val="en-US"/>
        </w:rPr>
        <w:t>S</w:t>
      </w:r>
      <w:r w:rsidR="00E93A7A">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1b)</w:t>
      </w:r>
    </w:p>
    <w:p w14:paraId="1B48F73E" w14:textId="77777777" w:rsidR="0009040F" w:rsidRPr="00F66FF5" w:rsidRDefault="0009040F" w:rsidP="0009040F">
      <w:pPr>
        <w:pStyle w:val="HoofdtekstA"/>
        <w:rPr>
          <w:rFonts w:ascii="Times New Roman" w:eastAsia="Century Schoolbook" w:hAnsi="Times New Roman" w:cs="Times New Roman"/>
          <w:szCs w:val="24"/>
          <w:lang w:val="en-US"/>
        </w:rPr>
      </w:pPr>
    </w:p>
    <w:p w14:paraId="5941B3C1" w14:textId="10C1CC9E" w:rsidR="0009040F" w:rsidRPr="00F66FF5" w:rsidRDefault="0009040F" w:rsidP="0009040F">
      <w:pPr>
        <w:pStyle w:val="HoofdtekstA"/>
        <w:rPr>
          <w:rFonts w:ascii="Times New Roman" w:eastAsia="Century Schoolbook" w:hAnsi="Times New Roman" w:cs="Times New Roman"/>
          <w:szCs w:val="24"/>
          <w:lang w:val="en-US"/>
        </w:rPr>
      </w:pPr>
      <w:r>
        <w:rPr>
          <w:rFonts w:ascii="Times New Roman" w:eastAsia="Century Schoolbook" w:hAnsi="Times New Roman" w:cs="Times New Roman"/>
          <w:szCs w:val="24"/>
          <w:lang w:val="en-US"/>
        </w:rPr>
        <w:t>Based on Choice Theory</w:t>
      </w:r>
      <w:r w:rsidR="00655306">
        <w:rPr>
          <w:rFonts w:ascii="Times New Roman" w:eastAsia="Century Schoolbook" w:hAnsi="Times New Roman" w:cs="Times New Roman"/>
          <w:szCs w:val="24"/>
          <w:lang w:val="en-US"/>
        </w:rPr>
        <w:t>, e.g.</w:t>
      </w:r>
      <w:r>
        <w:rPr>
          <w:rFonts w:ascii="Times New Roman" w:eastAsia="Century Schoolbook" w:hAnsi="Times New Roman" w:cs="Times New Roman"/>
          <w:szCs w:val="24"/>
          <w:lang w:val="en-US"/>
        </w:rPr>
        <w:t xml:space="preserve"> </w:t>
      </w:r>
      <w:sdt>
        <w:sdtPr>
          <w:rPr>
            <w:rFonts w:ascii="Times New Roman" w:eastAsia="Century Schoolbook" w:hAnsi="Times New Roman" w:cs="Times New Roman"/>
            <w:szCs w:val="24"/>
            <w:lang w:val="en-US"/>
          </w:rPr>
          <w:tag w:val="MENDELEY_CITATION_v3_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"/>
          <w:id w:val="792179772"/>
          <w:placeholder>
            <w:docPart w:val="2FE83FCDE5494FED85B3CF4FE934B950"/>
          </w:placeholder>
        </w:sdtPr>
        <w:sdtContent>
          <w:r w:rsidR="0011138B" w:rsidRPr="00655306">
            <w:rPr>
              <w:rFonts w:ascii="Times New Roman" w:eastAsia="Times New Roman" w:hAnsi="Times New Roman" w:cs="Times New Roman"/>
            </w:rPr>
            <w:t xml:space="preserve">Macmillan &amp; Creelman </w:t>
          </w:r>
          <w:r w:rsidR="00655306" w:rsidRPr="00655306">
            <w:rPr>
              <w:rFonts w:ascii="Times New Roman" w:eastAsia="Times New Roman" w:hAnsi="Times New Roman" w:cs="Times New Roman"/>
            </w:rPr>
            <w:t>(</w:t>
          </w:r>
          <w:r w:rsidR="0011138B" w:rsidRPr="00655306">
            <w:rPr>
              <w:rFonts w:ascii="Times New Roman" w:eastAsia="Times New Roman" w:hAnsi="Times New Roman" w:cs="Times New Roman"/>
            </w:rPr>
            <w:t>1990)</w:t>
          </w:r>
        </w:sdtContent>
      </w:sdt>
      <w:r>
        <w:rPr>
          <w:rFonts w:ascii="Times New Roman" w:eastAsia="Century Schoolbook" w:hAnsi="Times New Roman" w:cs="Times New Roman"/>
          <w:szCs w:val="24"/>
          <w:lang w:val="en-US"/>
        </w:rPr>
        <w:t xml:space="preserve"> and considering that </w:t>
      </w:r>
      <w:r w:rsidRPr="00F66FF5">
        <w:rPr>
          <w:rFonts w:ascii="Times New Roman" w:eastAsia="Century Schoolbook" w:hAnsi="Times New Roman" w:cs="Times New Roman"/>
          <w:i/>
          <w:iCs/>
          <w:szCs w:val="24"/>
          <w:lang w:val="en-US"/>
        </w:rPr>
        <w:t>Y</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i/>
          <w:iCs/>
          <w:szCs w:val="24"/>
          <w:lang w:val="en-US"/>
        </w:rPr>
        <w:t xml:space="preserve"> </w:t>
      </w:r>
      <w:r>
        <w:rPr>
          <w:rFonts w:ascii="Times New Roman" w:eastAsia="Century Schoolbook" w:hAnsi="Times New Roman" w:cs="Times New Roman"/>
          <w:szCs w:val="24"/>
          <w:lang w:val="en-US"/>
        </w:rPr>
        <w:t>is binomial, we a</w:t>
      </w:r>
      <w:r w:rsidRPr="00F66FF5">
        <w:rPr>
          <w:rFonts w:ascii="Times New Roman" w:eastAsia="Century Schoolbook" w:hAnsi="Times New Roman" w:cs="Times New Roman"/>
          <w:szCs w:val="24"/>
          <w:lang w:val="en-US"/>
        </w:rPr>
        <w:t>ssum</w:t>
      </w:r>
      <w:r>
        <w:rPr>
          <w:rFonts w:ascii="Times New Roman" w:eastAsia="Century Schoolbook" w:hAnsi="Times New Roman" w:cs="Times New Roman"/>
          <w:szCs w:val="24"/>
          <w:lang w:val="en-US"/>
        </w:rPr>
        <w:t>ed</w:t>
      </w:r>
      <w:r w:rsidRPr="00F66FF5">
        <w:rPr>
          <w:rFonts w:ascii="Times New Roman" w:eastAsia="Century Schoolbook" w:hAnsi="Times New Roman" w:cs="Times New Roman"/>
          <w:szCs w:val="24"/>
          <w:lang w:val="en-US"/>
        </w:rPr>
        <w:t xml:space="preserve"> underlying logistic distributions</w:t>
      </w:r>
      <w:r>
        <w:rPr>
          <w:rFonts w:ascii="Times New Roman" w:eastAsia="Century Schoolbook" w:hAnsi="Times New Roman" w:cs="Times New Roman"/>
          <w:szCs w:val="24"/>
          <w:lang w:val="en-US"/>
        </w:rPr>
        <w:t>. Hence</w:t>
      </w:r>
      <w:r w:rsidRPr="00F66FF5">
        <w:rPr>
          <w:rFonts w:ascii="Times New Roman" w:eastAsia="Century Schoolbook" w:hAnsi="Times New Roman" w:cs="Times New Roman"/>
          <w:szCs w:val="24"/>
          <w:lang w:val="en-US"/>
        </w:rPr>
        <w:t xml:space="preserve">, </w:t>
      </w:r>
      <w:r w:rsidRPr="00F66FF5">
        <w:rPr>
          <w:rFonts w:ascii="Times New Roman" w:eastAsia="Century Schoolbook" w:hAnsi="Times New Roman" w:cs="Times New Roman"/>
          <w:i/>
          <w:iCs/>
          <w:szCs w:val="24"/>
          <w:lang w:val="en-US"/>
        </w:rPr>
        <w:t>f</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i/>
          <w:iCs/>
          <w:szCs w:val="24"/>
          <w:lang w:val="en-US"/>
        </w:rPr>
        <w:t>x</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lang w:val="en-US"/>
        </w:rPr>
        <w:t xml:space="preserve">) </w:t>
      </w:r>
      <w:r>
        <w:rPr>
          <w:rFonts w:ascii="Times New Roman" w:eastAsia="Century Schoolbook" w:hAnsi="Times New Roman" w:cs="Times New Roman"/>
          <w:szCs w:val="24"/>
          <w:lang w:val="en-US"/>
        </w:rPr>
        <w:t xml:space="preserve">is </w:t>
      </w:r>
      <w:r w:rsidRPr="00F66FF5">
        <w:rPr>
          <w:rFonts w:ascii="Times New Roman" w:eastAsia="Century Schoolbook" w:hAnsi="Times New Roman" w:cs="Times New Roman"/>
          <w:szCs w:val="24"/>
          <w:lang w:val="en-US"/>
        </w:rPr>
        <w:t>given by,</w:t>
      </w:r>
    </w:p>
    <w:p w14:paraId="4899CFB9" w14:textId="77777777" w:rsidR="0009040F" w:rsidRPr="00F66FF5" w:rsidRDefault="0009040F" w:rsidP="0009040F">
      <w:pPr>
        <w:pStyle w:val="HoofdtekstA"/>
        <w:rPr>
          <w:rFonts w:ascii="Times New Roman" w:eastAsia="Century Schoolbook" w:hAnsi="Times New Roman" w:cs="Times New Roman"/>
          <w:szCs w:val="24"/>
          <w:lang w:val="en-US"/>
        </w:rPr>
      </w:pPr>
    </w:p>
    <w:p w14:paraId="4FC2D987" w14:textId="287D03C8" w:rsidR="0009040F" w:rsidRPr="00F66FF5" w:rsidRDefault="0009040F" w:rsidP="0009040F">
      <w:pPr>
        <w:pStyle w:val="HoofdtekstA"/>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ab/>
      </w:r>
      <m:oMath>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f</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f>
          <m:fPr>
            <m:type m:val="lin"/>
            <m:ctrlPr>
              <w:rPr>
                <w:rFonts w:ascii="Cambria Math" w:eastAsia="Century Schoolbook" w:hAnsi="Cambria Math" w:cs="Times New Roman"/>
                <w:i/>
                <w:szCs w:val="24"/>
                <w:lang w:val="en-US"/>
              </w:rPr>
            </m:ctrlPr>
          </m:fPr>
          <m:num>
            <m:sSup>
              <m:sSupPr>
                <m:ctrlPr>
                  <w:rPr>
                    <w:rFonts w:ascii="Cambria Math" w:eastAsia="Century Schoolbook" w:hAnsi="Cambria Math" w:cs="Times New Roman"/>
                    <w:i/>
                    <w:szCs w:val="24"/>
                    <w:lang w:val="en-US"/>
                  </w:rPr>
                </m:ctrlPr>
              </m:sSupPr>
              <m:e>
                <m:r>
                  <w:rPr>
                    <w:rFonts w:ascii="Cambria Math" w:eastAsia="Century Schoolbook" w:hAnsi="Cambria Math" w:cs="Times New Roman"/>
                    <w:szCs w:val="24"/>
                    <w:lang w:val="en-US"/>
                  </w:rPr>
                  <m:t>e</m:t>
                </m:r>
              </m:e>
              <m:sup>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Sub>
              </m:sup>
            </m:sSup>
          </m:num>
          <m:den>
            <m:d>
              <m:dPr>
                <m:begChr m:val="{"/>
                <m:endChr m:val="}"/>
                <m:ctrlPr>
                  <w:rPr>
                    <w:rFonts w:ascii="Cambria Math" w:eastAsia="Century Schoolbook" w:hAnsi="Cambria Math" w:cs="Times New Roman"/>
                    <w:i/>
                    <w:szCs w:val="24"/>
                    <w:lang w:val="en-US"/>
                  </w:rPr>
                </m:ctrlPr>
              </m:dPr>
              <m:e>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Sub>
                <m:sSup>
                  <m:sSupPr>
                    <m:ctrlPr>
                      <w:rPr>
                        <w:rFonts w:ascii="Cambria Math" w:eastAsia="Century Schoolbook" w:hAnsi="Cambria Math" w:cs="Times New Roman"/>
                        <w:i/>
                        <w:szCs w:val="24"/>
                        <w:lang w:val="en-US"/>
                      </w:rPr>
                    </m:ctrlPr>
                  </m:sSupPr>
                  <m:e>
                    <m:d>
                      <m:dPr>
                        <m:ctrlPr>
                          <w:rPr>
                            <w:rFonts w:ascii="Cambria Math" w:eastAsia="Century Schoolbook" w:hAnsi="Cambria Math" w:cs="Times New Roman"/>
                            <w:i/>
                            <w:szCs w:val="24"/>
                            <w:lang w:val="en-US"/>
                          </w:rPr>
                        </m:ctrlPr>
                      </m:dPr>
                      <m:e>
                        <m:r>
                          <w:rPr>
                            <w:rFonts w:ascii="Cambria Math" w:eastAsia="Century Schoolbook" w:hAnsi="Cambria Math" w:cs="Times New Roman"/>
                            <w:szCs w:val="24"/>
                            <w:lang w:val="en-US"/>
                          </w:rPr>
                          <m:t>1+</m:t>
                        </m:r>
                        <m:sSup>
                          <m:sSupPr>
                            <m:ctrlPr>
                              <w:rPr>
                                <w:rFonts w:ascii="Cambria Math" w:eastAsia="Century Schoolbook" w:hAnsi="Cambria Math" w:cs="Times New Roman"/>
                                <w:i/>
                                <w:szCs w:val="24"/>
                                <w:lang w:val="en-US"/>
                              </w:rPr>
                            </m:ctrlPr>
                          </m:sSupPr>
                          <m:e>
                            <m:r>
                              <w:rPr>
                                <w:rFonts w:ascii="Cambria Math" w:eastAsia="Century Schoolbook" w:hAnsi="Cambria Math" w:cs="Times New Roman"/>
                                <w:szCs w:val="24"/>
                                <w:lang w:val="en-US"/>
                              </w:rPr>
                              <m:t>e</m:t>
                            </m:r>
                          </m:e>
                          <m:sup>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Sub>
                          </m:sup>
                        </m:sSup>
                      </m:e>
                    </m:d>
                  </m:e>
                  <m:sup>
                    <m:r>
                      <w:rPr>
                        <w:rFonts w:ascii="Cambria Math" w:eastAsia="Century Schoolbook" w:hAnsi="Cambria Math" w:cs="Times New Roman"/>
                        <w:szCs w:val="24"/>
                        <w:lang w:val="en-US"/>
                      </w:rPr>
                      <m:t>2</m:t>
                    </m:r>
                  </m:sup>
                </m:sSup>
              </m:e>
            </m:d>
          </m:den>
        </m:f>
      </m:oMath>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t>(</w:t>
      </w:r>
      <w:r>
        <w:rPr>
          <w:rFonts w:ascii="Times New Roman" w:eastAsia="Century Schoolbook" w:hAnsi="Times New Roman" w:cs="Times New Roman"/>
          <w:szCs w:val="24"/>
          <w:lang w:val="en-US"/>
        </w:rPr>
        <w:t>S</w:t>
      </w:r>
      <w:r w:rsidR="00E93A7A">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2)</w:t>
      </w:r>
    </w:p>
    <w:p w14:paraId="011FEA69" w14:textId="77777777" w:rsidR="0009040F" w:rsidRPr="00F66FF5" w:rsidRDefault="0009040F" w:rsidP="0009040F">
      <w:pPr>
        <w:pStyle w:val="HoofdtekstA"/>
        <w:rPr>
          <w:rFonts w:ascii="Times New Roman" w:eastAsia="Century Schoolbook" w:hAnsi="Times New Roman" w:cs="Times New Roman"/>
          <w:szCs w:val="24"/>
          <w:lang w:val="en-US"/>
        </w:rPr>
      </w:pPr>
    </w:p>
    <w:p w14:paraId="407073DE" w14:textId="77777777" w:rsidR="0009040F" w:rsidRPr="00F66FF5" w:rsidRDefault="0009040F" w:rsidP="0009040F">
      <w:pPr>
        <w:pStyle w:val="HoofdtekstA"/>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 xml:space="preserve">and </w:t>
      </w:r>
      <w:r w:rsidRPr="00F66FF5">
        <w:rPr>
          <w:rFonts w:ascii="Times New Roman" w:eastAsia="Century Schoolbook" w:hAnsi="Times New Roman" w:cs="Times New Roman"/>
          <w:i/>
          <w:iCs/>
          <w:szCs w:val="24"/>
          <w:lang w:val="en-US"/>
        </w:rPr>
        <w:t>F</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i/>
          <w:iCs/>
          <w:szCs w:val="24"/>
          <w:lang w:val="en-US"/>
        </w:rPr>
        <w:t>x</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lang w:val="en-US"/>
        </w:rPr>
        <w:t xml:space="preserve">) </w:t>
      </w:r>
      <w:r>
        <w:rPr>
          <w:rFonts w:ascii="Times New Roman" w:eastAsia="Century Schoolbook" w:hAnsi="Times New Roman" w:cs="Times New Roman"/>
          <w:szCs w:val="24"/>
          <w:lang w:val="en-US"/>
        </w:rPr>
        <w:t>by</w:t>
      </w:r>
    </w:p>
    <w:p w14:paraId="3519EE8E" w14:textId="77777777" w:rsidR="0009040F" w:rsidRPr="00F66FF5" w:rsidRDefault="0009040F" w:rsidP="0009040F">
      <w:pPr>
        <w:pStyle w:val="HoofdtekstA"/>
        <w:rPr>
          <w:rFonts w:ascii="Times New Roman" w:eastAsia="Century Schoolbook" w:hAnsi="Times New Roman" w:cs="Times New Roman"/>
          <w:szCs w:val="24"/>
          <w:lang w:val="en-US"/>
        </w:rPr>
      </w:pPr>
    </w:p>
    <w:p w14:paraId="3EE199E6" w14:textId="5F06E2E6" w:rsidR="0009040F" w:rsidRPr="00F66FF5" w:rsidRDefault="0009040F" w:rsidP="0009040F">
      <w:pPr>
        <w:pStyle w:val="HoofdtekstA"/>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ab/>
      </w:r>
      <m:oMath>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F</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f>
          <m:fPr>
            <m:type m:val="lin"/>
            <m:ctrlPr>
              <w:rPr>
                <w:rFonts w:ascii="Cambria Math" w:eastAsia="Century Schoolbook" w:hAnsi="Cambria Math" w:cs="Times New Roman"/>
                <w:i/>
                <w:szCs w:val="24"/>
                <w:lang w:val="en-US"/>
              </w:rPr>
            </m:ctrlPr>
          </m:fPr>
          <m:num>
            <m:r>
              <w:rPr>
                <w:rFonts w:ascii="Cambria Math" w:eastAsia="Century Schoolbook" w:hAnsi="Cambria Math" w:cs="Times New Roman"/>
                <w:szCs w:val="24"/>
                <w:lang w:val="en-US"/>
              </w:rPr>
              <m:t>1</m:t>
            </m:r>
          </m:num>
          <m:den>
            <m:d>
              <m:dPr>
                <m:begChr m:val="{"/>
                <m:endChr m:val="}"/>
                <m:ctrlPr>
                  <w:rPr>
                    <w:rFonts w:ascii="Cambria Math" w:eastAsia="Century Schoolbook" w:hAnsi="Cambria Math" w:cs="Times New Roman"/>
                    <w:i/>
                    <w:szCs w:val="24"/>
                    <w:lang w:val="en-US"/>
                  </w:rPr>
                </m:ctrlPr>
              </m:dPr>
              <m:e>
                <m:r>
                  <w:rPr>
                    <w:rFonts w:ascii="Cambria Math" w:eastAsia="Century Schoolbook" w:hAnsi="Cambria Math" w:cs="Times New Roman"/>
                    <w:szCs w:val="24"/>
                    <w:lang w:val="en-US"/>
                  </w:rPr>
                  <m:t>1+</m:t>
                </m:r>
                <m:sSup>
                  <m:sSupPr>
                    <m:ctrlPr>
                      <w:rPr>
                        <w:rFonts w:ascii="Cambria Math" w:eastAsia="Century Schoolbook" w:hAnsi="Cambria Math" w:cs="Times New Roman"/>
                        <w:i/>
                        <w:szCs w:val="24"/>
                        <w:lang w:val="en-US"/>
                      </w:rPr>
                    </m:ctrlPr>
                  </m:sSupPr>
                  <m:e>
                    <m:r>
                      <w:rPr>
                        <w:rFonts w:ascii="Cambria Math" w:eastAsia="Century Schoolbook" w:hAnsi="Cambria Math" w:cs="Times New Roman"/>
                        <w:szCs w:val="24"/>
                        <w:lang w:val="en-US"/>
                      </w:rPr>
                      <m:t>e</m:t>
                    </m:r>
                  </m:e>
                  <m:sup>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x</m:t>
                        </m:r>
                      </m:e>
                      <m:sub>
                        <m:r>
                          <w:rPr>
                            <w:rFonts w:ascii="Cambria Math" w:eastAsia="Century Schoolbook" w:hAnsi="Cambria Math" w:cs="Times New Roman"/>
                            <w:szCs w:val="24"/>
                            <w:lang w:val="en-US"/>
                          </w:rPr>
                          <m:t>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Sub>
                  </m:sup>
                </m:sSup>
              </m:e>
            </m:d>
          </m:den>
        </m:f>
      </m:oMath>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t>(</w:t>
      </w:r>
      <w:r>
        <w:rPr>
          <w:rFonts w:ascii="Times New Roman" w:eastAsia="Century Schoolbook" w:hAnsi="Times New Roman" w:cs="Times New Roman"/>
          <w:szCs w:val="24"/>
          <w:lang w:val="en-US"/>
        </w:rPr>
        <w:t>S</w:t>
      </w:r>
      <w:r w:rsidR="00E93A7A">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3)</w:t>
      </w:r>
    </w:p>
    <w:p w14:paraId="6FD9DE00" w14:textId="77777777" w:rsidR="0009040F" w:rsidRPr="00F66FF5" w:rsidRDefault="0009040F" w:rsidP="0009040F">
      <w:pPr>
        <w:pStyle w:val="HoofdtekstA"/>
        <w:rPr>
          <w:rFonts w:ascii="Times New Roman" w:eastAsia="Century Schoolbook" w:hAnsi="Times New Roman" w:cs="Times New Roman"/>
          <w:szCs w:val="24"/>
          <w:lang w:val="en-US"/>
        </w:rPr>
      </w:pPr>
    </w:p>
    <w:p w14:paraId="142690DA" w14:textId="4C7F3128" w:rsidR="0009040F" w:rsidRPr="00F66FF5" w:rsidRDefault="0009040F" w:rsidP="0009040F">
      <w:pPr>
        <w:pStyle w:val="HoofdtekstA"/>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 xml:space="preserve">where </w:t>
      </w:r>
      <w:r w:rsidRPr="00F66FF5">
        <w:rPr>
          <w:rFonts w:ascii="Symbol" w:eastAsia="Symbol" w:hAnsi="Symbol" w:cs="Symbol"/>
          <w:i/>
          <w:iCs/>
          <w:szCs w:val="24"/>
          <w:lang w:val="en-US"/>
        </w:rPr>
        <w:t>m</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 xml:space="preserve"> is the location parameter of the distribution and </w:t>
      </w:r>
      <w:r w:rsidRPr="00F66FF5">
        <w:rPr>
          <w:rFonts w:ascii="Times New Roman" w:eastAsia="Century Schoolbook" w:hAnsi="Times New Roman" w:cs="Times New Roman"/>
          <w:i/>
          <w:iCs/>
          <w:szCs w:val="24"/>
          <w:lang w:val="en-US"/>
        </w:rPr>
        <w:t>s</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 xml:space="preserve"> the scale parameter, which is proportional to the variance of the distribution</w:t>
      </w:r>
      <w:r>
        <w:rPr>
          <w:rFonts w:ascii="Times New Roman" w:eastAsia="Century Schoolbook" w:hAnsi="Times New Roman" w:cs="Times New Roman"/>
          <w:szCs w:val="24"/>
          <w:lang w:val="en-US"/>
        </w:rPr>
        <w:t>, i.e. variance = (</w:t>
      </w:r>
      <w:r w:rsidRPr="008B44A3">
        <w:rPr>
          <w:rFonts w:ascii="Times New Roman" w:eastAsia="Century Schoolbook" w:hAnsi="Times New Roman" w:cs="Times New Roman"/>
          <w:i/>
          <w:iCs/>
          <w:szCs w:val="24"/>
          <w:lang w:val="en-US"/>
        </w:rPr>
        <w:t>s</w:t>
      </w:r>
      <w:r>
        <w:rPr>
          <w:rFonts w:ascii="Times New Roman" w:eastAsia="Century Schoolbook" w:hAnsi="Times New Roman" w:cs="Times New Roman"/>
          <w:szCs w:val="24"/>
          <w:lang w:val="en-US"/>
        </w:rPr>
        <w:t>π)</w:t>
      </w:r>
      <w:r>
        <w:rPr>
          <w:rFonts w:ascii="Times New Roman" w:eastAsia="Century Schoolbook" w:hAnsi="Times New Roman" w:cs="Times New Roman"/>
          <w:szCs w:val="24"/>
          <w:vertAlign w:val="superscript"/>
          <w:lang w:val="en-US"/>
        </w:rPr>
        <w:t>2</w:t>
      </w:r>
      <w:r>
        <w:rPr>
          <w:rFonts w:ascii="Times New Roman" w:eastAsia="Century Schoolbook" w:hAnsi="Times New Roman" w:cs="Times New Roman"/>
          <w:szCs w:val="24"/>
          <w:lang w:val="en-US"/>
        </w:rPr>
        <w:t>/3</w:t>
      </w:r>
      <w:r w:rsidRPr="00F66FF5">
        <w:rPr>
          <w:rFonts w:ascii="Times New Roman" w:eastAsia="Century Schoolbook" w:hAnsi="Times New Roman" w:cs="Times New Roman"/>
          <w:szCs w:val="24"/>
          <w:lang w:val="en-US"/>
        </w:rPr>
        <w:t xml:space="preserve">. Inserting </w:t>
      </w:r>
      <w:r>
        <w:rPr>
          <w:rFonts w:ascii="Times New Roman" w:eastAsia="Century Schoolbook" w:hAnsi="Times New Roman" w:cs="Times New Roman"/>
          <w:szCs w:val="24"/>
          <w:lang w:val="en-US"/>
        </w:rPr>
        <w:t>E</w:t>
      </w:r>
      <w:r w:rsidRPr="00F66FF5">
        <w:rPr>
          <w:rFonts w:ascii="Times New Roman" w:eastAsia="Century Schoolbook" w:hAnsi="Times New Roman" w:cs="Times New Roman"/>
          <w:szCs w:val="24"/>
          <w:lang w:val="en-US"/>
        </w:rPr>
        <w:t>quation (</w:t>
      </w:r>
      <w:r>
        <w:rPr>
          <w:rFonts w:ascii="Times New Roman" w:eastAsia="Century Schoolbook" w:hAnsi="Times New Roman" w:cs="Times New Roman"/>
          <w:szCs w:val="24"/>
          <w:lang w:val="en-US"/>
        </w:rPr>
        <w:t>S</w:t>
      </w:r>
      <w:r w:rsidR="00D83FD0">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 xml:space="preserve">3) into </w:t>
      </w:r>
      <w:r>
        <w:rPr>
          <w:rFonts w:ascii="Times New Roman" w:eastAsia="Century Schoolbook" w:hAnsi="Times New Roman" w:cs="Times New Roman"/>
          <w:szCs w:val="24"/>
          <w:lang w:val="en-US"/>
        </w:rPr>
        <w:t>E</w:t>
      </w:r>
      <w:r w:rsidRPr="00F66FF5">
        <w:rPr>
          <w:rFonts w:ascii="Times New Roman" w:eastAsia="Century Schoolbook" w:hAnsi="Times New Roman" w:cs="Times New Roman"/>
          <w:szCs w:val="24"/>
          <w:lang w:val="en-US"/>
        </w:rPr>
        <w:t>quations (</w:t>
      </w:r>
      <w:r>
        <w:rPr>
          <w:rFonts w:ascii="Times New Roman" w:eastAsia="Century Schoolbook" w:hAnsi="Times New Roman" w:cs="Times New Roman"/>
          <w:szCs w:val="24"/>
          <w:lang w:val="en-US"/>
        </w:rPr>
        <w:t>S</w:t>
      </w:r>
      <w:r w:rsidR="00D83FD0">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1a) and (</w:t>
      </w:r>
      <w:r>
        <w:rPr>
          <w:rFonts w:ascii="Times New Roman" w:eastAsia="Century Schoolbook" w:hAnsi="Times New Roman" w:cs="Times New Roman"/>
          <w:szCs w:val="24"/>
          <w:lang w:val="en-US"/>
        </w:rPr>
        <w:t>S</w:t>
      </w:r>
      <w:r w:rsidR="00D83FD0">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 xml:space="preserve">1b) yields, after elementary algebraic manipulation, the following </w:t>
      </w:r>
      <w:r>
        <w:rPr>
          <w:rFonts w:ascii="Times New Roman" w:eastAsia="Century Schoolbook" w:hAnsi="Times New Roman" w:cs="Times New Roman"/>
          <w:szCs w:val="24"/>
          <w:lang w:val="en-US"/>
        </w:rPr>
        <w:t>relation</w:t>
      </w:r>
      <w:r w:rsidRPr="00F66FF5">
        <w:rPr>
          <w:rFonts w:ascii="Times New Roman" w:eastAsia="Century Schoolbook" w:hAnsi="Times New Roman" w:cs="Times New Roman"/>
          <w:szCs w:val="24"/>
          <w:lang w:val="en-US"/>
        </w:rPr>
        <w:t xml:space="preserve"> for the probabilit</w:t>
      </w:r>
      <w:r>
        <w:rPr>
          <w:rFonts w:ascii="Times New Roman" w:eastAsia="Century Schoolbook" w:hAnsi="Times New Roman" w:cs="Times New Roman"/>
          <w:szCs w:val="24"/>
          <w:lang w:val="en-US"/>
        </w:rPr>
        <w:t>ies</w:t>
      </w:r>
      <w:r w:rsidRPr="00F66FF5">
        <w:rPr>
          <w:rFonts w:ascii="Times New Roman" w:eastAsia="Century Schoolbook" w:hAnsi="Times New Roman" w:cs="Times New Roman"/>
          <w:szCs w:val="24"/>
          <w:lang w:val="en-US"/>
        </w:rPr>
        <w:t xml:space="preserve"> of </w:t>
      </w:r>
      <w:r>
        <w:rPr>
          <w:rFonts w:ascii="Times New Roman" w:eastAsia="Century Schoolbook" w:hAnsi="Times New Roman" w:cs="Times New Roman"/>
          <w:szCs w:val="24"/>
          <w:lang w:val="en-US"/>
        </w:rPr>
        <w:t xml:space="preserve">a FP </w:t>
      </w:r>
      <w:r w:rsidRPr="00F66FF5">
        <w:rPr>
          <w:rFonts w:ascii="Times New Roman" w:eastAsia="Century Schoolbook" w:hAnsi="Times New Roman" w:cs="Times New Roman"/>
          <w:szCs w:val="24"/>
          <w:lang w:val="en-US"/>
        </w:rPr>
        <w:t xml:space="preserve">or </w:t>
      </w:r>
      <w:r>
        <w:rPr>
          <w:rFonts w:ascii="Times New Roman" w:eastAsia="Century Schoolbook" w:hAnsi="Times New Roman" w:cs="Times New Roman"/>
          <w:szCs w:val="24"/>
          <w:lang w:val="en-US"/>
        </w:rPr>
        <w:t>TP response</w:t>
      </w:r>
      <w:r w:rsidRPr="00F66FF5">
        <w:rPr>
          <w:rFonts w:ascii="Times New Roman" w:eastAsia="Century Schoolbook" w:hAnsi="Times New Roman" w:cs="Times New Roman"/>
          <w:i/>
          <w:iCs/>
          <w:szCs w:val="24"/>
          <w:vertAlign w:val="subscript"/>
          <w:lang w:val="en-US"/>
        </w:rPr>
        <w:t xml:space="preserve"> </w:t>
      </w:r>
      <w:r w:rsidRPr="00F66FF5">
        <w:rPr>
          <w:rFonts w:ascii="Times New Roman" w:eastAsia="Century Schoolbook" w:hAnsi="Times New Roman" w:cs="Times New Roman"/>
          <w:szCs w:val="24"/>
          <w:lang w:val="en-US"/>
        </w:rPr>
        <w:t>and the respective parameters of the distribution functions,</w:t>
      </w:r>
    </w:p>
    <w:p w14:paraId="268FAF92" w14:textId="77777777" w:rsidR="0009040F" w:rsidRPr="00F66FF5" w:rsidRDefault="0009040F" w:rsidP="0009040F">
      <w:pPr>
        <w:pStyle w:val="HoofdtekstA"/>
        <w:rPr>
          <w:rFonts w:ascii="Times New Roman" w:eastAsia="Century Schoolbook" w:hAnsi="Times New Roman" w:cs="Times New Roman"/>
          <w:szCs w:val="24"/>
          <w:lang w:val="en-US"/>
        </w:rPr>
      </w:pPr>
    </w:p>
    <w:p w14:paraId="714F4C9A" w14:textId="263B8A31" w:rsidR="0009040F" w:rsidRPr="00F66FF5" w:rsidRDefault="0009040F" w:rsidP="0009040F">
      <w:pPr>
        <w:pStyle w:val="HoofdtekstA"/>
        <w:ind w:firstLine="708"/>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 xml:space="preserve"> </w:t>
      </w:r>
      <m:oMath>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S1</m:t>
            </m:r>
          </m:sup>
        </m:sSubSup>
        <m:r>
          <w:rPr>
            <w:rFonts w:ascii="Cambria Math" w:eastAsia="Century Schoolbook" w:hAnsi="Cambria Math" w:cs="Times New Roman"/>
            <w:szCs w:val="24"/>
            <w:lang w:val="en-US"/>
          </w:rPr>
          <m:t>∙ln</m:t>
        </m:r>
        <m:d>
          <m:dPr>
            <m:ctrlPr>
              <w:rPr>
                <w:rFonts w:ascii="Cambria Math" w:eastAsia="Century Schoolbook" w:hAnsi="Cambria Math" w:cs="Times New Roman"/>
                <w:i/>
                <w:szCs w:val="24"/>
                <w:lang w:val="en-US"/>
              </w:rPr>
            </m:ctrlPr>
          </m:dPr>
          <m:e>
            <m:f>
              <m:fPr>
                <m:type m:val="lin"/>
                <m:ctrlPr>
                  <w:rPr>
                    <w:rFonts w:ascii="Cambria Math" w:eastAsia="Century Schoolbook" w:hAnsi="Cambria Math" w:cs="Times New Roman"/>
                    <w:i/>
                    <w:szCs w:val="24"/>
                    <w:lang w:val="en-US"/>
                  </w:rPr>
                </m:ctrlPr>
              </m:fPr>
              <m:num>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FP</m:t>
                    </m:r>
                  </m:sup>
                </m:sSubSup>
              </m:num>
              <m:den>
                <m:d>
                  <m:dPr>
                    <m:begChr m:val="{"/>
                    <m:endChr m:val="}"/>
                    <m:ctrlPr>
                      <w:rPr>
                        <w:rFonts w:ascii="Cambria Math" w:eastAsia="Century Schoolbook" w:hAnsi="Cambria Math" w:cs="Times New Roman"/>
                        <w:i/>
                        <w:szCs w:val="24"/>
                        <w:lang w:val="en-US"/>
                      </w:rPr>
                    </m:ctrlPr>
                  </m:dPr>
                  <m:e>
                    <m:r>
                      <w:rPr>
                        <w:rFonts w:ascii="Cambria Math" w:eastAsia="Century Schoolbook" w:hAnsi="Cambria Math" w:cs="Times New Roman"/>
                        <w:szCs w:val="24"/>
                        <w:lang w:val="en-US"/>
                      </w:rPr>
                      <m:t>1-</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FP</m:t>
                        </m:r>
                      </m:sup>
                    </m:sSubSup>
                  </m:e>
                </m:d>
              </m:den>
            </m:f>
          </m:e>
        </m:d>
        <m:r>
          <w:rPr>
            <w:rFonts w:ascii="Cambria Math" w:eastAsia="Century Schoolbook" w:hAnsi="Cambria Math" w:cs="Times New Roman"/>
            <w:szCs w:val="24"/>
            <w:lang w:val="en-US"/>
          </w:rPr>
          <m:t>= -</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c</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S1</m:t>
            </m:r>
          </m:sup>
        </m:sSubSup>
      </m:oMath>
      <w:r w:rsidRPr="00F66FF5">
        <w:rPr>
          <w:rFonts w:ascii="Times New Roman" w:eastAsia="Century Schoolbook" w:hAnsi="Times New Roman" w:cs="Times New Roman"/>
          <w:szCs w:val="24"/>
          <w:lang w:val="en-US"/>
        </w:rPr>
        <w:t xml:space="preserve">, </w:t>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t>(</w:t>
      </w:r>
      <w:r>
        <w:rPr>
          <w:rFonts w:ascii="Times New Roman" w:eastAsia="Century Schoolbook" w:hAnsi="Times New Roman" w:cs="Times New Roman"/>
          <w:szCs w:val="24"/>
          <w:lang w:val="en-US"/>
        </w:rPr>
        <w:t>S</w:t>
      </w:r>
      <w:r w:rsidR="00E93A7A">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4a)</w:t>
      </w:r>
    </w:p>
    <w:p w14:paraId="0A3AA49D" w14:textId="77777777" w:rsidR="0009040F" w:rsidRPr="00F66FF5" w:rsidRDefault="0009040F" w:rsidP="0009040F">
      <w:pPr>
        <w:pStyle w:val="HoofdtekstA"/>
        <w:rPr>
          <w:rFonts w:ascii="Times New Roman" w:eastAsia="Century Schoolbook" w:hAnsi="Times New Roman" w:cs="Times New Roman"/>
          <w:szCs w:val="24"/>
          <w:lang w:val="en-US"/>
        </w:rPr>
      </w:pPr>
    </w:p>
    <w:p w14:paraId="06C9C779" w14:textId="55313E36" w:rsidR="0009040F" w:rsidRPr="00F66FF5" w:rsidRDefault="0009040F" w:rsidP="0009040F">
      <w:pPr>
        <w:pStyle w:val="HoofdtekstA"/>
        <w:ind w:firstLine="708"/>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 xml:space="preserve"> </w:t>
      </w:r>
      <m:oMath>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S2</m:t>
            </m:r>
          </m:sup>
        </m:sSubSup>
        <m:r>
          <w:rPr>
            <w:rFonts w:ascii="Cambria Math" w:eastAsia="Century Schoolbook" w:hAnsi="Cambria Math" w:cs="Times New Roman"/>
            <w:szCs w:val="24"/>
            <w:lang w:val="en-US"/>
          </w:rPr>
          <m:t>∙ln</m:t>
        </m:r>
        <m:d>
          <m:dPr>
            <m:ctrlPr>
              <w:rPr>
                <w:rFonts w:ascii="Cambria Math" w:eastAsia="Century Schoolbook" w:hAnsi="Cambria Math" w:cs="Times New Roman"/>
                <w:i/>
                <w:szCs w:val="24"/>
                <w:lang w:val="en-US"/>
              </w:rPr>
            </m:ctrlPr>
          </m:dPr>
          <m:e>
            <m:f>
              <m:fPr>
                <m:type m:val="lin"/>
                <m:ctrlPr>
                  <w:rPr>
                    <w:rFonts w:ascii="Cambria Math" w:eastAsia="Century Schoolbook" w:hAnsi="Cambria Math" w:cs="Times New Roman"/>
                    <w:i/>
                    <w:szCs w:val="24"/>
                    <w:lang w:val="en-US"/>
                  </w:rPr>
                </m:ctrlPr>
              </m:fPr>
              <m:num>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TP</m:t>
                    </m:r>
                  </m:sup>
                </m:sSubSup>
              </m:num>
              <m:den>
                <m:d>
                  <m:dPr>
                    <m:begChr m:val="{"/>
                    <m:endChr m:val="}"/>
                    <m:ctrlPr>
                      <w:rPr>
                        <w:rFonts w:ascii="Cambria Math" w:eastAsia="Century Schoolbook" w:hAnsi="Cambria Math" w:cs="Times New Roman"/>
                        <w:i/>
                        <w:szCs w:val="24"/>
                        <w:lang w:val="en-US"/>
                      </w:rPr>
                    </m:ctrlPr>
                  </m:dPr>
                  <m:e>
                    <m:r>
                      <w:rPr>
                        <w:rFonts w:ascii="Cambria Math" w:eastAsia="Century Schoolbook" w:hAnsi="Cambria Math" w:cs="Times New Roman"/>
                        <w:szCs w:val="24"/>
                        <w:lang w:val="en-US"/>
                      </w:rPr>
                      <m:t>1-</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TP</m:t>
                        </m:r>
                      </m:sup>
                    </m:sSubSup>
                  </m:e>
                </m:d>
              </m:den>
            </m:f>
          </m:e>
        </m:d>
        <m:r>
          <w:rPr>
            <w:rFonts w:ascii="Cambria Math" w:eastAsia="Century Schoolbook" w:hAnsi="Cambria Math" w:cs="Times New Roman"/>
            <w:szCs w:val="24"/>
            <w:lang w:val="en-US"/>
          </w:rPr>
          <m:t>= -</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c</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S2</m:t>
            </m:r>
          </m:sup>
        </m:sSubSup>
      </m:oMath>
      <w:r w:rsidRPr="00F66FF5">
        <w:rPr>
          <w:rFonts w:ascii="Times New Roman" w:eastAsia="Century Schoolbook" w:hAnsi="Times New Roman" w:cs="Times New Roman"/>
          <w:szCs w:val="24"/>
          <w:lang w:val="en-US"/>
        </w:rPr>
        <w:t xml:space="preserve">. </w:t>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t>(</w:t>
      </w:r>
      <w:r>
        <w:rPr>
          <w:rFonts w:ascii="Times New Roman" w:eastAsia="Century Schoolbook" w:hAnsi="Times New Roman" w:cs="Times New Roman"/>
          <w:szCs w:val="24"/>
          <w:lang w:val="en-US"/>
        </w:rPr>
        <w:t>S</w:t>
      </w:r>
      <w:r w:rsidR="00E93A7A">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4b)</w:t>
      </w:r>
    </w:p>
    <w:p w14:paraId="05F6156C" w14:textId="77777777" w:rsidR="0009040F" w:rsidRPr="00F66FF5" w:rsidRDefault="0009040F" w:rsidP="0009040F">
      <w:pPr>
        <w:pStyle w:val="HoofdtekstA"/>
        <w:rPr>
          <w:rFonts w:ascii="Times New Roman" w:eastAsia="Century Schoolbook" w:hAnsi="Times New Roman" w:cs="Times New Roman"/>
          <w:szCs w:val="24"/>
          <w:lang w:val="en-US"/>
        </w:rPr>
      </w:pPr>
    </w:p>
    <w:p w14:paraId="4CA08702" w14:textId="4410B38B" w:rsidR="0009040F" w:rsidRPr="00F66FF5" w:rsidRDefault="0009040F" w:rsidP="0009040F">
      <w:pPr>
        <w:pStyle w:val="HoofdtekstA"/>
        <w:rPr>
          <w:rFonts w:ascii="Times New Roman" w:eastAsia="Century Schoolbook" w:hAnsi="Times New Roman" w:cs="Times New Roman"/>
          <w:szCs w:val="24"/>
          <w:lang w:val="en-US"/>
        </w:rPr>
      </w:pPr>
      <w:r>
        <w:rPr>
          <w:rFonts w:ascii="Times New Roman" w:eastAsia="Century Schoolbook" w:hAnsi="Times New Roman" w:cs="Times New Roman"/>
          <w:szCs w:val="24"/>
          <w:lang w:val="en-US"/>
        </w:rPr>
        <w:t xml:space="preserve">Where </w:t>
      </w:r>
      <w:r w:rsidRPr="00E42BBC">
        <w:rPr>
          <w:rFonts w:ascii="Times New Roman" w:eastAsia="Century Schoolbook" w:hAnsi="Times New Roman" w:cs="Times New Roman"/>
          <w:i/>
          <w:iCs/>
          <w:szCs w:val="24"/>
          <w:lang w:val="en-US"/>
        </w:rPr>
        <w:t>ln</w:t>
      </w:r>
      <w:r>
        <w:rPr>
          <w:rFonts w:ascii="Times New Roman" w:eastAsia="Century Schoolbook" w:hAnsi="Times New Roman" w:cs="Times New Roman"/>
          <w:i/>
          <w:iCs/>
          <w:szCs w:val="24"/>
          <w:lang w:val="en-US"/>
        </w:rPr>
        <w:t xml:space="preserve"> </w:t>
      </w:r>
      <w:r>
        <w:rPr>
          <w:rFonts w:ascii="Times New Roman" w:eastAsia="Century Schoolbook" w:hAnsi="Times New Roman" w:cs="Times New Roman"/>
          <w:szCs w:val="24"/>
          <w:lang w:val="en-US"/>
        </w:rPr>
        <w:t xml:space="preserve">is the natural logarithm. </w:t>
      </w:r>
      <w:r w:rsidRPr="00E42BBC">
        <w:rPr>
          <w:rFonts w:ascii="Times New Roman" w:eastAsia="Century Schoolbook" w:hAnsi="Times New Roman" w:cs="Times New Roman"/>
          <w:szCs w:val="24"/>
          <w:lang w:val="en-US"/>
        </w:rPr>
        <w:t xml:space="preserve">Now </w:t>
      </w:r>
      <w:r w:rsidRPr="00F66FF5">
        <w:rPr>
          <w:rFonts w:ascii="Times New Roman" w:eastAsia="Century Schoolbook" w:hAnsi="Times New Roman" w:cs="Times New Roman"/>
          <w:szCs w:val="24"/>
          <w:lang w:val="en-US"/>
        </w:rPr>
        <w:t xml:space="preserve">subtracting </w:t>
      </w:r>
      <w:r>
        <w:rPr>
          <w:rFonts w:ascii="Times New Roman" w:eastAsia="Century Schoolbook" w:hAnsi="Times New Roman" w:cs="Times New Roman"/>
          <w:szCs w:val="24"/>
          <w:lang w:val="en-US"/>
        </w:rPr>
        <w:t>E</w:t>
      </w:r>
      <w:r w:rsidRPr="00F66FF5">
        <w:rPr>
          <w:rFonts w:ascii="Times New Roman" w:eastAsia="Century Schoolbook" w:hAnsi="Times New Roman" w:cs="Times New Roman"/>
          <w:szCs w:val="24"/>
          <w:lang w:val="en-US"/>
        </w:rPr>
        <w:t>quations (</w:t>
      </w:r>
      <w:r>
        <w:rPr>
          <w:rFonts w:ascii="Times New Roman" w:eastAsia="Century Schoolbook" w:hAnsi="Times New Roman" w:cs="Times New Roman"/>
          <w:szCs w:val="24"/>
          <w:lang w:val="en-US"/>
        </w:rPr>
        <w:t>S</w:t>
      </w:r>
      <w:r w:rsidR="00D83FD0">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4a) and (</w:t>
      </w:r>
      <w:r>
        <w:rPr>
          <w:rFonts w:ascii="Times New Roman" w:eastAsia="Century Schoolbook" w:hAnsi="Times New Roman" w:cs="Times New Roman"/>
          <w:szCs w:val="24"/>
          <w:lang w:val="en-US"/>
        </w:rPr>
        <w:t>S</w:t>
      </w:r>
      <w:r w:rsidR="00D83FD0">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4b) gives, again after some elementary algebraic manipulation,</w:t>
      </w:r>
    </w:p>
    <w:p w14:paraId="45682919" w14:textId="77777777" w:rsidR="0009040F" w:rsidRPr="00F66FF5" w:rsidRDefault="0009040F" w:rsidP="0009040F">
      <w:pPr>
        <w:pStyle w:val="HoofdtekstA"/>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ab/>
      </w:r>
    </w:p>
    <w:p w14:paraId="47FD87F6" w14:textId="5D2C713C" w:rsidR="0009040F" w:rsidRPr="00F66FF5" w:rsidRDefault="0009040F" w:rsidP="0009040F">
      <w:pPr>
        <w:pStyle w:val="HoofdtekstA"/>
        <w:ind w:firstLine="708"/>
        <w:rPr>
          <w:rFonts w:ascii="Times New Roman" w:eastAsia="Century Schoolbook" w:hAnsi="Times New Roman" w:cs="Times New Roman"/>
          <w:szCs w:val="24"/>
          <w:lang w:val="en-US"/>
        </w:rPr>
      </w:pPr>
      <m:oMath>
        <m:r>
          <w:rPr>
            <w:rFonts w:ascii="Cambria Math" w:eastAsia="Century Schoolbook" w:hAnsi="Cambria Math" w:cs="Times New Roman"/>
            <w:szCs w:val="24"/>
            <w:lang w:val="en-US"/>
          </w:rPr>
          <m:t>logit</m:t>
        </m:r>
        <m:d>
          <m:dPr>
            <m:ctrlPr>
              <w:rPr>
                <w:rFonts w:ascii="Cambria Math" w:eastAsia="Century Schoolbook" w:hAnsi="Cambria Math" w:cs="Times New Roman"/>
                <w:i/>
                <w:szCs w:val="24"/>
                <w:lang w:val="en-US"/>
              </w:rPr>
            </m:ctrlPr>
          </m:dPr>
          <m:e>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TP</m:t>
                </m:r>
              </m:sup>
            </m:sSubSup>
          </m:e>
        </m:d>
        <m:r>
          <w:rPr>
            <w:rFonts w:ascii="Cambria Math" w:eastAsia="Century Schoolbook" w:hAnsi="Cambria Math" w:cs="Times New Roman"/>
            <w:szCs w:val="24"/>
            <w:lang w:val="en-US"/>
          </w:rPr>
          <m:t xml:space="preserve">= </m:t>
        </m:r>
        <m:f>
          <m:fPr>
            <m:type m:val="lin"/>
            <m:ctrlPr>
              <w:rPr>
                <w:rFonts w:ascii="Cambria Math" w:eastAsia="Century Schoolbook" w:hAnsi="Cambria Math" w:cs="Times New Roman"/>
                <w:i/>
                <w:szCs w:val="24"/>
                <w:lang w:val="en-US"/>
              </w:rPr>
            </m:ctrlPr>
          </m:fPr>
          <m:num>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S1</m:t>
                </m:r>
              </m:sup>
            </m:sSubSup>
          </m:num>
          <m:den>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S2</m:t>
                </m:r>
              </m:sup>
            </m:sSubSup>
          </m:den>
        </m:f>
        <m:r>
          <w:rPr>
            <w:rFonts w:ascii="Cambria Math" w:eastAsia="Century Schoolbook" w:hAnsi="Cambria Math" w:cs="Times New Roman"/>
            <w:szCs w:val="24"/>
            <w:lang w:val="en-US"/>
          </w:rPr>
          <m:t>∙logit</m:t>
        </m:r>
        <m:d>
          <m:dPr>
            <m:ctrlPr>
              <w:rPr>
                <w:rFonts w:ascii="Cambria Math" w:eastAsia="Century Schoolbook" w:hAnsi="Cambria Math" w:cs="Times New Roman"/>
                <w:i/>
                <w:szCs w:val="24"/>
                <w:lang w:val="en-US"/>
              </w:rPr>
            </m:ctrlPr>
          </m:dPr>
          <m:e>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P</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FP</m:t>
                </m:r>
              </m:sup>
            </m:sSubSup>
          </m:e>
        </m:d>
        <m:r>
          <w:rPr>
            <w:rFonts w:ascii="Cambria Math" w:eastAsia="Century Schoolbook" w:hAnsi="Cambria Math" w:cs="Times New Roman"/>
            <w:szCs w:val="24"/>
            <w:lang w:val="en-US"/>
          </w:rPr>
          <m:t>+</m:t>
        </m:r>
        <m:f>
          <m:fPr>
            <m:type m:val="lin"/>
            <m:ctrlPr>
              <w:rPr>
                <w:rFonts w:ascii="Cambria Math" w:eastAsia="Century Schoolbook" w:hAnsi="Cambria Math" w:cs="Times New Roman"/>
                <w:i/>
                <w:szCs w:val="24"/>
                <w:lang w:val="en-US"/>
              </w:rPr>
            </m:ctrlPr>
          </m:fPr>
          <m:num>
            <m:r>
              <w:rPr>
                <w:rFonts w:ascii="Cambria Math" w:eastAsia="Century Schoolbook" w:hAnsi="Cambria Math" w:cs="Times New Roman"/>
                <w:szCs w:val="24"/>
                <w:lang w:val="en-US"/>
              </w:rPr>
              <m:t>2</m:t>
            </m:r>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Sub>
          </m:num>
          <m:den>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S2</m:t>
                </m:r>
              </m:sup>
            </m:sSubSup>
          </m:den>
        </m:f>
      </m:oMath>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t>(</w:t>
      </w:r>
      <w:r>
        <w:rPr>
          <w:rFonts w:ascii="Times New Roman" w:eastAsia="Century Schoolbook" w:hAnsi="Times New Roman" w:cs="Times New Roman"/>
          <w:szCs w:val="24"/>
          <w:lang w:val="en-US"/>
        </w:rPr>
        <w:t>S</w:t>
      </w:r>
      <w:r w:rsidR="00E93A7A">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5a)</w:t>
      </w:r>
    </w:p>
    <w:p w14:paraId="6455C713" w14:textId="77777777" w:rsidR="0009040F" w:rsidRPr="00F66FF5" w:rsidRDefault="0009040F" w:rsidP="0009040F">
      <w:pPr>
        <w:pStyle w:val="HoofdtekstA"/>
        <w:ind w:firstLine="708"/>
        <w:rPr>
          <w:rFonts w:ascii="Times New Roman" w:eastAsia="Century Schoolbook" w:hAnsi="Times New Roman" w:cs="Times New Roman"/>
          <w:szCs w:val="24"/>
          <w:lang w:val="en-US"/>
        </w:rPr>
      </w:pPr>
    </w:p>
    <w:p w14:paraId="49C31485" w14:textId="0D00FFEA" w:rsidR="0009040F" w:rsidRPr="00F66FF5" w:rsidRDefault="0009040F" w:rsidP="0009040F">
      <w:pPr>
        <w:pStyle w:val="HoofdtekstA"/>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ab/>
      </w:r>
      <m:oMath>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2μ</m:t>
            </m:r>
          </m:e>
          <m:sub>
            <m:r>
              <w:rPr>
                <w:rFonts w:ascii="Cambria Math" w:eastAsia="Century Schoolbook" w:hAnsi="Cambria Math" w:cs="Times New Roman"/>
                <w:szCs w:val="24"/>
                <w:lang w:val="en-US"/>
              </w:rPr>
              <m:t>i,j</m:t>
            </m:r>
          </m:sub>
        </m:sSub>
        <m:r>
          <w:rPr>
            <w:rFonts w:ascii="Cambria Math" w:eastAsia="Century Schoolbook" w:hAnsi="Cambria Math" w:cs="Times New Roman"/>
            <w:szCs w:val="24"/>
            <w:lang w:val="en-US"/>
          </w:rPr>
          <m:t>=</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S2</m:t>
            </m:r>
          </m:sup>
        </m:sSubSup>
        <m:r>
          <w:rPr>
            <w:rFonts w:ascii="Cambria Math" w:eastAsia="Century Schoolbook" w:hAnsi="Cambria Math" w:cs="Times New Roman"/>
            <w:szCs w:val="24"/>
            <w:lang w:val="en-US"/>
          </w:rPr>
          <m:t xml:space="preserve">- </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μ</m:t>
            </m:r>
          </m:e>
          <m:sub>
            <m:r>
              <w:rPr>
                <w:rFonts w:ascii="Cambria Math" w:eastAsia="Century Schoolbook" w:hAnsi="Cambria Math" w:cs="Times New Roman"/>
                <w:szCs w:val="24"/>
                <w:lang w:val="en-US"/>
              </w:rPr>
              <m:t>i,j</m:t>
            </m:r>
          </m:sub>
          <m:sup>
            <m:r>
              <w:rPr>
                <w:rFonts w:ascii="Cambria Math" w:eastAsia="Century Schoolbook" w:hAnsi="Cambria Math" w:cs="Times New Roman"/>
                <w:szCs w:val="24"/>
                <w:lang w:val="en-US"/>
              </w:rPr>
              <m:t>S1</m:t>
            </m:r>
          </m:sup>
        </m:sSubSup>
      </m:oMath>
      <w:r w:rsidRPr="00F66FF5">
        <w:rPr>
          <w:rFonts w:ascii="Times New Roman" w:eastAsia="Century Schoolbook" w:hAnsi="Times New Roman" w:cs="Times New Roman"/>
          <w:szCs w:val="24"/>
          <w:lang w:val="en-US"/>
        </w:rPr>
        <w:t>,</w:t>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r>
      <w:r w:rsidRPr="00F66FF5">
        <w:rPr>
          <w:rFonts w:ascii="Times New Roman" w:eastAsia="Century Schoolbook" w:hAnsi="Times New Roman" w:cs="Times New Roman"/>
          <w:szCs w:val="24"/>
          <w:lang w:val="en-US"/>
        </w:rPr>
        <w:tab/>
        <w:t>(</w:t>
      </w:r>
      <w:r>
        <w:rPr>
          <w:rFonts w:ascii="Times New Roman" w:eastAsia="Century Schoolbook" w:hAnsi="Times New Roman" w:cs="Times New Roman"/>
          <w:szCs w:val="24"/>
          <w:lang w:val="en-US"/>
        </w:rPr>
        <w:t>S</w:t>
      </w:r>
      <w:r w:rsidR="00E93A7A">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2.</w:t>
      </w:r>
      <w:r w:rsidRPr="00F66FF5">
        <w:rPr>
          <w:rFonts w:ascii="Times New Roman" w:eastAsia="Century Schoolbook" w:hAnsi="Times New Roman" w:cs="Times New Roman"/>
          <w:szCs w:val="24"/>
          <w:lang w:val="en-US"/>
        </w:rPr>
        <w:t>5b)</w:t>
      </w:r>
    </w:p>
    <w:p w14:paraId="5BF70C61" w14:textId="77777777" w:rsidR="0009040F" w:rsidRPr="00F66FF5" w:rsidRDefault="0009040F" w:rsidP="0009040F">
      <w:pPr>
        <w:pStyle w:val="HoofdtekstA"/>
        <w:rPr>
          <w:rFonts w:ascii="Times New Roman" w:eastAsia="Century Schoolbook" w:hAnsi="Times New Roman" w:cs="Times New Roman"/>
          <w:szCs w:val="24"/>
          <w:lang w:val="en-US"/>
        </w:rPr>
      </w:pPr>
    </w:p>
    <w:p w14:paraId="5AE6AC33" w14:textId="30F79578" w:rsidR="003E1677" w:rsidRDefault="0009040F" w:rsidP="0009040F">
      <w:pPr>
        <w:pStyle w:val="HoofdtekstA"/>
        <w:rPr>
          <w:rFonts w:ascii="Times New Roman" w:eastAsia="Century Schoolbook" w:hAnsi="Times New Roman" w:cs="Times New Roman"/>
          <w:szCs w:val="24"/>
          <w:lang w:val="en-US"/>
        </w:rPr>
      </w:pPr>
      <w:r w:rsidRPr="00F66FF5">
        <w:rPr>
          <w:rFonts w:ascii="Times New Roman" w:eastAsia="Century Schoolbook" w:hAnsi="Times New Roman" w:cs="Times New Roman"/>
          <w:szCs w:val="24"/>
          <w:lang w:val="en-US"/>
        </w:rPr>
        <w:t xml:space="preserve">where, </w:t>
      </w:r>
      <m:oMath>
        <m:r>
          <w:rPr>
            <w:rFonts w:ascii="Cambria Math" w:eastAsia="Century Schoolbook" w:hAnsi="Cambria Math" w:cs="Times New Roman"/>
            <w:szCs w:val="24"/>
            <w:lang w:val="en-US"/>
          </w:rPr>
          <m:t>logit</m:t>
        </m:r>
        <m:d>
          <m:dPr>
            <m:ctrlPr>
              <w:rPr>
                <w:rFonts w:ascii="Cambria Math" w:eastAsia="Century Schoolbook" w:hAnsi="Cambria Math" w:cs="Times New Roman"/>
                <w:i/>
                <w:szCs w:val="24"/>
                <w:lang w:val="en-US"/>
              </w:rPr>
            </m:ctrlPr>
          </m:dPr>
          <m:e>
            <m:r>
              <w:rPr>
                <w:rFonts w:ascii="Cambria Math" w:eastAsia="Century Schoolbook" w:hAnsi="Cambria Math" w:cs="Times New Roman"/>
                <w:szCs w:val="24"/>
                <w:lang w:val="en-US"/>
              </w:rPr>
              <m:t>z</m:t>
            </m:r>
          </m:e>
        </m:d>
        <m:r>
          <w:rPr>
            <w:rFonts w:ascii="Cambria Math" w:eastAsia="Century Schoolbook" w:hAnsi="Cambria Math" w:cs="Times New Roman"/>
            <w:szCs w:val="24"/>
            <w:lang w:val="en-US"/>
          </w:rPr>
          <m:t>= ln</m:t>
        </m:r>
        <m:d>
          <m:dPr>
            <m:ctrlPr>
              <w:rPr>
                <w:rFonts w:ascii="Cambria Math" w:eastAsia="Century Schoolbook" w:hAnsi="Cambria Math" w:cs="Times New Roman"/>
                <w:i/>
                <w:szCs w:val="24"/>
                <w:lang w:val="en-US"/>
              </w:rPr>
            </m:ctrlPr>
          </m:dPr>
          <m:e>
            <m:f>
              <m:fPr>
                <m:type m:val="lin"/>
                <m:ctrlPr>
                  <w:rPr>
                    <w:rFonts w:ascii="Cambria Math" w:eastAsia="Century Schoolbook" w:hAnsi="Cambria Math" w:cs="Times New Roman"/>
                    <w:i/>
                    <w:szCs w:val="24"/>
                    <w:lang w:val="en-US"/>
                  </w:rPr>
                </m:ctrlPr>
              </m:fPr>
              <m:num>
                <m:r>
                  <w:rPr>
                    <w:rFonts w:ascii="Cambria Math" w:eastAsia="Century Schoolbook" w:hAnsi="Cambria Math" w:cs="Times New Roman"/>
                    <w:szCs w:val="24"/>
                    <w:lang w:val="en-US"/>
                  </w:rPr>
                  <m:t>z</m:t>
                </m:r>
              </m:num>
              <m:den>
                <m:d>
                  <m:dPr>
                    <m:begChr m:val="{"/>
                    <m:endChr m:val="}"/>
                    <m:ctrlPr>
                      <w:rPr>
                        <w:rFonts w:ascii="Cambria Math" w:eastAsia="Century Schoolbook" w:hAnsi="Cambria Math" w:cs="Times New Roman"/>
                        <w:i/>
                        <w:szCs w:val="24"/>
                        <w:lang w:val="en-US"/>
                      </w:rPr>
                    </m:ctrlPr>
                  </m:dPr>
                  <m:e>
                    <m:r>
                      <w:rPr>
                        <w:rFonts w:ascii="Cambria Math" w:eastAsia="Century Schoolbook" w:hAnsi="Cambria Math" w:cs="Times New Roman"/>
                        <w:szCs w:val="24"/>
                        <w:lang w:val="en-US"/>
                      </w:rPr>
                      <m:t>1-z</m:t>
                    </m:r>
                  </m:e>
                </m:d>
              </m:den>
            </m:f>
          </m:e>
        </m:d>
      </m:oMath>
      <w:r w:rsidRPr="00F66FF5">
        <w:rPr>
          <w:rFonts w:ascii="Times New Roman" w:eastAsia="Century Schoolbook" w:hAnsi="Times New Roman" w:cs="Times New Roman"/>
          <w:szCs w:val="24"/>
          <w:lang w:val="en-US"/>
        </w:rPr>
        <w:t xml:space="preserve"> </w:t>
      </w:r>
      <w:r>
        <w:rPr>
          <w:rFonts w:ascii="Times New Roman" w:eastAsia="Century Schoolbook" w:hAnsi="Times New Roman" w:cs="Times New Roman"/>
          <w:szCs w:val="24"/>
          <w:lang w:val="en-US"/>
        </w:rPr>
        <w:t xml:space="preserve">is the link function </w:t>
      </w:r>
      <w:r w:rsidRPr="00F66FF5">
        <w:rPr>
          <w:rFonts w:ascii="Times New Roman" w:eastAsia="Century Schoolbook" w:hAnsi="Times New Roman" w:cs="Times New Roman"/>
          <w:szCs w:val="24"/>
          <w:lang w:val="en-US"/>
        </w:rPr>
        <w:t>and 2</w:t>
      </w:r>
      <w:r w:rsidRPr="00F66FF5">
        <w:rPr>
          <w:rFonts w:ascii="Times New Roman" w:eastAsia="Century Schoolbook" w:hAnsi="Times New Roman" w:cs="Times New Roman"/>
          <w:i/>
          <w:iCs/>
          <w:szCs w:val="24"/>
          <w:lang w:val="en-US"/>
        </w:rPr>
        <w:t>µ</w:t>
      </w:r>
      <w:r w:rsidRPr="00F66FF5">
        <w:rPr>
          <w:rFonts w:ascii="Times New Roman" w:eastAsia="Century Schoolbook" w:hAnsi="Times New Roman" w:cs="Times New Roman"/>
          <w:i/>
          <w:iCs/>
          <w:szCs w:val="24"/>
          <w:vertAlign w:val="subscript"/>
          <w:lang w:val="en-US"/>
        </w:rPr>
        <w:t>i</w:t>
      </w:r>
      <w:r w:rsidRPr="00F66FF5">
        <w:rPr>
          <w:rFonts w:ascii="Times New Roman" w:eastAsia="Century Schoolbook" w:hAnsi="Times New Roman" w:cs="Times New Roman"/>
          <w:szCs w:val="24"/>
          <w:vertAlign w:val="subscript"/>
          <w:lang w:val="en-US"/>
        </w:rPr>
        <w:t>,</w:t>
      </w:r>
      <w:r w:rsidRPr="00F66FF5">
        <w:rPr>
          <w:rFonts w:ascii="Times New Roman" w:eastAsia="Century Schoolbook" w:hAnsi="Times New Roman" w:cs="Times New Roman"/>
          <w:i/>
          <w:iCs/>
          <w:szCs w:val="24"/>
          <w:vertAlign w:val="subscript"/>
          <w:lang w:val="en-US"/>
        </w:rPr>
        <w:t>j</w:t>
      </w:r>
      <w:r w:rsidRPr="00F66FF5">
        <w:rPr>
          <w:rFonts w:ascii="Times New Roman" w:eastAsia="Century Schoolbook" w:hAnsi="Times New Roman" w:cs="Times New Roman"/>
          <w:szCs w:val="24"/>
          <w:lang w:val="en-US"/>
        </w:rPr>
        <w:t xml:space="preserve"> is the distance between the modes of </w:t>
      </w:r>
      <w:r w:rsidRPr="00F66FF5">
        <w:rPr>
          <w:rFonts w:ascii="Times New Roman" w:eastAsia="Century Schoolbook" w:hAnsi="Times New Roman" w:cs="Times New Roman"/>
          <w:i/>
          <w:iCs/>
          <w:szCs w:val="24"/>
          <w:lang w:val="en-US"/>
        </w:rPr>
        <w:t>S</w:t>
      </w:r>
      <w:r w:rsidRPr="00F66FF5">
        <w:rPr>
          <w:rFonts w:ascii="Times New Roman" w:eastAsia="Century Schoolbook" w:hAnsi="Times New Roman" w:cs="Times New Roman"/>
          <w:szCs w:val="24"/>
          <w:vertAlign w:val="subscript"/>
          <w:lang w:val="en-US"/>
        </w:rPr>
        <w:t>1</w:t>
      </w:r>
      <w:r w:rsidRPr="00F66FF5">
        <w:rPr>
          <w:rFonts w:ascii="Times New Roman" w:eastAsia="Century Schoolbook" w:hAnsi="Times New Roman" w:cs="Times New Roman"/>
          <w:szCs w:val="24"/>
          <w:lang w:val="en-US"/>
        </w:rPr>
        <w:t xml:space="preserve"> and </w:t>
      </w:r>
      <w:r w:rsidRPr="00F66FF5">
        <w:rPr>
          <w:rFonts w:ascii="Times New Roman" w:eastAsia="Century Schoolbook" w:hAnsi="Times New Roman" w:cs="Times New Roman"/>
          <w:i/>
          <w:iCs/>
          <w:szCs w:val="24"/>
          <w:lang w:val="en-US"/>
        </w:rPr>
        <w:t>S</w:t>
      </w:r>
      <w:r w:rsidRPr="00F66FF5">
        <w:rPr>
          <w:rFonts w:ascii="Times New Roman" w:eastAsia="Century Schoolbook" w:hAnsi="Times New Roman" w:cs="Times New Roman"/>
          <w:szCs w:val="24"/>
          <w:vertAlign w:val="subscript"/>
          <w:lang w:val="en-US"/>
        </w:rPr>
        <w:t>2</w:t>
      </w:r>
      <w:r w:rsidRPr="00F66FF5">
        <w:rPr>
          <w:rFonts w:ascii="Times New Roman" w:eastAsia="Century Schoolbook" w:hAnsi="Times New Roman" w:cs="Times New Roman"/>
          <w:szCs w:val="24"/>
          <w:lang w:val="en-US"/>
        </w:rPr>
        <w:t xml:space="preserve">, and portrays the </w:t>
      </w:r>
      <w:r>
        <w:rPr>
          <w:rFonts w:ascii="Times New Roman" w:eastAsia="Century Schoolbook" w:hAnsi="Times New Roman" w:cs="Times New Roman"/>
          <w:szCs w:val="24"/>
          <w:lang w:val="en-US"/>
        </w:rPr>
        <w:t>accuracy of the decision process</w:t>
      </w:r>
      <w:r w:rsidRPr="00F66FF5">
        <w:rPr>
          <w:rFonts w:ascii="Times New Roman" w:eastAsia="Century Schoolbook" w:hAnsi="Times New Roman" w:cs="Times New Roman"/>
          <w:szCs w:val="24"/>
          <w:lang w:val="en-US"/>
        </w:rPr>
        <w:t>.</w:t>
      </w:r>
      <w:r>
        <w:rPr>
          <w:rFonts w:ascii="Times New Roman" w:eastAsia="Century Schoolbook" w:hAnsi="Times New Roman" w:cs="Times New Roman"/>
          <w:szCs w:val="24"/>
          <w:lang w:val="en-US"/>
        </w:rPr>
        <w:t xml:space="preserve"> As </w:t>
      </w:r>
      <w:sdt>
        <w:sdtPr>
          <w:rPr>
            <w:rFonts w:eastAsia="Century Schoolbook"/>
            <w:lang w:val="en-US"/>
          </w:rPr>
          <w:tag w:val="MENDELEY_CITATION_v3_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"/>
          <w:id w:val="-825047412"/>
          <w:placeholder>
            <w:docPart w:val="2FE83FCDE5494FED85B3CF4FE934B950"/>
          </w:placeholder>
        </w:sdtPr>
        <w:sdtContent>
          <w:r w:rsidR="0011138B" w:rsidRPr="0011138B">
            <w:rPr>
              <w:rFonts w:ascii="Times New Roman" w:eastAsia="Century Schoolbook" w:hAnsi="Times New Roman" w:cs="Times New Roman"/>
              <w:szCs w:val="24"/>
              <w:lang w:val="en-US"/>
            </w:rPr>
            <w:t xml:space="preserve">Decarlo </w:t>
          </w:r>
          <w:r w:rsidR="00D20EBE">
            <w:rPr>
              <w:rFonts w:ascii="Times New Roman" w:eastAsia="Century Schoolbook" w:hAnsi="Times New Roman" w:cs="Times New Roman"/>
              <w:szCs w:val="24"/>
              <w:lang w:val="en-US"/>
            </w:rPr>
            <w:t>(</w:t>
          </w:r>
          <w:r w:rsidR="0011138B" w:rsidRPr="0011138B">
            <w:rPr>
              <w:rFonts w:ascii="Times New Roman" w:eastAsia="Century Schoolbook" w:hAnsi="Times New Roman" w:cs="Times New Roman"/>
              <w:szCs w:val="24"/>
              <w:lang w:val="en-US"/>
            </w:rPr>
            <w:t>1998)</w:t>
          </w:r>
        </w:sdtContent>
      </w:sdt>
      <w:r>
        <w:rPr>
          <w:rFonts w:ascii="Times New Roman" w:eastAsia="Century Schoolbook" w:hAnsi="Times New Roman" w:cs="Times New Roman"/>
          <w:szCs w:val="24"/>
          <w:lang w:val="en-US"/>
        </w:rPr>
        <w:t xml:space="preserve"> has </w:t>
      </w:r>
      <w:r>
        <w:rPr>
          <w:rFonts w:ascii="Times New Roman" w:eastAsia="Century Schoolbook" w:hAnsi="Times New Roman" w:cs="Times New Roman"/>
          <w:szCs w:val="24"/>
          <w:lang w:val="en-US"/>
        </w:rPr>
        <w:lastRenderedPageBreak/>
        <w:t xml:space="preserve">shown, signal detection models with different underlying distribution functions can be obtained by using different link functions. For an equal variance signal detection model, it will hold that </w:t>
      </w:r>
      <m:oMath>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1</m:t>
                </m:r>
              </m:sub>
            </m:sSub>
          </m:sup>
        </m:sSubSup>
        <m:r>
          <w:rPr>
            <w:rFonts w:ascii="Cambria Math" w:eastAsia="Century Schoolbook" w:hAnsi="Cambria Math" w:cs="Times New Roman"/>
            <w:szCs w:val="24"/>
            <w:lang w:val="en-US"/>
          </w:rPr>
          <m:t>=</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2</m:t>
                </m:r>
              </m:sub>
            </m:sSub>
          </m:sup>
        </m:sSubSup>
      </m:oMath>
      <w:r>
        <w:rPr>
          <w:rFonts w:ascii="Times New Roman" w:eastAsia="Century Schoolbook" w:hAnsi="Times New Roman" w:cs="Times New Roman"/>
          <w:szCs w:val="24"/>
          <w:lang w:val="en-US"/>
        </w:rPr>
        <w:t xml:space="preserve">, while for an unequal variance signal detection model </w:t>
      </w:r>
      <m:oMath>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1</m:t>
                </m:r>
              </m:sub>
            </m:sSub>
          </m:sup>
        </m:sSubSup>
        <m:r>
          <w:rPr>
            <w:rFonts w:ascii="Cambria Math" w:eastAsia="Century Schoolbook" w:hAnsi="Cambria Math" w:cs="Times New Roman"/>
            <w:szCs w:val="24"/>
            <w:lang w:val="en-US"/>
          </w:rPr>
          <m:t>≠</m:t>
        </m:r>
        <m:sSubSup>
          <m:sSubSupPr>
            <m:ctrlPr>
              <w:rPr>
                <w:rFonts w:ascii="Cambria Math" w:eastAsia="Century Schoolbook" w:hAnsi="Cambria Math" w:cs="Times New Roman"/>
                <w:i/>
                <w:szCs w:val="24"/>
                <w:lang w:val="en-US"/>
              </w:rPr>
            </m:ctrlPr>
          </m:sSubSup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i,j</m:t>
            </m:r>
          </m:sub>
          <m:sup>
            <m:sSub>
              <m:sSubPr>
                <m:ctrlPr>
                  <w:rPr>
                    <w:rFonts w:ascii="Cambria Math" w:eastAsia="Century Schoolbook" w:hAnsi="Cambria Math" w:cs="Times New Roman"/>
                    <w:i/>
                    <w:szCs w:val="24"/>
                    <w:lang w:val="en-US"/>
                  </w:rPr>
                </m:ctrlPr>
              </m:sSubPr>
              <m:e>
                <m:r>
                  <w:rPr>
                    <w:rFonts w:ascii="Cambria Math" w:eastAsia="Century Schoolbook" w:hAnsi="Cambria Math" w:cs="Times New Roman"/>
                    <w:szCs w:val="24"/>
                    <w:lang w:val="en-US"/>
                  </w:rPr>
                  <m:t>S</m:t>
                </m:r>
              </m:e>
              <m:sub>
                <m:r>
                  <w:rPr>
                    <w:rFonts w:ascii="Cambria Math" w:eastAsia="Century Schoolbook" w:hAnsi="Cambria Math" w:cs="Times New Roman"/>
                    <w:szCs w:val="24"/>
                    <w:lang w:val="en-US"/>
                  </w:rPr>
                  <m:t>2</m:t>
                </m:r>
              </m:sub>
            </m:sSub>
          </m:sup>
        </m:sSubSup>
      </m:oMath>
      <w:r>
        <w:rPr>
          <w:rFonts w:ascii="Times New Roman" w:eastAsia="Century Schoolbook" w:hAnsi="Times New Roman" w:cs="Times New Roman"/>
          <w:szCs w:val="24"/>
          <w:lang w:val="en-US"/>
        </w:rPr>
        <w:t>.</w:t>
      </w:r>
    </w:p>
    <w:p w14:paraId="2B33E928" w14:textId="77777777" w:rsidR="00EA1E83" w:rsidRDefault="00EA1E83" w:rsidP="0009040F">
      <w:pPr>
        <w:pStyle w:val="HoofdtekstA"/>
        <w:rPr>
          <w:rFonts w:ascii="Times New Roman" w:eastAsia="Century Schoolbook" w:hAnsi="Times New Roman" w:cs="Times New Roman"/>
          <w:szCs w:val="24"/>
          <w:lang w:val="en-US"/>
        </w:rPr>
      </w:pPr>
    </w:p>
    <w:p w14:paraId="4E2A2C77" w14:textId="6BBC511F" w:rsidR="00EA1E83" w:rsidRPr="00EA1E83" w:rsidRDefault="00EA1E83" w:rsidP="0009040F">
      <w:pPr>
        <w:pStyle w:val="HoofdtekstA"/>
        <w:rPr>
          <w:rFonts w:ascii="Times New Roman" w:eastAsia="Century Schoolbook" w:hAnsi="Times New Roman" w:cs="Times New Roman"/>
          <w:b/>
          <w:bCs/>
          <w:szCs w:val="24"/>
          <w:lang w:val="en-US"/>
        </w:rPr>
      </w:pPr>
      <w:r>
        <w:rPr>
          <w:rFonts w:ascii="Times New Roman" w:eastAsia="Century Schoolbook" w:hAnsi="Times New Roman" w:cs="Times New Roman"/>
          <w:b/>
          <w:bCs/>
          <w:szCs w:val="24"/>
          <w:lang w:val="en-US"/>
        </w:rPr>
        <w:t>References</w:t>
      </w:r>
    </w:p>
    <w:p w14:paraId="13D97D56" w14:textId="77777777" w:rsidR="00E44D30" w:rsidRDefault="00E44D30" w:rsidP="0009040F">
      <w:pPr>
        <w:pStyle w:val="HoofdtekstA"/>
        <w:rPr>
          <w:rFonts w:ascii="Times New Roman" w:eastAsia="Century Schoolbook" w:hAnsi="Times New Roman" w:cs="Times New Roman"/>
          <w:szCs w:val="24"/>
          <w:lang w:val="en-US"/>
        </w:rPr>
      </w:pPr>
    </w:p>
    <w:sdt>
      <w:sdtPr>
        <w:rPr>
          <w:rFonts w:ascii="Times New Roman" w:eastAsia="Century Schoolbook" w:hAnsi="Times New Roman" w:cs="Times New Roman"/>
          <w:color w:val="000000"/>
          <w:kern w:val="0"/>
          <w:sz w:val="24"/>
          <w:szCs w:val="24"/>
          <w:lang w:val="en-US" w:eastAsia="nl-NL"/>
          <w14:ligatures w14:val="none"/>
        </w:rPr>
        <w:tag w:val="MENDELEY_BIBLIOGRAPHY"/>
        <w:id w:val="-2050301325"/>
        <w:placeholder>
          <w:docPart w:val="DefaultPlaceholder_-1854013440"/>
        </w:placeholder>
      </w:sdtPr>
      <w:sdtContent>
        <w:p w14:paraId="3E98E73D" w14:textId="77777777" w:rsidR="0011138B" w:rsidRPr="005B5327" w:rsidRDefault="0011138B">
          <w:pPr>
            <w:autoSpaceDE w:val="0"/>
            <w:autoSpaceDN w:val="0"/>
            <w:ind w:hanging="480"/>
            <w:divId w:val="1811090942"/>
            <w:rPr>
              <w:rFonts w:ascii="Times New Roman" w:eastAsia="Times New Roman" w:hAnsi="Times New Roman" w:cs="Times New Roman"/>
              <w:kern w:val="0"/>
              <w:sz w:val="24"/>
              <w:szCs w:val="24"/>
              <w:lang w:val="en-US"/>
              <w14:ligatures w14:val="none"/>
            </w:rPr>
          </w:pPr>
          <w:r w:rsidRPr="005B5327">
            <w:rPr>
              <w:rFonts w:ascii="Times New Roman" w:eastAsia="Times New Roman" w:hAnsi="Times New Roman" w:cs="Times New Roman"/>
              <w:lang w:val="en-US"/>
            </w:rPr>
            <w:t xml:space="preserve">Decarlo, L. T. (1998). Psychological Methods Signal Detection Theory and Generalized Linear Models. </w:t>
          </w:r>
          <w:r w:rsidRPr="005B5327">
            <w:rPr>
              <w:rFonts w:ascii="Times New Roman" w:eastAsia="Times New Roman" w:hAnsi="Times New Roman" w:cs="Times New Roman"/>
              <w:i/>
              <w:iCs/>
              <w:lang w:val="en-US"/>
            </w:rPr>
            <w:t>Psychological Methods</w:t>
          </w:r>
          <w:r w:rsidRPr="005B5327">
            <w:rPr>
              <w:rFonts w:ascii="Times New Roman" w:eastAsia="Times New Roman" w:hAnsi="Times New Roman" w:cs="Times New Roman"/>
              <w:lang w:val="en-US"/>
            </w:rPr>
            <w:t xml:space="preserve">, </w:t>
          </w:r>
          <w:r w:rsidRPr="005B5327">
            <w:rPr>
              <w:rFonts w:ascii="Times New Roman" w:eastAsia="Times New Roman" w:hAnsi="Times New Roman" w:cs="Times New Roman"/>
              <w:i/>
              <w:iCs/>
              <w:lang w:val="en-US"/>
            </w:rPr>
            <w:t>3</w:t>
          </w:r>
          <w:r w:rsidRPr="005B5327">
            <w:rPr>
              <w:rFonts w:ascii="Times New Roman" w:eastAsia="Times New Roman" w:hAnsi="Times New Roman" w:cs="Times New Roman"/>
              <w:lang w:val="en-US"/>
            </w:rPr>
            <w:t>(2), 186–205.</w:t>
          </w:r>
        </w:p>
        <w:p w14:paraId="0AEBF5F7" w14:textId="77777777" w:rsidR="0011138B" w:rsidRPr="005B5327" w:rsidRDefault="0011138B">
          <w:pPr>
            <w:autoSpaceDE w:val="0"/>
            <w:autoSpaceDN w:val="0"/>
            <w:ind w:hanging="480"/>
            <w:divId w:val="1354071012"/>
            <w:rPr>
              <w:rFonts w:ascii="Times New Roman" w:eastAsia="Times New Roman" w:hAnsi="Times New Roman" w:cs="Times New Roman"/>
              <w:lang w:val="en-US"/>
            </w:rPr>
          </w:pPr>
          <w:r w:rsidRPr="005B5327">
            <w:rPr>
              <w:rFonts w:ascii="Times New Roman" w:eastAsia="Times New Roman" w:hAnsi="Times New Roman" w:cs="Times New Roman"/>
              <w:lang w:val="en-US"/>
            </w:rPr>
            <w:t xml:space="preserve">DeCarlo, L. T. (2010). On the statistical and theoretical basis of signal detection theory and extensions: Unequal variance, random coefficient, and mixture models. </w:t>
          </w:r>
          <w:r w:rsidRPr="005B5327">
            <w:rPr>
              <w:rFonts w:ascii="Times New Roman" w:eastAsia="Times New Roman" w:hAnsi="Times New Roman" w:cs="Times New Roman"/>
              <w:i/>
              <w:iCs/>
              <w:lang w:val="en-US"/>
            </w:rPr>
            <w:t>Journal of Mathematical Psychology</w:t>
          </w:r>
          <w:r w:rsidRPr="005B5327">
            <w:rPr>
              <w:rFonts w:ascii="Times New Roman" w:eastAsia="Times New Roman" w:hAnsi="Times New Roman" w:cs="Times New Roman"/>
              <w:lang w:val="en-US"/>
            </w:rPr>
            <w:t xml:space="preserve">, </w:t>
          </w:r>
          <w:r w:rsidRPr="005B5327">
            <w:rPr>
              <w:rFonts w:ascii="Times New Roman" w:eastAsia="Times New Roman" w:hAnsi="Times New Roman" w:cs="Times New Roman"/>
              <w:i/>
              <w:iCs/>
              <w:lang w:val="en-US"/>
            </w:rPr>
            <w:t>54</w:t>
          </w:r>
          <w:r w:rsidRPr="005B5327">
            <w:rPr>
              <w:rFonts w:ascii="Times New Roman" w:eastAsia="Times New Roman" w:hAnsi="Times New Roman" w:cs="Times New Roman"/>
              <w:lang w:val="en-US"/>
            </w:rPr>
            <w:t>(3), 304–313. https://doi.org/10.1016/j.jmp.2010.01.001</w:t>
          </w:r>
        </w:p>
        <w:p w14:paraId="1947CBC4" w14:textId="77777777" w:rsidR="0011138B" w:rsidRPr="005B5327" w:rsidRDefault="0011138B">
          <w:pPr>
            <w:autoSpaceDE w:val="0"/>
            <w:autoSpaceDN w:val="0"/>
            <w:ind w:hanging="480"/>
            <w:divId w:val="2027124292"/>
            <w:rPr>
              <w:rFonts w:ascii="Times New Roman" w:eastAsia="Times New Roman" w:hAnsi="Times New Roman" w:cs="Times New Roman"/>
            </w:rPr>
          </w:pPr>
          <w:r w:rsidRPr="005B5327">
            <w:rPr>
              <w:rFonts w:ascii="Times New Roman" w:eastAsia="Times New Roman" w:hAnsi="Times New Roman" w:cs="Times New Roman"/>
              <w:lang w:val="en-US"/>
            </w:rPr>
            <w:t xml:space="preserve">Macmillan, N. A., &amp; Creelman, C. D. (1990). Response Bias: Characteristics of Detection Theory, Threshold Theory, and “Nonparametric” Indexes. </w:t>
          </w:r>
          <w:r w:rsidRPr="005B5327">
            <w:rPr>
              <w:rFonts w:ascii="Times New Roman" w:eastAsia="Times New Roman" w:hAnsi="Times New Roman" w:cs="Times New Roman"/>
              <w:i/>
              <w:iCs/>
            </w:rPr>
            <w:t>Psychological Bulletin</w:t>
          </w:r>
          <w:r w:rsidRPr="005B5327">
            <w:rPr>
              <w:rFonts w:ascii="Times New Roman" w:eastAsia="Times New Roman" w:hAnsi="Times New Roman" w:cs="Times New Roman"/>
            </w:rPr>
            <w:t xml:space="preserve">, </w:t>
          </w:r>
          <w:r w:rsidRPr="005B5327">
            <w:rPr>
              <w:rFonts w:ascii="Times New Roman" w:eastAsia="Times New Roman" w:hAnsi="Times New Roman" w:cs="Times New Roman"/>
              <w:i/>
              <w:iCs/>
            </w:rPr>
            <w:t>107</w:t>
          </w:r>
          <w:r w:rsidRPr="005B5327">
            <w:rPr>
              <w:rFonts w:ascii="Times New Roman" w:eastAsia="Times New Roman" w:hAnsi="Times New Roman" w:cs="Times New Roman"/>
            </w:rPr>
            <w:t>(3), 401–413. https://doi.org/10.1037/0033-2909.107.3.401</w:t>
          </w:r>
        </w:p>
        <w:p w14:paraId="2A7EDF1C" w14:textId="7260D92B" w:rsidR="00E44D30" w:rsidRPr="0009040F" w:rsidRDefault="0011138B" w:rsidP="0009040F">
          <w:pPr>
            <w:pStyle w:val="HoofdtekstA"/>
            <w:rPr>
              <w:rFonts w:ascii="Times New Roman" w:eastAsia="Century Schoolbook" w:hAnsi="Times New Roman" w:cs="Times New Roman"/>
              <w:szCs w:val="24"/>
              <w:lang w:val="en-US"/>
            </w:rPr>
          </w:pPr>
          <w:r>
            <w:rPr>
              <w:rFonts w:eastAsia="Times New Roman"/>
            </w:rPr>
            <w:t> </w:t>
          </w:r>
        </w:p>
      </w:sdtContent>
    </w:sdt>
    <w:sectPr w:rsidR="00E44D30" w:rsidRPr="00090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0F"/>
    <w:rsid w:val="0009040F"/>
    <w:rsid w:val="000E677C"/>
    <w:rsid w:val="0011138B"/>
    <w:rsid w:val="00362EFF"/>
    <w:rsid w:val="003E1677"/>
    <w:rsid w:val="005B5327"/>
    <w:rsid w:val="00655306"/>
    <w:rsid w:val="009258B9"/>
    <w:rsid w:val="00BB3289"/>
    <w:rsid w:val="00C8149F"/>
    <w:rsid w:val="00CF0CEF"/>
    <w:rsid w:val="00D20EBE"/>
    <w:rsid w:val="00D83FD0"/>
    <w:rsid w:val="00E44D30"/>
    <w:rsid w:val="00E7342D"/>
    <w:rsid w:val="00E93A7A"/>
    <w:rsid w:val="00EA1E83"/>
    <w:rsid w:val="00F65978"/>
    <w:rsid w:val="00F66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A83A"/>
  <w15:chartTrackingRefBased/>
  <w15:docId w15:val="{9B2087E8-2B9F-4D09-B781-2424E6A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A">
    <w:name w:val="Hoofdtekst A"/>
    <w:qFormat/>
    <w:rsid w:val="0009040F"/>
    <w:pPr>
      <w:suppressAutoHyphens/>
      <w:autoSpaceDN w:val="0"/>
      <w:spacing w:after="0" w:line="240" w:lineRule="auto"/>
      <w:textAlignment w:val="baseline"/>
    </w:pPr>
    <w:rPr>
      <w:rFonts w:ascii="Arial" w:eastAsia="Arial" w:hAnsi="Arial" w:cs="Arial Unicode MS"/>
      <w:color w:val="000000"/>
      <w:kern w:val="0"/>
      <w:sz w:val="24"/>
      <w:szCs w:val="20"/>
      <w:lang w:val="en-GB" w:eastAsia="nl-NL"/>
      <w14:ligatures w14:val="none"/>
    </w:rPr>
  </w:style>
  <w:style w:type="character" w:styleId="Tekstvantijdelijkeaanduiding">
    <w:name w:val="Placeholder Text"/>
    <w:basedOn w:val="Standaardalinea-lettertype"/>
    <w:uiPriority w:val="99"/>
    <w:rsid w:val="009258B9"/>
    <w:rPr>
      <w:color w:val="666666"/>
    </w:rPr>
  </w:style>
  <w:style w:type="paragraph" w:customStyle="1" w:styleId="msonormal0">
    <w:name w:val="msonormal"/>
    <w:basedOn w:val="Standaard"/>
    <w:rsid w:val="009258B9"/>
    <w:pPr>
      <w:spacing w:before="100" w:beforeAutospacing="1" w:after="100" w:afterAutospacing="1" w:line="240" w:lineRule="auto"/>
    </w:pPr>
    <w:rPr>
      <w:rFonts w:ascii="Times New Roman" w:eastAsiaTheme="minorEastAsia"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121">
      <w:bodyDiv w:val="1"/>
      <w:marLeft w:val="0"/>
      <w:marRight w:val="0"/>
      <w:marTop w:val="0"/>
      <w:marBottom w:val="0"/>
      <w:divBdr>
        <w:top w:val="none" w:sz="0" w:space="0" w:color="auto"/>
        <w:left w:val="none" w:sz="0" w:space="0" w:color="auto"/>
        <w:bottom w:val="none" w:sz="0" w:space="0" w:color="auto"/>
        <w:right w:val="none" w:sz="0" w:space="0" w:color="auto"/>
      </w:divBdr>
      <w:divsChild>
        <w:div w:id="1071271202">
          <w:marLeft w:val="480"/>
          <w:marRight w:val="0"/>
          <w:marTop w:val="0"/>
          <w:marBottom w:val="0"/>
          <w:divBdr>
            <w:top w:val="none" w:sz="0" w:space="0" w:color="auto"/>
            <w:left w:val="none" w:sz="0" w:space="0" w:color="auto"/>
            <w:bottom w:val="none" w:sz="0" w:space="0" w:color="auto"/>
            <w:right w:val="none" w:sz="0" w:space="0" w:color="auto"/>
          </w:divBdr>
        </w:div>
        <w:div w:id="651909142">
          <w:marLeft w:val="480"/>
          <w:marRight w:val="0"/>
          <w:marTop w:val="0"/>
          <w:marBottom w:val="0"/>
          <w:divBdr>
            <w:top w:val="none" w:sz="0" w:space="0" w:color="auto"/>
            <w:left w:val="none" w:sz="0" w:space="0" w:color="auto"/>
            <w:bottom w:val="none" w:sz="0" w:space="0" w:color="auto"/>
            <w:right w:val="none" w:sz="0" w:space="0" w:color="auto"/>
          </w:divBdr>
        </w:div>
        <w:div w:id="1562331915">
          <w:marLeft w:val="480"/>
          <w:marRight w:val="0"/>
          <w:marTop w:val="0"/>
          <w:marBottom w:val="0"/>
          <w:divBdr>
            <w:top w:val="none" w:sz="0" w:space="0" w:color="auto"/>
            <w:left w:val="none" w:sz="0" w:space="0" w:color="auto"/>
            <w:bottom w:val="none" w:sz="0" w:space="0" w:color="auto"/>
            <w:right w:val="none" w:sz="0" w:space="0" w:color="auto"/>
          </w:divBdr>
        </w:div>
      </w:divsChild>
    </w:div>
    <w:div w:id="238710097">
      <w:bodyDiv w:val="1"/>
      <w:marLeft w:val="0"/>
      <w:marRight w:val="0"/>
      <w:marTop w:val="0"/>
      <w:marBottom w:val="0"/>
      <w:divBdr>
        <w:top w:val="none" w:sz="0" w:space="0" w:color="auto"/>
        <w:left w:val="none" w:sz="0" w:space="0" w:color="auto"/>
        <w:bottom w:val="none" w:sz="0" w:space="0" w:color="auto"/>
        <w:right w:val="none" w:sz="0" w:space="0" w:color="auto"/>
      </w:divBdr>
    </w:div>
    <w:div w:id="305008853">
      <w:bodyDiv w:val="1"/>
      <w:marLeft w:val="0"/>
      <w:marRight w:val="0"/>
      <w:marTop w:val="0"/>
      <w:marBottom w:val="0"/>
      <w:divBdr>
        <w:top w:val="none" w:sz="0" w:space="0" w:color="auto"/>
        <w:left w:val="none" w:sz="0" w:space="0" w:color="auto"/>
        <w:bottom w:val="none" w:sz="0" w:space="0" w:color="auto"/>
        <w:right w:val="none" w:sz="0" w:space="0" w:color="auto"/>
      </w:divBdr>
    </w:div>
    <w:div w:id="487089434">
      <w:bodyDiv w:val="1"/>
      <w:marLeft w:val="0"/>
      <w:marRight w:val="0"/>
      <w:marTop w:val="0"/>
      <w:marBottom w:val="0"/>
      <w:divBdr>
        <w:top w:val="none" w:sz="0" w:space="0" w:color="auto"/>
        <w:left w:val="none" w:sz="0" w:space="0" w:color="auto"/>
        <w:bottom w:val="none" w:sz="0" w:space="0" w:color="auto"/>
        <w:right w:val="none" w:sz="0" w:space="0" w:color="auto"/>
      </w:divBdr>
    </w:div>
    <w:div w:id="837501717">
      <w:bodyDiv w:val="1"/>
      <w:marLeft w:val="0"/>
      <w:marRight w:val="0"/>
      <w:marTop w:val="0"/>
      <w:marBottom w:val="0"/>
      <w:divBdr>
        <w:top w:val="none" w:sz="0" w:space="0" w:color="auto"/>
        <w:left w:val="none" w:sz="0" w:space="0" w:color="auto"/>
        <w:bottom w:val="none" w:sz="0" w:space="0" w:color="auto"/>
        <w:right w:val="none" w:sz="0" w:space="0" w:color="auto"/>
      </w:divBdr>
      <w:divsChild>
        <w:div w:id="1811090942">
          <w:marLeft w:val="480"/>
          <w:marRight w:val="0"/>
          <w:marTop w:val="0"/>
          <w:marBottom w:val="0"/>
          <w:divBdr>
            <w:top w:val="none" w:sz="0" w:space="0" w:color="auto"/>
            <w:left w:val="none" w:sz="0" w:space="0" w:color="auto"/>
            <w:bottom w:val="none" w:sz="0" w:space="0" w:color="auto"/>
            <w:right w:val="none" w:sz="0" w:space="0" w:color="auto"/>
          </w:divBdr>
        </w:div>
        <w:div w:id="1354071012">
          <w:marLeft w:val="480"/>
          <w:marRight w:val="0"/>
          <w:marTop w:val="0"/>
          <w:marBottom w:val="0"/>
          <w:divBdr>
            <w:top w:val="none" w:sz="0" w:space="0" w:color="auto"/>
            <w:left w:val="none" w:sz="0" w:space="0" w:color="auto"/>
            <w:bottom w:val="none" w:sz="0" w:space="0" w:color="auto"/>
            <w:right w:val="none" w:sz="0" w:space="0" w:color="auto"/>
          </w:divBdr>
        </w:div>
        <w:div w:id="2027124292">
          <w:marLeft w:val="480"/>
          <w:marRight w:val="0"/>
          <w:marTop w:val="0"/>
          <w:marBottom w:val="0"/>
          <w:divBdr>
            <w:top w:val="none" w:sz="0" w:space="0" w:color="auto"/>
            <w:left w:val="none" w:sz="0" w:space="0" w:color="auto"/>
            <w:bottom w:val="none" w:sz="0" w:space="0" w:color="auto"/>
            <w:right w:val="none" w:sz="0" w:space="0" w:color="auto"/>
          </w:divBdr>
        </w:div>
      </w:divsChild>
    </w:div>
    <w:div w:id="854269227">
      <w:bodyDiv w:val="1"/>
      <w:marLeft w:val="0"/>
      <w:marRight w:val="0"/>
      <w:marTop w:val="0"/>
      <w:marBottom w:val="0"/>
      <w:divBdr>
        <w:top w:val="none" w:sz="0" w:space="0" w:color="auto"/>
        <w:left w:val="none" w:sz="0" w:space="0" w:color="auto"/>
        <w:bottom w:val="none" w:sz="0" w:space="0" w:color="auto"/>
        <w:right w:val="none" w:sz="0" w:space="0" w:color="auto"/>
      </w:divBdr>
      <w:divsChild>
        <w:div w:id="162746352">
          <w:marLeft w:val="480"/>
          <w:marRight w:val="0"/>
          <w:marTop w:val="0"/>
          <w:marBottom w:val="0"/>
          <w:divBdr>
            <w:top w:val="none" w:sz="0" w:space="0" w:color="auto"/>
            <w:left w:val="none" w:sz="0" w:space="0" w:color="auto"/>
            <w:bottom w:val="none" w:sz="0" w:space="0" w:color="auto"/>
            <w:right w:val="none" w:sz="0" w:space="0" w:color="auto"/>
          </w:divBdr>
        </w:div>
        <w:div w:id="1488090378">
          <w:marLeft w:val="480"/>
          <w:marRight w:val="0"/>
          <w:marTop w:val="0"/>
          <w:marBottom w:val="0"/>
          <w:divBdr>
            <w:top w:val="none" w:sz="0" w:space="0" w:color="auto"/>
            <w:left w:val="none" w:sz="0" w:space="0" w:color="auto"/>
            <w:bottom w:val="none" w:sz="0" w:space="0" w:color="auto"/>
            <w:right w:val="none" w:sz="0" w:space="0" w:color="auto"/>
          </w:divBdr>
        </w:div>
        <w:div w:id="816186026">
          <w:marLeft w:val="480"/>
          <w:marRight w:val="0"/>
          <w:marTop w:val="0"/>
          <w:marBottom w:val="0"/>
          <w:divBdr>
            <w:top w:val="none" w:sz="0" w:space="0" w:color="auto"/>
            <w:left w:val="none" w:sz="0" w:space="0" w:color="auto"/>
            <w:bottom w:val="none" w:sz="0" w:space="0" w:color="auto"/>
            <w:right w:val="none" w:sz="0" w:space="0" w:color="auto"/>
          </w:divBdr>
        </w:div>
      </w:divsChild>
    </w:div>
    <w:div w:id="15565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E83FCDE5494FED85B3CF4FE934B950"/>
        <w:category>
          <w:name w:val="Algemeen"/>
          <w:gallery w:val="placeholder"/>
        </w:category>
        <w:types>
          <w:type w:val="bbPlcHdr"/>
        </w:types>
        <w:behaviors>
          <w:behavior w:val="content"/>
        </w:behaviors>
        <w:guid w:val="{E6FC8D02-44B8-456B-A2E7-AAB4ED82A392}"/>
      </w:docPartPr>
      <w:docPartBody>
        <w:p w:rsidR="002211A9" w:rsidRDefault="002211A9" w:rsidP="002211A9">
          <w:pPr>
            <w:pStyle w:val="2FE83FCDE5494FED85B3CF4FE934B950"/>
          </w:pPr>
          <w:r w:rsidRPr="0047472C">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F8A7F198-5060-472C-A13E-E52820963318}"/>
      </w:docPartPr>
      <w:docPartBody>
        <w:p w:rsidR="00782411" w:rsidRDefault="00C86625">
          <w:r w:rsidRPr="00226E7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A9"/>
    <w:rsid w:val="002211A9"/>
    <w:rsid w:val="006468B3"/>
    <w:rsid w:val="006C2D74"/>
    <w:rsid w:val="00782411"/>
    <w:rsid w:val="00AB34A1"/>
    <w:rsid w:val="00AC0890"/>
    <w:rsid w:val="00BC234E"/>
    <w:rsid w:val="00C8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C86625"/>
    <w:rPr>
      <w:color w:val="666666"/>
    </w:rPr>
  </w:style>
  <w:style w:type="paragraph" w:customStyle="1" w:styleId="2FE83FCDE5494FED85B3CF4FE934B950">
    <w:name w:val="2FE83FCDE5494FED85B3CF4FE934B950"/>
    <w:rsid w:val="00221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F3D7C6-21F4-4472-B217-77AE978D2583}">
  <we:reference id="f78a3046-9e99-4300-aa2b-5814002b01a2" version="1.55.1.0" store="EXCatalog" storeType="EXCatalog"/>
  <we:alternateReferences>
    <we:reference id="WA104382081" version="1.55.1.0" store="nl-NL" storeType="OMEX"/>
  </we:alternateReferences>
  <we:properties>
    <we:property name="MENDELEY_CITATIONS" value="[{&quot;citationID&quot;:&quot;MENDELEY_CITATION_0e8352bd-0a56-45ff-bbf3-c6e8832d9f27&quot;,&quot;properties&quot;:{&quot;noteIndex&quot;:0},&quot;isEdited&quot;:false,&quot;manualOverride&quot;:{&quot;isManuallyOverridden&quot;:false,&quot;citeprocText&quot;:&quot;(DeCarlo, 2010)&quot;,&quot;manualOverrideText&quot;:&quot;&quot;},&quot;citationTag&quot;:&quot;MENDELEY_CITATION_v3_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&quot;,&quot;citationItems&quot;:[{&quot;id&quot;:&quot;54e89f3c-7d63-3c62-a833-6359365343e1&quot;,&quot;itemData&quot;:{&quot;type&quot;:&quot;article-journal&quot;,&quot;id&quot;:&quot;54e89f3c-7d63-3c62-a833-6359365343e1&quot;,&quot;title&quot;:&quot;On the statistical and theoretical basis of signal detection theory and extensions: Unequal variance, random coefficient, and mixture models&quot;,&quot;author&quot;:[{&quot;family&quot;:&quot;DeCarlo&quot;,&quot;given&quot;:&quot;Lawrence T.&quot;,&quot;parse-names&quot;:false,&quot;dropping-particle&quot;:&quot;&quot;,&quot;non-dropping-particle&quot;:&quot;&quot;}],&quot;container-title&quot;:&quot;Journal of Mathematical Psychology&quot;,&quot;DOI&quot;:&quot;10.1016/j.jmp.2010.01.001&quot;,&quot;ISSN&quot;:&quot;00222496&quot;,&quot;issued&quot;:{&quot;date-parts&quot;:[[2010,6]]},&quot;page&quot;:&quot;304-313&quot;,&quot;abstract&quot;:&quot;Basic results for conditional means and variances, as well as distributional results, are used to clarify the similarities and differences between various extensions of signal detection theory (SDT). It is shown that a previously presented motivation for the unequal variance SDT model (varying strength) actually leads to a related, yet distinct, model. The distinction has implications for other extensions of SDT, such as models with criteria that vary over trials. It is shown that a mixture extension of SDT is also consistent with unequal variances, but provides a different interpretation of the results; mixture SDT also offers a way to unify results found across several types of studies. © 2010 Elsevier Inc.&quot;,&quot;issue&quot;:&quot;3&quot;,&quot;volume&quot;:&quot;54&quot;,&quot;container-title-short&quot;:&quot;J Math Psychol&quot;},&quot;isTemporary&quot;:false}]},{&quot;citationID&quot;:&quot;MENDELEY_CITATION_c2a896b8-2d10-491b-b8b6-66b71c3a06b3&quot;,&quot;properties&quot;:{&quot;noteIndex&quot;:0},&quot;isEdited&quot;:false,&quot;manualOverride&quot;:{&quot;isManuallyOverridden&quot;:false,&quot;citeprocText&quot;:&quot;(Macmillan &amp;#38; Creelman, 1990)&quot;,&quot;manualOverrideText&quot;:&quot;&quot;},&quot;citationTag&quot;:&quot;MENDELEY_CITATION_v3_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&quot;,&quot;citationItems&quot;:[{&quot;id&quot;:&quot;5162c82d-fbcd-3d40-af61-75c55f99e6f1&quot;,&quot;itemData&quot;:{&quot;type&quot;:&quot;article-journal&quot;,&quot;id&quot;:&quot;5162c82d-fbcd-3d40-af61-75c55f99e6f1&quot;,&quot;title&quot;:&quot;Response Bias: Characteristics of Detection Theory, Threshold Theory, and \&quot;Nonparametric\&quot; Indexes&quot;,&quot;author&quot;:[{&quot;family&quot;:&quot;Macmillan&quot;,&quot;given&quot;:&quot;Neil A.&quot;,&quot;parse-names&quot;:false,&quot;dropping-particle&quot;:&quot;&quot;,&quot;non-dropping-particle&quot;:&quot;&quot;},{&quot;family&quot;:&quot;Creelman&quot;,&quot;given&quot;:&quot;C. Douglas&quot;,&quot;parse-names&quot;:false,&quot;dropping-particle&quot;:&quot;&quot;,&quot;non-dropping-particle&quot;:&quot;&quot;}],&quot;container-title&quot;:&quot;Psychological Bulletin&quot;,&quot;DOI&quot;:&quot;10.1037/0033-2909.107.3.401&quot;,&quot;ISSN&quot;:&quot;00332909&quot;,&quot;issued&quot;:{&quot;date-parts&quot;:[[1990]]},&quot;page&quot;:&quot;401-413&quot;,&quot;abstract&quot;:&quot;Models of discrimination based on statistical decision theory distinguish sensitivity (the ability of an observer to reflect a stimulus-response correspondence defined by the experimenter) from response bias (the tendency to favor 1 response over others). Measures of response bias have received less attention than those of sensitivity. Bias measures are classified here according to 2 characteristics. First, the distributions assumed or implied to underlie the observer's decision may be normal, logistic, or rectangular. Second, the bias index may measure criterion location, criterion location relative to sensitivity, or likelihood ratio. Both parametric and \&quot;nonparametric\&quot; indexes are classified in this manner. The various bias statistics are compared on pragmatic and theoretical grounds, and it is concluded that criterion location measures have many advantages in empirical work.&quot;,&quot;issue&quot;:&quot;3&quot;,&quot;volume&quot;:&quot;107&quot;,&quot;container-title-short&quot;:&quot;Psychol Bull&quot;},&quot;isTemporary&quot;:false}]},{&quot;citationID&quot;:&quot;MENDELEY_CITATION_9ad95474-b0be-47e8-a3f2-6223072e5296&quot;,&quot;properties&quot;:{&quot;noteIndex&quot;:0},&quot;isEdited&quot;:false,&quot;manualOverride&quot;:{&quot;isManuallyOverridden&quot;:false,&quot;citeprocText&quot;:&quot;(Decarlo, 1998)&quot;,&quot;manualOverrideText&quot;:&quot;&quot;},&quot;citationTag&quot;:&quot;MENDELEY_CITATION_v3_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&quot;,&quot;citationItems&quot;:[{&quot;id&quot;:&quot;ae32ad19-05f7-3e3c-97a8-d5ffa018f16e&quot;,&quot;itemData&quot;:{&quot;type&quot;:&quot;article-journal&quot;,&quot;id&quot;:&quot;ae32ad19-05f7-3e3c-97a8-d5ffa018f16e&quot;,&quot;title&quot;:&quot;Psychological Methods Signal Detection Theory and Generalized Linear Models&quot;,&quot;author&quot;:[{&quot;family&quot;:&quot;Decarlo&quot;,&quot;given&quot;:&quot;Lawrence T&quot;,&quot;parse-names&quot;:false,&quot;dropping-particle&quot;:&quot;&quot;,&quot;non-dropping-particle&quot;:&quot;&quot;}],&quot;container-title&quot;:&quot;Psychological Methods&quot;,&quot;container-title-short&quot;:&quot;Psychol Methods&quot;,&quot;ISSN&quot;:&quot;1082-989X&quot;,&quot;issued&quot;:{&quot;date-parts&quot;:[[1998]]},&quot;page&quot;:&quot;186-205&quot;,&quot;abstract&quot;:&quot;Generalized linear models are a general class of regressionlike models for continuous and categorical response variables. Signal detection models can be formulated as a subclass of generalized linear models, and the result is a rich class of signal detection models based on different underlying distributions. An example is a signal detection model based on the extreme value distribution. The extreme value model is shown to yield unit slope receiver operating characteristic (ROC) curves for several classic data sets that are commonly given as examples of normal or logistic ROC curves with slopes that differ from unity. The result is an additive model with a simple interpretation in terms of a shift in the location of an underlying distribution. The models can also be extended in several ways, such as to recognize response dependencies, to include random coefficients, or to allow for more general underlying probability distributions.&quot;,&quot;publisher&quot;:&quot;Psychological Association, Inc&quot;,&quot;issue&quot;:&quot;2&quot;,&quot;volume&quot;:&quot;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98D8-874B-4482-AB6F-C3FB211B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566</Words>
  <Characters>3230</Characters>
  <Application>Microsoft Office Word</Application>
  <DocSecurity>0</DocSecurity>
  <Lines>26</Lines>
  <Paragraphs>7</Paragraphs>
  <ScaleCrop>false</ScaleCrop>
  <Company>UMC Utrecht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Hoetink, A.E. (Alex)</dc:creator>
  <cp:keywords/>
  <dc:description/>
  <cp:lastModifiedBy>Hoetink, A.E. (Alex)</cp:lastModifiedBy>
  <cp:revision>14</cp:revision>
  <dcterms:created xsi:type="dcterms:W3CDTF">2024-11-09T13:44:00Z</dcterms:created>
  <dcterms:modified xsi:type="dcterms:W3CDTF">2024-11-13T12:59:00Z</dcterms:modified>
</cp:coreProperties>
</file>