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32200" w14:textId="69168DD2" w:rsidR="00120623" w:rsidRPr="009C7D54" w:rsidRDefault="00961AB5" w:rsidP="00120623">
      <w:pPr>
        <w:ind w:firstLineChars="50" w:firstLine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Appendix</w:t>
      </w:r>
      <w:r w:rsidR="006C2917" w:rsidRPr="009C7D54">
        <w:rPr>
          <w:rFonts w:ascii="Times New Roman" w:hAnsi="Times New Roman" w:cs="Times New Roman"/>
          <w:b/>
          <w:sz w:val="24"/>
        </w:rPr>
        <w:t xml:space="preserve"> 1</w:t>
      </w:r>
      <w:r w:rsidR="001647C2">
        <w:rPr>
          <w:rFonts w:ascii="Times New Roman" w:hAnsi="Times New Roman" w:cs="Times New Roman" w:hint="eastAsia"/>
          <w:b/>
          <w:sz w:val="24"/>
        </w:rPr>
        <w:t>.</w:t>
      </w:r>
      <w:r w:rsidR="0073523A" w:rsidRPr="009C7D54">
        <w:rPr>
          <w:rFonts w:ascii="Times New Roman" w:hAnsi="Times New Roman" w:cs="Times New Roman"/>
          <w:sz w:val="24"/>
        </w:rPr>
        <w:t xml:space="preserve"> Main findings </w:t>
      </w:r>
    </w:p>
    <w:tbl>
      <w:tblPr>
        <w:tblStyle w:val="2"/>
        <w:tblW w:w="14459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851"/>
        <w:gridCol w:w="708"/>
        <w:gridCol w:w="1134"/>
        <w:gridCol w:w="1134"/>
        <w:gridCol w:w="851"/>
        <w:gridCol w:w="992"/>
        <w:gridCol w:w="1134"/>
        <w:gridCol w:w="1696"/>
        <w:gridCol w:w="1422"/>
        <w:gridCol w:w="1276"/>
        <w:gridCol w:w="1134"/>
      </w:tblGrid>
      <w:tr w:rsidR="00ED7D3C" w14:paraId="2CED1F75" w14:textId="77777777" w:rsidTr="00D86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1C688B6E" w14:textId="77777777" w:rsidR="00ED7D3C" w:rsidRPr="00101E00" w:rsidRDefault="00ED7D3C" w:rsidP="007A5082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01E00">
              <w:rPr>
                <w:rFonts w:ascii="Times New Roman" w:hAnsi="Times New Roman" w:cs="Times New Roman" w:hint="eastAsia"/>
              </w:rPr>
              <w:t>Author</w:t>
            </w:r>
          </w:p>
          <w:p w14:paraId="71B9BD92" w14:textId="1AB20C56" w:rsidR="00ED7D3C" w:rsidRDefault="00ED7D3C" w:rsidP="007A5082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01E00">
              <w:rPr>
                <w:rFonts w:ascii="Times New Roman" w:hAnsi="Times New Roman" w:cs="Times New Roman" w:hint="eastAsia"/>
              </w:rPr>
              <w:t xml:space="preserve">(year), </w:t>
            </w:r>
          </w:p>
          <w:p w14:paraId="7DAA763B" w14:textId="3F493106" w:rsidR="00ED7D3C" w:rsidRPr="00101E00" w:rsidRDefault="00ED7D3C" w:rsidP="007A5082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101E00">
              <w:rPr>
                <w:rFonts w:ascii="Times New Roman" w:hAnsi="Times New Roman" w:cs="Times New Roman"/>
                <w:i/>
                <w:iCs/>
              </w:rPr>
              <w:t>Chatbot’s</w:t>
            </w:r>
            <w:r w:rsidRPr="00101E00">
              <w:rPr>
                <w:rFonts w:ascii="Times New Roman" w:hAnsi="Times New Roman" w:cs="Times New Roman" w:hint="eastAsia"/>
                <w:i/>
                <w:iCs/>
              </w:rPr>
              <w:t xml:space="preserve"> name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F86C0BB" w14:textId="77777777" w:rsidR="00ED7D3C" w:rsidRPr="00101E00" w:rsidRDefault="00ED7D3C" w:rsidP="007A50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101E00">
              <w:rPr>
                <w:rFonts w:ascii="Times New Roman" w:hAnsi="Times New Roman" w:cs="Times New Roman"/>
              </w:rPr>
              <w:t>Study Type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9C6CD2" w14:textId="77777777" w:rsidR="00ED7D3C" w:rsidRPr="00101E00" w:rsidRDefault="00ED7D3C" w:rsidP="007A50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101E00">
              <w:rPr>
                <w:rFonts w:ascii="Times New Roman" w:hAnsi="Times New Roman" w:cs="Times New Roman"/>
              </w:rPr>
              <w:t>Study Design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F07988A" w14:textId="77777777" w:rsidR="00ED7D3C" w:rsidRPr="00101E00" w:rsidRDefault="00ED7D3C" w:rsidP="007A50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101E00">
              <w:rPr>
                <w:rFonts w:ascii="Times New Roman" w:hAnsi="Times New Roman" w:cs="Times New Roman"/>
              </w:rPr>
              <w:t>Stage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73E7B0" w14:textId="77777777" w:rsidR="00ED7D3C" w:rsidRPr="00101E00" w:rsidRDefault="00ED7D3C" w:rsidP="007A50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101E00">
              <w:rPr>
                <w:rFonts w:ascii="Times New Roman" w:hAnsi="Times New Roman" w:cs="Times New Roman"/>
              </w:rPr>
              <w:t>Main Substance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8C00AA" w14:textId="77777777" w:rsidR="00ED7D3C" w:rsidRPr="00101E00" w:rsidRDefault="00ED7D3C" w:rsidP="007A50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101E00">
              <w:rPr>
                <w:rFonts w:ascii="Times New Roman" w:hAnsi="Times New Roman" w:cs="Times New Roman"/>
              </w:rPr>
              <w:t xml:space="preserve">Type of </w:t>
            </w:r>
            <w:r w:rsidRPr="00101E00">
              <w:rPr>
                <w:rFonts w:ascii="Times New Roman" w:hAnsi="Times New Roman" w:cs="Times New Roman" w:hint="eastAsia"/>
              </w:rPr>
              <w:t>I</w:t>
            </w:r>
            <w:r w:rsidRPr="00101E00">
              <w:rPr>
                <w:rFonts w:ascii="Times New Roman" w:hAnsi="Times New Roman" w:cs="Times New Roman"/>
              </w:rPr>
              <w:t>ntervention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02364C" w14:textId="77777777" w:rsidR="00ED7D3C" w:rsidRPr="00101E00" w:rsidRDefault="00ED7D3C" w:rsidP="007A50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101E00">
              <w:rPr>
                <w:rFonts w:ascii="Times New Roman" w:hAnsi="Times New Roman" w:cs="Times New Roman"/>
              </w:rPr>
              <w:t>Sample Size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3E9F8D2" w14:textId="77777777" w:rsidR="00ED7D3C" w:rsidRPr="00101E00" w:rsidRDefault="00ED7D3C" w:rsidP="007A50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101E00">
              <w:rPr>
                <w:rFonts w:ascii="Times New Roman" w:hAnsi="Times New Roman" w:cs="Times New Roman"/>
              </w:rPr>
              <w:t>Therapy or Theory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FB69C2" w14:textId="77777777" w:rsidR="00ED7D3C" w:rsidRPr="00101E00" w:rsidRDefault="00ED7D3C" w:rsidP="007A50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101E00">
              <w:rPr>
                <w:rFonts w:ascii="Times New Roman" w:hAnsi="Times New Roman" w:cs="Times New Roman"/>
              </w:rPr>
              <w:t xml:space="preserve">Duration/Session 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2514E64F" w14:textId="77777777" w:rsidR="00ED7D3C" w:rsidRPr="00101E00" w:rsidRDefault="00ED7D3C" w:rsidP="007A50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101E00">
              <w:rPr>
                <w:rFonts w:ascii="Times New Roman" w:hAnsi="Times New Roman" w:cs="Times New Roman"/>
              </w:rPr>
              <w:t>Effectiveness</w:t>
            </w:r>
            <w:r w:rsidRPr="00101E00">
              <w:rPr>
                <w:rFonts w:ascii="Times New Roman" w:hAnsi="Times New Roman" w:cs="Times New Roman" w:hint="eastAsia"/>
              </w:rPr>
              <w:t>- Descriptive</w:t>
            </w:r>
            <w:r w:rsidRPr="00101E00">
              <w:rPr>
                <w:rFonts w:ascii="Times New Roman" w:hAnsi="Times New Roman" w:cs="Times New Roman"/>
              </w:rPr>
              <w:t xml:space="preserve"> analysis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2DD42C56" w14:textId="77777777" w:rsidR="00ED7D3C" w:rsidRPr="00101E00" w:rsidRDefault="00ED7D3C" w:rsidP="007A50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101E00">
              <w:rPr>
                <w:rFonts w:ascii="Times New Roman" w:hAnsi="Times New Roman" w:cs="Times New Roman" w:hint="eastAsia"/>
              </w:rPr>
              <w:t xml:space="preserve">Effectiveness- </w:t>
            </w:r>
            <w:r>
              <w:rPr>
                <w:rFonts w:ascii="Times New Roman" w:hAnsi="Times New Roman" w:cs="Times New Roman"/>
              </w:rPr>
              <w:t>Comparative</w:t>
            </w:r>
            <w:r w:rsidRPr="00101E00">
              <w:rPr>
                <w:rFonts w:ascii="Times New Roman" w:hAnsi="Times New Roman" w:cs="Times New Roman" w:hint="eastAsia"/>
              </w:rPr>
              <w:t xml:space="preserve"> analysis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FB59C3C" w14:textId="77777777" w:rsidR="00ED7D3C" w:rsidRPr="00101E00" w:rsidRDefault="00ED7D3C" w:rsidP="007A50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101E00">
              <w:rPr>
                <w:rFonts w:ascii="Times New Roman" w:hAnsi="Times New Roman" w:cs="Times New Roman" w:hint="eastAsia"/>
              </w:rPr>
              <w:t>Facilitator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5377E18" w14:textId="77777777" w:rsidR="00ED7D3C" w:rsidRPr="00101E00" w:rsidRDefault="00ED7D3C" w:rsidP="007A50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101E00">
              <w:rPr>
                <w:rFonts w:ascii="Times New Roman" w:hAnsi="Times New Roman" w:cs="Times New Roman" w:hint="eastAsia"/>
              </w:rPr>
              <w:t>Barrier</w:t>
            </w:r>
          </w:p>
        </w:tc>
      </w:tr>
      <w:tr w:rsidR="00ED7D3C" w:rsidRPr="00C12470" w14:paraId="03DE2CF0" w14:textId="77777777" w:rsidTr="00164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4" w:space="0" w:color="auto"/>
              <w:bottom w:val="none" w:sz="0" w:space="0" w:color="auto"/>
            </w:tcBorders>
          </w:tcPr>
          <w:p w14:paraId="1FDCA2F3" w14:textId="3B900F91" w:rsidR="00ED7D3C" w:rsidRPr="00101E00" w:rsidRDefault="00ED7D3C" w:rsidP="00205A15">
            <w:pPr>
              <w:rPr>
                <w:rFonts w:ascii="Times New Roman" w:hAnsi="Times New Roman" w:cs="Times New Roman"/>
                <w:i/>
                <w:iCs/>
              </w:rPr>
            </w:pPr>
            <w:r w:rsidRPr="00101E00">
              <w:rPr>
                <w:rFonts w:ascii="Times New Roman" w:hAnsi="Times New Roman" w:cs="Times New Roman"/>
              </w:rPr>
              <w:t>Abdullah et al. (2018)</w:t>
            </w:r>
            <w:r w:rsidRPr="00101E00">
              <w:rPr>
                <w:rFonts w:ascii="Times New Roman" w:hAnsi="Times New Roman" w:cs="Times New Roman" w:hint="eastAsia"/>
              </w:rPr>
              <w:t xml:space="preserve">, </w:t>
            </w:r>
            <w:r w:rsidRPr="00101E00">
              <w:rPr>
                <w:rFonts w:ascii="Times New Roman" w:hAnsi="Times New Roman" w:cs="Times New Roman"/>
                <w:i/>
                <w:iCs/>
              </w:rPr>
              <w:t>ECA-Q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01E00">
              <w:rPr>
                <w:rFonts w:ascii="Times New Roman" w:hAnsi="Times New Roman" w:cs="Times New Roman"/>
              </w:rPr>
              <w:t>[44]</w:t>
            </w:r>
          </w:p>
        </w:tc>
        <w:tc>
          <w:tcPr>
            <w:tcW w:w="850" w:type="dxa"/>
            <w:tcBorders>
              <w:top w:val="single" w:sz="4" w:space="0" w:color="auto"/>
              <w:bottom w:val="none" w:sz="0" w:space="0" w:color="auto"/>
            </w:tcBorders>
          </w:tcPr>
          <w:p w14:paraId="6E63F6C7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Quan</w:t>
            </w:r>
          </w:p>
        </w:tc>
        <w:tc>
          <w:tcPr>
            <w:tcW w:w="851" w:type="dxa"/>
            <w:tcBorders>
              <w:top w:val="single" w:sz="4" w:space="0" w:color="auto"/>
              <w:bottom w:val="none" w:sz="0" w:space="0" w:color="auto"/>
            </w:tcBorders>
          </w:tcPr>
          <w:p w14:paraId="0BFF1A78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Non-experimental</w:t>
            </w:r>
          </w:p>
        </w:tc>
        <w:tc>
          <w:tcPr>
            <w:tcW w:w="708" w:type="dxa"/>
            <w:tcBorders>
              <w:top w:val="single" w:sz="4" w:space="0" w:color="auto"/>
              <w:bottom w:val="none" w:sz="0" w:space="0" w:color="auto"/>
            </w:tcBorders>
          </w:tcPr>
          <w:p w14:paraId="54A72FE8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1134" w:type="dxa"/>
            <w:tcBorders>
              <w:top w:val="single" w:sz="4" w:space="0" w:color="auto"/>
              <w:bottom w:val="none" w:sz="0" w:space="0" w:color="auto"/>
            </w:tcBorders>
          </w:tcPr>
          <w:p w14:paraId="2CE5A79B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Smoking</w:t>
            </w:r>
          </w:p>
        </w:tc>
        <w:tc>
          <w:tcPr>
            <w:tcW w:w="1134" w:type="dxa"/>
            <w:tcBorders>
              <w:top w:val="single" w:sz="4" w:space="0" w:color="auto"/>
              <w:bottom w:val="none" w:sz="0" w:space="0" w:color="auto"/>
            </w:tcBorders>
          </w:tcPr>
          <w:p w14:paraId="015BB45D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851" w:type="dxa"/>
            <w:tcBorders>
              <w:top w:val="single" w:sz="4" w:space="0" w:color="auto"/>
              <w:bottom w:val="none" w:sz="0" w:space="0" w:color="auto"/>
            </w:tcBorders>
          </w:tcPr>
          <w:p w14:paraId="3622F91A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none" w:sz="0" w:space="0" w:color="auto"/>
            </w:tcBorders>
          </w:tcPr>
          <w:p w14:paraId="76BB1F74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US Clinical Practice Guidelines</w:t>
            </w:r>
          </w:p>
        </w:tc>
        <w:tc>
          <w:tcPr>
            <w:tcW w:w="1134" w:type="dxa"/>
            <w:tcBorders>
              <w:top w:val="single" w:sz="4" w:space="0" w:color="auto"/>
              <w:bottom w:val="none" w:sz="0" w:space="0" w:color="auto"/>
            </w:tcBorders>
          </w:tcPr>
          <w:p w14:paraId="47C7BC4B" w14:textId="12056BE3" w:rsidR="00D86501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 xml:space="preserve">2 </w:t>
            </w:r>
            <w:r w:rsidR="00D44325">
              <w:rPr>
                <w:rFonts w:ascii="Times New Roman" w:hAnsi="Times New Roman" w:cs="Times New Roman"/>
              </w:rPr>
              <w:t>w</w:t>
            </w:r>
            <w:r w:rsidRPr="00101E00">
              <w:rPr>
                <w:rFonts w:ascii="Times New Roman" w:hAnsi="Times New Roman" w:cs="Times New Roman"/>
              </w:rPr>
              <w:t>eeks/</w:t>
            </w:r>
          </w:p>
          <w:p w14:paraId="03B2959D" w14:textId="220F80AA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14 sessions</w:t>
            </w:r>
          </w:p>
        </w:tc>
        <w:tc>
          <w:tcPr>
            <w:tcW w:w="1696" w:type="dxa"/>
            <w:tcBorders>
              <w:top w:val="single" w:sz="4" w:space="0" w:color="auto"/>
              <w:bottom w:val="none" w:sz="0" w:space="0" w:color="auto"/>
            </w:tcBorders>
          </w:tcPr>
          <w:p w14:paraId="75224DDF" w14:textId="11EB4EF3" w:rsidR="00ED7D3C" w:rsidRPr="00101E00" w:rsidRDefault="00ED7D3C" w:rsidP="007A50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 w:rsidRPr="00101E00">
              <w:rPr>
                <w:rFonts w:ascii="Times New Roman" w:hAnsi="Times New Roman" w:cs="Times New Roman"/>
                <w:bCs/>
                <w:szCs w:val="20"/>
              </w:rPr>
              <w:t>- 100% (</w:t>
            </w:r>
            <w:r w:rsidR="00D44325">
              <w:rPr>
                <w:rFonts w:ascii="Times New Roman" w:hAnsi="Times New Roman" w:cs="Times New Roman"/>
                <w:bCs/>
                <w:szCs w:val="20"/>
              </w:rPr>
              <w:t>H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elpful for smoking)</w:t>
            </w:r>
          </w:p>
          <w:p w14:paraId="401259CD" w14:textId="453D86E9" w:rsidR="00ED7D3C" w:rsidRPr="00101E00" w:rsidRDefault="00ED7D3C" w:rsidP="007A50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 w:rsidRPr="00101E00">
              <w:rPr>
                <w:rFonts w:ascii="Times New Roman" w:hAnsi="Times New Roman" w:cs="Times New Roman"/>
                <w:bCs/>
                <w:szCs w:val="20"/>
              </w:rPr>
              <w:t>- 50% (</w:t>
            </w:r>
            <w:r w:rsidR="00D44325">
              <w:rPr>
                <w:rFonts w:ascii="Times New Roman" w:hAnsi="Times New Roman" w:cs="Times New Roman"/>
                <w:bCs/>
                <w:szCs w:val="20"/>
              </w:rPr>
              <w:t>S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etting a quit smoking date within 14 days)</w:t>
            </w:r>
          </w:p>
          <w:p w14:paraId="1B0BD5A2" w14:textId="56CDA535" w:rsidR="00ED7D3C" w:rsidRPr="00101E00" w:rsidRDefault="00ED7D3C" w:rsidP="007A50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 w:rsidRPr="00101E00">
              <w:rPr>
                <w:rFonts w:ascii="Times New Roman" w:hAnsi="Times New Roman" w:cs="Times New Roman"/>
                <w:bCs/>
                <w:szCs w:val="20"/>
              </w:rPr>
              <w:t>- 83.33% (</w:t>
            </w:r>
            <w:r w:rsidR="00D44325">
              <w:rPr>
                <w:rFonts w:ascii="Times New Roman" w:hAnsi="Times New Roman" w:cs="Times New Roman"/>
                <w:bCs/>
                <w:szCs w:val="20"/>
              </w:rPr>
              <w:t>R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educed smoking)</w:t>
            </w:r>
          </w:p>
          <w:p w14:paraId="300F5842" w14:textId="1F7D3A12" w:rsidR="00ED7D3C" w:rsidRPr="00101E00" w:rsidRDefault="00ED7D3C" w:rsidP="007A50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 w:rsidRPr="00101E00">
              <w:rPr>
                <w:rFonts w:ascii="Times New Roman" w:hAnsi="Times New Roman" w:cs="Times New Roman"/>
                <w:bCs/>
                <w:szCs w:val="20"/>
              </w:rPr>
              <w:t>- 100% (</w:t>
            </w:r>
            <w:r w:rsidR="00D44325">
              <w:rPr>
                <w:rFonts w:ascii="Times New Roman" w:hAnsi="Times New Roman" w:cs="Times New Roman"/>
                <w:bCs/>
                <w:szCs w:val="20"/>
              </w:rPr>
              <w:t>P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ositive feelings, "impressive and satisfaction")</w:t>
            </w:r>
          </w:p>
          <w:p w14:paraId="57B99C7D" w14:textId="2E97447A" w:rsidR="00ED7D3C" w:rsidRPr="00101E00" w:rsidRDefault="00ED7D3C" w:rsidP="007A50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 w:rsidRPr="00101E00">
              <w:rPr>
                <w:rFonts w:ascii="Times New Roman" w:hAnsi="Times New Roman" w:cs="Times New Roman"/>
                <w:bCs/>
                <w:szCs w:val="20"/>
              </w:rPr>
              <w:t>- 83.3% (</w:t>
            </w:r>
            <w:r w:rsidR="00D44325">
              <w:rPr>
                <w:rFonts w:ascii="Times New Roman" w:hAnsi="Times New Roman" w:cs="Times New Roman"/>
                <w:bCs/>
                <w:szCs w:val="20"/>
              </w:rPr>
              <w:t>E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asy interaction)</w:t>
            </w:r>
          </w:p>
          <w:p w14:paraId="06B55050" w14:textId="0FB1F3BD" w:rsidR="00ED7D3C" w:rsidRPr="00101E00" w:rsidRDefault="00ED7D3C" w:rsidP="007A50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bCs/>
                <w:szCs w:val="20"/>
              </w:rPr>
              <w:t>- 66.67% (</w:t>
            </w:r>
            <w:r w:rsidR="00D44325">
              <w:rPr>
                <w:rFonts w:ascii="Times New Roman" w:hAnsi="Times New Roman" w:cs="Times New Roman"/>
                <w:bCs/>
                <w:szCs w:val="20"/>
              </w:rPr>
              <w:t>F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elt it was lif</w:t>
            </w:r>
            <w:r w:rsidR="00D44325">
              <w:rPr>
                <w:rFonts w:ascii="Times New Roman" w:hAnsi="Times New Roman" w:cs="Times New Roman"/>
                <w:bCs/>
                <w:szCs w:val="20"/>
              </w:rPr>
              <w:t>e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like)</w:t>
            </w:r>
          </w:p>
        </w:tc>
        <w:tc>
          <w:tcPr>
            <w:tcW w:w="1422" w:type="dxa"/>
            <w:tcBorders>
              <w:top w:val="single" w:sz="4" w:space="0" w:color="auto"/>
              <w:bottom w:val="none" w:sz="0" w:space="0" w:color="auto"/>
            </w:tcBorders>
          </w:tcPr>
          <w:p w14:paraId="74D6CBED" w14:textId="77777777" w:rsidR="00ED7D3C" w:rsidRPr="00101E00" w:rsidRDefault="00ED7D3C" w:rsidP="007A50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 w:rsidRPr="00101E00">
              <w:rPr>
                <w:rFonts w:ascii="Times New Roman" w:hAnsi="Times New Roman" w:cs="Times New Roman" w:hint="eastAsia"/>
                <w:szCs w:val="20"/>
              </w:rPr>
              <w:t>N</w:t>
            </w:r>
            <w:r w:rsidRPr="00101E00">
              <w:rPr>
                <w:rFonts w:ascii="Times New Roman" w:hAnsi="Times New Roman" w:cs="Times New Roman"/>
                <w:szCs w:val="20"/>
              </w:rPr>
              <w:t>/A</w:t>
            </w:r>
          </w:p>
        </w:tc>
        <w:tc>
          <w:tcPr>
            <w:tcW w:w="1276" w:type="dxa"/>
            <w:tcBorders>
              <w:top w:val="single" w:sz="4" w:space="0" w:color="auto"/>
              <w:bottom w:val="none" w:sz="0" w:space="0" w:color="auto"/>
            </w:tcBorders>
          </w:tcPr>
          <w:p w14:paraId="6229275F" w14:textId="3906A2A6" w:rsidR="00C12470" w:rsidRDefault="00C12470" w:rsidP="00C124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 w:rsidRPr="00C12470">
              <w:rPr>
                <w:rFonts w:ascii="Times New Roman" w:hAnsi="Times New Roman" w:cs="Times New Roman"/>
                <w:bCs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="006C4FD5">
              <w:rPr>
                <w:rFonts w:ascii="Times New Roman" w:hAnsi="Times New Roman" w:cs="Times New Roman"/>
                <w:bCs/>
                <w:szCs w:val="20"/>
              </w:rPr>
              <w:t>P</w:t>
            </w:r>
            <w:r w:rsidR="00ED7D3C" w:rsidRPr="00C12470">
              <w:rPr>
                <w:rFonts w:ascii="Times New Roman" w:hAnsi="Times New Roman" w:cs="Times New Roman"/>
                <w:bCs/>
                <w:szCs w:val="20"/>
              </w:rPr>
              <w:t>roviding relevant tips or informatio</w:t>
            </w:r>
            <w:r w:rsidRPr="00C12470">
              <w:rPr>
                <w:rFonts w:ascii="Times New Roman" w:hAnsi="Times New Roman" w:cs="Times New Roman"/>
                <w:bCs/>
                <w:szCs w:val="20"/>
              </w:rPr>
              <w:t>n</w:t>
            </w:r>
          </w:p>
          <w:p w14:paraId="405204F6" w14:textId="23935EB3" w:rsidR="00C12470" w:rsidRDefault="00C12470" w:rsidP="00C124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-</w:t>
            </w:r>
            <w:r w:rsidR="006C4FD5">
              <w:rPr>
                <w:rFonts w:ascii="Times New Roman" w:hAnsi="Times New Roman" w:cs="Times New Roman"/>
                <w:bCs/>
                <w:szCs w:val="20"/>
              </w:rPr>
              <w:t>R</w:t>
            </w:r>
            <w:r w:rsidR="00376092" w:rsidRPr="00C12470">
              <w:rPr>
                <w:rFonts w:ascii="Times New Roman" w:hAnsi="Times New Roman" w:cs="Times New Roman"/>
                <w:bCs/>
                <w:szCs w:val="20"/>
              </w:rPr>
              <w:t xml:space="preserve">einforcement </w:t>
            </w:r>
            <w:r w:rsidR="00ED7D3C" w:rsidRPr="00C12470">
              <w:rPr>
                <w:rFonts w:ascii="Times New Roman" w:hAnsi="Times New Roman" w:cs="Times New Roman"/>
                <w:bCs/>
                <w:szCs w:val="20"/>
              </w:rPr>
              <w:t>and positive feedback</w:t>
            </w:r>
          </w:p>
          <w:p w14:paraId="4C2E1C91" w14:textId="0A546502" w:rsidR="00C12470" w:rsidRDefault="00C12470" w:rsidP="00C124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 xml:space="preserve">- </w:t>
            </w:r>
            <w:r w:rsidR="006C4FD5">
              <w:rPr>
                <w:rFonts w:ascii="Times New Roman" w:hAnsi="Times New Roman" w:cs="Times New Roman"/>
                <w:bCs/>
                <w:szCs w:val="20"/>
              </w:rPr>
              <w:t>F</w:t>
            </w:r>
            <w:r w:rsidR="00ED7D3C" w:rsidRPr="00C12470">
              <w:rPr>
                <w:rFonts w:ascii="Times New Roman" w:hAnsi="Times New Roman" w:cs="Times New Roman"/>
                <w:bCs/>
                <w:szCs w:val="20"/>
              </w:rPr>
              <w:t>riendly and knowledgeable interactions</w:t>
            </w:r>
          </w:p>
          <w:p w14:paraId="10776981" w14:textId="5A2F8A0E" w:rsidR="00C12470" w:rsidRDefault="00C12470" w:rsidP="00C124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-</w:t>
            </w:r>
            <w:r w:rsidRPr="00C12470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="006C4FD5">
              <w:rPr>
                <w:rFonts w:ascii="Times New Roman" w:hAnsi="Times New Roman" w:cs="Times New Roman"/>
                <w:bCs/>
                <w:szCs w:val="20"/>
              </w:rPr>
              <w:t>R</w:t>
            </w:r>
            <w:r w:rsidR="00ED7D3C" w:rsidRPr="00C12470">
              <w:rPr>
                <w:rFonts w:ascii="Times New Roman" w:hAnsi="Times New Roman" w:cs="Times New Roman"/>
                <w:bCs/>
                <w:szCs w:val="20"/>
              </w:rPr>
              <w:t>epetition of key messages</w:t>
            </w:r>
          </w:p>
          <w:p w14:paraId="6F5A2C25" w14:textId="0C042DC6" w:rsidR="00ED7D3C" w:rsidRPr="00C12470" w:rsidRDefault="00C12470" w:rsidP="00C124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 xml:space="preserve">- </w:t>
            </w:r>
            <w:r w:rsidR="006C4FD5">
              <w:rPr>
                <w:rFonts w:ascii="Times New Roman" w:hAnsi="Times New Roman" w:cs="Times New Roman"/>
                <w:bCs/>
                <w:szCs w:val="20"/>
              </w:rPr>
              <w:t>S</w:t>
            </w:r>
            <w:r w:rsidR="00ED7D3C" w:rsidRPr="00C12470">
              <w:rPr>
                <w:rFonts w:ascii="Times New Roman" w:hAnsi="Times New Roman" w:cs="Times New Roman"/>
                <w:bCs/>
                <w:szCs w:val="20"/>
              </w:rPr>
              <w:t>upportive interpersonal relationships</w:t>
            </w:r>
          </w:p>
        </w:tc>
        <w:tc>
          <w:tcPr>
            <w:tcW w:w="1134" w:type="dxa"/>
            <w:tcBorders>
              <w:top w:val="single" w:sz="4" w:space="0" w:color="auto"/>
              <w:bottom w:val="none" w:sz="0" w:space="0" w:color="auto"/>
            </w:tcBorders>
          </w:tcPr>
          <w:p w14:paraId="005253F4" w14:textId="1ABF264A" w:rsidR="00C12470" w:rsidRDefault="00C12470" w:rsidP="00C124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 xml:space="preserve">- </w:t>
            </w:r>
            <w:r w:rsidR="006C4FD5">
              <w:rPr>
                <w:rFonts w:ascii="Times New Roman" w:hAnsi="Times New Roman" w:cs="Times New Roman"/>
                <w:bCs/>
                <w:szCs w:val="20"/>
              </w:rPr>
              <w:t>T</w:t>
            </w:r>
            <w:r w:rsidR="00ED7D3C" w:rsidRPr="00101E00">
              <w:rPr>
                <w:rFonts w:ascii="Times New Roman" w:hAnsi="Times New Roman" w:cs="Times New Roman"/>
                <w:bCs/>
                <w:szCs w:val="20"/>
              </w:rPr>
              <w:t>echnical problems</w:t>
            </w:r>
          </w:p>
          <w:p w14:paraId="792EAB3F" w14:textId="75818036" w:rsidR="00C12470" w:rsidRDefault="00C12470" w:rsidP="00C124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 xml:space="preserve">- </w:t>
            </w:r>
            <w:r w:rsidR="006C4FD5">
              <w:rPr>
                <w:rFonts w:ascii="Times New Roman" w:hAnsi="Times New Roman" w:cs="Times New Roman"/>
                <w:bCs/>
                <w:szCs w:val="20"/>
              </w:rPr>
              <w:t>S</w:t>
            </w:r>
            <w:r w:rsidR="00ED7D3C" w:rsidRPr="00101E00">
              <w:rPr>
                <w:rFonts w:ascii="Times New Roman" w:hAnsi="Times New Roman" w:cs="Times New Roman"/>
                <w:bCs/>
                <w:szCs w:val="20"/>
              </w:rPr>
              <w:t>hort session durations</w:t>
            </w:r>
          </w:p>
          <w:p w14:paraId="715C7AC1" w14:textId="6D6DD313" w:rsidR="00ED7D3C" w:rsidRPr="00101E00" w:rsidRDefault="00C12470" w:rsidP="00C12470">
            <w:pPr>
              <w:ind w:firstLineChars="17" w:firstLine="3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-</w:t>
            </w:r>
            <w:r w:rsidR="006C4FD5">
              <w:rPr>
                <w:rFonts w:ascii="Times New Roman" w:hAnsi="Times New Roman" w:cs="Times New Roman"/>
                <w:bCs/>
                <w:szCs w:val="20"/>
              </w:rPr>
              <w:t>I</w:t>
            </w:r>
            <w:r w:rsidR="00ED7D3C" w:rsidRPr="00101E00">
              <w:rPr>
                <w:rFonts w:ascii="Times New Roman" w:hAnsi="Times New Roman" w:cs="Times New Roman"/>
                <w:bCs/>
                <w:szCs w:val="20"/>
              </w:rPr>
              <w:t>nappropriate responses</w:t>
            </w:r>
          </w:p>
        </w:tc>
      </w:tr>
      <w:tr w:rsidR="00ED7D3C" w14:paraId="432D7D3B" w14:textId="77777777" w:rsidTr="001647C2">
        <w:trPr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16F730B6" w14:textId="4AB96854" w:rsidR="00ED7D3C" w:rsidRPr="00101E00" w:rsidRDefault="00205A15" w:rsidP="007A5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Albers et al. (2022)</w:t>
            </w:r>
            <w:r w:rsidR="00ED7D3C" w:rsidRPr="00101E00">
              <w:rPr>
                <w:rFonts w:ascii="Times New Roman" w:hAnsi="Times New Roman" w:cs="Times New Roman"/>
              </w:rPr>
              <w:t xml:space="preserve">, </w:t>
            </w:r>
            <w:r w:rsidR="00ED7D3C" w:rsidRPr="00101E00">
              <w:rPr>
                <w:rFonts w:ascii="Times New Roman" w:hAnsi="Times New Roman" w:cs="Times New Roman"/>
                <w:i/>
                <w:iCs/>
              </w:rPr>
              <w:t>Sam</w:t>
            </w:r>
            <w:r w:rsidR="00ED7D3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ED7D3C" w:rsidRPr="00101E00">
              <w:rPr>
                <w:rFonts w:ascii="Times New Roman" w:hAnsi="Times New Roman" w:cs="Times New Roman"/>
              </w:rPr>
              <w:t>[29]</w:t>
            </w:r>
          </w:p>
        </w:tc>
        <w:tc>
          <w:tcPr>
            <w:tcW w:w="850" w:type="dxa"/>
          </w:tcPr>
          <w:p w14:paraId="2414762F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Mixed</w:t>
            </w:r>
          </w:p>
        </w:tc>
        <w:tc>
          <w:tcPr>
            <w:tcW w:w="851" w:type="dxa"/>
          </w:tcPr>
          <w:p w14:paraId="4006A82A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Non-experimental</w:t>
            </w:r>
          </w:p>
        </w:tc>
        <w:tc>
          <w:tcPr>
            <w:tcW w:w="708" w:type="dxa"/>
          </w:tcPr>
          <w:p w14:paraId="5A6E2AD9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1134" w:type="dxa"/>
          </w:tcPr>
          <w:p w14:paraId="4F6EADA2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Smoking</w:t>
            </w:r>
          </w:p>
        </w:tc>
        <w:tc>
          <w:tcPr>
            <w:tcW w:w="1134" w:type="dxa"/>
          </w:tcPr>
          <w:p w14:paraId="640801C8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851" w:type="dxa"/>
          </w:tcPr>
          <w:p w14:paraId="22393F02" w14:textId="754F9A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N</w:t>
            </w:r>
            <w:r w:rsidR="00751A5C">
              <w:rPr>
                <w:rFonts w:ascii="Times New Roman" w:hAnsi="Times New Roman" w:cs="Times New Roman"/>
              </w:rPr>
              <w:t>/</w:t>
            </w:r>
            <w:r w:rsidRPr="00101E00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92" w:type="dxa"/>
          </w:tcPr>
          <w:p w14:paraId="0932F20B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34" w:type="dxa"/>
          </w:tcPr>
          <w:p w14:paraId="027C39F6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5 sessions</w:t>
            </w:r>
          </w:p>
        </w:tc>
        <w:tc>
          <w:tcPr>
            <w:tcW w:w="1696" w:type="dxa"/>
          </w:tcPr>
          <w:p w14:paraId="72C83B0D" w14:textId="77777777" w:rsidR="00ED7D3C" w:rsidRPr="00101E00" w:rsidRDefault="00ED7D3C" w:rsidP="007A50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 w:hint="eastAsia"/>
                <w:szCs w:val="20"/>
              </w:rPr>
              <w:t>N</w:t>
            </w:r>
            <w:r w:rsidRPr="00101E00">
              <w:rPr>
                <w:rFonts w:ascii="Times New Roman" w:hAnsi="Times New Roman" w:cs="Times New Roman"/>
                <w:szCs w:val="20"/>
              </w:rPr>
              <w:t>/A</w:t>
            </w:r>
          </w:p>
        </w:tc>
        <w:tc>
          <w:tcPr>
            <w:tcW w:w="1422" w:type="dxa"/>
          </w:tcPr>
          <w:p w14:paraId="068E53C5" w14:textId="77777777" w:rsidR="00ED7D3C" w:rsidRPr="00101E00" w:rsidRDefault="00ED7D3C" w:rsidP="007A50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 w:hint="eastAsia"/>
                <w:szCs w:val="20"/>
              </w:rPr>
              <w:t>N</w:t>
            </w:r>
            <w:r w:rsidRPr="00101E00">
              <w:rPr>
                <w:rFonts w:ascii="Times New Roman" w:hAnsi="Times New Roman" w:cs="Times New Roman"/>
                <w:szCs w:val="20"/>
              </w:rPr>
              <w:t>/A</w:t>
            </w:r>
          </w:p>
        </w:tc>
        <w:tc>
          <w:tcPr>
            <w:tcW w:w="1276" w:type="dxa"/>
          </w:tcPr>
          <w:p w14:paraId="1D30624B" w14:textId="77777777" w:rsidR="00ED7D3C" w:rsidRPr="00101E00" w:rsidRDefault="00ED7D3C" w:rsidP="00C1247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>N/A</w:t>
            </w:r>
          </w:p>
        </w:tc>
        <w:tc>
          <w:tcPr>
            <w:tcW w:w="1134" w:type="dxa"/>
          </w:tcPr>
          <w:p w14:paraId="643793C9" w14:textId="77777777" w:rsidR="00ED7D3C" w:rsidRPr="00101E00" w:rsidRDefault="00ED7D3C" w:rsidP="00C1247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>N/A</w:t>
            </w:r>
          </w:p>
        </w:tc>
      </w:tr>
      <w:tr w:rsidR="00ED7D3C" w14:paraId="17F3F1E5" w14:textId="77777777" w:rsidTr="00D86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none" w:sz="0" w:space="0" w:color="auto"/>
              <w:bottom w:val="none" w:sz="0" w:space="0" w:color="auto"/>
            </w:tcBorders>
          </w:tcPr>
          <w:p w14:paraId="432A19E6" w14:textId="77777777" w:rsidR="00ED7D3C" w:rsidRPr="00101E00" w:rsidRDefault="00ED7D3C" w:rsidP="007A5082">
            <w:pPr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 xml:space="preserve">Almusharraf et al. </w:t>
            </w:r>
          </w:p>
          <w:p w14:paraId="413061C0" w14:textId="77777777" w:rsidR="00ED7D3C" w:rsidRPr="00101E00" w:rsidRDefault="00ED7D3C" w:rsidP="007A5082">
            <w:pPr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(2020),</w:t>
            </w:r>
          </w:p>
          <w:p w14:paraId="7822CA61" w14:textId="45E437AE" w:rsidR="00ED7D3C" w:rsidRPr="00101E00" w:rsidRDefault="00ED7D3C" w:rsidP="007A5082">
            <w:pPr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  <w:i/>
                <w:iCs/>
              </w:rPr>
              <w:t>Motivational Interviewing-based Chatbot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01E00">
              <w:rPr>
                <w:rFonts w:ascii="Times New Roman" w:hAnsi="Times New Roman" w:cs="Times New Roman"/>
              </w:rPr>
              <w:t>[5</w:t>
            </w:r>
            <w:r w:rsidR="004928CA">
              <w:rPr>
                <w:rFonts w:ascii="Times New Roman" w:hAnsi="Times New Roman" w:cs="Times New Roman"/>
              </w:rPr>
              <w:t>3</w:t>
            </w:r>
            <w:r w:rsidRPr="00101E00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</w:tcPr>
          <w:p w14:paraId="69BADDF4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Quan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14:paraId="40E1B714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Non-experimental</w:t>
            </w: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</w:tcPr>
          <w:p w14:paraId="2E394126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65852233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Cigarette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3F7DDEBC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14:paraId="5AD6B4D4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79E3FD62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3A7C86AC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14 weeks</w:t>
            </w:r>
          </w:p>
        </w:tc>
        <w:tc>
          <w:tcPr>
            <w:tcW w:w="1696" w:type="dxa"/>
            <w:tcBorders>
              <w:top w:val="none" w:sz="0" w:space="0" w:color="auto"/>
              <w:bottom w:val="none" w:sz="0" w:space="0" w:color="auto"/>
            </w:tcBorders>
          </w:tcPr>
          <w:p w14:paraId="564747E1" w14:textId="0F49D168" w:rsidR="00ED7D3C" w:rsidRPr="00101E00" w:rsidRDefault="00ED7D3C" w:rsidP="007A50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 w:rsidRPr="00101E00">
              <w:rPr>
                <w:rFonts w:ascii="Times New Roman" w:hAnsi="Times New Roman" w:cs="Times New Roman"/>
                <w:bCs/>
                <w:szCs w:val="20"/>
              </w:rPr>
              <w:t>- 8.3% (</w:t>
            </w:r>
            <w:r w:rsidR="00D44325">
              <w:rPr>
                <w:rFonts w:ascii="Times New Roman" w:hAnsi="Times New Roman" w:cs="Times New Roman"/>
                <w:bCs/>
                <w:szCs w:val="20"/>
              </w:rPr>
              <w:t>H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elpful for smoking)</w:t>
            </w:r>
          </w:p>
          <w:p w14:paraId="079D62F3" w14:textId="77777777" w:rsidR="00ED7D3C" w:rsidRPr="00101E00" w:rsidRDefault="00ED7D3C" w:rsidP="007A50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bCs/>
                <w:szCs w:val="20"/>
              </w:rPr>
              <w:t>- 34.7% (Positive feelings, "pleasant")</w:t>
            </w:r>
          </w:p>
        </w:tc>
        <w:tc>
          <w:tcPr>
            <w:tcW w:w="1422" w:type="dxa"/>
            <w:tcBorders>
              <w:top w:val="none" w:sz="0" w:space="0" w:color="auto"/>
              <w:bottom w:val="none" w:sz="0" w:space="0" w:color="auto"/>
            </w:tcBorders>
          </w:tcPr>
          <w:p w14:paraId="3BE9C072" w14:textId="77777777" w:rsidR="00ED7D3C" w:rsidRPr="00101E00" w:rsidRDefault="00ED7D3C" w:rsidP="007A50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 w:hint="eastAsia"/>
                <w:szCs w:val="20"/>
              </w:rPr>
              <w:t>N</w:t>
            </w:r>
            <w:r w:rsidRPr="00101E00">
              <w:rPr>
                <w:rFonts w:ascii="Times New Roman" w:hAnsi="Times New Roman" w:cs="Times New Roman"/>
                <w:szCs w:val="20"/>
              </w:rPr>
              <w:t>/A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1188A9C9" w14:textId="77777777" w:rsidR="00ED7D3C" w:rsidRPr="00101E00" w:rsidRDefault="00ED7D3C" w:rsidP="00C124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>N/A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42E64BBA" w14:textId="77777777" w:rsidR="00ED7D3C" w:rsidRPr="00101E00" w:rsidRDefault="00ED7D3C" w:rsidP="00C124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>N/A</w:t>
            </w:r>
          </w:p>
        </w:tc>
      </w:tr>
      <w:tr w:rsidR="00ED7D3C" w14:paraId="63905332" w14:textId="77777777" w:rsidTr="001647C2">
        <w:trPr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04939112" w14:textId="77777777" w:rsidR="00ED7D3C" w:rsidRPr="00101E00" w:rsidRDefault="00ED7D3C" w:rsidP="007A5082">
            <w:pPr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lastRenderedPageBreak/>
              <w:t>Alphonse et al. (2022),</w:t>
            </w:r>
          </w:p>
          <w:p w14:paraId="2C311FD4" w14:textId="5F38EDE5" w:rsidR="00ED7D3C" w:rsidRPr="00101E00" w:rsidRDefault="00ED7D3C" w:rsidP="007A5082">
            <w:pPr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  <w:i/>
                <w:iCs/>
              </w:rPr>
              <w:t>Quit Coach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01E00">
              <w:rPr>
                <w:rFonts w:ascii="Times New Roman" w:hAnsi="Times New Roman" w:cs="Times New Roman"/>
              </w:rPr>
              <w:t>[36]</w:t>
            </w:r>
          </w:p>
        </w:tc>
        <w:tc>
          <w:tcPr>
            <w:tcW w:w="850" w:type="dxa"/>
          </w:tcPr>
          <w:p w14:paraId="739EDC02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Qual</w:t>
            </w:r>
          </w:p>
        </w:tc>
        <w:tc>
          <w:tcPr>
            <w:tcW w:w="851" w:type="dxa"/>
          </w:tcPr>
          <w:p w14:paraId="306B2A52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Non-experimental</w:t>
            </w:r>
          </w:p>
        </w:tc>
        <w:tc>
          <w:tcPr>
            <w:tcW w:w="708" w:type="dxa"/>
          </w:tcPr>
          <w:p w14:paraId="1A434D5B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1134" w:type="dxa"/>
          </w:tcPr>
          <w:p w14:paraId="22FB4D10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Smoking</w:t>
            </w:r>
          </w:p>
        </w:tc>
        <w:tc>
          <w:tcPr>
            <w:tcW w:w="1134" w:type="dxa"/>
          </w:tcPr>
          <w:p w14:paraId="1DC830B6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851" w:type="dxa"/>
          </w:tcPr>
          <w:p w14:paraId="24017E0D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14:paraId="684D7A95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34" w:type="dxa"/>
          </w:tcPr>
          <w:p w14:paraId="7F64995D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1696" w:type="dxa"/>
          </w:tcPr>
          <w:p w14:paraId="515C92EC" w14:textId="1A2FA8B7" w:rsidR="00ED7D3C" w:rsidRPr="00101E00" w:rsidRDefault="00ED7D3C" w:rsidP="007A50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 w:rsidRPr="00101E00">
              <w:rPr>
                <w:rFonts w:ascii="Times New Roman" w:hAnsi="Times New Roman" w:cs="Times New Roman"/>
                <w:bCs/>
                <w:szCs w:val="20"/>
              </w:rPr>
              <w:t>- 33.33% (</w:t>
            </w:r>
            <w:r w:rsidR="00D44325">
              <w:rPr>
                <w:rFonts w:ascii="Times New Roman" w:hAnsi="Times New Roman" w:cs="Times New Roman"/>
                <w:bCs/>
                <w:szCs w:val="20"/>
              </w:rPr>
              <w:t>Q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uit smoking)</w:t>
            </w:r>
          </w:p>
          <w:p w14:paraId="677D579A" w14:textId="05AEDE36" w:rsidR="00ED7D3C" w:rsidRPr="00101E00" w:rsidRDefault="00ED7D3C" w:rsidP="007A50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bCs/>
                <w:szCs w:val="20"/>
              </w:rPr>
              <w:t>- 66.67% (</w:t>
            </w:r>
            <w:r w:rsidR="00D44325">
              <w:rPr>
                <w:rFonts w:ascii="Times New Roman" w:hAnsi="Times New Roman" w:cs="Times New Roman"/>
                <w:bCs/>
                <w:szCs w:val="20"/>
              </w:rPr>
              <w:t>C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ut down smoking)</w:t>
            </w:r>
          </w:p>
        </w:tc>
        <w:tc>
          <w:tcPr>
            <w:tcW w:w="1422" w:type="dxa"/>
          </w:tcPr>
          <w:p w14:paraId="4E96900D" w14:textId="77777777" w:rsidR="00ED7D3C" w:rsidRPr="00101E00" w:rsidRDefault="00ED7D3C" w:rsidP="007A50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 w:hint="eastAsia"/>
                <w:szCs w:val="20"/>
              </w:rPr>
              <w:t>N</w:t>
            </w:r>
            <w:r w:rsidRPr="00101E00">
              <w:rPr>
                <w:rFonts w:ascii="Times New Roman" w:hAnsi="Times New Roman" w:cs="Times New Roman"/>
                <w:szCs w:val="20"/>
              </w:rPr>
              <w:t>/A</w:t>
            </w:r>
          </w:p>
        </w:tc>
        <w:tc>
          <w:tcPr>
            <w:tcW w:w="1276" w:type="dxa"/>
          </w:tcPr>
          <w:p w14:paraId="01212C27" w14:textId="77777777" w:rsidR="00ED7D3C" w:rsidRPr="00101E00" w:rsidRDefault="00ED7D3C" w:rsidP="00C1247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>N/A</w:t>
            </w:r>
          </w:p>
        </w:tc>
        <w:tc>
          <w:tcPr>
            <w:tcW w:w="1134" w:type="dxa"/>
          </w:tcPr>
          <w:p w14:paraId="70A77715" w14:textId="77777777" w:rsidR="00ED7D3C" w:rsidRPr="00101E00" w:rsidRDefault="00ED7D3C" w:rsidP="00C1247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>N/A</w:t>
            </w:r>
          </w:p>
        </w:tc>
      </w:tr>
      <w:tr w:rsidR="00ED7D3C" w14:paraId="17E6BFBB" w14:textId="77777777" w:rsidTr="00164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none" w:sz="0" w:space="0" w:color="auto"/>
              <w:bottom w:val="none" w:sz="0" w:space="0" w:color="auto"/>
            </w:tcBorders>
          </w:tcPr>
          <w:p w14:paraId="32D48034" w14:textId="77777777" w:rsidR="00ED7D3C" w:rsidRPr="00101E00" w:rsidRDefault="00ED7D3C" w:rsidP="007A5082">
            <w:pPr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Auriacombe et al. (2018),</w:t>
            </w:r>
          </w:p>
          <w:p w14:paraId="1D4718F8" w14:textId="260B424F" w:rsidR="00ED7D3C" w:rsidRPr="00101E00" w:rsidRDefault="00ED7D3C" w:rsidP="007A5082">
            <w:pPr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  <w:i/>
                <w:iCs/>
              </w:rPr>
              <w:t>ECA Jeanne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01E00">
              <w:rPr>
                <w:rFonts w:ascii="Times New Roman" w:hAnsi="Times New Roman" w:cs="Times New Roman"/>
              </w:rPr>
              <w:t>[4</w:t>
            </w:r>
            <w:r w:rsidR="004928CA">
              <w:rPr>
                <w:rFonts w:ascii="Times New Roman" w:hAnsi="Times New Roman" w:cs="Times New Roman"/>
              </w:rPr>
              <w:t>8</w:t>
            </w:r>
            <w:r w:rsidRPr="00101E00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</w:tcPr>
          <w:p w14:paraId="4B959FE9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Quan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14:paraId="462481DD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Quasi-experimental</w:t>
            </w: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</w:tcPr>
          <w:p w14:paraId="0196DB6C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136C7370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 xml:space="preserve">Tobacco </w:t>
            </w:r>
          </w:p>
          <w:p w14:paraId="429541D1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and Alcohol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730AC1C2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14:paraId="7EB814ED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7707C633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004B8758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696" w:type="dxa"/>
            <w:tcBorders>
              <w:top w:val="none" w:sz="0" w:space="0" w:color="auto"/>
              <w:bottom w:val="none" w:sz="0" w:space="0" w:color="auto"/>
            </w:tcBorders>
          </w:tcPr>
          <w:p w14:paraId="6C93F556" w14:textId="3AD86D0C" w:rsidR="00ED7D3C" w:rsidRPr="00101E00" w:rsidRDefault="00ED7D3C" w:rsidP="007A50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 xml:space="preserve">- </w:t>
            </w:r>
            <w:r w:rsidR="00D44325">
              <w:rPr>
                <w:rFonts w:ascii="Times New Roman" w:hAnsi="Times New Roman" w:cs="Times New Roman"/>
                <w:bCs/>
                <w:szCs w:val="20"/>
              </w:rPr>
              <w:t>H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igh acceptability E-Scale scores (24.8; out of 30, </w:t>
            </w:r>
            <w:r w:rsidRPr="00E01FB6">
              <w:rPr>
                <w:rFonts w:ascii="Times New Roman" w:hAnsi="Times New Roman" w:cs="Times New Roman"/>
                <w:bCs/>
                <w:i/>
                <w:szCs w:val="20"/>
              </w:rPr>
              <w:t>SD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 = 4.2)</w:t>
            </w:r>
          </w:p>
        </w:tc>
        <w:tc>
          <w:tcPr>
            <w:tcW w:w="1422" w:type="dxa"/>
            <w:tcBorders>
              <w:top w:val="none" w:sz="0" w:space="0" w:color="auto"/>
              <w:bottom w:val="none" w:sz="0" w:space="0" w:color="auto"/>
            </w:tcBorders>
          </w:tcPr>
          <w:p w14:paraId="0337D132" w14:textId="6861745A" w:rsidR="00ED7D3C" w:rsidRPr="00101E00" w:rsidRDefault="00ED7D3C" w:rsidP="007A50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- </w:t>
            </w:r>
            <w:r w:rsidR="006C4FD5">
              <w:rPr>
                <w:rFonts w:ascii="Times New Roman" w:hAnsi="Times New Roman" w:cs="Times New Roman"/>
                <w:bCs/>
                <w:szCs w:val="20"/>
              </w:rPr>
              <w:t>H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igh scores of </w:t>
            </w:r>
            <w:r w:rsidRPr="00101E00">
              <w:rPr>
                <w:rFonts w:ascii="Times New Roman" w:hAnsi="Times New Roman" w:cs="Times New Roman"/>
                <w:szCs w:val="20"/>
              </w:rPr>
              <w:t>correlation between the ECA, CDS-5, and CAGE interviews and the paper version questionnaires (</w:t>
            </w:r>
            <w:r w:rsidRPr="00070126">
              <w:rPr>
                <w:rFonts w:ascii="Times New Roman" w:hAnsi="Times New Roman" w:cs="Times New Roman"/>
                <w:i/>
                <w:szCs w:val="20"/>
              </w:rPr>
              <w:t>r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(139) = .944, </w:t>
            </w:r>
            <w:r w:rsidRPr="009E001A">
              <w:rPr>
                <w:rFonts w:ascii="Times New Roman" w:hAnsi="Times New Roman" w:cs="Times New Roman"/>
                <w:i/>
                <w:iCs/>
                <w:szCs w:val="20"/>
              </w:rPr>
              <w:t>p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 &lt; .0001 for CDS-5 and </w:t>
            </w:r>
            <w:r w:rsidRPr="00070126">
              <w:rPr>
                <w:rFonts w:ascii="Times New Roman" w:hAnsi="Times New Roman" w:cs="Times New Roman"/>
                <w:i/>
                <w:szCs w:val="20"/>
              </w:rPr>
              <w:t>r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(139) = .893, </w:t>
            </w:r>
            <w:r w:rsidRPr="009E001A">
              <w:rPr>
                <w:rFonts w:ascii="Times New Roman" w:hAnsi="Times New Roman" w:cs="Times New Roman"/>
                <w:i/>
                <w:iCs/>
                <w:szCs w:val="20"/>
              </w:rPr>
              <w:t>p</w:t>
            </w:r>
            <w:r w:rsidRPr="00101E00">
              <w:rPr>
                <w:rFonts w:ascii="Times New Roman" w:hAnsi="Times New Roman" w:cs="Times New Roman"/>
                <w:szCs w:val="20"/>
              </w:rPr>
              <w:t> &lt; .0001 for CAGE)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0F610AB6" w14:textId="77777777" w:rsidR="00ED7D3C" w:rsidRPr="00101E00" w:rsidRDefault="00ED7D3C" w:rsidP="00C124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>N/A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18E4ADA8" w14:textId="77777777" w:rsidR="00ED7D3C" w:rsidRPr="00101E00" w:rsidRDefault="00ED7D3C" w:rsidP="00C124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>N/A</w:t>
            </w:r>
          </w:p>
        </w:tc>
      </w:tr>
      <w:tr w:rsidR="00ED7D3C" w14:paraId="6DD936B3" w14:textId="77777777" w:rsidTr="001647C2">
        <w:trPr>
          <w:trHeight w:val="3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0A56172B" w14:textId="77777777" w:rsidR="00ED7D3C" w:rsidRPr="00101E00" w:rsidRDefault="00ED7D3C" w:rsidP="007A5082">
            <w:pPr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Avila-Tomas et al. (2019),</w:t>
            </w:r>
          </w:p>
          <w:p w14:paraId="23C382DF" w14:textId="18FB9B8E" w:rsidR="00ED7D3C" w:rsidRPr="00101E00" w:rsidRDefault="00ED7D3C" w:rsidP="007A5082">
            <w:pPr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  <w:i/>
                <w:iCs/>
              </w:rPr>
              <w:t>Dejal@bot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01E00">
              <w:rPr>
                <w:rFonts w:ascii="Times New Roman" w:hAnsi="Times New Roman" w:cs="Times New Roman"/>
              </w:rPr>
              <w:t>[37]</w:t>
            </w:r>
          </w:p>
        </w:tc>
        <w:tc>
          <w:tcPr>
            <w:tcW w:w="850" w:type="dxa"/>
          </w:tcPr>
          <w:p w14:paraId="1E806BF9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Quan</w:t>
            </w:r>
          </w:p>
        </w:tc>
        <w:tc>
          <w:tcPr>
            <w:tcW w:w="851" w:type="dxa"/>
          </w:tcPr>
          <w:p w14:paraId="3FBAE375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Experimental</w:t>
            </w:r>
          </w:p>
        </w:tc>
        <w:tc>
          <w:tcPr>
            <w:tcW w:w="708" w:type="dxa"/>
          </w:tcPr>
          <w:p w14:paraId="7FB4DB96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Plan</w:t>
            </w:r>
          </w:p>
        </w:tc>
        <w:tc>
          <w:tcPr>
            <w:tcW w:w="1134" w:type="dxa"/>
          </w:tcPr>
          <w:p w14:paraId="585912C2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Smoking</w:t>
            </w:r>
          </w:p>
        </w:tc>
        <w:tc>
          <w:tcPr>
            <w:tcW w:w="1134" w:type="dxa"/>
          </w:tcPr>
          <w:p w14:paraId="6C3193AF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851" w:type="dxa"/>
          </w:tcPr>
          <w:p w14:paraId="44FBA067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992" w:type="dxa"/>
          </w:tcPr>
          <w:p w14:paraId="044564C4" w14:textId="1A9918B0" w:rsidR="00ED7D3C" w:rsidRPr="00101E00" w:rsidRDefault="00ED7D3C" w:rsidP="00104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Convergence (</w:t>
            </w:r>
            <w:r w:rsidR="00AE0623">
              <w:rPr>
                <w:rFonts w:ascii="Times New Roman" w:hAnsi="Times New Roman" w:cs="Times New Roman"/>
              </w:rPr>
              <w:t>G</w:t>
            </w:r>
            <w:r w:rsidRPr="00101E00">
              <w:rPr>
                <w:rFonts w:ascii="Times New Roman" w:hAnsi="Times New Roman" w:cs="Times New Roman"/>
              </w:rPr>
              <w:t xml:space="preserve">amification, </w:t>
            </w:r>
            <w:r w:rsidR="00104806">
              <w:rPr>
                <w:rFonts w:ascii="Times New Roman" w:hAnsi="Times New Roman" w:cs="Times New Roman"/>
              </w:rPr>
              <w:t>CBT, MI</w:t>
            </w:r>
            <w:r w:rsidRPr="00101E00">
              <w:rPr>
                <w:rFonts w:ascii="Times New Roman" w:hAnsi="Times New Roman" w:cs="Times New Roman"/>
              </w:rPr>
              <w:t xml:space="preserve">, </w:t>
            </w:r>
            <w:r w:rsidR="00216270">
              <w:rPr>
                <w:rFonts w:ascii="Times New Roman" w:hAnsi="Times New Roman" w:cs="Times New Roman"/>
              </w:rPr>
              <w:t>p</w:t>
            </w:r>
            <w:r w:rsidRPr="00101E00">
              <w:rPr>
                <w:rFonts w:ascii="Times New Roman" w:hAnsi="Times New Roman" w:cs="Times New Roman"/>
              </w:rPr>
              <w:t>roblem-solving, and relapse-preventing components)</w:t>
            </w:r>
          </w:p>
        </w:tc>
        <w:tc>
          <w:tcPr>
            <w:tcW w:w="1134" w:type="dxa"/>
          </w:tcPr>
          <w:p w14:paraId="75376268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696" w:type="dxa"/>
          </w:tcPr>
          <w:p w14:paraId="68C71A41" w14:textId="77777777" w:rsidR="00ED7D3C" w:rsidRPr="00101E00" w:rsidRDefault="00ED7D3C" w:rsidP="007A50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 w:hint="eastAsia"/>
                <w:szCs w:val="20"/>
              </w:rPr>
              <w:t>N</w:t>
            </w:r>
            <w:r w:rsidRPr="00101E00">
              <w:rPr>
                <w:rFonts w:ascii="Times New Roman" w:hAnsi="Times New Roman" w:cs="Times New Roman"/>
                <w:szCs w:val="20"/>
              </w:rPr>
              <w:t>/A</w:t>
            </w:r>
          </w:p>
        </w:tc>
        <w:tc>
          <w:tcPr>
            <w:tcW w:w="1422" w:type="dxa"/>
          </w:tcPr>
          <w:p w14:paraId="39470DCD" w14:textId="77777777" w:rsidR="00ED7D3C" w:rsidRPr="00101E00" w:rsidRDefault="00ED7D3C" w:rsidP="007A50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 w:hint="eastAsia"/>
                <w:szCs w:val="20"/>
              </w:rPr>
              <w:t>N</w:t>
            </w:r>
            <w:r w:rsidRPr="00101E00">
              <w:rPr>
                <w:rFonts w:ascii="Times New Roman" w:hAnsi="Times New Roman" w:cs="Times New Roman"/>
                <w:szCs w:val="20"/>
              </w:rPr>
              <w:t>/A</w:t>
            </w:r>
          </w:p>
        </w:tc>
        <w:tc>
          <w:tcPr>
            <w:tcW w:w="1276" w:type="dxa"/>
          </w:tcPr>
          <w:p w14:paraId="75E9314F" w14:textId="77777777" w:rsidR="00ED7D3C" w:rsidRPr="00101E00" w:rsidRDefault="00ED7D3C" w:rsidP="00C1247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>N/A</w:t>
            </w:r>
          </w:p>
        </w:tc>
        <w:tc>
          <w:tcPr>
            <w:tcW w:w="1134" w:type="dxa"/>
          </w:tcPr>
          <w:p w14:paraId="0E159A9D" w14:textId="77777777" w:rsidR="00ED7D3C" w:rsidRPr="00101E00" w:rsidRDefault="00ED7D3C" w:rsidP="00C1247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>N/A</w:t>
            </w:r>
          </w:p>
        </w:tc>
      </w:tr>
      <w:tr w:rsidR="00ED7D3C" w14:paraId="65A4857E" w14:textId="77777777" w:rsidTr="00D86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none" w:sz="0" w:space="0" w:color="auto"/>
              <w:bottom w:val="none" w:sz="0" w:space="0" w:color="auto"/>
            </w:tcBorders>
          </w:tcPr>
          <w:p w14:paraId="41145DAC" w14:textId="77777777" w:rsidR="00ED7D3C" w:rsidRPr="00101E00" w:rsidRDefault="00ED7D3C" w:rsidP="007A5082">
            <w:pPr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 xml:space="preserve">Barnett et al. (2021), </w:t>
            </w:r>
          </w:p>
          <w:p w14:paraId="455A7802" w14:textId="078B5BAC" w:rsidR="00ED7D3C" w:rsidRPr="00101E00" w:rsidRDefault="00ED7D3C" w:rsidP="007A5082">
            <w:pPr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  <w:i/>
                <w:iCs/>
              </w:rPr>
              <w:t>N/A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01E00">
              <w:rPr>
                <w:rFonts w:ascii="Times New Roman" w:hAnsi="Times New Roman" w:cs="Times New Roman"/>
              </w:rPr>
              <w:t>[18]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</w:tcPr>
          <w:p w14:paraId="3ABACD7A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Qual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14:paraId="2B69989D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Non-experimental</w:t>
            </w: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</w:tcPr>
          <w:p w14:paraId="0D1089F8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 w:hint="eastAsia"/>
              </w:rPr>
              <w:t>P</w:t>
            </w:r>
            <w:r w:rsidRPr="00101E00">
              <w:rPr>
                <w:rFonts w:ascii="Times New Roman" w:hAnsi="Times New Roman" w:cs="Times New Roman"/>
              </w:rPr>
              <w:t>lan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4E8994C8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Substance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0F1DA483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14:paraId="7F3CDF9F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5D5BD324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26BFFA00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696" w:type="dxa"/>
            <w:tcBorders>
              <w:top w:val="none" w:sz="0" w:space="0" w:color="auto"/>
              <w:bottom w:val="none" w:sz="0" w:space="0" w:color="auto"/>
            </w:tcBorders>
          </w:tcPr>
          <w:p w14:paraId="2DE69763" w14:textId="77777777" w:rsidR="00ED7D3C" w:rsidRPr="00101E00" w:rsidRDefault="00ED7D3C" w:rsidP="007A50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>N/A</w:t>
            </w:r>
          </w:p>
        </w:tc>
        <w:tc>
          <w:tcPr>
            <w:tcW w:w="1422" w:type="dxa"/>
            <w:tcBorders>
              <w:top w:val="none" w:sz="0" w:space="0" w:color="auto"/>
              <w:bottom w:val="none" w:sz="0" w:space="0" w:color="auto"/>
            </w:tcBorders>
          </w:tcPr>
          <w:p w14:paraId="024A6C16" w14:textId="77777777" w:rsidR="00ED7D3C" w:rsidRPr="00101E00" w:rsidRDefault="00ED7D3C" w:rsidP="007A50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 w:hint="eastAsia"/>
                <w:szCs w:val="20"/>
              </w:rPr>
              <w:t>N</w:t>
            </w:r>
            <w:r w:rsidRPr="00101E00">
              <w:rPr>
                <w:rFonts w:ascii="Times New Roman" w:hAnsi="Times New Roman" w:cs="Times New Roman"/>
                <w:szCs w:val="20"/>
              </w:rPr>
              <w:t>/A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7C214787" w14:textId="77777777" w:rsidR="00ED7D3C" w:rsidRPr="00101E00" w:rsidRDefault="00ED7D3C" w:rsidP="00C124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>N/A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23C20773" w14:textId="77777777" w:rsidR="00ED7D3C" w:rsidRPr="00101E00" w:rsidRDefault="00ED7D3C" w:rsidP="00C124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>N/A</w:t>
            </w:r>
          </w:p>
        </w:tc>
      </w:tr>
      <w:tr w:rsidR="00ED7D3C" w14:paraId="7178A8EA" w14:textId="77777777" w:rsidTr="001647C2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73A20DE2" w14:textId="77777777" w:rsidR="00ED7D3C" w:rsidRPr="00101E00" w:rsidRDefault="00ED7D3C" w:rsidP="007A5082">
            <w:pPr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lastRenderedPageBreak/>
              <w:t>Bendotti et al. (2024),</w:t>
            </w:r>
          </w:p>
          <w:p w14:paraId="2AFB9283" w14:textId="08489B19" w:rsidR="00ED7D3C" w:rsidRPr="00101E00" w:rsidRDefault="00ED7D3C" w:rsidP="007A5082">
            <w:pPr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  <w:i/>
                <w:iCs/>
              </w:rPr>
              <w:t>Quin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01E00">
              <w:rPr>
                <w:rFonts w:ascii="Times New Roman" w:hAnsi="Times New Roman" w:cs="Times New Roman"/>
              </w:rPr>
              <w:t>[33]</w:t>
            </w:r>
          </w:p>
        </w:tc>
        <w:tc>
          <w:tcPr>
            <w:tcW w:w="850" w:type="dxa"/>
          </w:tcPr>
          <w:p w14:paraId="1030655D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Mixed</w:t>
            </w:r>
          </w:p>
        </w:tc>
        <w:tc>
          <w:tcPr>
            <w:tcW w:w="851" w:type="dxa"/>
          </w:tcPr>
          <w:p w14:paraId="2BAD55FC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Non-experimental</w:t>
            </w:r>
          </w:p>
        </w:tc>
        <w:tc>
          <w:tcPr>
            <w:tcW w:w="708" w:type="dxa"/>
          </w:tcPr>
          <w:p w14:paraId="33C87D0A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Plan</w:t>
            </w:r>
          </w:p>
        </w:tc>
        <w:tc>
          <w:tcPr>
            <w:tcW w:w="1134" w:type="dxa"/>
          </w:tcPr>
          <w:p w14:paraId="2D71AFF7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Smoking</w:t>
            </w:r>
          </w:p>
        </w:tc>
        <w:tc>
          <w:tcPr>
            <w:tcW w:w="1134" w:type="dxa"/>
          </w:tcPr>
          <w:p w14:paraId="7D786D92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851" w:type="dxa"/>
          </w:tcPr>
          <w:p w14:paraId="101067E3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2" w:type="dxa"/>
          </w:tcPr>
          <w:p w14:paraId="606E2E07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34" w:type="dxa"/>
          </w:tcPr>
          <w:p w14:paraId="7DE8B614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696" w:type="dxa"/>
          </w:tcPr>
          <w:p w14:paraId="639E20EA" w14:textId="77777777" w:rsidR="00ED7D3C" w:rsidRPr="00101E00" w:rsidRDefault="00ED7D3C" w:rsidP="007A50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>N/A</w:t>
            </w:r>
          </w:p>
        </w:tc>
        <w:tc>
          <w:tcPr>
            <w:tcW w:w="1422" w:type="dxa"/>
          </w:tcPr>
          <w:p w14:paraId="44619064" w14:textId="77777777" w:rsidR="00ED7D3C" w:rsidRPr="00101E00" w:rsidRDefault="00ED7D3C" w:rsidP="007A50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 w:hint="eastAsia"/>
                <w:szCs w:val="20"/>
              </w:rPr>
              <w:t>N</w:t>
            </w:r>
            <w:r w:rsidRPr="00101E00">
              <w:rPr>
                <w:rFonts w:ascii="Times New Roman" w:hAnsi="Times New Roman" w:cs="Times New Roman"/>
                <w:szCs w:val="20"/>
              </w:rPr>
              <w:t>/A</w:t>
            </w:r>
          </w:p>
        </w:tc>
        <w:tc>
          <w:tcPr>
            <w:tcW w:w="1276" w:type="dxa"/>
          </w:tcPr>
          <w:p w14:paraId="6DED2EEE" w14:textId="537B7EF4" w:rsidR="00ED7D3C" w:rsidRPr="00101E00" w:rsidRDefault="00C12470" w:rsidP="00C1247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  <w:r w:rsidR="006C4FD5">
              <w:rPr>
                <w:rFonts w:ascii="Times New Roman" w:hAnsi="Times New Roman" w:cs="Times New Roman"/>
                <w:szCs w:val="20"/>
              </w:rPr>
              <w:t>P</w:t>
            </w:r>
            <w:r w:rsidR="00ED7D3C" w:rsidRPr="00101E00">
              <w:rPr>
                <w:rFonts w:ascii="Times New Roman" w:hAnsi="Times New Roman" w:cs="Times New Roman"/>
                <w:szCs w:val="20"/>
              </w:rPr>
              <w:t>ersonalization</w:t>
            </w:r>
          </w:p>
        </w:tc>
        <w:tc>
          <w:tcPr>
            <w:tcW w:w="1134" w:type="dxa"/>
          </w:tcPr>
          <w:p w14:paraId="3F2E622A" w14:textId="77777777" w:rsidR="00ED7D3C" w:rsidRPr="00101E00" w:rsidRDefault="00ED7D3C" w:rsidP="00C1247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>N/A</w:t>
            </w:r>
          </w:p>
        </w:tc>
      </w:tr>
      <w:tr w:rsidR="00ED7D3C" w14:paraId="4B86CAC1" w14:textId="77777777" w:rsidTr="00164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none" w:sz="0" w:space="0" w:color="auto"/>
              <w:bottom w:val="none" w:sz="0" w:space="0" w:color="auto"/>
            </w:tcBorders>
          </w:tcPr>
          <w:p w14:paraId="3CF51A09" w14:textId="77777777" w:rsidR="00ED7D3C" w:rsidRPr="00101E00" w:rsidRDefault="00ED7D3C" w:rsidP="007A5082">
            <w:pPr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Boustani et al. (2021),</w:t>
            </w:r>
          </w:p>
          <w:p w14:paraId="21F49D05" w14:textId="6472B7BE" w:rsidR="00ED7D3C" w:rsidRPr="00101E00" w:rsidRDefault="00ED7D3C" w:rsidP="007A5082">
            <w:pPr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  <w:i/>
                <w:iCs/>
              </w:rPr>
              <w:t>Digital Health Agent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01E00">
              <w:rPr>
                <w:rFonts w:ascii="Times New Roman" w:hAnsi="Times New Roman" w:cs="Times New Roman"/>
              </w:rPr>
              <w:t>[32]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</w:tcPr>
          <w:p w14:paraId="403882D0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Mixed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14:paraId="52FF2FAA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Non-experimental</w:t>
            </w: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</w:tcPr>
          <w:p w14:paraId="22D47F40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4D2282B5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Alcohol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3FFD2608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14:paraId="6DA8D74C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01586903" w14:textId="7DBCF2F9" w:rsidR="00ED7D3C" w:rsidRPr="00101E00" w:rsidRDefault="00ED7D3C" w:rsidP="00104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 xml:space="preserve">Brief </w:t>
            </w:r>
            <w:r w:rsidR="00104806">
              <w:rPr>
                <w:rFonts w:ascii="Times New Roman" w:hAnsi="Times New Roman" w:cs="Times New Roman"/>
              </w:rPr>
              <w:t>MI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37C148DE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1 week</w:t>
            </w:r>
          </w:p>
        </w:tc>
        <w:tc>
          <w:tcPr>
            <w:tcW w:w="1696" w:type="dxa"/>
            <w:tcBorders>
              <w:top w:val="none" w:sz="0" w:space="0" w:color="auto"/>
              <w:bottom w:val="none" w:sz="0" w:space="0" w:color="auto"/>
            </w:tcBorders>
          </w:tcPr>
          <w:p w14:paraId="0D155002" w14:textId="4557D108" w:rsidR="00ED7D3C" w:rsidRPr="00101E00" w:rsidRDefault="00ED7D3C" w:rsidP="007A50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- </w:t>
            </w:r>
            <w:r w:rsidR="00D44325">
              <w:rPr>
                <w:rFonts w:ascii="Times New Roman" w:hAnsi="Times New Roman" w:cs="Times New Roman"/>
                <w:bCs/>
                <w:szCs w:val="20"/>
              </w:rPr>
              <w:t>H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igh acceptability and utility of the technology (</w:t>
            </w:r>
            <w:r w:rsidR="00DE6CE0" w:rsidRPr="00E01FB6">
              <w:rPr>
                <w:rFonts w:ascii="Times New Roman" w:hAnsi="Times New Roman" w:cs="Times New Roman"/>
                <w:bCs/>
                <w:i/>
                <w:szCs w:val="20"/>
              </w:rPr>
              <w:t>M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 = 2.31, </w:t>
            </w:r>
            <w:r w:rsidRPr="00E01FB6">
              <w:rPr>
                <w:rFonts w:ascii="Times New Roman" w:hAnsi="Times New Roman" w:cs="Times New Roman"/>
                <w:bCs/>
                <w:i/>
                <w:szCs w:val="20"/>
              </w:rPr>
              <w:t>SD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 = 1.05, out of 7)</w:t>
            </w:r>
          </w:p>
          <w:p w14:paraId="05AB1620" w14:textId="54FAF519" w:rsidR="00ED7D3C" w:rsidRPr="00101E00" w:rsidRDefault="00ED7D3C" w:rsidP="007A50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- </w:t>
            </w:r>
            <w:r w:rsidR="00D44325">
              <w:rPr>
                <w:rFonts w:ascii="Times New Roman" w:hAnsi="Times New Roman" w:cs="Times New Roman"/>
                <w:bCs/>
                <w:szCs w:val="20"/>
              </w:rPr>
              <w:t>H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igh engagement (</w:t>
            </w:r>
            <w:r w:rsidR="00DE6CE0" w:rsidRPr="00E01FB6">
              <w:rPr>
                <w:rFonts w:ascii="Times New Roman" w:hAnsi="Times New Roman" w:cs="Times New Roman"/>
                <w:bCs/>
                <w:i/>
                <w:szCs w:val="20"/>
              </w:rPr>
              <w:t>M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 = 2.86, </w:t>
            </w:r>
            <w:r w:rsidRPr="00E01FB6">
              <w:rPr>
                <w:rFonts w:ascii="Times New Roman" w:hAnsi="Times New Roman" w:cs="Times New Roman"/>
                <w:bCs/>
                <w:i/>
                <w:szCs w:val="20"/>
              </w:rPr>
              <w:t>SD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 = 0.96, out of 7)</w:t>
            </w:r>
          </w:p>
          <w:p w14:paraId="0F7C8259" w14:textId="3A99AE14" w:rsidR="00ED7D3C" w:rsidRPr="00101E00" w:rsidRDefault="00ED7D3C" w:rsidP="002415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- </w:t>
            </w:r>
            <w:r w:rsidR="00D44325">
              <w:rPr>
                <w:rFonts w:ascii="Times New Roman" w:hAnsi="Times New Roman" w:cs="Times New Roman"/>
                <w:bCs/>
                <w:szCs w:val="20"/>
              </w:rPr>
              <w:t>H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igh number of human-like traits (</w:t>
            </w:r>
            <w:r w:rsidR="00DE6CE0" w:rsidRPr="00E01FB6">
              <w:rPr>
                <w:rFonts w:ascii="Times New Roman" w:hAnsi="Times New Roman" w:cs="Times New Roman"/>
                <w:bCs/>
                <w:i/>
                <w:szCs w:val="20"/>
              </w:rPr>
              <w:t>M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 = 2.07, </w:t>
            </w:r>
            <w:r w:rsidRPr="00E01FB6">
              <w:rPr>
                <w:rFonts w:ascii="Times New Roman" w:hAnsi="Times New Roman" w:cs="Times New Roman"/>
                <w:bCs/>
                <w:i/>
                <w:szCs w:val="20"/>
              </w:rPr>
              <w:t>SD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 = 0.89, out of 7)</w:t>
            </w:r>
          </w:p>
        </w:tc>
        <w:tc>
          <w:tcPr>
            <w:tcW w:w="1422" w:type="dxa"/>
            <w:tcBorders>
              <w:top w:val="none" w:sz="0" w:space="0" w:color="auto"/>
              <w:bottom w:val="none" w:sz="0" w:space="0" w:color="auto"/>
            </w:tcBorders>
          </w:tcPr>
          <w:p w14:paraId="36A15711" w14:textId="77777777" w:rsidR="00ED7D3C" w:rsidRPr="00101E00" w:rsidRDefault="00ED7D3C" w:rsidP="007A50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 w:hint="eastAsia"/>
                <w:szCs w:val="20"/>
              </w:rPr>
              <w:t>N</w:t>
            </w:r>
            <w:r w:rsidRPr="00101E00">
              <w:rPr>
                <w:rFonts w:ascii="Times New Roman" w:hAnsi="Times New Roman" w:cs="Times New Roman"/>
                <w:szCs w:val="20"/>
              </w:rPr>
              <w:t>/A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6695ECA2" w14:textId="77777777" w:rsidR="00ED7D3C" w:rsidRPr="00101E00" w:rsidRDefault="00ED7D3C" w:rsidP="00C124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>N/A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20A3EB4E" w14:textId="77777777" w:rsidR="00ED7D3C" w:rsidRPr="00101E00" w:rsidRDefault="00ED7D3C" w:rsidP="00C124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>N/A</w:t>
            </w:r>
          </w:p>
        </w:tc>
      </w:tr>
      <w:tr w:rsidR="00ED7D3C" w14:paraId="5A62BE4F" w14:textId="77777777" w:rsidTr="00D86501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0D1D2987" w14:textId="77777777" w:rsidR="00ED7D3C" w:rsidRPr="00101E00" w:rsidRDefault="00ED7D3C" w:rsidP="007A5082">
            <w:pPr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Brown et al. (2023),</w:t>
            </w:r>
          </w:p>
          <w:p w14:paraId="32CEEA99" w14:textId="1FFFCD91" w:rsidR="00ED7D3C" w:rsidRPr="00101E00" w:rsidRDefault="00ED7D3C" w:rsidP="007A5082">
            <w:pPr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  <w:i/>
                <w:iCs/>
              </w:rPr>
              <w:t>MIBot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01E00">
              <w:rPr>
                <w:rFonts w:ascii="Times New Roman" w:hAnsi="Times New Roman" w:cs="Times New Roman"/>
              </w:rPr>
              <w:t>[40]</w:t>
            </w:r>
          </w:p>
        </w:tc>
        <w:tc>
          <w:tcPr>
            <w:tcW w:w="850" w:type="dxa"/>
          </w:tcPr>
          <w:p w14:paraId="470ABF28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Quan</w:t>
            </w:r>
          </w:p>
        </w:tc>
        <w:tc>
          <w:tcPr>
            <w:tcW w:w="851" w:type="dxa"/>
          </w:tcPr>
          <w:p w14:paraId="025437A1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Quasi-experimental</w:t>
            </w:r>
          </w:p>
        </w:tc>
        <w:tc>
          <w:tcPr>
            <w:tcW w:w="708" w:type="dxa"/>
          </w:tcPr>
          <w:p w14:paraId="73E6C3A6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1134" w:type="dxa"/>
          </w:tcPr>
          <w:p w14:paraId="76EC9EEE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Smoking</w:t>
            </w:r>
          </w:p>
        </w:tc>
        <w:tc>
          <w:tcPr>
            <w:tcW w:w="1134" w:type="dxa"/>
          </w:tcPr>
          <w:p w14:paraId="6E9A0951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851" w:type="dxa"/>
          </w:tcPr>
          <w:p w14:paraId="2664682E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992" w:type="dxa"/>
          </w:tcPr>
          <w:p w14:paraId="74FD7B02" w14:textId="3ECC8889" w:rsidR="00ED7D3C" w:rsidRPr="00101E00" w:rsidRDefault="00104806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</w:t>
            </w:r>
          </w:p>
        </w:tc>
        <w:tc>
          <w:tcPr>
            <w:tcW w:w="1134" w:type="dxa"/>
          </w:tcPr>
          <w:p w14:paraId="3B64F4D0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1 session</w:t>
            </w:r>
          </w:p>
        </w:tc>
        <w:tc>
          <w:tcPr>
            <w:tcW w:w="1696" w:type="dxa"/>
          </w:tcPr>
          <w:p w14:paraId="2B10976C" w14:textId="6EE5BDB9" w:rsidR="00ED7D3C" w:rsidRPr="00101E00" w:rsidRDefault="00ED7D3C" w:rsidP="007A50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 w:rsidRPr="00101E00">
              <w:rPr>
                <w:rFonts w:ascii="Times New Roman" w:hAnsi="Times New Roman" w:cs="Times New Roman"/>
                <w:bCs/>
                <w:szCs w:val="20"/>
              </w:rPr>
              <w:t>- 25%-40% (</w:t>
            </w:r>
            <w:r w:rsidR="00D44325">
              <w:rPr>
                <w:rFonts w:ascii="Times New Roman" w:hAnsi="Times New Roman" w:cs="Times New Roman"/>
                <w:bCs/>
                <w:szCs w:val="20"/>
              </w:rPr>
              <w:t>A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ttempt to quit)</w:t>
            </w:r>
          </w:p>
          <w:p w14:paraId="368DC521" w14:textId="7B6C903D" w:rsidR="00ED7D3C" w:rsidRPr="00101E00" w:rsidRDefault="00ED7D3C" w:rsidP="007A50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 w:rsidRPr="00101E00">
              <w:rPr>
                <w:rFonts w:ascii="Times New Roman" w:hAnsi="Times New Roman" w:cs="Times New Roman"/>
                <w:bCs/>
                <w:szCs w:val="20"/>
              </w:rPr>
              <w:t>- 70.5% (</w:t>
            </w:r>
            <w:r w:rsidR="00D44325">
              <w:rPr>
                <w:rFonts w:ascii="Times New Roman" w:hAnsi="Times New Roman" w:cs="Times New Roman"/>
                <w:bCs/>
                <w:szCs w:val="20"/>
              </w:rPr>
              <w:t>M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ake some kind of smoking reduction attempt)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422" w:type="dxa"/>
          </w:tcPr>
          <w:p w14:paraId="77D053FC" w14:textId="155D1698" w:rsidR="00ED7D3C" w:rsidRPr="00101E00" w:rsidRDefault="00ED7D3C" w:rsidP="007A50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 xml:space="preserve">- </w:t>
            </w:r>
            <w:r w:rsidR="006C4FD5">
              <w:rPr>
                <w:rFonts w:ascii="Times New Roman" w:hAnsi="Times New Roman" w:cs="Times New Roman"/>
                <w:szCs w:val="20"/>
              </w:rPr>
              <w:t>Q</w:t>
            </w:r>
            <w:r w:rsidRPr="00101E00">
              <w:rPr>
                <w:rFonts w:ascii="Times New Roman" w:hAnsi="Times New Roman" w:cs="Times New Roman"/>
                <w:szCs w:val="20"/>
              </w:rPr>
              <w:t>uitting confidence (</w:t>
            </w:r>
            <w:r w:rsidRPr="00AB6390">
              <w:rPr>
                <w:rFonts w:ascii="Times New Roman" w:hAnsi="Times New Roman" w:cs="Times New Roman"/>
                <w:bCs/>
                <w:i/>
                <w:szCs w:val="20"/>
              </w:rPr>
              <w:t>M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 change 0.1, </w:t>
            </w:r>
            <w:r w:rsidRPr="00AB6390">
              <w:rPr>
                <w:rFonts w:ascii="Times New Roman" w:hAnsi="Times New Roman" w:cs="Times New Roman"/>
                <w:bCs/>
                <w:i/>
                <w:szCs w:val="20"/>
              </w:rPr>
              <w:t>SD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 = 2.0-2.3, </w:t>
            </w:r>
            <w:r w:rsidRPr="009E001A">
              <w:rPr>
                <w:rFonts w:ascii="Times New Roman" w:hAnsi="Times New Roman" w:cs="Times New Roman"/>
                <w:i/>
                <w:iCs/>
                <w:szCs w:val="20"/>
              </w:rPr>
              <w:t>p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 &lt; .001)</w:t>
            </w:r>
          </w:p>
          <w:p w14:paraId="0E32D1F4" w14:textId="60002AE7" w:rsidR="00ED7D3C" w:rsidRPr="00101E00" w:rsidRDefault="00ED7D3C" w:rsidP="007A50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 xml:space="preserve">- </w:t>
            </w:r>
            <w:r w:rsidR="006C4FD5">
              <w:rPr>
                <w:rFonts w:ascii="Times New Roman" w:hAnsi="Times New Roman" w:cs="Times New Roman"/>
                <w:szCs w:val="20"/>
              </w:rPr>
              <w:t>Q</w:t>
            </w:r>
            <w:r w:rsidRPr="00101E00">
              <w:rPr>
                <w:rFonts w:ascii="Times New Roman" w:hAnsi="Times New Roman" w:cs="Times New Roman"/>
                <w:szCs w:val="20"/>
              </w:rPr>
              <w:t>uitting importance (</w:t>
            </w:r>
            <w:r w:rsidRPr="00AB6390">
              <w:rPr>
                <w:rFonts w:ascii="Times New Roman" w:hAnsi="Times New Roman" w:cs="Times New Roman"/>
                <w:bCs/>
                <w:i/>
                <w:szCs w:val="20"/>
              </w:rPr>
              <w:t>M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 change = 0.7, </w:t>
            </w:r>
            <w:r w:rsidRPr="00AB6390">
              <w:rPr>
                <w:rFonts w:ascii="Times New Roman" w:hAnsi="Times New Roman" w:cs="Times New Roman"/>
                <w:bCs/>
                <w:i/>
                <w:szCs w:val="20"/>
              </w:rPr>
              <w:t>SD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 = 2.0, </w:t>
            </w:r>
            <w:r w:rsidRPr="009E001A">
              <w:rPr>
                <w:rFonts w:ascii="Times New Roman" w:hAnsi="Times New Roman" w:cs="Times New Roman"/>
                <w:i/>
                <w:iCs/>
                <w:szCs w:val="20"/>
              </w:rPr>
              <w:t>p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 &lt; </w:t>
            </w:r>
            <w:r w:rsidR="00AB6390">
              <w:rPr>
                <w:rFonts w:ascii="Times New Roman" w:hAnsi="Times New Roman" w:cs="Times New Roman"/>
                <w:szCs w:val="20"/>
              </w:rPr>
              <w:t>.</w:t>
            </w:r>
            <w:r w:rsidRPr="00101E00">
              <w:rPr>
                <w:rFonts w:ascii="Times New Roman" w:hAnsi="Times New Roman" w:cs="Times New Roman"/>
                <w:szCs w:val="20"/>
              </w:rPr>
              <w:t>001)</w:t>
            </w:r>
          </w:p>
          <w:p w14:paraId="4EAD243A" w14:textId="2F387C71" w:rsidR="00ED7D3C" w:rsidRPr="00101E00" w:rsidRDefault="00ED7D3C" w:rsidP="007A50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 xml:space="preserve">- </w:t>
            </w:r>
            <w:r w:rsidR="006C4FD5">
              <w:rPr>
                <w:rFonts w:ascii="Times New Roman" w:hAnsi="Times New Roman" w:cs="Times New Roman"/>
                <w:szCs w:val="20"/>
              </w:rPr>
              <w:t>Qu</w:t>
            </w:r>
            <w:r w:rsidRPr="00101E00">
              <w:rPr>
                <w:rFonts w:ascii="Times New Roman" w:hAnsi="Times New Roman" w:cs="Times New Roman"/>
                <w:szCs w:val="20"/>
              </w:rPr>
              <w:t>itting readiness (</w:t>
            </w:r>
            <w:r w:rsidRPr="00AB6390">
              <w:rPr>
                <w:rFonts w:ascii="Times New Roman" w:hAnsi="Times New Roman" w:cs="Times New Roman"/>
                <w:bCs/>
                <w:i/>
                <w:szCs w:val="20"/>
              </w:rPr>
              <w:t>M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 change 0.4, </w:t>
            </w:r>
            <w:r w:rsidRPr="00AB6390">
              <w:rPr>
                <w:rFonts w:ascii="Times New Roman" w:hAnsi="Times New Roman" w:cs="Times New Roman"/>
                <w:bCs/>
                <w:i/>
                <w:szCs w:val="20"/>
              </w:rPr>
              <w:t>SD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 = 1.7, </w:t>
            </w:r>
            <w:r w:rsidRPr="009E001A">
              <w:rPr>
                <w:rFonts w:ascii="Times New Roman" w:hAnsi="Times New Roman" w:cs="Times New Roman"/>
                <w:i/>
                <w:iCs/>
                <w:szCs w:val="20"/>
              </w:rPr>
              <w:t>p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 &lt; .01)</w:t>
            </w:r>
          </w:p>
        </w:tc>
        <w:tc>
          <w:tcPr>
            <w:tcW w:w="1276" w:type="dxa"/>
          </w:tcPr>
          <w:p w14:paraId="3447A642" w14:textId="2AD5692B" w:rsidR="00C12470" w:rsidRDefault="00C12470" w:rsidP="00C1247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 xml:space="preserve">- </w:t>
            </w:r>
            <w:r w:rsidR="006C4FD5">
              <w:rPr>
                <w:rFonts w:ascii="Times New Roman" w:hAnsi="Times New Roman" w:cs="Times New Roman"/>
                <w:bCs/>
                <w:szCs w:val="20"/>
              </w:rPr>
              <w:t>Y</w:t>
            </w:r>
            <w:r w:rsidR="00ED7D3C" w:rsidRPr="00101E00">
              <w:rPr>
                <w:rFonts w:ascii="Times New Roman" w:hAnsi="Times New Roman" w:cs="Times New Roman"/>
                <w:bCs/>
                <w:szCs w:val="20"/>
              </w:rPr>
              <w:t>ounger age</w:t>
            </w:r>
          </w:p>
          <w:p w14:paraId="6353B3D0" w14:textId="50A88678" w:rsidR="00ED7D3C" w:rsidRPr="00101E00" w:rsidRDefault="00C12470" w:rsidP="00C1247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 xml:space="preserve">- </w:t>
            </w:r>
            <w:r w:rsidR="006C4FD5">
              <w:rPr>
                <w:rFonts w:ascii="Times New Roman" w:hAnsi="Times New Roman" w:cs="Times New Roman"/>
                <w:bCs/>
                <w:szCs w:val="20"/>
              </w:rPr>
              <w:t>L</w:t>
            </w:r>
            <w:r w:rsidR="00ED7D3C" w:rsidRPr="00101E00">
              <w:rPr>
                <w:rFonts w:ascii="Times New Roman" w:hAnsi="Times New Roman" w:cs="Times New Roman"/>
                <w:bCs/>
                <w:szCs w:val="20"/>
              </w:rPr>
              <w:t>ower severity of substance use</w:t>
            </w:r>
          </w:p>
        </w:tc>
        <w:tc>
          <w:tcPr>
            <w:tcW w:w="1134" w:type="dxa"/>
          </w:tcPr>
          <w:p w14:paraId="1D261E3D" w14:textId="40EEF95A" w:rsidR="00ED7D3C" w:rsidRPr="00101E00" w:rsidRDefault="00C12470" w:rsidP="00C1247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-</w:t>
            </w:r>
            <w:r w:rsidR="006C4FD5">
              <w:rPr>
                <w:rFonts w:ascii="Times New Roman" w:hAnsi="Times New Roman" w:cs="Times New Roman"/>
                <w:bCs/>
                <w:szCs w:val="20"/>
              </w:rPr>
              <w:t>I</w:t>
            </w:r>
            <w:r w:rsidR="00ED7D3C" w:rsidRPr="00101E00">
              <w:rPr>
                <w:rFonts w:ascii="Times New Roman" w:hAnsi="Times New Roman" w:cs="Times New Roman"/>
                <w:bCs/>
                <w:szCs w:val="20"/>
              </w:rPr>
              <w:t>nappropriate responses</w:t>
            </w:r>
          </w:p>
        </w:tc>
      </w:tr>
      <w:tr w:rsidR="00ED7D3C" w14:paraId="7628F884" w14:textId="77777777" w:rsidTr="00D86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none" w:sz="0" w:space="0" w:color="auto"/>
              <w:bottom w:val="none" w:sz="0" w:space="0" w:color="auto"/>
            </w:tcBorders>
          </w:tcPr>
          <w:p w14:paraId="192BC6BA" w14:textId="77777777" w:rsidR="00ED7D3C" w:rsidRPr="00101E00" w:rsidRDefault="00ED7D3C" w:rsidP="007A5082">
            <w:pPr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Chen et al. (2023),</w:t>
            </w:r>
          </w:p>
          <w:p w14:paraId="3F7381DF" w14:textId="337DE97A" w:rsidR="00ED7D3C" w:rsidRPr="00101E00" w:rsidRDefault="00ED7D3C" w:rsidP="007A5082">
            <w:pPr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  <w:i/>
                <w:iCs/>
              </w:rPr>
              <w:t>Echo-App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01E00">
              <w:rPr>
                <w:rFonts w:ascii="Times New Roman" w:hAnsi="Times New Roman" w:cs="Times New Roman"/>
              </w:rPr>
              <w:t>[5</w:t>
            </w:r>
            <w:r w:rsidR="004928CA">
              <w:rPr>
                <w:rFonts w:ascii="Times New Roman" w:hAnsi="Times New Roman" w:cs="Times New Roman"/>
              </w:rPr>
              <w:t>0</w:t>
            </w:r>
            <w:r w:rsidRPr="00101E00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</w:tcPr>
          <w:p w14:paraId="4D4A199C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Quan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14:paraId="2EC54818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Quasi-experimental</w:t>
            </w: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</w:tcPr>
          <w:p w14:paraId="616B9310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76F5BE8D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Methamphetamine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4C9C1D16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14:paraId="1C14A432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5EEBC56A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160156A4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1 session</w:t>
            </w:r>
          </w:p>
        </w:tc>
        <w:tc>
          <w:tcPr>
            <w:tcW w:w="1696" w:type="dxa"/>
            <w:tcBorders>
              <w:top w:val="none" w:sz="0" w:space="0" w:color="auto"/>
              <w:bottom w:val="none" w:sz="0" w:space="0" w:color="auto"/>
            </w:tcBorders>
          </w:tcPr>
          <w:p w14:paraId="4C6590F8" w14:textId="77777777" w:rsidR="00ED7D3C" w:rsidRPr="00101E00" w:rsidRDefault="00ED7D3C" w:rsidP="007A50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 w:hint="eastAsia"/>
                <w:szCs w:val="20"/>
              </w:rPr>
              <w:t>N</w:t>
            </w:r>
            <w:r w:rsidRPr="00101E00">
              <w:rPr>
                <w:rFonts w:ascii="Times New Roman" w:hAnsi="Times New Roman" w:cs="Times New Roman"/>
                <w:szCs w:val="20"/>
              </w:rPr>
              <w:t>/A</w:t>
            </w:r>
          </w:p>
        </w:tc>
        <w:tc>
          <w:tcPr>
            <w:tcW w:w="1422" w:type="dxa"/>
            <w:tcBorders>
              <w:top w:val="none" w:sz="0" w:space="0" w:color="auto"/>
              <w:bottom w:val="none" w:sz="0" w:space="0" w:color="auto"/>
            </w:tcBorders>
          </w:tcPr>
          <w:p w14:paraId="6F774731" w14:textId="4A23F587" w:rsidR="00ED7D3C" w:rsidRPr="00101E00" w:rsidRDefault="00ED7D3C" w:rsidP="007A50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 xml:space="preserve">- </w:t>
            </w:r>
            <w:r w:rsidR="006C4FD5">
              <w:rPr>
                <w:rFonts w:ascii="Times New Roman" w:hAnsi="Times New Roman" w:cs="Times New Roman"/>
                <w:szCs w:val="20"/>
              </w:rPr>
              <w:t>I</w:t>
            </w:r>
            <w:r w:rsidRPr="00101E00">
              <w:rPr>
                <w:rFonts w:ascii="Times New Roman" w:hAnsi="Times New Roman" w:cs="Times New Roman"/>
                <w:szCs w:val="20"/>
              </w:rPr>
              <w:t>ncreased treatment motivation for substance use (</w:t>
            </w:r>
            <w:r w:rsidRPr="009E001A">
              <w:rPr>
                <w:rFonts w:ascii="Times New Roman" w:hAnsi="Times New Roman" w:cs="Times New Roman"/>
                <w:i/>
                <w:iCs/>
                <w:szCs w:val="20"/>
              </w:rPr>
              <w:t>p</w:t>
            </w:r>
            <w:r w:rsidR="009E001A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101E00">
              <w:rPr>
                <w:rFonts w:ascii="Times New Roman" w:hAnsi="Times New Roman" w:cs="Times New Roman"/>
                <w:szCs w:val="20"/>
              </w:rPr>
              <w:t>&lt;</w:t>
            </w:r>
            <w:r w:rsidR="009E001A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.001, </w:t>
            </w:r>
            <w:r w:rsidRPr="00070126">
              <w:rPr>
                <w:rFonts w:ascii="Times New Roman" w:hAnsi="Times New Roman" w:cs="Times New Roman"/>
                <w:i/>
                <w:szCs w:val="20"/>
              </w:rPr>
              <w:lastRenderedPageBreak/>
              <w:t>Cohen’s d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 = -0.60)</w:t>
            </w:r>
          </w:p>
          <w:p w14:paraId="4DF31F7B" w14:textId="578D986D" w:rsidR="00ED7D3C" w:rsidRPr="00101E00" w:rsidRDefault="00ED7D3C" w:rsidP="007A50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 xml:space="preserve">- </w:t>
            </w:r>
            <w:r w:rsidR="006C4FD5">
              <w:rPr>
                <w:rFonts w:ascii="Times New Roman" w:hAnsi="Times New Roman" w:cs="Times New Roman"/>
                <w:szCs w:val="20"/>
              </w:rPr>
              <w:t>I</w:t>
            </w:r>
            <w:r w:rsidRPr="00101E00">
              <w:rPr>
                <w:rFonts w:ascii="Times New Roman" w:hAnsi="Times New Roman" w:cs="Times New Roman"/>
                <w:szCs w:val="20"/>
              </w:rPr>
              <w:t>ncreased motivation for abstaining from drugs (</w:t>
            </w:r>
            <w:r w:rsidRPr="009E001A">
              <w:rPr>
                <w:rFonts w:ascii="Times New Roman" w:hAnsi="Times New Roman" w:cs="Times New Roman"/>
                <w:i/>
                <w:iCs/>
                <w:szCs w:val="20"/>
              </w:rPr>
              <w:t>p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 = .045, </w:t>
            </w:r>
            <w:r w:rsidRPr="00070126">
              <w:rPr>
                <w:rFonts w:ascii="Times New Roman" w:hAnsi="Times New Roman" w:cs="Times New Roman"/>
                <w:i/>
                <w:szCs w:val="20"/>
              </w:rPr>
              <w:t>Cohen’s d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 = -0.30)</w:t>
            </w:r>
          </w:p>
          <w:p w14:paraId="030B951E" w14:textId="5F806528" w:rsidR="00ED7D3C" w:rsidRPr="00101E00" w:rsidRDefault="00ED7D3C" w:rsidP="007A50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 xml:space="preserve">- </w:t>
            </w:r>
            <w:r w:rsidR="006C4FD5">
              <w:rPr>
                <w:rFonts w:ascii="Times New Roman" w:hAnsi="Times New Roman" w:cs="Times New Roman"/>
                <w:szCs w:val="20"/>
              </w:rPr>
              <w:t>I</w:t>
            </w:r>
            <w:r w:rsidRPr="00101E00">
              <w:rPr>
                <w:rFonts w:ascii="Times New Roman" w:hAnsi="Times New Roman" w:cs="Times New Roman"/>
                <w:szCs w:val="20"/>
              </w:rPr>
              <w:t>ncreased confidence for substance or drug use (</w:t>
            </w:r>
            <w:r w:rsidRPr="009E001A">
              <w:rPr>
                <w:rFonts w:ascii="Times New Roman" w:hAnsi="Times New Roman" w:cs="Times New Roman"/>
                <w:i/>
                <w:iCs/>
                <w:szCs w:val="20"/>
              </w:rPr>
              <w:t>p</w:t>
            </w:r>
            <w:r w:rsidR="0066715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101E00">
              <w:rPr>
                <w:rFonts w:ascii="Times New Roman" w:hAnsi="Times New Roman" w:cs="Times New Roman"/>
                <w:szCs w:val="20"/>
              </w:rPr>
              <w:t>&lt;</w:t>
            </w:r>
            <w:r w:rsidR="0066715E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.01, </w:t>
            </w:r>
            <w:r w:rsidRPr="00070126">
              <w:rPr>
                <w:rFonts w:ascii="Times New Roman" w:hAnsi="Times New Roman" w:cs="Times New Roman"/>
                <w:i/>
                <w:szCs w:val="20"/>
              </w:rPr>
              <w:t>Cohen’s d</w:t>
            </w:r>
            <w:r w:rsidR="0066715E" w:rsidRPr="00070126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r w:rsidRPr="00101E00">
              <w:rPr>
                <w:rFonts w:ascii="Times New Roman" w:hAnsi="Times New Roman" w:cs="Times New Roman"/>
                <w:szCs w:val="20"/>
              </w:rPr>
              <w:t>= -0.45)</w:t>
            </w:r>
          </w:p>
          <w:p w14:paraId="6E6454CC" w14:textId="631B1CDD" w:rsidR="00ED7D3C" w:rsidRPr="00101E00" w:rsidRDefault="00ED7D3C" w:rsidP="007A50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>-</w:t>
            </w:r>
            <w:r w:rsidR="006C4FD5">
              <w:rPr>
                <w:rFonts w:ascii="Times New Roman" w:hAnsi="Times New Roman" w:cs="Times New Roman"/>
                <w:szCs w:val="20"/>
              </w:rPr>
              <w:t>I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ncreased importance for substance or drug use 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(</w:t>
            </w:r>
            <w:r w:rsidRPr="009E001A">
              <w:rPr>
                <w:rFonts w:ascii="Times New Roman" w:hAnsi="Times New Roman" w:cs="Times New Roman"/>
                <w:bCs/>
                <w:i/>
                <w:iCs/>
                <w:szCs w:val="20"/>
              </w:rPr>
              <w:t>p</w:t>
            </w:r>
            <w:r w:rsidR="0066715E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&lt;</w:t>
            </w:r>
            <w:r w:rsidR="0066715E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.001, </w:t>
            </w:r>
            <w:r w:rsidRPr="00070126">
              <w:rPr>
                <w:rFonts w:ascii="Times New Roman" w:hAnsi="Times New Roman" w:cs="Times New Roman"/>
                <w:bCs/>
                <w:i/>
                <w:szCs w:val="20"/>
              </w:rPr>
              <w:t>Cohen’s d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 = -0.50)</w:t>
            </w:r>
          </w:p>
          <w:p w14:paraId="1A15F918" w14:textId="6B0C6B47" w:rsidR="00ED7D3C" w:rsidRPr="00101E00" w:rsidRDefault="00ED7D3C" w:rsidP="007A50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 xml:space="preserve">- </w:t>
            </w:r>
            <w:r w:rsidR="00D44325">
              <w:rPr>
                <w:rFonts w:ascii="Times New Roman" w:hAnsi="Times New Roman" w:cs="Times New Roman"/>
                <w:szCs w:val="20"/>
              </w:rPr>
              <w:t>D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ecreased craving 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(</w:t>
            </w:r>
            <w:r w:rsidRPr="009E001A">
              <w:rPr>
                <w:rFonts w:ascii="Times New Roman" w:hAnsi="Times New Roman" w:cs="Times New Roman"/>
                <w:bCs/>
                <w:i/>
                <w:iCs/>
                <w:szCs w:val="20"/>
              </w:rPr>
              <w:t>p</w:t>
            </w:r>
            <w:r w:rsidR="0066715E">
              <w:rPr>
                <w:rFonts w:ascii="Times New Roman" w:hAnsi="Times New Roman" w:cs="Times New Roman"/>
                <w:bCs/>
                <w:szCs w:val="20"/>
              </w:rPr>
              <w:t xml:space="preserve"> = .01</w:t>
            </w:r>
            <w:r w:rsidRPr="00070126">
              <w:rPr>
                <w:rFonts w:ascii="Times New Roman" w:hAnsi="Times New Roman" w:cs="Times New Roman"/>
                <w:bCs/>
                <w:i/>
                <w:szCs w:val="20"/>
              </w:rPr>
              <w:t xml:space="preserve">, Cohen’s d 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= .038)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5801D62C" w14:textId="0C6E9E23" w:rsidR="00ED7D3C" w:rsidRPr="00101E00" w:rsidRDefault="00C12470" w:rsidP="00C124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 xml:space="preserve">- </w:t>
            </w:r>
            <w:r w:rsidR="006C4FD5">
              <w:rPr>
                <w:rFonts w:ascii="Times New Roman" w:hAnsi="Times New Roman" w:cs="Times New Roman"/>
                <w:szCs w:val="20"/>
              </w:rPr>
              <w:t>P</w:t>
            </w:r>
            <w:r w:rsidR="00ED7D3C" w:rsidRPr="00101E00">
              <w:rPr>
                <w:rFonts w:ascii="Times New Roman" w:hAnsi="Times New Roman" w:cs="Times New Roman"/>
                <w:szCs w:val="20"/>
              </w:rPr>
              <w:t xml:space="preserve">atients’ scores on the Generalized Anxiety Disorder-7 </w:t>
            </w:r>
            <w:r w:rsidR="00ED7D3C" w:rsidRPr="00101E00">
              <w:rPr>
                <w:rFonts w:ascii="Times New Roman" w:hAnsi="Times New Roman" w:cs="Times New Roman"/>
                <w:szCs w:val="20"/>
              </w:rPr>
              <w:lastRenderedPageBreak/>
              <w:t>assessment, Barratt Impulsiveness Scale-Motor Impulsiveness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598248A0" w14:textId="77777777" w:rsidR="00ED7D3C" w:rsidRPr="00101E00" w:rsidRDefault="00ED7D3C" w:rsidP="00C124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lastRenderedPageBreak/>
              <w:t>N/A</w:t>
            </w:r>
          </w:p>
        </w:tc>
      </w:tr>
      <w:tr w:rsidR="00ED7D3C" w14:paraId="05AC39DE" w14:textId="77777777" w:rsidTr="00D86501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1CD2CA5B" w14:textId="77777777" w:rsidR="00ED7D3C" w:rsidRPr="00101E00" w:rsidRDefault="00ED7D3C" w:rsidP="007A5082">
            <w:pPr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lastRenderedPageBreak/>
              <w:t>Chun-Hung et al. (2023),</w:t>
            </w:r>
          </w:p>
          <w:p w14:paraId="5DA9B5D6" w14:textId="0072B0D6" w:rsidR="00ED7D3C" w:rsidRPr="00101E00" w:rsidRDefault="00ED7D3C" w:rsidP="007A5082">
            <w:pPr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  <w:i/>
                <w:iCs/>
              </w:rPr>
              <w:t>CAT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01E00">
              <w:rPr>
                <w:rFonts w:ascii="Times New Roman" w:hAnsi="Times New Roman" w:cs="Times New Roman"/>
              </w:rPr>
              <w:t>[9]</w:t>
            </w:r>
          </w:p>
        </w:tc>
        <w:tc>
          <w:tcPr>
            <w:tcW w:w="850" w:type="dxa"/>
          </w:tcPr>
          <w:p w14:paraId="52B1B619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Quan</w:t>
            </w:r>
          </w:p>
        </w:tc>
        <w:tc>
          <w:tcPr>
            <w:tcW w:w="851" w:type="dxa"/>
          </w:tcPr>
          <w:p w14:paraId="06A3B161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Experimental</w:t>
            </w:r>
          </w:p>
        </w:tc>
        <w:tc>
          <w:tcPr>
            <w:tcW w:w="708" w:type="dxa"/>
          </w:tcPr>
          <w:p w14:paraId="50D896FA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1134" w:type="dxa"/>
          </w:tcPr>
          <w:p w14:paraId="2024CC44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Methamphetamine</w:t>
            </w:r>
          </w:p>
        </w:tc>
        <w:tc>
          <w:tcPr>
            <w:tcW w:w="1134" w:type="dxa"/>
          </w:tcPr>
          <w:p w14:paraId="3EBCFF35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851" w:type="dxa"/>
          </w:tcPr>
          <w:p w14:paraId="73975810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2" w:type="dxa"/>
          </w:tcPr>
          <w:p w14:paraId="101A466A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MBRP</w:t>
            </w:r>
          </w:p>
        </w:tc>
        <w:tc>
          <w:tcPr>
            <w:tcW w:w="1134" w:type="dxa"/>
          </w:tcPr>
          <w:p w14:paraId="5B0C19DC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6 months</w:t>
            </w:r>
          </w:p>
        </w:tc>
        <w:tc>
          <w:tcPr>
            <w:tcW w:w="1696" w:type="dxa"/>
          </w:tcPr>
          <w:p w14:paraId="7A490674" w14:textId="36B24C12" w:rsidR="00ED7D3C" w:rsidRPr="00101E00" w:rsidRDefault="00ED7D3C" w:rsidP="007A50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 w:rsidRPr="00101E00">
              <w:rPr>
                <w:rFonts w:ascii="Times New Roman" w:hAnsi="Times New Roman" w:cs="Times New Roman"/>
                <w:bCs/>
                <w:szCs w:val="20"/>
              </w:rPr>
              <w:t>- 85% (</w:t>
            </w:r>
            <w:r w:rsidR="00D44325">
              <w:rPr>
                <w:rFonts w:ascii="Times New Roman" w:hAnsi="Times New Roman" w:cs="Times New Roman"/>
                <w:bCs/>
                <w:szCs w:val="20"/>
              </w:rPr>
              <w:t>H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elpful for methamphetamine use disorder)</w:t>
            </w:r>
          </w:p>
          <w:p w14:paraId="5E8981CE" w14:textId="07AE36E3" w:rsidR="00ED7D3C" w:rsidRPr="00101E00" w:rsidRDefault="00ED7D3C" w:rsidP="007A50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 w:rsidRPr="00101E00">
              <w:rPr>
                <w:rFonts w:ascii="Times New Roman" w:hAnsi="Times New Roman" w:cs="Times New Roman"/>
                <w:bCs/>
                <w:szCs w:val="20"/>
              </w:rPr>
              <w:t>- 67% (Positive feelings, "cared"), 84% (</w:t>
            </w:r>
            <w:r w:rsidR="00D44325">
              <w:rPr>
                <w:rFonts w:ascii="Times New Roman" w:hAnsi="Times New Roman" w:cs="Times New Roman"/>
                <w:bCs/>
                <w:szCs w:val="20"/>
              </w:rPr>
              <w:t>P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ositive feelings “satisfaction”)</w:t>
            </w:r>
          </w:p>
          <w:p w14:paraId="5C45AACE" w14:textId="59F9D039" w:rsidR="00ED7D3C" w:rsidRPr="00101E00" w:rsidRDefault="00ED7D3C" w:rsidP="007A50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 w:rsidRPr="00101E00">
              <w:rPr>
                <w:rFonts w:ascii="Times New Roman" w:hAnsi="Times New Roman" w:cs="Times New Roman"/>
                <w:bCs/>
                <w:szCs w:val="20"/>
              </w:rPr>
              <w:t>- 67% (</w:t>
            </w:r>
            <w:r w:rsidR="00D44325">
              <w:rPr>
                <w:rFonts w:ascii="Times New Roman" w:hAnsi="Times New Roman" w:cs="Times New Roman"/>
                <w:bCs/>
                <w:szCs w:val="20"/>
              </w:rPr>
              <w:t>W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ould recommend)</w:t>
            </w:r>
          </w:p>
        </w:tc>
        <w:tc>
          <w:tcPr>
            <w:tcW w:w="1422" w:type="dxa"/>
          </w:tcPr>
          <w:p w14:paraId="77B67B0C" w14:textId="65E4231E" w:rsidR="00ED7D3C" w:rsidRPr="00101E00" w:rsidRDefault="00ED7D3C" w:rsidP="007A50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 xml:space="preserve">- </w:t>
            </w:r>
            <w:r w:rsidR="00D44325">
              <w:rPr>
                <w:rFonts w:ascii="Times New Roman" w:hAnsi="Times New Roman" w:cs="Times New Roman"/>
                <w:szCs w:val="20"/>
              </w:rPr>
              <w:t>F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ewer methamphetamine-positive urine samples (19.5% in experimental group vs 29.6% in control group, </w:t>
            </w:r>
            <w:r w:rsidRPr="009E001A">
              <w:rPr>
                <w:rFonts w:ascii="Times New Roman" w:hAnsi="Times New Roman" w:cs="Times New Roman"/>
                <w:i/>
                <w:iCs/>
                <w:szCs w:val="20"/>
              </w:rPr>
              <w:t>F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 = 9.116, </w:t>
            </w:r>
            <w:r w:rsidRPr="009E001A">
              <w:rPr>
                <w:rFonts w:ascii="Times New Roman" w:hAnsi="Times New Roman" w:cs="Times New Roman"/>
                <w:i/>
                <w:iCs/>
                <w:szCs w:val="20"/>
              </w:rPr>
              <w:t>p</w:t>
            </w:r>
            <w:r w:rsidR="00D40FFF">
              <w:rPr>
                <w:rFonts w:ascii="Times New Roman" w:hAnsi="Times New Roman" w:cs="Times New Roman"/>
                <w:szCs w:val="20"/>
              </w:rPr>
              <w:t xml:space="preserve"> = </w:t>
            </w:r>
            <w:r w:rsidRPr="00101E00">
              <w:rPr>
                <w:rFonts w:ascii="Times New Roman" w:hAnsi="Times New Roman" w:cs="Times New Roman"/>
                <w:szCs w:val="20"/>
              </w:rPr>
              <w:t>.003)</w:t>
            </w:r>
          </w:p>
        </w:tc>
        <w:tc>
          <w:tcPr>
            <w:tcW w:w="1276" w:type="dxa"/>
          </w:tcPr>
          <w:p w14:paraId="2E9B6FE0" w14:textId="1176BA54" w:rsidR="00ED7D3C" w:rsidRPr="00101E00" w:rsidRDefault="00C12470" w:rsidP="00C1247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- </w:t>
            </w:r>
            <w:r w:rsidR="006C4FD5">
              <w:rPr>
                <w:rFonts w:ascii="Times New Roman" w:hAnsi="Times New Roman" w:cs="Times New Roman"/>
                <w:szCs w:val="20"/>
              </w:rPr>
              <w:t>I</w:t>
            </w:r>
            <w:r w:rsidR="00ED7D3C" w:rsidRPr="00101E00">
              <w:rPr>
                <w:rFonts w:ascii="Times New Roman" w:hAnsi="Times New Roman" w:cs="Times New Roman"/>
                <w:szCs w:val="20"/>
              </w:rPr>
              <w:t>mmediate access to responses</w:t>
            </w:r>
          </w:p>
        </w:tc>
        <w:tc>
          <w:tcPr>
            <w:tcW w:w="1134" w:type="dxa"/>
          </w:tcPr>
          <w:p w14:paraId="5C2AD96C" w14:textId="596BDDCE" w:rsidR="00C12470" w:rsidRDefault="00C12470" w:rsidP="00C1247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 xml:space="preserve">- </w:t>
            </w:r>
            <w:r w:rsidR="006C4FD5">
              <w:rPr>
                <w:rFonts w:ascii="Times New Roman" w:hAnsi="Times New Roman" w:cs="Times New Roman"/>
                <w:bCs/>
                <w:szCs w:val="20"/>
              </w:rPr>
              <w:t>H</w:t>
            </w:r>
            <w:r w:rsidR="00ED7D3C" w:rsidRPr="00101E00">
              <w:rPr>
                <w:rFonts w:ascii="Times New Roman" w:hAnsi="Times New Roman" w:cs="Times New Roman"/>
                <w:bCs/>
                <w:szCs w:val="20"/>
              </w:rPr>
              <w:t>igher severity of substance use</w:t>
            </w:r>
          </w:p>
          <w:p w14:paraId="1C1FA93D" w14:textId="32B65592" w:rsidR="00ED7D3C" w:rsidRPr="00101E00" w:rsidRDefault="00C12470" w:rsidP="00C1247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 xml:space="preserve">- </w:t>
            </w:r>
            <w:r w:rsidR="006C4FD5">
              <w:rPr>
                <w:rFonts w:ascii="Times New Roman" w:hAnsi="Times New Roman" w:cs="Times New Roman"/>
                <w:bCs/>
                <w:szCs w:val="20"/>
              </w:rPr>
              <w:t>L</w:t>
            </w:r>
            <w:r w:rsidR="00ED7D3C" w:rsidRPr="00101E00">
              <w:rPr>
                <w:rFonts w:ascii="Times New Roman" w:hAnsi="Times New Roman" w:cs="Times New Roman"/>
                <w:bCs/>
                <w:szCs w:val="20"/>
              </w:rPr>
              <w:t>ow readiness to change</w:t>
            </w:r>
          </w:p>
        </w:tc>
      </w:tr>
      <w:tr w:rsidR="00ED7D3C" w14:paraId="274C9449" w14:textId="77777777" w:rsidTr="00D86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none" w:sz="0" w:space="0" w:color="auto"/>
              <w:bottom w:val="none" w:sz="0" w:space="0" w:color="auto"/>
            </w:tcBorders>
          </w:tcPr>
          <w:p w14:paraId="3B34AFAC" w14:textId="77777777" w:rsidR="00ED7D3C" w:rsidRPr="00101E00" w:rsidRDefault="00ED7D3C" w:rsidP="007A5082">
            <w:pPr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lastRenderedPageBreak/>
              <w:t>Dulin et al. (2022),</w:t>
            </w:r>
          </w:p>
          <w:p w14:paraId="6F4431E6" w14:textId="4AF6A81B" w:rsidR="00ED7D3C" w:rsidRPr="00101E00" w:rsidRDefault="00ED7D3C" w:rsidP="007A5082">
            <w:pPr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  <w:i/>
                <w:iCs/>
              </w:rPr>
              <w:t>Step Away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01E00">
              <w:rPr>
                <w:rFonts w:ascii="Times New Roman" w:hAnsi="Times New Roman" w:cs="Times New Roman"/>
              </w:rPr>
              <w:t>[4</w:t>
            </w:r>
            <w:r w:rsidR="004928CA">
              <w:rPr>
                <w:rFonts w:ascii="Times New Roman" w:hAnsi="Times New Roman" w:cs="Times New Roman"/>
              </w:rPr>
              <w:t>7</w:t>
            </w:r>
            <w:r w:rsidRPr="00101E00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</w:tcPr>
          <w:p w14:paraId="263B2B49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Quan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14:paraId="46F84432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Experimental</w:t>
            </w: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</w:tcPr>
          <w:p w14:paraId="3D5D003D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33DF0857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Alcohol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0E4FC5D4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14:paraId="25650FCA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311B6D95" w14:textId="207E8442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Convergence (</w:t>
            </w:r>
            <w:r w:rsidR="006C4FD5">
              <w:rPr>
                <w:rFonts w:ascii="Times New Roman" w:hAnsi="Times New Roman" w:cs="Times New Roman"/>
              </w:rPr>
              <w:t>P</w:t>
            </w:r>
            <w:r w:rsidRPr="00101E00">
              <w:rPr>
                <w:rFonts w:ascii="Times New Roman" w:hAnsi="Times New Roman" w:cs="Times New Roman"/>
              </w:rPr>
              <w:t xml:space="preserve">erson-centered, </w:t>
            </w:r>
            <w:r w:rsidR="00120AC8">
              <w:rPr>
                <w:rFonts w:ascii="Times New Roman" w:hAnsi="Times New Roman" w:cs="Times New Roman"/>
              </w:rPr>
              <w:t>b</w:t>
            </w:r>
            <w:r w:rsidRPr="00101E00">
              <w:rPr>
                <w:rFonts w:ascii="Times New Roman" w:hAnsi="Times New Roman" w:cs="Times New Roman"/>
              </w:rPr>
              <w:t xml:space="preserve">ehavioral-based intervention and the treatment of addictions: motivational enhancement, </w:t>
            </w:r>
            <w:r w:rsidR="00120AC8">
              <w:rPr>
                <w:rFonts w:ascii="Times New Roman" w:hAnsi="Times New Roman" w:cs="Times New Roman"/>
              </w:rPr>
              <w:t>r</w:t>
            </w:r>
            <w:r w:rsidRPr="00101E00">
              <w:rPr>
                <w:rFonts w:ascii="Times New Roman" w:hAnsi="Times New Roman" w:cs="Times New Roman"/>
              </w:rPr>
              <w:t xml:space="preserve">elapse prevention, </w:t>
            </w:r>
            <w:r w:rsidR="00120AC8">
              <w:rPr>
                <w:rFonts w:ascii="Times New Roman" w:hAnsi="Times New Roman" w:cs="Times New Roman"/>
              </w:rPr>
              <w:t>c</w:t>
            </w:r>
            <w:r w:rsidRPr="00101E00">
              <w:rPr>
                <w:rFonts w:ascii="Times New Roman" w:hAnsi="Times New Roman" w:cs="Times New Roman"/>
              </w:rPr>
              <w:t>ommunity reinforcement)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0447C5A0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12</w:t>
            </w:r>
            <w:r w:rsidRPr="00101E00">
              <w:rPr>
                <w:rFonts w:ascii="Times New Roman" w:hAnsi="Times New Roman" w:cs="Times New Roman" w:hint="eastAsia"/>
              </w:rPr>
              <w:t xml:space="preserve"> weeks</w:t>
            </w:r>
          </w:p>
        </w:tc>
        <w:tc>
          <w:tcPr>
            <w:tcW w:w="1696" w:type="dxa"/>
            <w:tcBorders>
              <w:top w:val="none" w:sz="0" w:space="0" w:color="auto"/>
              <w:bottom w:val="none" w:sz="0" w:space="0" w:color="auto"/>
            </w:tcBorders>
          </w:tcPr>
          <w:p w14:paraId="50752C18" w14:textId="3BE1C95E" w:rsidR="00ED7D3C" w:rsidRPr="00101E00" w:rsidRDefault="00ED7D3C" w:rsidP="007A50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 xml:space="preserve">- </w:t>
            </w:r>
            <w:r w:rsidR="00D44325">
              <w:rPr>
                <w:rFonts w:ascii="Times New Roman" w:hAnsi="Times New Roman" w:cs="Times New Roman"/>
                <w:szCs w:val="20"/>
              </w:rPr>
              <w:t>P</w:t>
            </w:r>
            <w:r w:rsidRPr="00101E00">
              <w:rPr>
                <w:rFonts w:ascii="Times New Roman" w:hAnsi="Times New Roman" w:cs="Times New Roman"/>
                <w:szCs w:val="20"/>
              </w:rPr>
              <w:t>redict reduced drinking (β</w:t>
            </w:r>
            <w:r w:rsidR="00E01FB6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= 0.25, 95% </w:t>
            </w:r>
            <w:r w:rsidRPr="00E01FB6">
              <w:rPr>
                <w:rFonts w:ascii="Times New Roman" w:hAnsi="Times New Roman" w:cs="Times New Roman"/>
                <w:bCs/>
                <w:i/>
                <w:szCs w:val="20"/>
              </w:rPr>
              <w:t>CI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 = 0.00-0.01, </w:t>
            </w:r>
            <w:r w:rsidRPr="00C511B5">
              <w:rPr>
                <w:rFonts w:ascii="Times New Roman" w:hAnsi="Times New Roman" w:cs="Times New Roman"/>
                <w:i/>
                <w:iCs/>
                <w:szCs w:val="20"/>
              </w:rPr>
              <w:t>p</w:t>
            </w:r>
            <w:r w:rsidR="00E01FB6">
              <w:rPr>
                <w:rFonts w:ascii="Times New Roman" w:hAnsi="Times New Roman" w:cs="Times New Roman"/>
                <w:szCs w:val="20"/>
              </w:rPr>
              <w:t xml:space="preserve"> = </w:t>
            </w:r>
            <w:r w:rsidRPr="00101E00">
              <w:rPr>
                <w:rFonts w:ascii="Times New Roman" w:hAnsi="Times New Roman" w:cs="Times New Roman"/>
                <w:szCs w:val="20"/>
              </w:rPr>
              <w:t>.04)</w:t>
            </w:r>
          </w:p>
        </w:tc>
        <w:tc>
          <w:tcPr>
            <w:tcW w:w="1422" w:type="dxa"/>
            <w:tcBorders>
              <w:top w:val="none" w:sz="0" w:space="0" w:color="auto"/>
              <w:bottom w:val="none" w:sz="0" w:space="0" w:color="auto"/>
            </w:tcBorders>
          </w:tcPr>
          <w:p w14:paraId="3A296B90" w14:textId="77777777" w:rsidR="00ED7D3C" w:rsidRPr="00101E00" w:rsidRDefault="00ED7D3C" w:rsidP="007A50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 w:hint="eastAsia"/>
                <w:szCs w:val="20"/>
              </w:rPr>
              <w:t>N</w:t>
            </w:r>
            <w:r w:rsidRPr="00101E00">
              <w:rPr>
                <w:rFonts w:ascii="Times New Roman" w:hAnsi="Times New Roman" w:cs="Times New Roman"/>
                <w:szCs w:val="20"/>
              </w:rPr>
              <w:t>/A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62103ACB" w14:textId="120FEE4D" w:rsidR="00ED7D3C" w:rsidRPr="00C12470" w:rsidRDefault="00C12470" w:rsidP="00C124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C12470">
              <w:rPr>
                <w:rFonts w:ascii="Times New Roman" w:hAnsi="Times New Roman" w:cs="Times New Roman"/>
                <w:szCs w:val="20"/>
              </w:rPr>
              <w:t>-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6C4FD5">
              <w:rPr>
                <w:rFonts w:ascii="Times New Roman" w:hAnsi="Times New Roman" w:cs="Times New Roman"/>
                <w:szCs w:val="20"/>
              </w:rPr>
              <w:t>P</w:t>
            </w:r>
            <w:r w:rsidR="00ED7D3C" w:rsidRPr="00C12470">
              <w:rPr>
                <w:rFonts w:ascii="Times New Roman" w:hAnsi="Times New Roman" w:cs="Times New Roman"/>
                <w:szCs w:val="20"/>
              </w:rPr>
              <w:t>erception of conversing with a human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2E7CF5B3" w14:textId="7796D54E" w:rsidR="00C12470" w:rsidRDefault="00C12470" w:rsidP="00C124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 xml:space="preserve">- </w:t>
            </w:r>
            <w:r w:rsidR="006C4FD5">
              <w:rPr>
                <w:rFonts w:ascii="Times New Roman" w:hAnsi="Times New Roman" w:cs="Times New Roman"/>
                <w:bCs/>
                <w:szCs w:val="20"/>
              </w:rPr>
              <w:t>T</w:t>
            </w:r>
            <w:r w:rsidR="00ED7D3C" w:rsidRPr="00101E00">
              <w:rPr>
                <w:rFonts w:ascii="Times New Roman" w:hAnsi="Times New Roman" w:cs="Times New Roman"/>
                <w:bCs/>
                <w:szCs w:val="20"/>
              </w:rPr>
              <w:t>echnical problems</w:t>
            </w:r>
          </w:p>
          <w:p w14:paraId="23AC6287" w14:textId="458393F0" w:rsidR="00ED7D3C" w:rsidRPr="00101E00" w:rsidRDefault="00C12470" w:rsidP="00C124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 xml:space="preserve">- </w:t>
            </w:r>
            <w:r w:rsidR="006C4FD5">
              <w:rPr>
                <w:rFonts w:ascii="Times New Roman" w:hAnsi="Times New Roman" w:cs="Times New Roman"/>
                <w:bCs/>
                <w:szCs w:val="20"/>
              </w:rPr>
              <w:t>T</w:t>
            </w:r>
            <w:r w:rsidR="00ED7D3C" w:rsidRPr="00101E00">
              <w:rPr>
                <w:rFonts w:ascii="Times New Roman" w:hAnsi="Times New Roman" w:cs="Times New Roman"/>
                <w:bCs/>
                <w:szCs w:val="20"/>
              </w:rPr>
              <w:t>ext-centric chatbots</w:t>
            </w:r>
          </w:p>
        </w:tc>
      </w:tr>
      <w:tr w:rsidR="00ED7D3C" w14:paraId="02BF2AD0" w14:textId="77777777" w:rsidTr="00D86501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3FE173AF" w14:textId="77777777" w:rsidR="00ED7D3C" w:rsidRPr="00101E00" w:rsidRDefault="00ED7D3C" w:rsidP="007A5082">
            <w:pPr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Emezue et al. (2023),</w:t>
            </w:r>
          </w:p>
          <w:p w14:paraId="471FDF22" w14:textId="739BEDA5" w:rsidR="00ED7D3C" w:rsidRPr="00101E00" w:rsidRDefault="00ED7D3C" w:rsidP="007A5082">
            <w:pPr>
              <w:rPr>
                <w:rFonts w:ascii="Times New Roman" w:hAnsi="Times New Roman" w:cs="Times New Roman"/>
                <w:i/>
                <w:iCs/>
              </w:rPr>
            </w:pPr>
            <w:r w:rsidRPr="00101E00">
              <w:rPr>
                <w:rFonts w:ascii="Times New Roman" w:hAnsi="Times New Roman" w:cs="Times New Roman"/>
                <w:i/>
                <w:iCs/>
              </w:rPr>
              <w:t>BrotherlyACT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01E00">
              <w:rPr>
                <w:rFonts w:ascii="Times New Roman" w:hAnsi="Times New Roman" w:cs="Times New Roman"/>
              </w:rPr>
              <w:t>[28]</w:t>
            </w:r>
          </w:p>
        </w:tc>
        <w:tc>
          <w:tcPr>
            <w:tcW w:w="850" w:type="dxa"/>
          </w:tcPr>
          <w:p w14:paraId="2CBFFE09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Mixed</w:t>
            </w:r>
          </w:p>
        </w:tc>
        <w:tc>
          <w:tcPr>
            <w:tcW w:w="851" w:type="dxa"/>
          </w:tcPr>
          <w:p w14:paraId="5C815B36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Quasi-experimental</w:t>
            </w:r>
          </w:p>
        </w:tc>
        <w:tc>
          <w:tcPr>
            <w:tcW w:w="708" w:type="dxa"/>
          </w:tcPr>
          <w:p w14:paraId="69950C71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Plan</w:t>
            </w:r>
          </w:p>
        </w:tc>
        <w:tc>
          <w:tcPr>
            <w:tcW w:w="1134" w:type="dxa"/>
          </w:tcPr>
          <w:p w14:paraId="160B457D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Substance</w:t>
            </w:r>
          </w:p>
        </w:tc>
        <w:tc>
          <w:tcPr>
            <w:tcW w:w="1134" w:type="dxa"/>
          </w:tcPr>
          <w:p w14:paraId="4975783E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851" w:type="dxa"/>
          </w:tcPr>
          <w:p w14:paraId="3A92C654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2" w:type="dxa"/>
          </w:tcPr>
          <w:p w14:paraId="2BCF5C42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Acceptance and Commitment Therapy</w:t>
            </w:r>
          </w:p>
        </w:tc>
        <w:tc>
          <w:tcPr>
            <w:tcW w:w="1134" w:type="dxa"/>
          </w:tcPr>
          <w:p w14:paraId="4D131E5A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10 weeks</w:t>
            </w:r>
          </w:p>
        </w:tc>
        <w:tc>
          <w:tcPr>
            <w:tcW w:w="1696" w:type="dxa"/>
          </w:tcPr>
          <w:p w14:paraId="71803C62" w14:textId="77777777" w:rsidR="00ED7D3C" w:rsidRPr="00101E00" w:rsidRDefault="00ED7D3C" w:rsidP="007A50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 w:hint="eastAsia"/>
                <w:szCs w:val="20"/>
              </w:rPr>
              <w:t>N</w:t>
            </w:r>
            <w:r w:rsidRPr="00101E00">
              <w:rPr>
                <w:rFonts w:ascii="Times New Roman" w:hAnsi="Times New Roman" w:cs="Times New Roman"/>
                <w:szCs w:val="20"/>
              </w:rPr>
              <w:t>/A</w:t>
            </w:r>
          </w:p>
        </w:tc>
        <w:tc>
          <w:tcPr>
            <w:tcW w:w="1422" w:type="dxa"/>
          </w:tcPr>
          <w:p w14:paraId="5F9965B3" w14:textId="77777777" w:rsidR="00ED7D3C" w:rsidRPr="00101E00" w:rsidRDefault="00ED7D3C" w:rsidP="007A50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 w:hint="eastAsia"/>
                <w:szCs w:val="20"/>
              </w:rPr>
              <w:t>N</w:t>
            </w:r>
            <w:r w:rsidRPr="00101E00">
              <w:rPr>
                <w:rFonts w:ascii="Times New Roman" w:hAnsi="Times New Roman" w:cs="Times New Roman"/>
                <w:szCs w:val="20"/>
              </w:rPr>
              <w:t>/A</w:t>
            </w:r>
          </w:p>
        </w:tc>
        <w:tc>
          <w:tcPr>
            <w:tcW w:w="1276" w:type="dxa"/>
          </w:tcPr>
          <w:p w14:paraId="1ADF65A9" w14:textId="77777777" w:rsidR="00ED7D3C" w:rsidRPr="00101E00" w:rsidRDefault="00ED7D3C" w:rsidP="00C1247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>N/A</w:t>
            </w:r>
          </w:p>
        </w:tc>
        <w:tc>
          <w:tcPr>
            <w:tcW w:w="1134" w:type="dxa"/>
          </w:tcPr>
          <w:p w14:paraId="074BD1E0" w14:textId="77777777" w:rsidR="00ED7D3C" w:rsidRPr="00101E00" w:rsidRDefault="00ED7D3C" w:rsidP="00C1247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>N/A</w:t>
            </w:r>
          </w:p>
        </w:tc>
      </w:tr>
      <w:tr w:rsidR="00ED7D3C" w14:paraId="2604D9B0" w14:textId="77777777" w:rsidTr="00D86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none" w:sz="0" w:space="0" w:color="auto"/>
              <w:bottom w:val="none" w:sz="0" w:space="0" w:color="auto"/>
            </w:tcBorders>
          </w:tcPr>
          <w:p w14:paraId="7ADA1605" w14:textId="79CCB8FB" w:rsidR="00ED7D3C" w:rsidRPr="00101E00" w:rsidRDefault="00205A15" w:rsidP="007A5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Haug et al. (2023)</w:t>
            </w:r>
          </w:p>
          <w:p w14:paraId="1B8BC152" w14:textId="3DE17623" w:rsidR="00ED7D3C" w:rsidRPr="00101E00" w:rsidRDefault="00ED7D3C" w:rsidP="007A5082">
            <w:pPr>
              <w:ind w:left="100" w:hangingChars="50" w:hanging="10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,</w:t>
            </w:r>
            <w:r w:rsidR="00205A15">
              <w:rPr>
                <w:rFonts w:ascii="Times New Roman" w:hAnsi="Times New Roman" w:cs="Times New Roman"/>
              </w:rPr>
              <w:t xml:space="preserve"> </w:t>
            </w:r>
            <w:r w:rsidRPr="00101E00">
              <w:rPr>
                <w:rFonts w:ascii="Times New Roman" w:hAnsi="Times New Roman" w:cs="Times New Roman"/>
                <w:i/>
                <w:iCs/>
              </w:rPr>
              <w:t>Mobile Coach Alcohol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01E00">
              <w:rPr>
                <w:rFonts w:ascii="Times New Roman" w:hAnsi="Times New Roman" w:cs="Times New Roman"/>
              </w:rPr>
              <w:t>[5</w:t>
            </w:r>
            <w:r w:rsidR="004928CA">
              <w:rPr>
                <w:rFonts w:ascii="Times New Roman" w:hAnsi="Times New Roman" w:cs="Times New Roman"/>
              </w:rPr>
              <w:t>2</w:t>
            </w:r>
            <w:r w:rsidRPr="00101E00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</w:tcPr>
          <w:p w14:paraId="5B8428CD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Quan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14:paraId="781E1B48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Quasi-experimental</w:t>
            </w: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</w:tcPr>
          <w:p w14:paraId="36099F0E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2A27A657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Alcohol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4E2531AB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Prevention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14:paraId="03EF53B4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0F6AC70F" w14:textId="407D2186" w:rsidR="00ED7D3C" w:rsidRPr="00101E00" w:rsidRDefault="00ED7D3C" w:rsidP="00104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Convergence (</w:t>
            </w:r>
            <w:r w:rsidR="00104806">
              <w:rPr>
                <w:rFonts w:ascii="Times New Roman" w:hAnsi="Times New Roman" w:cs="Times New Roman"/>
              </w:rPr>
              <w:t>CBT</w:t>
            </w:r>
            <w:r w:rsidRPr="00101E00">
              <w:rPr>
                <w:rFonts w:ascii="Times New Roman" w:hAnsi="Times New Roman" w:cs="Times New Roman"/>
              </w:rPr>
              <w:t xml:space="preserve">, social norms approach, </w:t>
            </w:r>
            <w:r w:rsidR="00104806">
              <w:rPr>
                <w:rFonts w:ascii="Times New Roman" w:hAnsi="Times New Roman" w:cs="Times New Roman"/>
              </w:rPr>
              <w:t>MI</w:t>
            </w:r>
            <w:r w:rsidRPr="00101E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0E633370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10 weeks</w:t>
            </w:r>
          </w:p>
        </w:tc>
        <w:tc>
          <w:tcPr>
            <w:tcW w:w="1696" w:type="dxa"/>
            <w:tcBorders>
              <w:top w:val="none" w:sz="0" w:space="0" w:color="auto"/>
              <w:bottom w:val="none" w:sz="0" w:space="0" w:color="auto"/>
            </w:tcBorders>
          </w:tcPr>
          <w:p w14:paraId="0EB910E1" w14:textId="6762811E" w:rsidR="00ED7D3C" w:rsidRPr="00101E00" w:rsidRDefault="00ED7D3C" w:rsidP="007A50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 w:rsidRPr="00101E00">
              <w:rPr>
                <w:rFonts w:ascii="Times New Roman" w:hAnsi="Times New Roman" w:cs="Times New Roman"/>
                <w:bCs/>
                <w:szCs w:val="20"/>
              </w:rPr>
              <w:t>- 84.6% (</w:t>
            </w:r>
            <w:r w:rsidR="00D44325">
              <w:rPr>
                <w:rFonts w:ascii="Times New Roman" w:hAnsi="Times New Roman" w:cs="Times New Roman"/>
                <w:bCs/>
                <w:szCs w:val="20"/>
              </w:rPr>
              <w:t>H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elpful for alcohol)</w:t>
            </w:r>
          </w:p>
          <w:p w14:paraId="6CC93C43" w14:textId="77777777" w:rsidR="00ED7D3C" w:rsidRPr="00101E00" w:rsidRDefault="00ED7D3C" w:rsidP="007A50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 w:rsidRPr="00101E00">
              <w:rPr>
                <w:rFonts w:ascii="Times New Roman" w:hAnsi="Times New Roman" w:cs="Times New Roman"/>
                <w:bCs/>
                <w:szCs w:val="20"/>
              </w:rPr>
              <w:t>- 87.9% (Positive feelings, "rate enjoyed")</w:t>
            </w:r>
          </w:p>
          <w:p w14:paraId="7F19BCD7" w14:textId="292E58EB" w:rsidR="00ED7D3C" w:rsidRPr="00101E00" w:rsidRDefault="00ED7D3C" w:rsidP="007A50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 w:rsidRPr="00101E00">
              <w:rPr>
                <w:rFonts w:ascii="Times New Roman" w:hAnsi="Times New Roman" w:cs="Times New Roman"/>
                <w:bCs/>
                <w:szCs w:val="20"/>
              </w:rPr>
              <w:t>- 76.2% (</w:t>
            </w:r>
            <w:r w:rsidR="00D44325">
              <w:rPr>
                <w:rFonts w:ascii="Times New Roman" w:hAnsi="Times New Roman" w:cs="Times New Roman"/>
                <w:bCs/>
                <w:szCs w:val="20"/>
              </w:rPr>
              <w:t>W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ould recommend)</w:t>
            </w:r>
          </w:p>
          <w:p w14:paraId="196E7088" w14:textId="508F03C2" w:rsidR="00ED7D3C" w:rsidRPr="00101E00" w:rsidRDefault="00ED7D3C" w:rsidP="007A50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 w:rsidRPr="00101E00">
              <w:rPr>
                <w:rFonts w:ascii="Times New Roman" w:hAnsi="Times New Roman" w:cs="Times New Roman"/>
                <w:bCs/>
                <w:szCs w:val="20"/>
              </w:rPr>
              <w:t>- 89.1% (</w:t>
            </w:r>
            <w:r w:rsidR="00D44325">
              <w:rPr>
                <w:rFonts w:ascii="Times New Roman" w:hAnsi="Times New Roman" w:cs="Times New Roman"/>
                <w:bCs/>
                <w:szCs w:val="20"/>
              </w:rPr>
              <w:t>W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ould participate again)</w:t>
            </w:r>
          </w:p>
          <w:p w14:paraId="3CDFBE97" w14:textId="43D397FF" w:rsidR="00ED7D3C" w:rsidRPr="00101E00" w:rsidRDefault="00ED7D3C" w:rsidP="007A50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- 100% 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lastRenderedPageBreak/>
              <w:t>(</w:t>
            </w:r>
            <w:r w:rsidR="00D44325">
              <w:rPr>
                <w:rFonts w:ascii="Times New Roman" w:hAnsi="Times New Roman" w:cs="Times New Roman"/>
                <w:bCs/>
                <w:szCs w:val="20"/>
              </w:rPr>
              <w:t>C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omprehensibility)</w:t>
            </w:r>
          </w:p>
          <w:p w14:paraId="6E9F6EA2" w14:textId="30EAC187" w:rsidR="00ED7D3C" w:rsidRPr="00101E00" w:rsidRDefault="00ED7D3C" w:rsidP="007A50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 w:rsidRPr="00101E00">
              <w:rPr>
                <w:rFonts w:ascii="Times New Roman" w:hAnsi="Times New Roman" w:cs="Times New Roman"/>
                <w:bCs/>
                <w:szCs w:val="20"/>
              </w:rPr>
              <w:t>- 70.8% (</w:t>
            </w:r>
            <w:r w:rsidR="00D44325">
              <w:rPr>
                <w:rFonts w:ascii="Times New Roman" w:hAnsi="Times New Roman" w:cs="Times New Roman"/>
                <w:bCs/>
                <w:szCs w:val="20"/>
              </w:rPr>
              <w:t>R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elevant to the individual situation)</w:t>
            </w:r>
          </w:p>
        </w:tc>
        <w:tc>
          <w:tcPr>
            <w:tcW w:w="1422" w:type="dxa"/>
            <w:tcBorders>
              <w:top w:val="none" w:sz="0" w:space="0" w:color="auto"/>
              <w:bottom w:val="none" w:sz="0" w:space="0" w:color="auto"/>
            </w:tcBorders>
          </w:tcPr>
          <w:p w14:paraId="75643D80" w14:textId="6E9D10BF" w:rsidR="00ED7D3C" w:rsidRPr="00101E00" w:rsidRDefault="00ED7D3C" w:rsidP="007A50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 w:rsidRPr="00101E00">
              <w:rPr>
                <w:rFonts w:ascii="Times New Roman" w:hAnsi="Times New Roman" w:cs="Times New Roman"/>
                <w:bCs/>
                <w:szCs w:val="20"/>
              </w:rPr>
              <w:lastRenderedPageBreak/>
              <w:t xml:space="preserve">- </w:t>
            </w:r>
            <w:r w:rsidR="00D44325">
              <w:rPr>
                <w:rFonts w:ascii="Times New Roman" w:hAnsi="Times New Roman" w:cs="Times New Roman"/>
                <w:bCs/>
                <w:szCs w:val="20"/>
              </w:rPr>
              <w:t>D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ecreased binge drinking (</w:t>
            </w:r>
            <w:r w:rsidRPr="00AB6390">
              <w:rPr>
                <w:rFonts w:ascii="Times New Roman" w:hAnsi="Times New Roman" w:cs="Times New Roman"/>
                <w:bCs/>
                <w:i/>
                <w:szCs w:val="20"/>
              </w:rPr>
              <w:t>OR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 = 0.32, 95% </w:t>
            </w:r>
            <w:r w:rsidRPr="00AB6390">
              <w:rPr>
                <w:rFonts w:ascii="Times New Roman" w:hAnsi="Times New Roman" w:cs="Times New Roman"/>
                <w:bCs/>
                <w:i/>
                <w:szCs w:val="20"/>
              </w:rPr>
              <w:t>CI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 = 0.18-0.57, </w:t>
            </w:r>
            <w:r w:rsidRPr="009E001A">
              <w:rPr>
                <w:rFonts w:ascii="Times New Roman" w:hAnsi="Times New Roman" w:cs="Times New Roman"/>
                <w:bCs/>
                <w:i/>
                <w:iCs/>
                <w:szCs w:val="20"/>
              </w:rPr>
              <w:t>p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 &lt; .001)</w:t>
            </w:r>
          </w:p>
          <w:p w14:paraId="2198530F" w14:textId="1443CF62" w:rsidR="00ED7D3C" w:rsidRPr="00101E00" w:rsidRDefault="00ED7D3C" w:rsidP="007A50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- </w:t>
            </w:r>
            <w:r w:rsidR="00D44325">
              <w:rPr>
                <w:rFonts w:ascii="Times New Roman" w:hAnsi="Times New Roman" w:cs="Times New Roman"/>
                <w:bCs/>
                <w:szCs w:val="20"/>
              </w:rPr>
              <w:t>D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ecreased maximum alcohol consumption 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lastRenderedPageBreak/>
              <w:t>(</w:t>
            </w:r>
            <w:r w:rsidRPr="00D40FFF">
              <w:rPr>
                <w:rFonts w:ascii="Times New Roman" w:hAnsi="Times New Roman" w:cs="Times New Roman"/>
                <w:bCs/>
                <w:i/>
                <w:szCs w:val="20"/>
              </w:rPr>
              <w:t>IRR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 = 0.75, 95% </w:t>
            </w:r>
            <w:r w:rsidRPr="00D40FFF">
              <w:rPr>
                <w:rFonts w:ascii="Times New Roman" w:hAnsi="Times New Roman" w:cs="Times New Roman"/>
                <w:bCs/>
                <w:i/>
                <w:szCs w:val="20"/>
              </w:rPr>
              <w:t>CI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 = 0.68-0.82, </w:t>
            </w:r>
            <w:r w:rsidRPr="009E001A">
              <w:rPr>
                <w:rFonts w:ascii="Times New Roman" w:hAnsi="Times New Roman" w:cs="Times New Roman"/>
                <w:bCs/>
                <w:i/>
                <w:iCs/>
                <w:szCs w:val="20"/>
              </w:rPr>
              <w:t>p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 &lt; .01)</w:t>
            </w:r>
          </w:p>
          <w:p w14:paraId="6BB72E27" w14:textId="7FD1985E" w:rsidR="00ED7D3C" w:rsidRPr="00101E00" w:rsidRDefault="00ED7D3C" w:rsidP="007A50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- </w:t>
            </w:r>
            <w:r w:rsidR="00D44325">
              <w:rPr>
                <w:rFonts w:ascii="Times New Roman" w:hAnsi="Times New Roman" w:cs="Times New Roman"/>
                <w:bCs/>
                <w:szCs w:val="20"/>
              </w:rPr>
              <w:t>D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ecreased number of standard drinks per month (</w:t>
            </w:r>
            <w:r w:rsidRPr="00D40FFF">
              <w:rPr>
                <w:rFonts w:ascii="Times New Roman" w:hAnsi="Times New Roman" w:cs="Times New Roman"/>
                <w:bCs/>
                <w:i/>
                <w:szCs w:val="20"/>
              </w:rPr>
              <w:t>IRR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 = 0.62, 95% </w:t>
            </w:r>
            <w:r w:rsidRPr="00D40FFF">
              <w:rPr>
                <w:rFonts w:ascii="Times New Roman" w:hAnsi="Times New Roman" w:cs="Times New Roman"/>
                <w:bCs/>
                <w:i/>
                <w:szCs w:val="20"/>
              </w:rPr>
              <w:t>CI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 = 0.58-0.67, </w:t>
            </w:r>
            <w:r w:rsidRPr="009E001A">
              <w:rPr>
                <w:rFonts w:ascii="Times New Roman" w:hAnsi="Times New Roman" w:cs="Times New Roman"/>
                <w:bCs/>
                <w:i/>
                <w:iCs/>
                <w:szCs w:val="20"/>
              </w:rPr>
              <w:t>p</w:t>
            </w:r>
            <w:r w:rsidR="0066715E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&lt;</w:t>
            </w:r>
            <w:r w:rsidR="0066715E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.01)</w:t>
            </w:r>
          </w:p>
          <w:p w14:paraId="6D7287D9" w14:textId="4C9D2E0C" w:rsidR="00ED7D3C" w:rsidRPr="00101E00" w:rsidRDefault="00ED7D3C" w:rsidP="007A50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- </w:t>
            </w:r>
            <w:r w:rsidR="00D44325">
              <w:rPr>
                <w:rFonts w:ascii="Times New Roman" w:hAnsi="Times New Roman" w:cs="Times New Roman"/>
                <w:bCs/>
                <w:szCs w:val="20"/>
              </w:rPr>
              <w:t>I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ncreased drinking refusal self-efficacy (</w:t>
            </w:r>
            <w:r w:rsidRPr="00D40FFF">
              <w:rPr>
                <w:rFonts w:ascii="Times New Roman" w:hAnsi="Times New Roman" w:cs="Times New Roman"/>
                <w:bCs/>
                <w:i/>
                <w:szCs w:val="20"/>
              </w:rPr>
              <w:t>β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 = 0.24, 95% </w:t>
            </w:r>
            <w:r w:rsidRPr="00D40FFF">
              <w:rPr>
                <w:rFonts w:ascii="Times New Roman" w:hAnsi="Times New Roman" w:cs="Times New Roman"/>
                <w:bCs/>
                <w:i/>
                <w:szCs w:val="20"/>
              </w:rPr>
              <w:t>CI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 = 0.06-0.42, </w:t>
            </w:r>
            <w:r w:rsidRPr="009E001A">
              <w:rPr>
                <w:rFonts w:ascii="Times New Roman" w:hAnsi="Times New Roman" w:cs="Times New Roman"/>
                <w:bCs/>
                <w:i/>
                <w:iCs/>
                <w:szCs w:val="20"/>
              </w:rPr>
              <w:t>p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 = .01)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5DD28F6F" w14:textId="77777777" w:rsidR="00ED7D3C" w:rsidRPr="00101E00" w:rsidRDefault="00ED7D3C" w:rsidP="00C124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lastRenderedPageBreak/>
              <w:t>N/A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71D57C0C" w14:textId="77777777" w:rsidR="00ED7D3C" w:rsidRPr="00101E00" w:rsidRDefault="00ED7D3C" w:rsidP="00C124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>N/A</w:t>
            </w:r>
          </w:p>
        </w:tc>
      </w:tr>
      <w:tr w:rsidR="00ED7D3C" w14:paraId="0C77DBDC" w14:textId="77777777" w:rsidTr="00D86501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231FFC32" w14:textId="0D7DE76C" w:rsidR="00ED7D3C" w:rsidRPr="00101E00" w:rsidRDefault="00ED7D3C" w:rsidP="007A5082">
            <w:pPr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lastRenderedPageBreak/>
              <w:t xml:space="preserve">Haug et al. (2022), </w:t>
            </w:r>
          </w:p>
          <w:p w14:paraId="1D1ADA0A" w14:textId="77777777" w:rsidR="00ED7D3C" w:rsidRPr="00101E00" w:rsidRDefault="00ED7D3C" w:rsidP="007A5082">
            <w:pPr>
              <w:rPr>
                <w:rFonts w:ascii="Times New Roman" w:hAnsi="Times New Roman" w:cs="Times New Roman"/>
                <w:i/>
                <w:iCs/>
              </w:rPr>
            </w:pPr>
            <w:r w:rsidRPr="00101E00">
              <w:rPr>
                <w:rFonts w:ascii="Times New Roman" w:hAnsi="Times New Roman" w:cs="Times New Roman"/>
                <w:i/>
                <w:iCs/>
              </w:rPr>
              <w:t>Ready4life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01E00">
              <w:rPr>
                <w:rFonts w:ascii="Times New Roman" w:hAnsi="Times New Roman" w:cs="Times New Roman"/>
              </w:rPr>
              <w:t>[43]</w:t>
            </w:r>
          </w:p>
        </w:tc>
        <w:tc>
          <w:tcPr>
            <w:tcW w:w="850" w:type="dxa"/>
          </w:tcPr>
          <w:p w14:paraId="2A2B7D3D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Quan</w:t>
            </w:r>
          </w:p>
        </w:tc>
        <w:tc>
          <w:tcPr>
            <w:tcW w:w="851" w:type="dxa"/>
          </w:tcPr>
          <w:p w14:paraId="61704B33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Experimental</w:t>
            </w:r>
          </w:p>
        </w:tc>
        <w:tc>
          <w:tcPr>
            <w:tcW w:w="708" w:type="dxa"/>
          </w:tcPr>
          <w:p w14:paraId="2C01CCA7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1134" w:type="dxa"/>
          </w:tcPr>
          <w:p w14:paraId="5C14F670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 xml:space="preserve">Alcohol </w:t>
            </w:r>
          </w:p>
          <w:p w14:paraId="2B3F0360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and Smoking</w:t>
            </w:r>
          </w:p>
        </w:tc>
        <w:tc>
          <w:tcPr>
            <w:tcW w:w="1134" w:type="dxa"/>
          </w:tcPr>
          <w:p w14:paraId="2B7147CD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Prevention</w:t>
            </w:r>
          </w:p>
        </w:tc>
        <w:tc>
          <w:tcPr>
            <w:tcW w:w="851" w:type="dxa"/>
          </w:tcPr>
          <w:p w14:paraId="33DC59B7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1,351</w:t>
            </w:r>
          </w:p>
        </w:tc>
        <w:tc>
          <w:tcPr>
            <w:tcW w:w="992" w:type="dxa"/>
          </w:tcPr>
          <w:p w14:paraId="276A9DF2" w14:textId="19E2EEA6" w:rsidR="00ED7D3C" w:rsidRPr="00101E00" w:rsidRDefault="00ED7D3C" w:rsidP="00104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Convergence (</w:t>
            </w:r>
            <w:r w:rsidR="00104806">
              <w:rPr>
                <w:rFonts w:ascii="Times New Roman" w:hAnsi="Times New Roman" w:cs="Times New Roman"/>
              </w:rPr>
              <w:t>CBT</w:t>
            </w:r>
            <w:r w:rsidRPr="00101E00">
              <w:rPr>
                <w:rFonts w:ascii="Times New Roman" w:hAnsi="Times New Roman" w:cs="Times New Roman"/>
              </w:rPr>
              <w:t xml:space="preserve">, </w:t>
            </w:r>
            <w:r w:rsidR="00216270">
              <w:rPr>
                <w:rFonts w:ascii="Times New Roman" w:hAnsi="Times New Roman" w:cs="Times New Roman"/>
              </w:rPr>
              <w:t>s</w:t>
            </w:r>
            <w:r w:rsidRPr="00101E00">
              <w:rPr>
                <w:rFonts w:ascii="Times New Roman" w:hAnsi="Times New Roman" w:cs="Times New Roman"/>
              </w:rPr>
              <w:t xml:space="preserve">ocial </w:t>
            </w:r>
            <w:r w:rsidR="00216270">
              <w:rPr>
                <w:rFonts w:ascii="Times New Roman" w:hAnsi="Times New Roman" w:cs="Times New Roman"/>
              </w:rPr>
              <w:t>n</w:t>
            </w:r>
            <w:r w:rsidRPr="00101E00">
              <w:rPr>
                <w:rFonts w:ascii="Times New Roman" w:hAnsi="Times New Roman" w:cs="Times New Roman"/>
              </w:rPr>
              <w:t xml:space="preserve">orms </w:t>
            </w:r>
            <w:r w:rsidR="00216270">
              <w:rPr>
                <w:rFonts w:ascii="Times New Roman" w:hAnsi="Times New Roman" w:cs="Times New Roman"/>
              </w:rPr>
              <w:t>a</w:t>
            </w:r>
            <w:r w:rsidRPr="00101E00">
              <w:rPr>
                <w:rFonts w:ascii="Times New Roman" w:hAnsi="Times New Roman" w:cs="Times New Roman"/>
              </w:rPr>
              <w:t xml:space="preserve">pproach, </w:t>
            </w:r>
            <w:r w:rsidR="00104806">
              <w:rPr>
                <w:rFonts w:ascii="Times New Roman" w:hAnsi="Times New Roman" w:cs="Times New Roman"/>
              </w:rPr>
              <w:t>MI</w:t>
            </w:r>
            <w:r w:rsidRPr="00101E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14:paraId="403A05EF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8 weeks</w:t>
            </w:r>
          </w:p>
        </w:tc>
        <w:tc>
          <w:tcPr>
            <w:tcW w:w="1696" w:type="dxa"/>
          </w:tcPr>
          <w:p w14:paraId="0D02846F" w14:textId="77777777" w:rsidR="00ED7D3C" w:rsidRPr="00101E00" w:rsidRDefault="00ED7D3C" w:rsidP="007A50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 w:hint="eastAsia"/>
                <w:szCs w:val="20"/>
              </w:rPr>
              <w:t>N</w:t>
            </w:r>
            <w:r w:rsidRPr="00101E00">
              <w:rPr>
                <w:rFonts w:ascii="Times New Roman" w:hAnsi="Times New Roman" w:cs="Times New Roman"/>
                <w:szCs w:val="20"/>
              </w:rPr>
              <w:t>/A</w:t>
            </w:r>
          </w:p>
        </w:tc>
        <w:tc>
          <w:tcPr>
            <w:tcW w:w="1422" w:type="dxa"/>
          </w:tcPr>
          <w:p w14:paraId="349F4B4D" w14:textId="7C241009" w:rsidR="00ED7D3C" w:rsidRPr="00101E00" w:rsidRDefault="00ED7D3C" w:rsidP="007A50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 xml:space="preserve">- </w:t>
            </w:r>
            <w:r w:rsidR="00D44325">
              <w:rPr>
                <w:rFonts w:ascii="Times New Roman" w:hAnsi="Times New Roman" w:cs="Times New Roman"/>
                <w:szCs w:val="20"/>
              </w:rPr>
              <w:t>S</w:t>
            </w:r>
            <w:r w:rsidRPr="00101E00">
              <w:rPr>
                <w:rFonts w:ascii="Times New Roman" w:hAnsi="Times New Roman" w:cs="Times New Roman"/>
                <w:szCs w:val="20"/>
              </w:rPr>
              <w:t>ignificant group effects for the 30 days point prevalence for tobacco/e-cigarette smoking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OR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ITT</m:t>
                  </m:r>
                </m:sub>
              </m:sSub>
            </m:oMath>
            <w:r w:rsidRPr="00101E00">
              <w:rPr>
                <w:rFonts w:ascii="Times New Roman" w:hAnsi="Times New Roman" w:cs="Times New Roman"/>
                <w:szCs w:val="20"/>
              </w:rPr>
              <w:t xml:space="preserve"> = 0.74, 95% </w:t>
            </w:r>
            <w:r w:rsidRPr="00D40FFF">
              <w:rPr>
                <w:rFonts w:ascii="Times New Roman" w:hAnsi="Times New Roman" w:cs="Times New Roman"/>
                <w:bCs/>
                <w:i/>
                <w:szCs w:val="20"/>
              </w:rPr>
              <w:t>CI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 = -</w:t>
            </w:r>
            <w:r w:rsidR="00D40FFF">
              <w:rPr>
                <w:rFonts w:ascii="Times New Roman" w:hAnsi="Times New Roman" w:cs="Times New Roman"/>
                <w:szCs w:val="20"/>
              </w:rPr>
              <w:t>0</w:t>
            </w:r>
            <w:r w:rsidRPr="00101E00">
              <w:rPr>
                <w:rFonts w:ascii="Times New Roman" w:hAnsi="Times New Roman" w:cs="Times New Roman"/>
                <w:szCs w:val="20"/>
              </w:rPr>
              <w:t>.55-1.01</w:t>
            </w:r>
            <w:r w:rsidR="00E0780E">
              <w:rPr>
                <w:rFonts w:ascii="Times New Roman" w:hAnsi="Times New Roman" w:cs="Times New Roman"/>
                <w:szCs w:val="20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OR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CC</m:t>
                  </m:r>
                </m:sub>
              </m:sSub>
            </m:oMath>
            <w:r w:rsidR="00E0780E">
              <w:rPr>
                <w:rFonts w:ascii="Times New Roman" w:hAnsi="Times New Roman" w:cs="Times New Roman"/>
                <w:szCs w:val="20"/>
              </w:rPr>
              <w:t xml:space="preserve"> = 0.62, 95% </w:t>
            </w:r>
            <w:r w:rsidR="00E0780E" w:rsidRPr="00D40FFF">
              <w:rPr>
                <w:rFonts w:ascii="Times New Roman" w:hAnsi="Times New Roman" w:cs="Times New Roman"/>
                <w:bCs/>
                <w:i/>
                <w:szCs w:val="20"/>
              </w:rPr>
              <w:t>CI</w:t>
            </w:r>
            <w:r w:rsidR="00E0780E">
              <w:rPr>
                <w:rFonts w:ascii="Times New Roman" w:hAnsi="Times New Roman" w:cs="Times New Roman"/>
                <w:szCs w:val="20"/>
              </w:rPr>
              <w:t xml:space="preserve"> = 0.40-0.96</w:t>
            </w:r>
            <w:r w:rsidRPr="00101E00">
              <w:rPr>
                <w:rFonts w:ascii="Times New Roman" w:hAnsi="Times New Roman" w:cs="Times New Roman"/>
                <w:szCs w:val="20"/>
              </w:rPr>
              <w:t>)</w:t>
            </w:r>
          </w:p>
          <w:p w14:paraId="5E188C8E" w14:textId="32E1C66B" w:rsidR="00ED7D3C" w:rsidRPr="00101E00" w:rsidRDefault="00ED7D3C" w:rsidP="007A50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 xml:space="preserve">- </w:t>
            </w:r>
            <w:r w:rsidR="00D44325">
              <w:rPr>
                <w:rFonts w:ascii="Times New Roman" w:hAnsi="Times New Roman" w:cs="Times New Roman"/>
                <w:szCs w:val="20"/>
              </w:rPr>
              <w:t>S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ignificant group effects for at-risk drinking in the past 30 days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OR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ITT</m:t>
                  </m:r>
                </m:sub>
              </m:sSub>
            </m:oMath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 = 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lastRenderedPageBreak/>
              <w:t xml:space="preserve">0.68, 95% </w:t>
            </w:r>
            <w:r w:rsidRPr="00AB6390">
              <w:rPr>
                <w:rFonts w:ascii="Times New Roman" w:hAnsi="Times New Roman" w:cs="Times New Roman"/>
                <w:bCs/>
                <w:i/>
                <w:szCs w:val="20"/>
              </w:rPr>
              <w:t>CI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 = 0.52- 0.89,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OR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CC</m:t>
                  </m:r>
                </m:sub>
              </m:sSub>
            </m:oMath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 = 0.61, 95% </w:t>
            </w:r>
            <w:r w:rsidRPr="00AB6390">
              <w:rPr>
                <w:rFonts w:ascii="Times New Roman" w:hAnsi="Times New Roman" w:cs="Times New Roman"/>
                <w:bCs/>
                <w:i/>
                <w:szCs w:val="20"/>
              </w:rPr>
              <w:t>CI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 = 0.43-0.84)</w:t>
            </w:r>
          </w:p>
          <w:p w14:paraId="6ED51DA4" w14:textId="345AC251" w:rsidR="00ED7D3C" w:rsidRPr="00101E00" w:rsidRDefault="00ED7D3C" w:rsidP="007A50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- </w:t>
            </w:r>
            <w:r w:rsidR="00D44325">
              <w:rPr>
                <w:rFonts w:ascii="Times New Roman" w:hAnsi="Times New Roman" w:cs="Times New Roman"/>
                <w:szCs w:val="20"/>
              </w:rPr>
              <w:t>S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ignificant group effects for 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total number of alcoholic drinks consumed in the past 30 days (</w:t>
            </w:r>
            <w:r w:rsidR="00CF5C86" w:rsidRPr="00070126">
              <w:rPr>
                <w:rFonts w:ascii="Times New Roman" w:hAnsi="Times New Roman" w:cs="Times New Roman"/>
                <w:i/>
                <w:szCs w:val="20"/>
              </w:rPr>
              <w:t>Cohen’s d</w:t>
            </w:r>
            <w:r w:rsidR="00CF5C86" w:rsidRPr="00070126">
              <w:rPr>
                <w:rFonts w:ascii="Times New Roman" w:hAnsi="Times New Roman" w:cs="Times New Roman"/>
                <w:i/>
                <w:szCs w:val="20"/>
                <w:vertAlign w:val="subscript"/>
              </w:rPr>
              <w:t>ITT</w:t>
            </w:r>
            <w:r w:rsidR="00CF5C86" w:rsidRPr="00070126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= 0.07, </w:t>
            </w:r>
            <w:r w:rsidR="00CF5C86" w:rsidRPr="00070126">
              <w:rPr>
                <w:rFonts w:ascii="Times New Roman" w:hAnsi="Times New Roman" w:cs="Times New Roman"/>
                <w:bCs/>
                <w:i/>
                <w:szCs w:val="20"/>
              </w:rPr>
              <w:t>Cohen’s d</w:t>
            </w:r>
            <w:r w:rsidR="00CF5C86" w:rsidRPr="00070126">
              <w:rPr>
                <w:rFonts w:ascii="Times New Roman" w:hAnsi="Times New Roman" w:cs="Times New Roman"/>
                <w:bCs/>
                <w:i/>
                <w:szCs w:val="20"/>
                <w:vertAlign w:val="subscript"/>
              </w:rPr>
              <w:t>cc</w:t>
            </w:r>
            <w:r w:rsidR="00CF5C86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= 0.11)</w:t>
            </w:r>
          </w:p>
          <w:p w14:paraId="00DF18AA" w14:textId="536C5666" w:rsidR="00ED7D3C" w:rsidRPr="00101E00" w:rsidRDefault="00ED7D3C" w:rsidP="00AA00A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 w:hint="eastAsia"/>
                <w:bCs/>
                <w:szCs w:val="20"/>
              </w:rPr>
              <w:t>-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="00D44325">
              <w:rPr>
                <w:rFonts w:ascii="Times New Roman" w:hAnsi="Times New Roman" w:cs="Times New Roman"/>
                <w:bCs/>
                <w:szCs w:val="20"/>
              </w:rPr>
              <w:t>D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ecreased </w:t>
            </w:r>
            <w:r w:rsidRPr="00101E00">
              <w:rPr>
                <w:rFonts w:ascii="Times New Roman" w:hAnsi="Times New Roman" w:cs="Times New Roman"/>
                <w:szCs w:val="20"/>
              </w:rPr>
              <w:t>number of cannabis use days in past month</w:t>
            </w:r>
            <w:r w:rsidR="00CF5C86">
              <w:rPr>
                <w:rFonts w:ascii="Times New Roman" w:hAnsi="Times New Roman" w:cs="Times New Roman"/>
                <w:szCs w:val="20"/>
              </w:rPr>
              <w:t xml:space="preserve"> (</w:t>
            </w:r>
            <w:r w:rsidR="00CF5C86" w:rsidRPr="00070126">
              <w:rPr>
                <w:rFonts w:ascii="Times New Roman" w:hAnsi="Times New Roman" w:cs="Times New Roman"/>
                <w:i/>
                <w:szCs w:val="20"/>
              </w:rPr>
              <w:t>Cohen’s d</w:t>
            </w:r>
            <w:r w:rsidR="00CF5C86" w:rsidRPr="00070126">
              <w:rPr>
                <w:rFonts w:ascii="Times New Roman" w:hAnsi="Times New Roman" w:cs="Times New Roman"/>
                <w:i/>
                <w:szCs w:val="20"/>
                <w:vertAlign w:val="subscript"/>
              </w:rPr>
              <w:t>ITT</w:t>
            </w:r>
            <w:r w:rsidR="00CF5C86">
              <w:rPr>
                <w:rFonts w:ascii="Times New Roman" w:hAnsi="Times New Roman" w:cs="Times New Roman"/>
                <w:szCs w:val="20"/>
              </w:rPr>
              <w:t xml:space="preserve"> = 0.06</w:t>
            </w:r>
            <w:r w:rsidR="00AA00A6">
              <w:rPr>
                <w:rFonts w:ascii="Times New Roman" w:hAnsi="Times New Roman" w:cs="Times New Roman"/>
                <w:bCs/>
                <w:szCs w:val="20"/>
              </w:rPr>
              <w:t>,</w:t>
            </w:r>
            <w:r w:rsidR="00CF5C86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="00CF5C86" w:rsidRPr="00070126">
              <w:rPr>
                <w:rFonts w:ascii="Times New Roman" w:hAnsi="Times New Roman" w:cs="Times New Roman"/>
                <w:bCs/>
                <w:i/>
                <w:szCs w:val="20"/>
              </w:rPr>
              <w:t>Cohen’s d</w:t>
            </w:r>
            <w:r w:rsidR="00CF5C86" w:rsidRPr="00070126">
              <w:rPr>
                <w:rFonts w:ascii="Times New Roman" w:hAnsi="Times New Roman" w:cs="Times New Roman"/>
                <w:bCs/>
                <w:i/>
                <w:szCs w:val="20"/>
                <w:vertAlign w:val="subscript"/>
              </w:rPr>
              <w:t>cc</w:t>
            </w:r>
            <w:r w:rsidR="00CF5C86">
              <w:rPr>
                <w:rFonts w:ascii="Times New Roman" w:hAnsi="Times New Roman" w:cs="Times New Roman"/>
                <w:bCs/>
                <w:szCs w:val="20"/>
              </w:rPr>
              <w:t xml:space="preserve"> = 0.14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)</w:t>
            </w:r>
          </w:p>
        </w:tc>
        <w:tc>
          <w:tcPr>
            <w:tcW w:w="1276" w:type="dxa"/>
          </w:tcPr>
          <w:p w14:paraId="09C1DD72" w14:textId="226F4AEC" w:rsidR="00ED7D3C" w:rsidRPr="00101E00" w:rsidRDefault="00C12470" w:rsidP="00C12470">
            <w:pPr>
              <w:ind w:leftChars="20" w:left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-</w:t>
            </w:r>
            <w:r w:rsidR="00D44325">
              <w:rPr>
                <w:rFonts w:ascii="Times New Roman" w:hAnsi="Times New Roman" w:cs="Times New Roman"/>
                <w:szCs w:val="20"/>
              </w:rPr>
              <w:t>P</w:t>
            </w:r>
            <w:r w:rsidR="00ED7D3C" w:rsidRPr="00101E00">
              <w:rPr>
                <w:rFonts w:ascii="Times New Roman" w:hAnsi="Times New Roman" w:cs="Times New Roman"/>
                <w:szCs w:val="20"/>
              </w:rPr>
              <w:t>ersonalization</w:t>
            </w:r>
          </w:p>
        </w:tc>
        <w:tc>
          <w:tcPr>
            <w:tcW w:w="1134" w:type="dxa"/>
          </w:tcPr>
          <w:p w14:paraId="6D590DEB" w14:textId="77777777" w:rsidR="00ED7D3C" w:rsidRPr="00101E00" w:rsidRDefault="00ED7D3C" w:rsidP="00C1247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>N/A</w:t>
            </w:r>
          </w:p>
        </w:tc>
      </w:tr>
      <w:tr w:rsidR="00ED7D3C" w14:paraId="3492D548" w14:textId="77777777" w:rsidTr="00D86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none" w:sz="0" w:space="0" w:color="auto"/>
              <w:bottom w:val="none" w:sz="0" w:space="0" w:color="auto"/>
            </w:tcBorders>
          </w:tcPr>
          <w:p w14:paraId="6D3A3CF1" w14:textId="3223D162" w:rsidR="00ED7D3C" w:rsidRPr="00101E00" w:rsidRDefault="00ED7D3C" w:rsidP="00205A15">
            <w:pPr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lastRenderedPageBreak/>
              <w:t xml:space="preserve">He et al. (2022), </w:t>
            </w:r>
            <w:r w:rsidRPr="00101E00">
              <w:rPr>
                <w:rFonts w:ascii="Times New Roman" w:hAnsi="Times New Roman" w:cs="Times New Roman"/>
                <w:i/>
                <w:iCs/>
              </w:rPr>
              <w:t>Roby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01E00">
              <w:rPr>
                <w:rFonts w:ascii="Times New Roman" w:hAnsi="Times New Roman" w:cs="Times New Roman"/>
              </w:rPr>
              <w:t>[41]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</w:tcPr>
          <w:p w14:paraId="6E40E854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Quan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14:paraId="4B1DC53E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Experimental</w:t>
            </w: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</w:tcPr>
          <w:p w14:paraId="5024B690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2B7C8064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Smoking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62563A24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14:paraId="210171AA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4F724087" w14:textId="23B6987D" w:rsidR="00ED7D3C" w:rsidRPr="00101E00" w:rsidRDefault="00104806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6D22569A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2 sessions</w:t>
            </w:r>
          </w:p>
        </w:tc>
        <w:tc>
          <w:tcPr>
            <w:tcW w:w="1696" w:type="dxa"/>
            <w:tcBorders>
              <w:top w:val="none" w:sz="0" w:space="0" w:color="auto"/>
              <w:bottom w:val="none" w:sz="0" w:space="0" w:color="auto"/>
            </w:tcBorders>
          </w:tcPr>
          <w:p w14:paraId="596150CC" w14:textId="77777777" w:rsidR="00ED7D3C" w:rsidRPr="00101E00" w:rsidRDefault="00ED7D3C" w:rsidP="007A50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 w:hint="eastAsia"/>
                <w:szCs w:val="20"/>
              </w:rPr>
              <w:t>N</w:t>
            </w:r>
            <w:r w:rsidRPr="00101E00">
              <w:rPr>
                <w:rFonts w:ascii="Times New Roman" w:hAnsi="Times New Roman" w:cs="Times New Roman"/>
                <w:szCs w:val="20"/>
              </w:rPr>
              <w:t>/A</w:t>
            </w:r>
          </w:p>
        </w:tc>
        <w:tc>
          <w:tcPr>
            <w:tcW w:w="1422" w:type="dxa"/>
            <w:tcBorders>
              <w:top w:val="none" w:sz="0" w:space="0" w:color="auto"/>
              <w:bottom w:val="none" w:sz="0" w:space="0" w:color="auto"/>
            </w:tcBorders>
          </w:tcPr>
          <w:p w14:paraId="21D4C309" w14:textId="77777777" w:rsidR="001647C2" w:rsidRDefault="00ED7D3C" w:rsidP="007A50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 xml:space="preserve">- </w:t>
            </w:r>
            <w:r w:rsidR="00D44325">
              <w:rPr>
                <w:rFonts w:ascii="Times New Roman" w:hAnsi="Times New Roman" w:cs="Times New Roman"/>
                <w:szCs w:val="20"/>
              </w:rPr>
              <w:t>M</w:t>
            </w:r>
            <w:r w:rsidRPr="00101E00">
              <w:rPr>
                <w:rFonts w:ascii="Times New Roman" w:hAnsi="Times New Roman" w:cs="Times New Roman"/>
                <w:szCs w:val="20"/>
              </w:rPr>
              <w:t>otivation to quit (</w:t>
            </w:r>
            <w:r w:rsidRPr="009E001A">
              <w:rPr>
                <w:rFonts w:ascii="Times New Roman" w:hAnsi="Times New Roman" w:cs="Times New Roman"/>
                <w:i/>
                <w:iCs/>
                <w:szCs w:val="20"/>
              </w:rPr>
              <w:t>F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 (1,151)</w:t>
            </w:r>
            <w:r w:rsidRPr="00101E00">
              <w:rPr>
                <w:rFonts w:ascii="Times New Roman" w:eastAsia="MS Gothic" w:hAnsi="Times New Roman" w:cs="Times New Roman" w:hint="eastAsia"/>
                <w:szCs w:val="20"/>
              </w:rPr>
              <w:t> </w:t>
            </w:r>
            <w:r w:rsidRPr="00101E00">
              <w:rPr>
                <w:rFonts w:ascii="Times New Roman" w:hAnsi="Times New Roman" w:cs="Times New Roman"/>
                <w:szCs w:val="20"/>
              </w:rPr>
              <w:t>=</w:t>
            </w:r>
            <w:r w:rsidRPr="00101E00">
              <w:rPr>
                <w:rFonts w:ascii="Times New Roman" w:eastAsia="MS Gothic" w:hAnsi="Times New Roman" w:cs="Times New Roman" w:hint="eastAsia"/>
                <w:szCs w:val="20"/>
              </w:rPr>
              <w:t> </w:t>
            </w:r>
            <w:r w:rsidRPr="00101E00">
              <w:rPr>
                <w:rFonts w:ascii="Times New Roman" w:hAnsi="Times New Roman" w:cs="Times New Roman"/>
                <w:szCs w:val="20"/>
              </w:rPr>
              <w:t>32.67,</w:t>
            </w:r>
          </w:p>
          <w:p w14:paraId="05658FE2" w14:textId="3E57024B" w:rsidR="00ED7D3C" w:rsidRPr="00101E00" w:rsidRDefault="00ED7D3C" w:rsidP="007A50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9E001A">
              <w:rPr>
                <w:rFonts w:ascii="Times New Roman" w:hAnsi="Times New Roman" w:cs="Times New Roman"/>
                <w:i/>
                <w:iCs/>
                <w:szCs w:val="20"/>
              </w:rPr>
              <w:t>p</w:t>
            </w:r>
            <w:r w:rsidR="001647C2">
              <w:rPr>
                <w:rFonts w:ascii="Times New Roman" w:hAnsi="Times New Roman" w:cs="Times New Roman" w:hint="eastAsia"/>
                <w:i/>
                <w:iCs/>
                <w:szCs w:val="20"/>
              </w:rPr>
              <w:t xml:space="preserve"> </w:t>
            </w:r>
            <w:r w:rsidR="0066715E">
              <w:rPr>
                <w:rFonts w:ascii="Times New Roman" w:hAnsi="Times New Roman" w:cs="Times New Roman"/>
                <w:szCs w:val="20"/>
              </w:rPr>
              <w:t>&lt;.001</w:t>
            </w:r>
            <w:r w:rsidRPr="00101E00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244D888D" w14:textId="0766E5DE" w:rsidR="00ED7D3C" w:rsidRPr="00101E00" w:rsidRDefault="00C12470" w:rsidP="00C124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 xml:space="preserve">- </w:t>
            </w:r>
            <w:r w:rsidR="002471F4">
              <w:rPr>
                <w:rFonts w:ascii="Times New Roman" w:hAnsi="Times New Roman" w:cs="Times New Roman"/>
                <w:bCs/>
                <w:szCs w:val="20"/>
              </w:rPr>
              <w:t>P</w:t>
            </w:r>
            <w:r w:rsidR="00ED7D3C" w:rsidRPr="00101E00">
              <w:rPr>
                <w:rFonts w:ascii="Times New Roman" w:hAnsi="Times New Roman" w:cs="Times New Roman"/>
                <w:bCs/>
                <w:szCs w:val="20"/>
              </w:rPr>
              <w:t>roviding relevant tips or information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4D7C4C95" w14:textId="70B7338D" w:rsidR="00ED7D3C" w:rsidRPr="00101E00" w:rsidRDefault="00C12470" w:rsidP="00C124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- </w:t>
            </w:r>
            <w:r w:rsidR="002471F4">
              <w:rPr>
                <w:rFonts w:ascii="Times New Roman" w:hAnsi="Times New Roman" w:cs="Times New Roman"/>
                <w:szCs w:val="20"/>
              </w:rPr>
              <w:t>S</w:t>
            </w:r>
            <w:r w:rsidR="00ED7D3C" w:rsidRPr="00101E00">
              <w:rPr>
                <w:rFonts w:ascii="Times New Roman" w:hAnsi="Times New Roman" w:cs="Times New Roman"/>
                <w:szCs w:val="20"/>
              </w:rPr>
              <w:t>hort session durations</w:t>
            </w:r>
          </w:p>
        </w:tc>
      </w:tr>
      <w:tr w:rsidR="00ED7D3C" w14:paraId="773C9ACB" w14:textId="77777777" w:rsidTr="00D86501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000D0D3E" w14:textId="77777777" w:rsidR="00ED7D3C" w:rsidRPr="00101E00" w:rsidRDefault="00ED7D3C" w:rsidP="007A5082">
            <w:pPr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Leeuwis &amp; He. (2022),</w:t>
            </w:r>
          </w:p>
          <w:p w14:paraId="0FC1AE16" w14:textId="23246A74" w:rsidR="00ED7D3C" w:rsidRPr="00101E00" w:rsidRDefault="00ED7D3C" w:rsidP="007A5082">
            <w:pPr>
              <w:ind w:left="100" w:hangingChars="50" w:hanging="10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  <w:i/>
                <w:iCs/>
              </w:rPr>
              <w:t>Cecil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01E00">
              <w:rPr>
                <w:rFonts w:ascii="Times New Roman" w:hAnsi="Times New Roman" w:cs="Times New Roman"/>
              </w:rPr>
              <w:t>[</w:t>
            </w:r>
            <w:r w:rsidR="004928CA">
              <w:rPr>
                <w:rFonts w:ascii="Times New Roman" w:hAnsi="Times New Roman" w:cs="Times New Roman"/>
              </w:rPr>
              <w:t>49</w:t>
            </w:r>
            <w:r w:rsidRPr="00101E00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850" w:type="dxa"/>
          </w:tcPr>
          <w:p w14:paraId="14403C11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Quan</w:t>
            </w:r>
          </w:p>
        </w:tc>
        <w:tc>
          <w:tcPr>
            <w:tcW w:w="851" w:type="dxa"/>
          </w:tcPr>
          <w:p w14:paraId="7F4D1089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Experimental</w:t>
            </w:r>
          </w:p>
        </w:tc>
        <w:tc>
          <w:tcPr>
            <w:tcW w:w="708" w:type="dxa"/>
          </w:tcPr>
          <w:p w14:paraId="4A8066E7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1134" w:type="dxa"/>
          </w:tcPr>
          <w:p w14:paraId="3AF87B6B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Smoking</w:t>
            </w:r>
          </w:p>
        </w:tc>
        <w:tc>
          <w:tcPr>
            <w:tcW w:w="1134" w:type="dxa"/>
          </w:tcPr>
          <w:p w14:paraId="69A386FE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851" w:type="dxa"/>
          </w:tcPr>
          <w:p w14:paraId="417EB748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992" w:type="dxa"/>
          </w:tcPr>
          <w:p w14:paraId="354A2C69" w14:textId="65122FA1" w:rsidR="00ED7D3C" w:rsidRPr="00101E00" w:rsidRDefault="00104806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</w:t>
            </w:r>
          </w:p>
        </w:tc>
        <w:tc>
          <w:tcPr>
            <w:tcW w:w="1134" w:type="dxa"/>
          </w:tcPr>
          <w:p w14:paraId="79967728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1 session</w:t>
            </w:r>
          </w:p>
        </w:tc>
        <w:tc>
          <w:tcPr>
            <w:tcW w:w="1696" w:type="dxa"/>
          </w:tcPr>
          <w:p w14:paraId="1C663085" w14:textId="77777777" w:rsidR="00ED7D3C" w:rsidRPr="00101E00" w:rsidRDefault="00ED7D3C" w:rsidP="007A50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 w:hint="eastAsia"/>
                <w:szCs w:val="20"/>
              </w:rPr>
              <w:t>N</w:t>
            </w:r>
            <w:r w:rsidRPr="00101E00">
              <w:rPr>
                <w:rFonts w:ascii="Times New Roman" w:hAnsi="Times New Roman" w:cs="Times New Roman"/>
                <w:szCs w:val="20"/>
              </w:rPr>
              <w:t>/A</w:t>
            </w:r>
          </w:p>
        </w:tc>
        <w:tc>
          <w:tcPr>
            <w:tcW w:w="1422" w:type="dxa"/>
          </w:tcPr>
          <w:p w14:paraId="3E352032" w14:textId="77777777" w:rsidR="001647C2" w:rsidRDefault="00ED7D3C" w:rsidP="007A50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 xml:space="preserve">- </w:t>
            </w:r>
            <w:r w:rsidR="00D44325">
              <w:rPr>
                <w:rFonts w:ascii="Times New Roman" w:hAnsi="Times New Roman" w:cs="Times New Roman"/>
                <w:szCs w:val="20"/>
              </w:rPr>
              <w:t>S</w:t>
            </w:r>
            <w:r w:rsidRPr="00101E00">
              <w:rPr>
                <w:rFonts w:ascii="Times New Roman" w:hAnsi="Times New Roman" w:cs="Times New Roman"/>
                <w:szCs w:val="20"/>
              </w:rPr>
              <w:t>moker’s intention to quit (</w:t>
            </w:r>
            <w:r w:rsidRPr="00AB6390">
              <w:rPr>
                <w:rFonts w:ascii="Times New Roman" w:hAnsi="Times New Roman" w:cs="Times New Roman"/>
                <w:bCs/>
                <w:i/>
                <w:szCs w:val="20"/>
              </w:rPr>
              <w:t>M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 change 0.8, </w:t>
            </w:r>
            <w:r w:rsidRPr="00AB6390">
              <w:rPr>
                <w:rFonts w:ascii="Times New Roman" w:hAnsi="Times New Roman" w:cs="Times New Roman"/>
                <w:bCs/>
                <w:i/>
                <w:szCs w:val="20"/>
              </w:rPr>
              <w:t>SE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 = 0.1, </w:t>
            </w:r>
          </w:p>
          <w:p w14:paraId="176022E1" w14:textId="577F0023" w:rsidR="00ED7D3C" w:rsidRPr="00101E00" w:rsidRDefault="00ED7D3C" w:rsidP="007A50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9E001A">
              <w:rPr>
                <w:rFonts w:ascii="Times New Roman" w:hAnsi="Times New Roman" w:cs="Times New Roman"/>
                <w:i/>
                <w:iCs/>
                <w:szCs w:val="20"/>
              </w:rPr>
              <w:t>p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 &lt; .001, respectively)</w:t>
            </w:r>
          </w:p>
        </w:tc>
        <w:tc>
          <w:tcPr>
            <w:tcW w:w="1276" w:type="dxa"/>
          </w:tcPr>
          <w:p w14:paraId="5E26CCEE" w14:textId="77777777" w:rsidR="00ED7D3C" w:rsidRPr="00101E00" w:rsidRDefault="00ED7D3C" w:rsidP="00C1247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>N/A</w:t>
            </w:r>
          </w:p>
        </w:tc>
        <w:tc>
          <w:tcPr>
            <w:tcW w:w="1134" w:type="dxa"/>
          </w:tcPr>
          <w:p w14:paraId="1190B356" w14:textId="77777777" w:rsidR="00ED7D3C" w:rsidRPr="00101E00" w:rsidRDefault="00ED7D3C" w:rsidP="00C1247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>N/A</w:t>
            </w:r>
          </w:p>
        </w:tc>
      </w:tr>
      <w:tr w:rsidR="00ED7D3C" w14:paraId="092C5AC6" w14:textId="77777777" w:rsidTr="00D86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none" w:sz="0" w:space="0" w:color="auto"/>
              <w:bottom w:val="none" w:sz="0" w:space="0" w:color="auto"/>
            </w:tcBorders>
          </w:tcPr>
          <w:p w14:paraId="6B0B528F" w14:textId="4714B36A" w:rsidR="00ED7D3C" w:rsidRPr="00101E00" w:rsidRDefault="00ED7D3C" w:rsidP="00205A15">
            <w:pPr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lastRenderedPageBreak/>
              <w:t xml:space="preserve">Loveys et al. (2023), </w:t>
            </w:r>
            <w:r w:rsidRPr="00101E00">
              <w:rPr>
                <w:rFonts w:ascii="Times New Roman" w:hAnsi="Times New Roman" w:cs="Times New Roman"/>
                <w:i/>
                <w:iCs/>
              </w:rPr>
              <w:t>Florence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01E00">
              <w:rPr>
                <w:rFonts w:ascii="Times New Roman" w:hAnsi="Times New Roman" w:cs="Times New Roman"/>
              </w:rPr>
              <w:t>[31]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</w:tcPr>
          <w:p w14:paraId="2C6B18AF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Mixed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14:paraId="239EB83C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Non-experimental</w:t>
            </w: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</w:tcPr>
          <w:p w14:paraId="1B0E944A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195BA118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Tobacco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6B3FD0C3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14:paraId="0A38A7C7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3A89362A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3CEFBDED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696" w:type="dxa"/>
            <w:tcBorders>
              <w:top w:val="none" w:sz="0" w:space="0" w:color="auto"/>
              <w:bottom w:val="none" w:sz="0" w:space="0" w:color="auto"/>
            </w:tcBorders>
          </w:tcPr>
          <w:p w14:paraId="545610AD" w14:textId="2C4D18BD" w:rsidR="00ED7D3C" w:rsidRPr="00101E00" w:rsidRDefault="00ED7D3C" w:rsidP="007A50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 xml:space="preserve">- </w:t>
            </w:r>
            <w:r w:rsidR="00D44325">
              <w:rPr>
                <w:rFonts w:ascii="Times New Roman" w:hAnsi="Times New Roman" w:cs="Times New Roman"/>
                <w:szCs w:val="20"/>
              </w:rPr>
              <w:t>P</w:t>
            </w:r>
            <w:r w:rsidRPr="00101E00">
              <w:rPr>
                <w:rFonts w:ascii="Times New Roman" w:hAnsi="Times New Roman" w:cs="Times New Roman"/>
                <w:szCs w:val="20"/>
              </w:rPr>
              <w:t>ositive overall experience (</w:t>
            </w:r>
            <w:r w:rsidR="00D44325" w:rsidRPr="00E01FB6">
              <w:rPr>
                <w:rFonts w:ascii="Times New Roman" w:hAnsi="Times New Roman" w:cs="Times New Roman"/>
                <w:bCs/>
                <w:i/>
                <w:szCs w:val="20"/>
              </w:rPr>
              <w:t>M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 = 3.17, </w:t>
            </w:r>
            <w:r w:rsidRPr="00E01FB6">
              <w:rPr>
                <w:rFonts w:ascii="Times New Roman" w:hAnsi="Times New Roman" w:cs="Times New Roman"/>
                <w:bCs/>
                <w:i/>
                <w:szCs w:val="20"/>
              </w:rPr>
              <w:t>SD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 = 0.82, out of 4)</w:t>
            </w:r>
          </w:p>
          <w:p w14:paraId="04CAA60D" w14:textId="24BAC9FA" w:rsidR="00ED7D3C" w:rsidRPr="00101E00" w:rsidRDefault="00ED7D3C" w:rsidP="00E01FB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 xml:space="preserve">- </w:t>
            </w:r>
            <w:r w:rsidR="0066715E">
              <w:rPr>
                <w:rFonts w:ascii="Times New Roman" w:hAnsi="Times New Roman" w:cs="Times New Roman"/>
                <w:szCs w:val="20"/>
              </w:rPr>
              <w:t>C</w:t>
            </w:r>
            <w:r w:rsidRPr="00101E00">
              <w:rPr>
                <w:rFonts w:ascii="Times New Roman" w:hAnsi="Times New Roman" w:cs="Times New Roman"/>
                <w:szCs w:val="20"/>
              </w:rPr>
              <w:t>hatbot provide useful information and advice (</w:t>
            </w:r>
            <w:r w:rsidR="00D44325" w:rsidRPr="00E01FB6">
              <w:rPr>
                <w:rFonts w:ascii="Times New Roman" w:hAnsi="Times New Roman" w:cs="Times New Roman"/>
                <w:bCs/>
                <w:i/>
                <w:szCs w:val="20"/>
              </w:rPr>
              <w:t>M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 = 3.21, </w:t>
            </w:r>
            <w:r w:rsidRPr="00E01FB6">
              <w:rPr>
                <w:rFonts w:ascii="Times New Roman" w:hAnsi="Times New Roman" w:cs="Times New Roman"/>
                <w:bCs/>
                <w:i/>
                <w:szCs w:val="20"/>
              </w:rPr>
              <w:t>SD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 = 0.92, out of 4).</w:t>
            </w:r>
          </w:p>
        </w:tc>
        <w:tc>
          <w:tcPr>
            <w:tcW w:w="1422" w:type="dxa"/>
            <w:tcBorders>
              <w:top w:val="none" w:sz="0" w:space="0" w:color="auto"/>
              <w:bottom w:val="none" w:sz="0" w:space="0" w:color="auto"/>
            </w:tcBorders>
          </w:tcPr>
          <w:p w14:paraId="6D50F518" w14:textId="77777777" w:rsidR="00ED7D3C" w:rsidRPr="00101E00" w:rsidRDefault="00ED7D3C" w:rsidP="007A50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55D798A5" w14:textId="77777777" w:rsidR="00ED7D3C" w:rsidRPr="00101E00" w:rsidRDefault="00ED7D3C" w:rsidP="00C124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>N/A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4B07E6C1" w14:textId="77777777" w:rsidR="00ED7D3C" w:rsidRPr="00101E00" w:rsidRDefault="00ED7D3C" w:rsidP="00C124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>N/A</w:t>
            </w:r>
          </w:p>
        </w:tc>
      </w:tr>
      <w:tr w:rsidR="00ED7D3C" w14:paraId="6CC01243" w14:textId="77777777" w:rsidTr="001647C2">
        <w:trPr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05A31D8C" w14:textId="77777777" w:rsidR="00ED7D3C" w:rsidRPr="00101E00" w:rsidRDefault="00ED7D3C" w:rsidP="007A5082">
            <w:pPr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Monteiro et al. (2022),</w:t>
            </w:r>
          </w:p>
          <w:p w14:paraId="5DB13F80" w14:textId="0033CA18" w:rsidR="00ED7D3C" w:rsidRPr="00101E00" w:rsidRDefault="00ED7D3C" w:rsidP="007A5082">
            <w:pPr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  <w:i/>
                <w:iCs/>
              </w:rPr>
              <w:t>Pahola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01E00">
              <w:rPr>
                <w:rFonts w:ascii="Times New Roman" w:hAnsi="Times New Roman" w:cs="Times New Roman"/>
              </w:rPr>
              <w:t>[34]</w:t>
            </w:r>
          </w:p>
        </w:tc>
        <w:tc>
          <w:tcPr>
            <w:tcW w:w="850" w:type="dxa"/>
          </w:tcPr>
          <w:p w14:paraId="73DE01D1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Mixed</w:t>
            </w:r>
          </w:p>
        </w:tc>
        <w:tc>
          <w:tcPr>
            <w:tcW w:w="851" w:type="dxa"/>
          </w:tcPr>
          <w:p w14:paraId="26F8937B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Non-experimental</w:t>
            </w:r>
          </w:p>
        </w:tc>
        <w:tc>
          <w:tcPr>
            <w:tcW w:w="708" w:type="dxa"/>
          </w:tcPr>
          <w:p w14:paraId="293EA688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1134" w:type="dxa"/>
          </w:tcPr>
          <w:p w14:paraId="638788DE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Alcohol</w:t>
            </w:r>
          </w:p>
        </w:tc>
        <w:tc>
          <w:tcPr>
            <w:tcW w:w="1134" w:type="dxa"/>
          </w:tcPr>
          <w:p w14:paraId="619AA834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851" w:type="dxa"/>
          </w:tcPr>
          <w:p w14:paraId="0533C0E4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992" w:type="dxa"/>
          </w:tcPr>
          <w:p w14:paraId="2D7B90D1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34" w:type="dxa"/>
          </w:tcPr>
          <w:p w14:paraId="786F7F49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696" w:type="dxa"/>
          </w:tcPr>
          <w:p w14:paraId="6872F9CB" w14:textId="26C89B58" w:rsidR="00ED7D3C" w:rsidRPr="00101E00" w:rsidRDefault="00ED7D3C" w:rsidP="007A50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bCs/>
                <w:szCs w:val="20"/>
              </w:rPr>
              <w:t>- 50% (</w:t>
            </w:r>
            <w:r w:rsidR="00D44325">
              <w:rPr>
                <w:rFonts w:ascii="Times New Roman" w:hAnsi="Times New Roman" w:cs="Times New Roman"/>
                <w:bCs/>
                <w:szCs w:val="20"/>
              </w:rPr>
              <w:t>C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hoosing to cut back on drinking</w:t>
            </w:r>
            <w:r w:rsidR="00D44325">
              <w:rPr>
                <w:rFonts w:ascii="Times New Roman" w:hAnsi="Times New Roman" w:cs="Times New Roman"/>
                <w:bCs/>
                <w:szCs w:val="20"/>
              </w:rPr>
              <w:t>)</w:t>
            </w:r>
          </w:p>
        </w:tc>
        <w:tc>
          <w:tcPr>
            <w:tcW w:w="1422" w:type="dxa"/>
          </w:tcPr>
          <w:p w14:paraId="1DE5DEB4" w14:textId="77777777" w:rsidR="00ED7D3C" w:rsidRPr="00101E00" w:rsidRDefault="00ED7D3C" w:rsidP="007A50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14:paraId="169D5FD5" w14:textId="77777777" w:rsidR="00ED7D3C" w:rsidRPr="00101E00" w:rsidRDefault="00ED7D3C" w:rsidP="00C1247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>N/A</w:t>
            </w:r>
          </w:p>
        </w:tc>
        <w:tc>
          <w:tcPr>
            <w:tcW w:w="1134" w:type="dxa"/>
          </w:tcPr>
          <w:p w14:paraId="2E7229F3" w14:textId="77777777" w:rsidR="00ED7D3C" w:rsidRPr="00101E00" w:rsidRDefault="00ED7D3C" w:rsidP="00C1247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>N/A</w:t>
            </w:r>
          </w:p>
        </w:tc>
      </w:tr>
      <w:tr w:rsidR="00ED7D3C" w14:paraId="54B108E9" w14:textId="77777777" w:rsidTr="00164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none" w:sz="0" w:space="0" w:color="auto"/>
              <w:bottom w:val="none" w:sz="0" w:space="0" w:color="auto"/>
            </w:tcBorders>
          </w:tcPr>
          <w:p w14:paraId="1F897D04" w14:textId="77777777" w:rsidR="00ED7D3C" w:rsidRPr="00101E00" w:rsidRDefault="00ED7D3C" w:rsidP="007A5082">
            <w:pPr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Nair et al. (2023),</w:t>
            </w:r>
          </w:p>
          <w:p w14:paraId="788DD2D9" w14:textId="5DDCB35D" w:rsidR="00ED7D3C" w:rsidRPr="00101E00" w:rsidRDefault="00ED7D3C" w:rsidP="007A5082">
            <w:pPr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  <w:i/>
                <w:iCs/>
              </w:rPr>
              <w:t>N/A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01E00">
              <w:rPr>
                <w:rFonts w:ascii="Times New Roman" w:hAnsi="Times New Roman" w:cs="Times New Roman"/>
              </w:rPr>
              <w:t>[30]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</w:tcPr>
          <w:p w14:paraId="73DECB36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Mixed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14:paraId="4526C489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Quasi-experimental</w:t>
            </w: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</w:tcPr>
          <w:p w14:paraId="7B4EA797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Plan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1380344F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Tobacco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38637645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14:paraId="5ABCF80D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1E84F366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6D7A6060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2 weeks</w:t>
            </w:r>
          </w:p>
        </w:tc>
        <w:tc>
          <w:tcPr>
            <w:tcW w:w="1696" w:type="dxa"/>
            <w:tcBorders>
              <w:top w:val="none" w:sz="0" w:space="0" w:color="auto"/>
              <w:bottom w:val="none" w:sz="0" w:space="0" w:color="auto"/>
            </w:tcBorders>
          </w:tcPr>
          <w:p w14:paraId="0AD0384B" w14:textId="77777777" w:rsidR="00ED7D3C" w:rsidRPr="00101E00" w:rsidRDefault="00ED7D3C" w:rsidP="007A50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 w:hint="eastAsia"/>
                <w:szCs w:val="20"/>
              </w:rPr>
              <w:t>N</w:t>
            </w:r>
            <w:r w:rsidRPr="00101E00">
              <w:rPr>
                <w:rFonts w:ascii="Times New Roman" w:hAnsi="Times New Roman" w:cs="Times New Roman"/>
                <w:szCs w:val="20"/>
              </w:rPr>
              <w:t>/A</w:t>
            </w:r>
          </w:p>
        </w:tc>
        <w:tc>
          <w:tcPr>
            <w:tcW w:w="1422" w:type="dxa"/>
            <w:tcBorders>
              <w:top w:val="none" w:sz="0" w:space="0" w:color="auto"/>
              <w:bottom w:val="none" w:sz="0" w:space="0" w:color="auto"/>
            </w:tcBorders>
          </w:tcPr>
          <w:p w14:paraId="710C3AA2" w14:textId="77777777" w:rsidR="00ED7D3C" w:rsidRPr="00101E00" w:rsidRDefault="00ED7D3C" w:rsidP="007A50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7D324B30" w14:textId="77777777" w:rsidR="00ED7D3C" w:rsidRPr="00101E00" w:rsidRDefault="00ED7D3C" w:rsidP="00C124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>N/A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0D7B77D6" w14:textId="77777777" w:rsidR="00ED7D3C" w:rsidRPr="00101E00" w:rsidRDefault="00ED7D3C" w:rsidP="00C124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>N/A</w:t>
            </w:r>
          </w:p>
        </w:tc>
      </w:tr>
      <w:tr w:rsidR="00ED7D3C" w14:paraId="7D340553" w14:textId="77777777" w:rsidTr="00D86501">
        <w:trPr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26AFA704" w14:textId="4087CC27" w:rsidR="00ED7D3C" w:rsidRPr="00101E00" w:rsidRDefault="00ED7D3C" w:rsidP="00205A15">
            <w:pPr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Olano-Espinosa et al. (2022),</w:t>
            </w:r>
            <w:r w:rsidR="002F0A14">
              <w:rPr>
                <w:rFonts w:ascii="Times New Roman" w:hAnsi="Times New Roman" w:cs="Times New Roman"/>
              </w:rPr>
              <w:t xml:space="preserve"> </w:t>
            </w:r>
            <w:r w:rsidRPr="00101E00">
              <w:rPr>
                <w:rFonts w:ascii="Times New Roman" w:hAnsi="Times New Roman" w:cs="Times New Roman"/>
                <w:i/>
                <w:iCs/>
              </w:rPr>
              <w:t>Dejal@bot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01E00">
              <w:rPr>
                <w:rFonts w:ascii="Times New Roman" w:hAnsi="Times New Roman" w:cs="Times New Roman"/>
              </w:rPr>
              <w:t>[</w:t>
            </w:r>
            <w:r w:rsidR="004928CA">
              <w:rPr>
                <w:rFonts w:ascii="Times New Roman" w:hAnsi="Times New Roman" w:cs="Times New Roman"/>
              </w:rPr>
              <w:t>51</w:t>
            </w:r>
            <w:r w:rsidRPr="00101E00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850" w:type="dxa"/>
          </w:tcPr>
          <w:p w14:paraId="3BA70C29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Quan</w:t>
            </w:r>
          </w:p>
        </w:tc>
        <w:tc>
          <w:tcPr>
            <w:tcW w:w="851" w:type="dxa"/>
          </w:tcPr>
          <w:p w14:paraId="128A5438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Experimental</w:t>
            </w:r>
          </w:p>
        </w:tc>
        <w:tc>
          <w:tcPr>
            <w:tcW w:w="708" w:type="dxa"/>
          </w:tcPr>
          <w:p w14:paraId="5FCD9B38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1134" w:type="dxa"/>
          </w:tcPr>
          <w:p w14:paraId="6DC899FE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Smoking</w:t>
            </w:r>
          </w:p>
        </w:tc>
        <w:tc>
          <w:tcPr>
            <w:tcW w:w="1134" w:type="dxa"/>
          </w:tcPr>
          <w:p w14:paraId="43C89FA2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851" w:type="dxa"/>
          </w:tcPr>
          <w:p w14:paraId="02A0D529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992" w:type="dxa"/>
          </w:tcPr>
          <w:p w14:paraId="6F1E280F" w14:textId="4B230A91" w:rsidR="00ED7D3C" w:rsidRPr="00101E00" w:rsidRDefault="00ED7D3C" w:rsidP="00104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Convergence (</w:t>
            </w:r>
            <w:r w:rsidR="00216270">
              <w:rPr>
                <w:rFonts w:ascii="Times New Roman" w:hAnsi="Times New Roman" w:cs="Times New Roman"/>
              </w:rPr>
              <w:t>G</w:t>
            </w:r>
            <w:r w:rsidRPr="00101E00">
              <w:rPr>
                <w:rFonts w:ascii="Times New Roman" w:hAnsi="Times New Roman" w:cs="Times New Roman"/>
              </w:rPr>
              <w:t xml:space="preserve">amification, </w:t>
            </w:r>
            <w:r w:rsidR="00104806">
              <w:rPr>
                <w:rFonts w:ascii="Times New Roman" w:hAnsi="Times New Roman" w:cs="Times New Roman"/>
              </w:rPr>
              <w:t>CBT</w:t>
            </w:r>
            <w:r w:rsidRPr="00101E00">
              <w:rPr>
                <w:rFonts w:ascii="Times New Roman" w:hAnsi="Times New Roman" w:cs="Times New Roman"/>
              </w:rPr>
              <w:t xml:space="preserve">, </w:t>
            </w:r>
            <w:r w:rsidR="00104806">
              <w:rPr>
                <w:rFonts w:ascii="Times New Roman" w:hAnsi="Times New Roman" w:cs="Times New Roman"/>
              </w:rPr>
              <w:t>MI</w:t>
            </w:r>
            <w:r w:rsidRPr="00101E00">
              <w:rPr>
                <w:rFonts w:ascii="Times New Roman" w:hAnsi="Times New Roman" w:cs="Times New Roman"/>
              </w:rPr>
              <w:t>, problem-solving, and relapse-preventing components)</w:t>
            </w:r>
          </w:p>
        </w:tc>
        <w:tc>
          <w:tcPr>
            <w:tcW w:w="1134" w:type="dxa"/>
          </w:tcPr>
          <w:p w14:paraId="72F3C10F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14:paraId="0C4245BA" w14:textId="77777777" w:rsidR="00ED7D3C" w:rsidRPr="00101E00" w:rsidRDefault="00ED7D3C" w:rsidP="007A50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 w:hint="eastAsia"/>
                <w:szCs w:val="20"/>
              </w:rPr>
              <w:t>N</w:t>
            </w:r>
            <w:r w:rsidRPr="00101E00">
              <w:rPr>
                <w:rFonts w:ascii="Times New Roman" w:hAnsi="Times New Roman" w:cs="Times New Roman"/>
                <w:szCs w:val="20"/>
              </w:rPr>
              <w:t>/A</w:t>
            </w:r>
          </w:p>
        </w:tc>
        <w:tc>
          <w:tcPr>
            <w:tcW w:w="1422" w:type="dxa"/>
          </w:tcPr>
          <w:p w14:paraId="6579ABFD" w14:textId="714D3E7A" w:rsidR="00ED7D3C" w:rsidRPr="00101E00" w:rsidRDefault="00ED7D3C" w:rsidP="007A50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 xml:space="preserve">- </w:t>
            </w:r>
            <w:r w:rsidR="00D44325">
              <w:rPr>
                <w:rFonts w:ascii="Times New Roman" w:hAnsi="Times New Roman" w:cs="Times New Roman"/>
                <w:szCs w:val="20"/>
              </w:rPr>
              <w:t>B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iochemically validated abstinence rate of smoking (26% for intervention group vs 18.8% in control group, </w:t>
            </w:r>
            <w:r w:rsidRPr="00D40FFF">
              <w:rPr>
                <w:rFonts w:ascii="Times New Roman" w:hAnsi="Times New Roman" w:cs="Times New Roman"/>
                <w:bCs/>
                <w:i/>
                <w:szCs w:val="20"/>
              </w:rPr>
              <w:t>OR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 = 1.52, 95% </w:t>
            </w:r>
            <w:r w:rsidRPr="00D40FFF">
              <w:rPr>
                <w:rFonts w:ascii="Times New Roman" w:hAnsi="Times New Roman" w:cs="Times New Roman"/>
                <w:bCs/>
                <w:i/>
                <w:szCs w:val="20"/>
              </w:rPr>
              <w:t>CI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 = 1.00-2.31, </w:t>
            </w:r>
            <w:r w:rsidRPr="00D40FFF">
              <w:rPr>
                <w:rFonts w:ascii="Times New Roman" w:hAnsi="Times New Roman" w:cs="Times New Roman"/>
                <w:bCs/>
                <w:i/>
                <w:szCs w:val="20"/>
              </w:rPr>
              <w:t>p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 = .05)</w:t>
            </w:r>
          </w:p>
        </w:tc>
        <w:tc>
          <w:tcPr>
            <w:tcW w:w="1276" w:type="dxa"/>
          </w:tcPr>
          <w:p w14:paraId="07C7E454" w14:textId="77777777" w:rsidR="00ED7D3C" w:rsidRPr="00101E00" w:rsidRDefault="00ED7D3C" w:rsidP="00C1247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>N/A</w:t>
            </w:r>
          </w:p>
        </w:tc>
        <w:tc>
          <w:tcPr>
            <w:tcW w:w="1134" w:type="dxa"/>
          </w:tcPr>
          <w:p w14:paraId="1A8F0EB5" w14:textId="77777777" w:rsidR="00ED7D3C" w:rsidRPr="00101E00" w:rsidRDefault="00ED7D3C" w:rsidP="00C1247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>N/A</w:t>
            </w:r>
          </w:p>
        </w:tc>
      </w:tr>
      <w:tr w:rsidR="00ED7D3C" w14:paraId="0D28170F" w14:textId="77777777" w:rsidTr="00D86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none" w:sz="0" w:space="0" w:color="auto"/>
              <w:bottom w:val="none" w:sz="0" w:space="0" w:color="auto"/>
            </w:tcBorders>
          </w:tcPr>
          <w:p w14:paraId="4FBD3D9C" w14:textId="77777777" w:rsidR="00ED7D3C" w:rsidRPr="00101E00" w:rsidRDefault="00ED7D3C" w:rsidP="007A5082">
            <w:pPr>
              <w:jc w:val="left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Perski et al. (2019),</w:t>
            </w:r>
          </w:p>
          <w:p w14:paraId="29F15846" w14:textId="1903DABB" w:rsidR="00ED7D3C" w:rsidRPr="00101E00" w:rsidRDefault="00ED7D3C" w:rsidP="007A5082">
            <w:pPr>
              <w:jc w:val="left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  <w:i/>
                <w:iCs/>
              </w:rPr>
              <w:t>Smoke Free app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01E00">
              <w:rPr>
                <w:rFonts w:ascii="Times New Roman" w:hAnsi="Times New Roman" w:cs="Times New Roman"/>
              </w:rPr>
              <w:t>[45]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</w:tcPr>
          <w:p w14:paraId="2AD43DAA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Quan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14:paraId="2B4E5A22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Experimental</w:t>
            </w: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</w:tcPr>
          <w:p w14:paraId="77E486BE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1512104D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Smoking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71081563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14:paraId="5E2978BD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57,214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7809DB93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2D398C57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one" w:sz="0" w:space="0" w:color="auto"/>
              <w:bottom w:val="none" w:sz="0" w:space="0" w:color="auto"/>
            </w:tcBorders>
          </w:tcPr>
          <w:p w14:paraId="13C9BBDA" w14:textId="77777777" w:rsidR="00ED7D3C" w:rsidRPr="00101E00" w:rsidRDefault="00ED7D3C" w:rsidP="007A50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 w:hint="eastAsia"/>
                <w:szCs w:val="20"/>
              </w:rPr>
              <w:t>N</w:t>
            </w:r>
            <w:r w:rsidRPr="00101E00">
              <w:rPr>
                <w:rFonts w:ascii="Times New Roman" w:hAnsi="Times New Roman" w:cs="Times New Roman"/>
                <w:szCs w:val="20"/>
              </w:rPr>
              <w:t>/A</w:t>
            </w:r>
          </w:p>
        </w:tc>
        <w:tc>
          <w:tcPr>
            <w:tcW w:w="1422" w:type="dxa"/>
            <w:tcBorders>
              <w:top w:val="none" w:sz="0" w:space="0" w:color="auto"/>
              <w:bottom w:val="none" w:sz="0" w:space="0" w:color="auto"/>
            </w:tcBorders>
          </w:tcPr>
          <w:p w14:paraId="3D38504B" w14:textId="667610B4" w:rsidR="00ED7D3C" w:rsidRPr="00101E00" w:rsidRDefault="00ED7D3C" w:rsidP="004A06B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 xml:space="preserve">- </w:t>
            </w:r>
            <w:r w:rsidR="00D44325">
              <w:rPr>
                <w:rFonts w:ascii="Times New Roman" w:hAnsi="Times New Roman" w:cs="Times New Roman"/>
                <w:szCs w:val="20"/>
              </w:rPr>
              <w:t>Q</w:t>
            </w:r>
            <w:r w:rsidRPr="00101E00">
              <w:rPr>
                <w:rFonts w:ascii="Times New Roman" w:hAnsi="Times New Roman" w:cs="Times New Roman"/>
                <w:szCs w:val="20"/>
              </w:rPr>
              <w:t>uit success (79.55% in intervention group vs 73.35% in control group,</w:t>
            </w:r>
            <w:r w:rsidRPr="00101E00">
              <w:rPr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OR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adj</m:t>
                  </m:r>
                </m:sub>
              </m:sSub>
            </m:oMath>
            <w:r w:rsidRPr="00101E00">
              <w:rPr>
                <w:rFonts w:ascii="Times New Roman" w:hAnsi="Times New Roman" w:cs="Times New Roman"/>
                <w:szCs w:val="20"/>
              </w:rPr>
              <w:t xml:space="preserve"> = 1.36, </w:t>
            </w:r>
            <w:r w:rsidRPr="00101E00">
              <w:rPr>
                <w:rFonts w:ascii="Times New Roman" w:hAnsi="Times New Roman" w:cs="Times New Roman"/>
                <w:szCs w:val="20"/>
              </w:rPr>
              <w:lastRenderedPageBreak/>
              <w:t xml:space="preserve">95% </w:t>
            </w:r>
            <w:r w:rsidRPr="00AB6390">
              <w:rPr>
                <w:rFonts w:ascii="Times New Roman" w:hAnsi="Times New Roman" w:cs="Times New Roman"/>
                <w:bCs/>
                <w:i/>
                <w:szCs w:val="20"/>
              </w:rPr>
              <w:t>CI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 = 1.16-1.61, </w:t>
            </w:r>
            <w:r w:rsidRPr="0043772F">
              <w:rPr>
                <w:rFonts w:ascii="Times New Roman" w:hAnsi="Times New Roman" w:cs="Times New Roman"/>
                <w:i/>
                <w:iCs/>
                <w:szCs w:val="20"/>
              </w:rPr>
              <w:t>p</w:t>
            </w:r>
            <w:r w:rsidRPr="00101E00">
              <w:rPr>
                <w:rFonts w:ascii="Times New Roman" w:hAnsi="Times New Roman" w:cs="Times New Roman"/>
                <w:szCs w:val="20"/>
              </w:rPr>
              <w:t> &lt; .001)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346D2CA1" w14:textId="77777777" w:rsidR="00ED7D3C" w:rsidRPr="00101E00" w:rsidRDefault="00ED7D3C" w:rsidP="00C124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lastRenderedPageBreak/>
              <w:t>N/A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5B55FF18" w14:textId="77777777" w:rsidR="00ED7D3C" w:rsidRPr="00101E00" w:rsidRDefault="00ED7D3C" w:rsidP="00C124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>N/A</w:t>
            </w:r>
          </w:p>
        </w:tc>
      </w:tr>
      <w:tr w:rsidR="00ED7D3C" w14:paraId="0CAFA5C0" w14:textId="77777777" w:rsidTr="00D86501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56095E09" w14:textId="77777777" w:rsidR="00ED7D3C" w:rsidRPr="00101E00" w:rsidRDefault="00ED7D3C" w:rsidP="007A5082">
            <w:pPr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lastRenderedPageBreak/>
              <w:t>Prochaska et al. (2021a),</w:t>
            </w:r>
          </w:p>
          <w:p w14:paraId="406952F7" w14:textId="43EAF48D" w:rsidR="00ED7D3C" w:rsidRPr="00101E00" w:rsidRDefault="00ED7D3C" w:rsidP="007A5082">
            <w:pPr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  <w:i/>
                <w:iCs/>
              </w:rPr>
              <w:t>Woebot-SUDs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01E00">
              <w:rPr>
                <w:rFonts w:ascii="Times New Roman" w:hAnsi="Times New Roman" w:cs="Times New Roman"/>
              </w:rPr>
              <w:t>[42]</w:t>
            </w:r>
          </w:p>
        </w:tc>
        <w:tc>
          <w:tcPr>
            <w:tcW w:w="850" w:type="dxa"/>
          </w:tcPr>
          <w:p w14:paraId="23A0A373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Quan</w:t>
            </w:r>
          </w:p>
        </w:tc>
        <w:tc>
          <w:tcPr>
            <w:tcW w:w="851" w:type="dxa"/>
          </w:tcPr>
          <w:p w14:paraId="64AB44D2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Experimental</w:t>
            </w:r>
          </w:p>
        </w:tc>
        <w:tc>
          <w:tcPr>
            <w:tcW w:w="708" w:type="dxa"/>
          </w:tcPr>
          <w:p w14:paraId="197C2886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1134" w:type="dxa"/>
          </w:tcPr>
          <w:p w14:paraId="4B2B564D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Substance</w:t>
            </w:r>
          </w:p>
        </w:tc>
        <w:tc>
          <w:tcPr>
            <w:tcW w:w="1134" w:type="dxa"/>
          </w:tcPr>
          <w:p w14:paraId="589A9599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851" w:type="dxa"/>
          </w:tcPr>
          <w:p w14:paraId="3D69EF51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2" w:type="dxa"/>
          </w:tcPr>
          <w:p w14:paraId="240EBD03" w14:textId="6D8CE09A" w:rsidR="00ED7D3C" w:rsidRPr="00101E00" w:rsidRDefault="00ED7D3C" w:rsidP="00104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Convergence (</w:t>
            </w:r>
            <w:r w:rsidR="00104806">
              <w:rPr>
                <w:rFonts w:ascii="Times New Roman" w:hAnsi="Times New Roman" w:cs="Times New Roman"/>
              </w:rPr>
              <w:t>CBT</w:t>
            </w:r>
            <w:r w:rsidRPr="00101E00">
              <w:rPr>
                <w:rFonts w:ascii="Times New Roman" w:hAnsi="Times New Roman" w:cs="Times New Roman"/>
              </w:rPr>
              <w:t xml:space="preserve">, </w:t>
            </w:r>
            <w:r w:rsidR="00104806">
              <w:rPr>
                <w:rFonts w:ascii="Times New Roman" w:hAnsi="Times New Roman" w:cs="Times New Roman"/>
              </w:rPr>
              <w:t>DBT</w:t>
            </w:r>
            <w:r w:rsidRPr="00101E00">
              <w:rPr>
                <w:rFonts w:ascii="Times New Roman" w:hAnsi="Times New Roman" w:cs="Times New Roman"/>
              </w:rPr>
              <w:t xml:space="preserve">, MI, </w:t>
            </w:r>
            <w:r w:rsidR="00216270">
              <w:rPr>
                <w:rFonts w:ascii="Times New Roman" w:hAnsi="Times New Roman" w:cs="Times New Roman"/>
              </w:rPr>
              <w:t>m</w:t>
            </w:r>
            <w:r w:rsidRPr="00101E00">
              <w:rPr>
                <w:rFonts w:ascii="Times New Roman" w:hAnsi="Times New Roman" w:cs="Times New Roman"/>
              </w:rPr>
              <w:t>indfulness training)</w:t>
            </w:r>
          </w:p>
        </w:tc>
        <w:tc>
          <w:tcPr>
            <w:tcW w:w="1134" w:type="dxa"/>
          </w:tcPr>
          <w:p w14:paraId="6475D39C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8 weeks</w:t>
            </w:r>
          </w:p>
        </w:tc>
        <w:tc>
          <w:tcPr>
            <w:tcW w:w="1696" w:type="dxa"/>
          </w:tcPr>
          <w:p w14:paraId="1743F85E" w14:textId="77777777" w:rsidR="00ED7D3C" w:rsidRPr="00101E00" w:rsidRDefault="00ED7D3C" w:rsidP="007A50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 w:rsidRPr="00101E00">
              <w:rPr>
                <w:rFonts w:ascii="Times New Roman" w:hAnsi="Times New Roman" w:cs="Times New Roman"/>
                <w:bCs/>
                <w:szCs w:val="20"/>
              </w:rPr>
              <w:t>- 96% (Positive feelings, "rate positively")</w:t>
            </w:r>
          </w:p>
          <w:p w14:paraId="259BE8D2" w14:textId="7FBA7EFA" w:rsidR="00ED7D3C" w:rsidRPr="00101E00" w:rsidRDefault="00ED7D3C" w:rsidP="007A50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 w:rsidRPr="00101E00">
              <w:rPr>
                <w:rFonts w:ascii="Times New Roman" w:hAnsi="Times New Roman" w:cs="Times New Roman"/>
                <w:bCs/>
                <w:szCs w:val="20"/>
              </w:rPr>
              <w:t>- 86% (</w:t>
            </w:r>
            <w:r w:rsidR="00D44325">
              <w:rPr>
                <w:rFonts w:ascii="Times New Roman" w:hAnsi="Times New Roman" w:cs="Times New Roman"/>
                <w:bCs/>
                <w:szCs w:val="20"/>
              </w:rPr>
              <w:t>W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ould recommend)</w:t>
            </w:r>
          </w:p>
        </w:tc>
        <w:tc>
          <w:tcPr>
            <w:tcW w:w="1422" w:type="dxa"/>
          </w:tcPr>
          <w:p w14:paraId="693F7C61" w14:textId="62658469" w:rsidR="00ED7D3C" w:rsidRPr="00101E00" w:rsidRDefault="00ED7D3C" w:rsidP="007A50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 w:hint="eastAsia"/>
                <w:bCs/>
                <w:szCs w:val="20"/>
              </w:rPr>
              <w:t>-</w:t>
            </w:r>
            <w:r w:rsidRPr="00101E00">
              <w:rPr>
                <w:rFonts w:ascii="Times New Roman" w:hAnsi="Times New Roman" w:cs="Times New Roman" w:hint="eastAsia"/>
                <w:szCs w:val="20"/>
              </w:rPr>
              <w:t xml:space="preserve"> </w:t>
            </w:r>
            <w:r w:rsidR="00D44325">
              <w:rPr>
                <w:rFonts w:ascii="Times New Roman" w:hAnsi="Times New Roman" w:cs="Times New Roman"/>
                <w:szCs w:val="20"/>
              </w:rPr>
              <w:t>D</w:t>
            </w:r>
            <w:r w:rsidRPr="00101E00">
              <w:rPr>
                <w:rFonts w:ascii="Times New Roman" w:hAnsi="Times New Roman" w:cs="Times New Roman"/>
                <w:szCs w:val="20"/>
              </w:rPr>
              <w:t>ecreased past-month substance use occasions (</w:t>
            </w:r>
            <w:r w:rsidRPr="00AB6390">
              <w:rPr>
                <w:rFonts w:ascii="Times New Roman" w:hAnsi="Times New Roman" w:cs="Times New Roman"/>
                <w:bCs/>
                <w:i/>
                <w:szCs w:val="20"/>
              </w:rPr>
              <w:t>M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 change 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-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9.1, </w:t>
            </w:r>
            <w:r w:rsidRPr="00AB6390">
              <w:rPr>
                <w:rFonts w:ascii="Times New Roman" w:hAnsi="Times New Roman" w:cs="Times New Roman"/>
                <w:bCs/>
                <w:i/>
                <w:szCs w:val="20"/>
              </w:rPr>
              <w:t>SE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 = 2.0 in intervention group vs </w:t>
            </w:r>
            <w:r w:rsidRPr="00AB6390">
              <w:rPr>
                <w:rFonts w:ascii="Times New Roman" w:hAnsi="Times New Roman" w:cs="Times New Roman"/>
                <w:bCs/>
                <w:i/>
                <w:szCs w:val="20"/>
              </w:rPr>
              <w:t>M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 change = 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-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3.3, </w:t>
            </w:r>
            <w:r w:rsidRPr="00AB6390">
              <w:rPr>
                <w:rFonts w:ascii="Times New Roman" w:hAnsi="Times New Roman" w:cs="Times New Roman"/>
                <w:bCs/>
                <w:i/>
                <w:szCs w:val="20"/>
              </w:rPr>
              <w:t>SE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 = 1.8 in control group; </w:t>
            </w:r>
            <w:r w:rsidRPr="0043772F">
              <w:rPr>
                <w:rFonts w:ascii="Times New Roman" w:hAnsi="Times New Roman" w:cs="Times New Roman"/>
                <w:i/>
                <w:iCs/>
                <w:szCs w:val="20"/>
              </w:rPr>
              <w:t>p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 = .039,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</w:rPr>
                    <m:t>Eta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p>
              </m:sSup>
            </m:oMath>
            <w:r w:rsidRPr="00101E00">
              <w:rPr>
                <w:rFonts w:ascii="Times New Roman" w:hAnsi="Times New Roman" w:cs="Times New Roman"/>
                <w:szCs w:val="20"/>
              </w:rPr>
              <w:t xml:space="preserve"> = .029)</w:t>
            </w:r>
          </w:p>
        </w:tc>
        <w:tc>
          <w:tcPr>
            <w:tcW w:w="1276" w:type="dxa"/>
          </w:tcPr>
          <w:p w14:paraId="43938901" w14:textId="77777777" w:rsidR="00ED7D3C" w:rsidRPr="00101E00" w:rsidRDefault="00ED7D3C" w:rsidP="00C1247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>N/A</w:t>
            </w:r>
          </w:p>
        </w:tc>
        <w:tc>
          <w:tcPr>
            <w:tcW w:w="1134" w:type="dxa"/>
          </w:tcPr>
          <w:p w14:paraId="0DFBB732" w14:textId="77777777" w:rsidR="00ED7D3C" w:rsidRPr="00101E00" w:rsidRDefault="00ED7D3C" w:rsidP="00C1247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>N/A</w:t>
            </w:r>
          </w:p>
        </w:tc>
      </w:tr>
      <w:tr w:rsidR="00ED7D3C" w14:paraId="4AF50DE4" w14:textId="77777777" w:rsidTr="00164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none" w:sz="0" w:space="0" w:color="auto"/>
              <w:bottom w:val="none" w:sz="0" w:space="0" w:color="auto"/>
            </w:tcBorders>
          </w:tcPr>
          <w:p w14:paraId="49766D26" w14:textId="77777777" w:rsidR="00ED7D3C" w:rsidRPr="00101E00" w:rsidRDefault="00ED7D3C" w:rsidP="007A5082">
            <w:pPr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Prochaska et al. (2023),</w:t>
            </w:r>
            <w:r w:rsidRPr="00101E00">
              <w:rPr>
                <w:rFonts w:ascii="Times New Roman" w:hAnsi="Times New Roman" w:cs="Times New Roman" w:hint="eastAsia"/>
              </w:rPr>
              <w:t xml:space="preserve"> </w:t>
            </w:r>
          </w:p>
          <w:p w14:paraId="5F461FB2" w14:textId="27B49D0A" w:rsidR="00ED7D3C" w:rsidRPr="00101E00" w:rsidRDefault="00ED7D3C" w:rsidP="007A5082">
            <w:pPr>
              <w:rPr>
                <w:rFonts w:ascii="Times New Roman" w:hAnsi="Times New Roman" w:cs="Times New Roman"/>
                <w:i/>
                <w:iCs/>
              </w:rPr>
            </w:pPr>
            <w:r w:rsidRPr="00101E00">
              <w:rPr>
                <w:rFonts w:ascii="Times New Roman" w:hAnsi="Times New Roman" w:cs="Times New Roman"/>
                <w:i/>
                <w:iCs/>
              </w:rPr>
              <w:t>Woebot-SUDs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01E00">
              <w:rPr>
                <w:rFonts w:ascii="Times New Roman" w:hAnsi="Times New Roman" w:cs="Times New Roman"/>
              </w:rPr>
              <w:t>[38]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</w:tcPr>
          <w:p w14:paraId="203AE827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Quan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14:paraId="0EE8D6A5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Quasi-experimental</w:t>
            </w: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</w:tcPr>
          <w:p w14:paraId="157F2D71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Plan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4AFF160D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Substance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36FDCDEF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14:paraId="41D2222A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35758504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Convergence (CBT, DBT, MI)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787CC989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8 weeks</w:t>
            </w:r>
          </w:p>
        </w:tc>
        <w:tc>
          <w:tcPr>
            <w:tcW w:w="1696" w:type="dxa"/>
            <w:tcBorders>
              <w:top w:val="none" w:sz="0" w:space="0" w:color="auto"/>
              <w:bottom w:val="none" w:sz="0" w:space="0" w:color="auto"/>
            </w:tcBorders>
          </w:tcPr>
          <w:p w14:paraId="664C79DD" w14:textId="77777777" w:rsidR="00ED7D3C" w:rsidRPr="00101E00" w:rsidRDefault="00ED7D3C" w:rsidP="007A50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 w:hint="eastAsia"/>
                <w:szCs w:val="20"/>
              </w:rPr>
              <w:t>N</w:t>
            </w:r>
            <w:r w:rsidRPr="00101E00">
              <w:rPr>
                <w:rFonts w:ascii="Times New Roman" w:hAnsi="Times New Roman" w:cs="Times New Roman"/>
                <w:szCs w:val="20"/>
              </w:rPr>
              <w:t>/A</w:t>
            </w:r>
          </w:p>
        </w:tc>
        <w:tc>
          <w:tcPr>
            <w:tcW w:w="1422" w:type="dxa"/>
            <w:tcBorders>
              <w:top w:val="none" w:sz="0" w:space="0" w:color="auto"/>
              <w:bottom w:val="none" w:sz="0" w:space="0" w:color="auto"/>
            </w:tcBorders>
          </w:tcPr>
          <w:p w14:paraId="1EEBFF1C" w14:textId="77777777" w:rsidR="00ED7D3C" w:rsidRPr="00101E00" w:rsidRDefault="00ED7D3C" w:rsidP="007A50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5EA69742" w14:textId="77777777" w:rsidR="00ED7D3C" w:rsidRPr="00101E00" w:rsidRDefault="00ED7D3C" w:rsidP="00C124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>N/A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3805A0C2" w14:textId="77777777" w:rsidR="00ED7D3C" w:rsidRPr="00101E00" w:rsidRDefault="00ED7D3C" w:rsidP="00C124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>N/A</w:t>
            </w:r>
          </w:p>
        </w:tc>
      </w:tr>
      <w:tr w:rsidR="00ED7D3C" w14:paraId="14A332E3" w14:textId="77777777" w:rsidTr="00D86501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3622AE62" w14:textId="77777777" w:rsidR="00ED7D3C" w:rsidRPr="00101E00" w:rsidRDefault="00ED7D3C" w:rsidP="007A5082">
            <w:pPr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Prochaska et al. (2021b),</w:t>
            </w:r>
          </w:p>
          <w:p w14:paraId="6B88B52C" w14:textId="56F95DFA" w:rsidR="00ED7D3C" w:rsidRPr="00101E00" w:rsidRDefault="00ED7D3C" w:rsidP="007A5082">
            <w:pPr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  <w:i/>
                <w:iCs/>
              </w:rPr>
              <w:t>Woebot-SUDs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01E00">
              <w:rPr>
                <w:rFonts w:ascii="Times New Roman" w:hAnsi="Times New Roman" w:cs="Times New Roman"/>
              </w:rPr>
              <w:t>[46]</w:t>
            </w:r>
          </w:p>
        </w:tc>
        <w:tc>
          <w:tcPr>
            <w:tcW w:w="850" w:type="dxa"/>
          </w:tcPr>
          <w:p w14:paraId="769B5570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Quan</w:t>
            </w:r>
          </w:p>
        </w:tc>
        <w:tc>
          <w:tcPr>
            <w:tcW w:w="851" w:type="dxa"/>
          </w:tcPr>
          <w:p w14:paraId="40299EA7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Quasi-experimental</w:t>
            </w:r>
          </w:p>
        </w:tc>
        <w:tc>
          <w:tcPr>
            <w:tcW w:w="708" w:type="dxa"/>
          </w:tcPr>
          <w:p w14:paraId="17B834FA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1134" w:type="dxa"/>
          </w:tcPr>
          <w:p w14:paraId="10D5192A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Substance</w:t>
            </w:r>
          </w:p>
        </w:tc>
        <w:tc>
          <w:tcPr>
            <w:tcW w:w="1134" w:type="dxa"/>
          </w:tcPr>
          <w:p w14:paraId="5A331887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851" w:type="dxa"/>
          </w:tcPr>
          <w:p w14:paraId="7540DCB0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92" w:type="dxa"/>
          </w:tcPr>
          <w:p w14:paraId="545F507C" w14:textId="765E3058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 xml:space="preserve">Convergence (CBT, DBT, MI, </w:t>
            </w:r>
            <w:r w:rsidR="00216270">
              <w:rPr>
                <w:rFonts w:ascii="Times New Roman" w:hAnsi="Times New Roman" w:cs="Times New Roman"/>
              </w:rPr>
              <w:t>m</w:t>
            </w:r>
            <w:r w:rsidRPr="00101E00">
              <w:rPr>
                <w:rFonts w:ascii="Times New Roman" w:hAnsi="Times New Roman" w:cs="Times New Roman"/>
              </w:rPr>
              <w:t>indfulness training)</w:t>
            </w:r>
          </w:p>
        </w:tc>
        <w:tc>
          <w:tcPr>
            <w:tcW w:w="1134" w:type="dxa"/>
          </w:tcPr>
          <w:p w14:paraId="679F8B52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8 weeks</w:t>
            </w:r>
          </w:p>
        </w:tc>
        <w:tc>
          <w:tcPr>
            <w:tcW w:w="1696" w:type="dxa"/>
          </w:tcPr>
          <w:p w14:paraId="6EB0C6AB" w14:textId="77777777" w:rsidR="00ED7D3C" w:rsidRPr="00101E00" w:rsidRDefault="00ED7D3C" w:rsidP="007A50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 w:rsidRPr="00101E00">
              <w:rPr>
                <w:rFonts w:ascii="Times New Roman" w:hAnsi="Times New Roman" w:cs="Times New Roman"/>
                <w:bCs/>
                <w:szCs w:val="20"/>
              </w:rPr>
              <w:t>- 94% (Positive feelings, "rate positively")</w:t>
            </w:r>
          </w:p>
          <w:p w14:paraId="0EC26DF5" w14:textId="77777777" w:rsidR="00ED7D3C" w:rsidRPr="00101E00" w:rsidRDefault="00ED7D3C" w:rsidP="007A50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22" w:type="dxa"/>
          </w:tcPr>
          <w:p w14:paraId="54010FC4" w14:textId="5A302469" w:rsidR="00ED7D3C" w:rsidRPr="00101E00" w:rsidRDefault="00ED7D3C" w:rsidP="007A50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- </w:t>
            </w:r>
            <w:r w:rsidR="00D44325">
              <w:rPr>
                <w:rFonts w:ascii="Times New Roman" w:hAnsi="Times New Roman" w:cs="Times New Roman"/>
                <w:bCs/>
                <w:szCs w:val="20"/>
              </w:rPr>
              <w:t>D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ecreased s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cores on the AUDIT-C 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(</w:t>
            </w:r>
            <w:r w:rsidRPr="00AB6390">
              <w:rPr>
                <w:rFonts w:ascii="Times New Roman" w:hAnsi="Times New Roman" w:cs="Times New Roman"/>
                <w:bCs/>
                <w:i/>
                <w:szCs w:val="20"/>
              </w:rPr>
              <w:t>M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 change </w:t>
            </w:r>
            <w:r w:rsidRPr="00101E00">
              <w:rPr>
                <w:rFonts w:ascii="Times New Roman" w:hAnsi="Times New Roman" w:cs="Times New Roman"/>
                <w:szCs w:val="20"/>
              </w:rPr>
              <w:t>-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1.3, </w:t>
            </w:r>
            <w:r w:rsidRPr="00AB6390">
              <w:rPr>
                <w:rFonts w:ascii="Times New Roman" w:hAnsi="Times New Roman" w:cs="Times New Roman"/>
                <w:bCs/>
                <w:i/>
                <w:szCs w:val="20"/>
              </w:rPr>
              <w:t>SD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 = 2.6, </w:t>
            </w:r>
            <w:r w:rsidRPr="0043772F">
              <w:rPr>
                <w:rFonts w:ascii="Times New Roman" w:hAnsi="Times New Roman" w:cs="Times New Roman"/>
                <w:bCs/>
                <w:i/>
                <w:iCs/>
                <w:szCs w:val="20"/>
              </w:rPr>
              <w:t>p</w:t>
            </w:r>
            <w:r w:rsidR="00061BF0">
              <w:rPr>
                <w:rFonts w:ascii="Times New Roman" w:hAnsi="Times New Roman" w:cs="Times New Roman"/>
                <w:bCs/>
                <w:i/>
                <w:iCs/>
                <w:szCs w:val="20"/>
              </w:rPr>
              <w:t xml:space="preserve"> 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&lt;</w:t>
            </w:r>
            <w:r w:rsidR="00061BF0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.001)</w:t>
            </w:r>
          </w:p>
          <w:p w14:paraId="47C6C225" w14:textId="22961D36" w:rsidR="00ED7D3C" w:rsidRPr="00101E00" w:rsidRDefault="00ED7D3C" w:rsidP="007A50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- </w:t>
            </w:r>
            <w:r w:rsidR="00D44325">
              <w:rPr>
                <w:rFonts w:ascii="Times New Roman" w:hAnsi="Times New Roman" w:cs="Times New Roman"/>
                <w:bCs/>
                <w:szCs w:val="20"/>
              </w:rPr>
              <w:t>I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ncreased confidence for substance or drug use (</w:t>
            </w:r>
            <w:r w:rsidRPr="00061BF0">
              <w:rPr>
                <w:rFonts w:ascii="Times New Roman" w:hAnsi="Times New Roman" w:cs="Times New Roman"/>
                <w:bCs/>
                <w:i/>
                <w:iCs/>
                <w:szCs w:val="20"/>
              </w:rPr>
              <w:t>p</w:t>
            </w:r>
            <w:r w:rsidR="00061BF0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&lt;</w:t>
            </w:r>
            <w:r w:rsidR="00061BF0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.01, Cohen’s d</w:t>
            </w:r>
            <w:r w:rsidR="0030096A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= -0.45)</w:t>
            </w:r>
          </w:p>
          <w:p w14:paraId="2F12ED85" w14:textId="2AFFCAA5" w:rsidR="00ED7D3C" w:rsidRPr="00101E00" w:rsidRDefault="00ED7D3C" w:rsidP="007A50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0"/>
              </w:rPr>
            </w:pPr>
            <w:r w:rsidRPr="00101E00">
              <w:rPr>
                <w:rFonts w:ascii="Times New Roman" w:hAnsi="Times New Roman" w:cs="Times New Roman" w:hint="eastAsia"/>
                <w:bCs/>
                <w:szCs w:val="20"/>
              </w:rPr>
              <w:t>-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D44325">
              <w:rPr>
                <w:rFonts w:ascii="Times New Roman" w:hAnsi="Times New Roman" w:cs="Times New Roman"/>
                <w:szCs w:val="20"/>
              </w:rPr>
              <w:t>D</w:t>
            </w:r>
            <w:r w:rsidRPr="00101E00">
              <w:rPr>
                <w:rFonts w:ascii="Times New Roman" w:hAnsi="Times New Roman" w:cs="Times New Roman"/>
                <w:szCs w:val="20"/>
              </w:rPr>
              <w:t>ecreased craving (</w:t>
            </w:r>
            <w:r w:rsidRPr="00AB6390">
              <w:rPr>
                <w:rFonts w:ascii="Times New Roman" w:hAnsi="Times New Roman" w:cs="Times New Roman"/>
                <w:bCs/>
                <w:i/>
                <w:szCs w:val="20"/>
              </w:rPr>
              <w:t>M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 change -0.38, </w:t>
            </w:r>
            <w:r w:rsidRPr="00AB6390">
              <w:rPr>
                <w:rFonts w:ascii="Times New Roman" w:hAnsi="Times New Roman" w:cs="Times New Roman"/>
                <w:bCs/>
                <w:i/>
                <w:szCs w:val="20"/>
              </w:rPr>
              <w:t>B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(</w:t>
            </w:r>
            <w:r w:rsidRPr="00AB6390">
              <w:rPr>
                <w:rFonts w:ascii="Times New Roman" w:hAnsi="Times New Roman" w:cs="Times New Roman"/>
                <w:bCs/>
                <w:i/>
                <w:szCs w:val="20"/>
              </w:rPr>
              <w:t>SE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) = −</w:t>
            </w:r>
            <w:r w:rsidR="00AB6390">
              <w:rPr>
                <w:rFonts w:ascii="Times New Roman" w:hAnsi="Times New Roman" w:cs="Times New Roman"/>
                <w:bCs/>
                <w:szCs w:val="20"/>
              </w:rPr>
              <w:t>0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.38(0.16), </w:t>
            </w:r>
            <w:r w:rsidRPr="00D40FFF">
              <w:rPr>
                <w:rFonts w:ascii="Times New Roman" w:hAnsi="Times New Roman" w:cs="Times New Roman"/>
                <w:bCs/>
                <w:i/>
                <w:szCs w:val="20"/>
              </w:rPr>
              <w:lastRenderedPageBreak/>
              <w:t>OR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 = 0.69, 95% </w:t>
            </w:r>
            <w:r w:rsidRPr="00D40FFF">
              <w:rPr>
                <w:rFonts w:ascii="Times New Roman" w:hAnsi="Times New Roman" w:cs="Times New Roman"/>
                <w:bCs/>
                <w:i/>
                <w:szCs w:val="20"/>
              </w:rPr>
              <w:t>CI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 = 0.50-0.90)</w:t>
            </w:r>
          </w:p>
          <w:p w14:paraId="042EC643" w14:textId="6D9262AA" w:rsidR="00ED7D3C" w:rsidRPr="00101E00" w:rsidRDefault="00ED7D3C" w:rsidP="007A50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 w:hint="eastAsia"/>
                <w:bCs/>
                <w:szCs w:val="20"/>
              </w:rPr>
              <w:t>-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="00D44325">
              <w:rPr>
                <w:rFonts w:ascii="Times New Roman" w:hAnsi="Times New Roman" w:cs="Times New Roman"/>
                <w:bCs/>
                <w:szCs w:val="20"/>
              </w:rPr>
              <w:t>D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ecreased past-month substance use occasions (</w:t>
            </w:r>
            <w:r w:rsidRPr="00070126">
              <w:rPr>
                <w:rFonts w:ascii="Times New Roman" w:hAnsi="Times New Roman" w:cs="Times New Roman"/>
                <w:i/>
                <w:szCs w:val="20"/>
              </w:rPr>
              <w:t>M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 change 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-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9.3, </w:t>
            </w:r>
            <w:r w:rsidRPr="00070126">
              <w:rPr>
                <w:rFonts w:ascii="Times New Roman" w:hAnsi="Times New Roman" w:cs="Times New Roman"/>
                <w:i/>
                <w:szCs w:val="20"/>
              </w:rPr>
              <w:t>SD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 = 14.1, </w:t>
            </w:r>
            <w:r w:rsidRPr="00061BF0">
              <w:rPr>
                <w:rFonts w:ascii="Times New Roman" w:hAnsi="Times New Roman" w:cs="Times New Roman"/>
                <w:i/>
                <w:iCs/>
                <w:szCs w:val="20"/>
              </w:rPr>
              <w:t>p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 &lt; .001)</w:t>
            </w:r>
          </w:p>
          <w:p w14:paraId="11789BA2" w14:textId="51C1433A" w:rsidR="00ED7D3C" w:rsidRPr="00101E00" w:rsidRDefault="00ED7D3C" w:rsidP="007A50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 w:hint="eastAsia"/>
                <w:szCs w:val="20"/>
              </w:rPr>
              <w:t>-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DE6CE0">
              <w:rPr>
                <w:rFonts w:ascii="Times New Roman" w:hAnsi="Times New Roman" w:cs="Times New Roman"/>
                <w:szCs w:val="20"/>
              </w:rPr>
              <w:t>D</w:t>
            </w:r>
            <w:r w:rsidRPr="00101E00">
              <w:rPr>
                <w:rFonts w:ascii="Times New Roman" w:hAnsi="Times New Roman" w:cs="Times New Roman"/>
                <w:szCs w:val="20"/>
              </w:rPr>
              <w:t xml:space="preserve">ecreased scores on the DAST-10 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>(</w:t>
            </w:r>
            <w:r w:rsidRPr="00D40FFF">
              <w:rPr>
                <w:rFonts w:ascii="Times New Roman" w:hAnsi="Times New Roman" w:cs="Times New Roman"/>
                <w:bCs/>
                <w:i/>
                <w:szCs w:val="20"/>
              </w:rPr>
              <w:t>M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 change -1.2, </w:t>
            </w:r>
            <w:r w:rsidRPr="00070126">
              <w:rPr>
                <w:rFonts w:ascii="Times New Roman" w:hAnsi="Times New Roman" w:cs="Times New Roman"/>
                <w:bCs/>
                <w:i/>
                <w:szCs w:val="20"/>
              </w:rPr>
              <w:t>SD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 = 2.0, </w:t>
            </w:r>
            <w:r w:rsidRPr="00061BF0">
              <w:rPr>
                <w:rFonts w:ascii="Times New Roman" w:hAnsi="Times New Roman" w:cs="Times New Roman"/>
                <w:bCs/>
                <w:i/>
                <w:iCs/>
                <w:szCs w:val="20"/>
              </w:rPr>
              <w:t>p</w:t>
            </w:r>
            <w:r w:rsidRPr="00101E00">
              <w:rPr>
                <w:rFonts w:ascii="Times New Roman" w:hAnsi="Times New Roman" w:cs="Times New Roman"/>
                <w:bCs/>
                <w:szCs w:val="20"/>
              </w:rPr>
              <w:t xml:space="preserve"> &lt; .001)</w:t>
            </w:r>
          </w:p>
        </w:tc>
        <w:tc>
          <w:tcPr>
            <w:tcW w:w="1276" w:type="dxa"/>
          </w:tcPr>
          <w:p w14:paraId="5AF75E88" w14:textId="77777777" w:rsidR="00ED7D3C" w:rsidRPr="00101E00" w:rsidRDefault="00ED7D3C" w:rsidP="00C1247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lastRenderedPageBreak/>
              <w:t>N/A</w:t>
            </w:r>
          </w:p>
        </w:tc>
        <w:tc>
          <w:tcPr>
            <w:tcW w:w="1134" w:type="dxa"/>
          </w:tcPr>
          <w:p w14:paraId="5EF26896" w14:textId="77777777" w:rsidR="00ED7D3C" w:rsidRPr="00101E00" w:rsidRDefault="00ED7D3C" w:rsidP="00C1247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>N/A</w:t>
            </w:r>
          </w:p>
        </w:tc>
      </w:tr>
      <w:tr w:rsidR="00ED7D3C" w14:paraId="3612EC52" w14:textId="77777777" w:rsidTr="00D865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none" w:sz="0" w:space="0" w:color="auto"/>
              <w:bottom w:val="none" w:sz="0" w:space="0" w:color="auto"/>
            </w:tcBorders>
          </w:tcPr>
          <w:p w14:paraId="53E3F39F" w14:textId="77777777" w:rsidR="00ED7D3C" w:rsidRPr="00101E00" w:rsidRDefault="00ED7D3C" w:rsidP="007A5082">
            <w:pPr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lastRenderedPageBreak/>
              <w:t>Sedotto et al. (2024),</w:t>
            </w:r>
          </w:p>
          <w:p w14:paraId="6B060DB3" w14:textId="37971564" w:rsidR="00ED7D3C" w:rsidRPr="00101E00" w:rsidRDefault="00ED7D3C" w:rsidP="007A5082">
            <w:pPr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  <w:i/>
                <w:iCs/>
              </w:rPr>
              <w:t>Step Away chatbot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01E00">
              <w:rPr>
                <w:rFonts w:ascii="Times New Roman" w:hAnsi="Times New Roman" w:cs="Times New Roman"/>
              </w:rPr>
              <w:t>[35]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</w:tcPr>
          <w:p w14:paraId="62487E4B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Qual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14:paraId="1221DD3D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Non-experimental</w:t>
            </w:r>
          </w:p>
        </w:tc>
        <w:tc>
          <w:tcPr>
            <w:tcW w:w="708" w:type="dxa"/>
            <w:tcBorders>
              <w:top w:val="none" w:sz="0" w:space="0" w:color="auto"/>
              <w:bottom w:val="none" w:sz="0" w:space="0" w:color="auto"/>
            </w:tcBorders>
          </w:tcPr>
          <w:p w14:paraId="38312668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509B34EE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Alcohol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6D4A5D6F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14:paraId="58EF5665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</w:tcPr>
          <w:p w14:paraId="70D25042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4F5DDF93" w14:textId="77777777" w:rsidR="00ED7D3C" w:rsidRPr="00101E00" w:rsidRDefault="00ED7D3C" w:rsidP="007A50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12 weeks</w:t>
            </w:r>
          </w:p>
        </w:tc>
        <w:tc>
          <w:tcPr>
            <w:tcW w:w="1696" w:type="dxa"/>
            <w:tcBorders>
              <w:top w:val="none" w:sz="0" w:space="0" w:color="auto"/>
              <w:bottom w:val="none" w:sz="0" w:space="0" w:color="auto"/>
            </w:tcBorders>
          </w:tcPr>
          <w:p w14:paraId="5F56DDF2" w14:textId="77777777" w:rsidR="00ED7D3C" w:rsidRPr="00101E00" w:rsidRDefault="00ED7D3C" w:rsidP="007A50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 w:hint="eastAsia"/>
                <w:szCs w:val="20"/>
              </w:rPr>
              <w:t>N</w:t>
            </w:r>
            <w:r w:rsidRPr="00101E00">
              <w:rPr>
                <w:rFonts w:ascii="Times New Roman" w:hAnsi="Times New Roman" w:cs="Times New Roman"/>
                <w:szCs w:val="20"/>
              </w:rPr>
              <w:t>/A</w:t>
            </w:r>
          </w:p>
        </w:tc>
        <w:tc>
          <w:tcPr>
            <w:tcW w:w="1422" w:type="dxa"/>
            <w:tcBorders>
              <w:top w:val="none" w:sz="0" w:space="0" w:color="auto"/>
              <w:bottom w:val="none" w:sz="0" w:space="0" w:color="auto"/>
            </w:tcBorders>
          </w:tcPr>
          <w:p w14:paraId="228D7B10" w14:textId="77777777" w:rsidR="00ED7D3C" w:rsidRPr="00101E00" w:rsidRDefault="00ED7D3C" w:rsidP="007A50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 w:hint="eastAsia"/>
                <w:szCs w:val="20"/>
              </w:rPr>
              <w:t>N</w:t>
            </w:r>
            <w:r w:rsidRPr="00101E00">
              <w:rPr>
                <w:rFonts w:ascii="Times New Roman" w:hAnsi="Times New Roman" w:cs="Times New Roman"/>
                <w:szCs w:val="20"/>
              </w:rPr>
              <w:t>/A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</w:tcPr>
          <w:p w14:paraId="6A5078AF" w14:textId="743AE407" w:rsidR="00C12470" w:rsidRDefault="00C12470" w:rsidP="00C124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  <w:r w:rsidR="00D44325">
              <w:rPr>
                <w:rFonts w:ascii="Times New Roman" w:hAnsi="Times New Roman" w:cs="Times New Roman"/>
                <w:szCs w:val="20"/>
              </w:rPr>
              <w:t>P</w:t>
            </w:r>
            <w:r w:rsidR="00ED7D3C" w:rsidRPr="00101E00">
              <w:rPr>
                <w:rFonts w:ascii="Times New Roman" w:hAnsi="Times New Roman" w:cs="Times New Roman"/>
                <w:szCs w:val="20"/>
              </w:rPr>
              <w:t>ersonalization</w:t>
            </w:r>
          </w:p>
          <w:p w14:paraId="28B6C8BD" w14:textId="5C2A01E4" w:rsidR="00ED7D3C" w:rsidRPr="00101E00" w:rsidRDefault="00C12470" w:rsidP="00C124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  <w:r w:rsidR="00ED7D3C" w:rsidRPr="00101E0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D44325">
              <w:rPr>
                <w:rFonts w:ascii="Times New Roman" w:hAnsi="Times New Roman" w:cs="Times New Roman"/>
                <w:szCs w:val="20"/>
              </w:rPr>
              <w:t>P</w:t>
            </w:r>
            <w:r w:rsidR="00ED7D3C" w:rsidRPr="00101E00">
              <w:rPr>
                <w:rFonts w:ascii="Times New Roman" w:hAnsi="Times New Roman" w:cs="Times New Roman"/>
                <w:szCs w:val="20"/>
              </w:rPr>
              <w:t>roviding relevant tips or information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</w:tcPr>
          <w:p w14:paraId="668137F9" w14:textId="15BE40F5" w:rsidR="00C12470" w:rsidRDefault="00C12470" w:rsidP="00C124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  <w:r w:rsidR="00D44325">
              <w:rPr>
                <w:rFonts w:ascii="Times New Roman" w:hAnsi="Times New Roman" w:cs="Times New Roman"/>
                <w:szCs w:val="20"/>
              </w:rPr>
              <w:t>I</w:t>
            </w:r>
            <w:r w:rsidR="00ED7D3C" w:rsidRPr="00101E00">
              <w:rPr>
                <w:rFonts w:ascii="Times New Roman" w:hAnsi="Times New Roman" w:cs="Times New Roman"/>
                <w:szCs w:val="20"/>
              </w:rPr>
              <w:t>nappropriate response</w:t>
            </w:r>
          </w:p>
          <w:p w14:paraId="073FCFC8" w14:textId="1C4641A3" w:rsidR="00ED7D3C" w:rsidRPr="00101E00" w:rsidRDefault="00C12470" w:rsidP="00C1247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- </w:t>
            </w:r>
            <w:r w:rsidR="00D44325">
              <w:rPr>
                <w:rFonts w:ascii="Times New Roman" w:hAnsi="Times New Roman" w:cs="Times New Roman"/>
                <w:szCs w:val="20"/>
              </w:rPr>
              <w:t>L</w:t>
            </w:r>
            <w:r w:rsidR="00ED7D3C" w:rsidRPr="00101E00">
              <w:rPr>
                <w:rFonts w:ascii="Times New Roman" w:hAnsi="Times New Roman" w:cs="Times New Roman"/>
                <w:szCs w:val="20"/>
              </w:rPr>
              <w:t>ack of personalization</w:t>
            </w:r>
          </w:p>
        </w:tc>
      </w:tr>
      <w:tr w:rsidR="00ED7D3C" w14:paraId="0533E858" w14:textId="77777777" w:rsidTr="00D86501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14:paraId="0F00D644" w14:textId="77777777" w:rsidR="00ED7D3C" w:rsidRPr="00101E00" w:rsidRDefault="00ED7D3C" w:rsidP="007A5082">
            <w:pPr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Singh et al. (2024),</w:t>
            </w:r>
          </w:p>
          <w:p w14:paraId="2E28A554" w14:textId="3A1C6170" w:rsidR="00ED7D3C" w:rsidRPr="00101E00" w:rsidRDefault="00ED7D3C" w:rsidP="007A5082">
            <w:pPr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  <w:i/>
                <w:iCs/>
              </w:rPr>
              <w:t>N/A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01E00">
              <w:rPr>
                <w:rFonts w:ascii="Times New Roman" w:hAnsi="Times New Roman" w:cs="Times New Roman"/>
              </w:rPr>
              <w:t>[39]</w:t>
            </w:r>
          </w:p>
        </w:tc>
        <w:tc>
          <w:tcPr>
            <w:tcW w:w="850" w:type="dxa"/>
          </w:tcPr>
          <w:p w14:paraId="685B4AF3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Mixed</w:t>
            </w:r>
          </w:p>
        </w:tc>
        <w:tc>
          <w:tcPr>
            <w:tcW w:w="851" w:type="dxa"/>
          </w:tcPr>
          <w:p w14:paraId="11573867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Non-experimental</w:t>
            </w:r>
          </w:p>
        </w:tc>
        <w:tc>
          <w:tcPr>
            <w:tcW w:w="708" w:type="dxa"/>
          </w:tcPr>
          <w:p w14:paraId="5A1B7F03" w14:textId="6488193F" w:rsidR="00ED7D3C" w:rsidRPr="00101E00" w:rsidRDefault="00D44325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ED7D3C" w:rsidRPr="00101E00">
              <w:rPr>
                <w:rFonts w:ascii="Times New Roman" w:hAnsi="Times New Roman" w:cs="Times New Roman"/>
              </w:rPr>
              <w:t>lan</w:t>
            </w:r>
          </w:p>
        </w:tc>
        <w:tc>
          <w:tcPr>
            <w:tcW w:w="1134" w:type="dxa"/>
          </w:tcPr>
          <w:p w14:paraId="6BE48DBF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Nicotine</w:t>
            </w:r>
          </w:p>
        </w:tc>
        <w:tc>
          <w:tcPr>
            <w:tcW w:w="1134" w:type="dxa"/>
          </w:tcPr>
          <w:p w14:paraId="3A1EDBA9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Treatment</w:t>
            </w:r>
          </w:p>
        </w:tc>
        <w:tc>
          <w:tcPr>
            <w:tcW w:w="851" w:type="dxa"/>
          </w:tcPr>
          <w:p w14:paraId="4CDDC539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992" w:type="dxa"/>
          </w:tcPr>
          <w:p w14:paraId="72E40BF2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Behavioral theory</w:t>
            </w:r>
          </w:p>
        </w:tc>
        <w:tc>
          <w:tcPr>
            <w:tcW w:w="1134" w:type="dxa"/>
          </w:tcPr>
          <w:p w14:paraId="31AB46DD" w14:textId="77777777" w:rsidR="00ED7D3C" w:rsidRPr="00101E00" w:rsidRDefault="00ED7D3C" w:rsidP="007A50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01E00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696" w:type="dxa"/>
          </w:tcPr>
          <w:p w14:paraId="12CA612F" w14:textId="77777777" w:rsidR="00ED7D3C" w:rsidRPr="00101E00" w:rsidRDefault="00ED7D3C" w:rsidP="007A50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 w:hint="eastAsia"/>
                <w:szCs w:val="20"/>
              </w:rPr>
              <w:t>N</w:t>
            </w:r>
            <w:r w:rsidRPr="00101E00">
              <w:rPr>
                <w:rFonts w:ascii="Times New Roman" w:hAnsi="Times New Roman" w:cs="Times New Roman"/>
                <w:szCs w:val="20"/>
              </w:rPr>
              <w:t>/A</w:t>
            </w:r>
          </w:p>
        </w:tc>
        <w:tc>
          <w:tcPr>
            <w:tcW w:w="1422" w:type="dxa"/>
          </w:tcPr>
          <w:p w14:paraId="78FEF3D4" w14:textId="77777777" w:rsidR="00ED7D3C" w:rsidRPr="00101E00" w:rsidRDefault="00ED7D3C" w:rsidP="007A50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 w:hint="eastAsia"/>
                <w:szCs w:val="20"/>
              </w:rPr>
              <w:t>N</w:t>
            </w:r>
            <w:r w:rsidRPr="00101E00">
              <w:rPr>
                <w:rFonts w:ascii="Times New Roman" w:hAnsi="Times New Roman" w:cs="Times New Roman"/>
                <w:szCs w:val="20"/>
              </w:rPr>
              <w:t>/A</w:t>
            </w:r>
          </w:p>
        </w:tc>
        <w:tc>
          <w:tcPr>
            <w:tcW w:w="1276" w:type="dxa"/>
          </w:tcPr>
          <w:p w14:paraId="67DD0F37" w14:textId="77777777" w:rsidR="00ED7D3C" w:rsidRPr="00101E00" w:rsidRDefault="00ED7D3C" w:rsidP="00C1247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>N/A</w:t>
            </w:r>
          </w:p>
        </w:tc>
        <w:tc>
          <w:tcPr>
            <w:tcW w:w="1134" w:type="dxa"/>
          </w:tcPr>
          <w:p w14:paraId="269D8CEB" w14:textId="77777777" w:rsidR="00ED7D3C" w:rsidRPr="00101E00" w:rsidRDefault="00ED7D3C" w:rsidP="00C1247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0"/>
              </w:rPr>
            </w:pPr>
            <w:r w:rsidRPr="00101E00">
              <w:rPr>
                <w:rFonts w:ascii="Times New Roman" w:hAnsi="Times New Roman" w:cs="Times New Roman"/>
                <w:szCs w:val="20"/>
              </w:rPr>
              <w:t>N/A</w:t>
            </w:r>
          </w:p>
        </w:tc>
      </w:tr>
    </w:tbl>
    <w:p w14:paraId="5A6445FC" w14:textId="1DC30871" w:rsidR="00301856" w:rsidRPr="003E4C51" w:rsidRDefault="00417518" w:rsidP="003E4C51">
      <w:pPr>
        <w:ind w:firstLineChars="50" w:firstLine="100"/>
        <w:rPr>
          <w:rFonts w:ascii="Times New Roman" w:hAnsi="Times New Roman" w:cs="Times New Roman"/>
          <w:i/>
          <w:iCs/>
        </w:rPr>
      </w:pPr>
      <w:r w:rsidRPr="00417518">
        <w:rPr>
          <w:rFonts w:ascii="Times New Roman" w:hAnsi="Times New Roman" w:cs="Times New Roman"/>
          <w:iCs/>
        </w:rPr>
        <w:t>Note</w:t>
      </w:r>
      <w:r>
        <w:rPr>
          <w:rFonts w:ascii="Times New Roman" w:hAnsi="Times New Roman" w:cs="Times New Roman"/>
          <w:i/>
          <w:iCs/>
        </w:rPr>
        <w:t xml:space="preserve"> </w:t>
      </w:r>
      <w:r w:rsidR="003E4C51">
        <w:rPr>
          <w:rFonts w:ascii="Times New Roman" w:hAnsi="Times New Roman" w:cs="Times New Roman" w:hint="eastAsia"/>
          <w:i/>
          <w:iCs/>
        </w:rPr>
        <w:t>N</w:t>
      </w:r>
      <w:r w:rsidR="003E4C51">
        <w:rPr>
          <w:rFonts w:ascii="Times New Roman" w:hAnsi="Times New Roman" w:cs="Times New Roman"/>
          <w:i/>
          <w:iCs/>
        </w:rPr>
        <w:t>/A, Non-Applicable; Mixed, Mixed methods research; Qual, Qualitative research; Quan, Quantitative research.</w:t>
      </w:r>
    </w:p>
    <w:sectPr w:rsidR="00301856" w:rsidRPr="003E4C51" w:rsidSect="00AA5C0D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C54A1" w14:textId="77777777" w:rsidR="006A372C" w:rsidRDefault="006A372C" w:rsidP="00BC3893">
      <w:pPr>
        <w:spacing w:after="0" w:line="240" w:lineRule="auto"/>
      </w:pPr>
      <w:r>
        <w:separator/>
      </w:r>
    </w:p>
  </w:endnote>
  <w:endnote w:type="continuationSeparator" w:id="0">
    <w:p w14:paraId="4ED2E27E" w14:textId="77777777" w:rsidR="006A372C" w:rsidRDefault="006A372C" w:rsidP="00BC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37E1C" w14:textId="77777777" w:rsidR="006A372C" w:rsidRDefault="006A372C" w:rsidP="00BC3893">
      <w:pPr>
        <w:spacing w:after="0" w:line="240" w:lineRule="auto"/>
      </w:pPr>
      <w:r>
        <w:separator/>
      </w:r>
    </w:p>
  </w:footnote>
  <w:footnote w:type="continuationSeparator" w:id="0">
    <w:p w14:paraId="756C4A5D" w14:textId="77777777" w:rsidR="006A372C" w:rsidRDefault="006A372C" w:rsidP="00BC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195B"/>
    <w:multiLevelType w:val="hybridMultilevel"/>
    <w:tmpl w:val="A62C65E2"/>
    <w:lvl w:ilvl="0" w:tplc="45367FAE">
      <w:start w:val="14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3305B82"/>
    <w:multiLevelType w:val="hybridMultilevel"/>
    <w:tmpl w:val="EFEE1B4A"/>
    <w:lvl w:ilvl="0" w:tplc="5366E0A6">
      <w:start w:val="2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09D571F"/>
    <w:multiLevelType w:val="hybridMultilevel"/>
    <w:tmpl w:val="CFC8BE94"/>
    <w:lvl w:ilvl="0" w:tplc="FAE84E0E">
      <w:start w:val="8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2E72503"/>
    <w:multiLevelType w:val="hybridMultilevel"/>
    <w:tmpl w:val="867CCBCC"/>
    <w:lvl w:ilvl="0" w:tplc="438A5B7E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73841F0"/>
    <w:multiLevelType w:val="hybridMultilevel"/>
    <w:tmpl w:val="0F3E1BD0"/>
    <w:lvl w:ilvl="0" w:tplc="286627CC">
      <w:start w:val="8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EAE02C1"/>
    <w:multiLevelType w:val="hybridMultilevel"/>
    <w:tmpl w:val="D8362220"/>
    <w:lvl w:ilvl="0" w:tplc="C388EA5E">
      <w:start w:val="8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1E1540C"/>
    <w:multiLevelType w:val="hybridMultilevel"/>
    <w:tmpl w:val="8A4E3FBE"/>
    <w:lvl w:ilvl="0" w:tplc="C54EF47A">
      <w:start w:val="6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3FD235D"/>
    <w:multiLevelType w:val="hybridMultilevel"/>
    <w:tmpl w:val="BB0646C0"/>
    <w:lvl w:ilvl="0" w:tplc="7606262C">
      <w:start w:val="202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5776247"/>
    <w:multiLevelType w:val="hybridMultilevel"/>
    <w:tmpl w:val="45F8BAE8"/>
    <w:lvl w:ilvl="0" w:tplc="D3E8F0E6">
      <w:start w:val="14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68E2D91"/>
    <w:multiLevelType w:val="hybridMultilevel"/>
    <w:tmpl w:val="FE662792"/>
    <w:lvl w:ilvl="0" w:tplc="67685AA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38112FCB"/>
    <w:multiLevelType w:val="hybridMultilevel"/>
    <w:tmpl w:val="D11EEA4A"/>
    <w:lvl w:ilvl="0" w:tplc="272AC3FA">
      <w:start w:val="8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9F81536"/>
    <w:multiLevelType w:val="hybridMultilevel"/>
    <w:tmpl w:val="8D30CF92"/>
    <w:lvl w:ilvl="0" w:tplc="D3562902">
      <w:start w:val="8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EAF773B"/>
    <w:multiLevelType w:val="hybridMultilevel"/>
    <w:tmpl w:val="D11E2244"/>
    <w:lvl w:ilvl="0" w:tplc="A738A1F6">
      <w:start w:val="8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A2B1FB8"/>
    <w:multiLevelType w:val="hybridMultilevel"/>
    <w:tmpl w:val="618458DA"/>
    <w:lvl w:ilvl="0" w:tplc="12E2ADFE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AD04CDE"/>
    <w:multiLevelType w:val="hybridMultilevel"/>
    <w:tmpl w:val="9D1843A2"/>
    <w:lvl w:ilvl="0" w:tplc="BAD052D8">
      <w:start w:val="1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DD706E3"/>
    <w:multiLevelType w:val="hybridMultilevel"/>
    <w:tmpl w:val="85AA605A"/>
    <w:lvl w:ilvl="0" w:tplc="FBA695C0">
      <w:start w:val="6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ECD4D61"/>
    <w:multiLevelType w:val="hybridMultilevel"/>
    <w:tmpl w:val="5F40AAAE"/>
    <w:lvl w:ilvl="0" w:tplc="ED520620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52320FCF"/>
    <w:multiLevelType w:val="hybridMultilevel"/>
    <w:tmpl w:val="6E540622"/>
    <w:lvl w:ilvl="0" w:tplc="93C42C86">
      <w:start w:val="8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52EF5ADB"/>
    <w:multiLevelType w:val="hybridMultilevel"/>
    <w:tmpl w:val="0D14FC9E"/>
    <w:lvl w:ilvl="0" w:tplc="C8AABDD4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551A038E"/>
    <w:multiLevelType w:val="hybridMultilevel"/>
    <w:tmpl w:val="C536463A"/>
    <w:lvl w:ilvl="0" w:tplc="636A397C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6C8087F"/>
    <w:multiLevelType w:val="hybridMultilevel"/>
    <w:tmpl w:val="419EC818"/>
    <w:lvl w:ilvl="0" w:tplc="479EE372">
      <w:start w:val="12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7EC3239"/>
    <w:multiLevelType w:val="hybridMultilevel"/>
    <w:tmpl w:val="62664CF4"/>
    <w:lvl w:ilvl="0" w:tplc="55421A68">
      <w:start w:val="8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8736D13"/>
    <w:multiLevelType w:val="hybridMultilevel"/>
    <w:tmpl w:val="73ECAD80"/>
    <w:lvl w:ilvl="0" w:tplc="B7EEC558">
      <w:start w:val="8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5BCF56EF"/>
    <w:multiLevelType w:val="hybridMultilevel"/>
    <w:tmpl w:val="897E148A"/>
    <w:lvl w:ilvl="0" w:tplc="5E18322E">
      <w:start w:val="8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62257840"/>
    <w:multiLevelType w:val="hybridMultilevel"/>
    <w:tmpl w:val="3618A866"/>
    <w:lvl w:ilvl="0" w:tplc="D1AC5292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32C587D"/>
    <w:multiLevelType w:val="hybridMultilevel"/>
    <w:tmpl w:val="5A746D74"/>
    <w:lvl w:ilvl="0" w:tplc="C5E443C6">
      <w:start w:val="10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735846B7"/>
    <w:multiLevelType w:val="hybridMultilevel"/>
    <w:tmpl w:val="69566552"/>
    <w:lvl w:ilvl="0" w:tplc="01AC6EF6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749F5821"/>
    <w:multiLevelType w:val="hybridMultilevel"/>
    <w:tmpl w:val="030E992C"/>
    <w:lvl w:ilvl="0" w:tplc="1F322926">
      <w:start w:val="8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79337E7A"/>
    <w:multiLevelType w:val="hybridMultilevel"/>
    <w:tmpl w:val="F8103E62"/>
    <w:lvl w:ilvl="0" w:tplc="77742300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79B01E34"/>
    <w:multiLevelType w:val="hybridMultilevel"/>
    <w:tmpl w:val="4398AE50"/>
    <w:lvl w:ilvl="0" w:tplc="697660C0">
      <w:start w:val="8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7A381A48"/>
    <w:multiLevelType w:val="hybridMultilevel"/>
    <w:tmpl w:val="06462B76"/>
    <w:lvl w:ilvl="0" w:tplc="8B469F04">
      <w:start w:val="1"/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22"/>
  </w:num>
  <w:num w:numId="4">
    <w:abstractNumId w:val="17"/>
  </w:num>
  <w:num w:numId="5">
    <w:abstractNumId w:val="11"/>
  </w:num>
  <w:num w:numId="6">
    <w:abstractNumId w:val="27"/>
  </w:num>
  <w:num w:numId="7">
    <w:abstractNumId w:val="23"/>
  </w:num>
  <w:num w:numId="8">
    <w:abstractNumId w:val="10"/>
  </w:num>
  <w:num w:numId="9">
    <w:abstractNumId w:val="4"/>
  </w:num>
  <w:num w:numId="10">
    <w:abstractNumId w:val="12"/>
  </w:num>
  <w:num w:numId="11">
    <w:abstractNumId w:val="29"/>
  </w:num>
  <w:num w:numId="12">
    <w:abstractNumId w:val="1"/>
  </w:num>
  <w:num w:numId="13">
    <w:abstractNumId w:val="0"/>
  </w:num>
  <w:num w:numId="14">
    <w:abstractNumId w:val="8"/>
  </w:num>
  <w:num w:numId="15">
    <w:abstractNumId w:val="3"/>
  </w:num>
  <w:num w:numId="16">
    <w:abstractNumId w:val="24"/>
  </w:num>
  <w:num w:numId="17">
    <w:abstractNumId w:val="13"/>
  </w:num>
  <w:num w:numId="18">
    <w:abstractNumId w:val="15"/>
  </w:num>
  <w:num w:numId="19">
    <w:abstractNumId w:val="6"/>
  </w:num>
  <w:num w:numId="20">
    <w:abstractNumId w:val="20"/>
  </w:num>
  <w:num w:numId="21">
    <w:abstractNumId w:val="25"/>
  </w:num>
  <w:num w:numId="22">
    <w:abstractNumId w:val="14"/>
  </w:num>
  <w:num w:numId="23">
    <w:abstractNumId w:val="21"/>
  </w:num>
  <w:num w:numId="24">
    <w:abstractNumId w:val="9"/>
  </w:num>
  <w:num w:numId="25">
    <w:abstractNumId w:val="28"/>
  </w:num>
  <w:num w:numId="26">
    <w:abstractNumId w:val="7"/>
  </w:num>
  <w:num w:numId="27">
    <w:abstractNumId w:val="16"/>
  </w:num>
  <w:num w:numId="28">
    <w:abstractNumId w:val="18"/>
  </w:num>
  <w:num w:numId="29">
    <w:abstractNumId w:val="19"/>
  </w:num>
  <w:num w:numId="30">
    <w:abstractNumId w:val="26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0D"/>
    <w:rsid w:val="000144FC"/>
    <w:rsid w:val="000320D9"/>
    <w:rsid w:val="000430C5"/>
    <w:rsid w:val="00055208"/>
    <w:rsid w:val="00061BF0"/>
    <w:rsid w:val="0006281F"/>
    <w:rsid w:val="00064A99"/>
    <w:rsid w:val="00064C30"/>
    <w:rsid w:val="00070126"/>
    <w:rsid w:val="000775A7"/>
    <w:rsid w:val="00094056"/>
    <w:rsid w:val="000C7AEF"/>
    <w:rsid w:val="000D7A53"/>
    <w:rsid w:val="000E6425"/>
    <w:rsid w:val="00101E00"/>
    <w:rsid w:val="00104806"/>
    <w:rsid w:val="00120623"/>
    <w:rsid w:val="00120AC8"/>
    <w:rsid w:val="001647C2"/>
    <w:rsid w:val="00170A35"/>
    <w:rsid w:val="001710E6"/>
    <w:rsid w:val="0017345E"/>
    <w:rsid w:val="00174FBE"/>
    <w:rsid w:val="001B51C5"/>
    <w:rsid w:val="001C7E1F"/>
    <w:rsid w:val="001E0AD4"/>
    <w:rsid w:val="00205A15"/>
    <w:rsid w:val="00216270"/>
    <w:rsid w:val="002257FE"/>
    <w:rsid w:val="00226DDE"/>
    <w:rsid w:val="002415EB"/>
    <w:rsid w:val="002417B1"/>
    <w:rsid w:val="002471F4"/>
    <w:rsid w:val="00281091"/>
    <w:rsid w:val="002F0A14"/>
    <w:rsid w:val="0030096A"/>
    <w:rsid w:val="00301856"/>
    <w:rsid w:val="00350350"/>
    <w:rsid w:val="00376092"/>
    <w:rsid w:val="00395A10"/>
    <w:rsid w:val="003A1DCE"/>
    <w:rsid w:val="003D5805"/>
    <w:rsid w:val="003E4C51"/>
    <w:rsid w:val="003F4DF1"/>
    <w:rsid w:val="003F5558"/>
    <w:rsid w:val="00417518"/>
    <w:rsid w:val="00432A30"/>
    <w:rsid w:val="00435308"/>
    <w:rsid w:val="0043772F"/>
    <w:rsid w:val="00440BB0"/>
    <w:rsid w:val="004928CA"/>
    <w:rsid w:val="004A06B5"/>
    <w:rsid w:val="004A3FC4"/>
    <w:rsid w:val="004B6356"/>
    <w:rsid w:val="004C457C"/>
    <w:rsid w:val="004F6AA7"/>
    <w:rsid w:val="005011D0"/>
    <w:rsid w:val="0050716F"/>
    <w:rsid w:val="005156C8"/>
    <w:rsid w:val="005B3BAA"/>
    <w:rsid w:val="005D6263"/>
    <w:rsid w:val="005E110D"/>
    <w:rsid w:val="005E58BB"/>
    <w:rsid w:val="00660AF8"/>
    <w:rsid w:val="0066527C"/>
    <w:rsid w:val="0066715E"/>
    <w:rsid w:val="006805F0"/>
    <w:rsid w:val="00692AFA"/>
    <w:rsid w:val="006946F0"/>
    <w:rsid w:val="006A372C"/>
    <w:rsid w:val="006A64CC"/>
    <w:rsid w:val="006C2917"/>
    <w:rsid w:val="006C4FD5"/>
    <w:rsid w:val="006C509E"/>
    <w:rsid w:val="007128C3"/>
    <w:rsid w:val="007129C7"/>
    <w:rsid w:val="0073523A"/>
    <w:rsid w:val="007421DD"/>
    <w:rsid w:val="00746BB3"/>
    <w:rsid w:val="00747071"/>
    <w:rsid w:val="00751A5C"/>
    <w:rsid w:val="00782037"/>
    <w:rsid w:val="007933CD"/>
    <w:rsid w:val="007A2CCF"/>
    <w:rsid w:val="007A5082"/>
    <w:rsid w:val="007B2CC3"/>
    <w:rsid w:val="00801C29"/>
    <w:rsid w:val="008074D8"/>
    <w:rsid w:val="008110D2"/>
    <w:rsid w:val="008222AE"/>
    <w:rsid w:val="00831BE1"/>
    <w:rsid w:val="008455A0"/>
    <w:rsid w:val="00852719"/>
    <w:rsid w:val="00863B8F"/>
    <w:rsid w:val="008674E4"/>
    <w:rsid w:val="00894199"/>
    <w:rsid w:val="00896A79"/>
    <w:rsid w:val="008C6554"/>
    <w:rsid w:val="008E77CB"/>
    <w:rsid w:val="00961AB5"/>
    <w:rsid w:val="009C7D54"/>
    <w:rsid w:val="009E001A"/>
    <w:rsid w:val="009F57DE"/>
    <w:rsid w:val="00A02C4B"/>
    <w:rsid w:val="00A17675"/>
    <w:rsid w:val="00A63B71"/>
    <w:rsid w:val="00A93E92"/>
    <w:rsid w:val="00AA00A6"/>
    <w:rsid w:val="00AA3FC8"/>
    <w:rsid w:val="00AA5C0D"/>
    <w:rsid w:val="00AB6390"/>
    <w:rsid w:val="00AE0623"/>
    <w:rsid w:val="00B00F9C"/>
    <w:rsid w:val="00B012A8"/>
    <w:rsid w:val="00B231A8"/>
    <w:rsid w:val="00B25889"/>
    <w:rsid w:val="00B2696C"/>
    <w:rsid w:val="00B41598"/>
    <w:rsid w:val="00B44F7D"/>
    <w:rsid w:val="00B67CB5"/>
    <w:rsid w:val="00B9611B"/>
    <w:rsid w:val="00B97042"/>
    <w:rsid w:val="00BC3893"/>
    <w:rsid w:val="00BE3217"/>
    <w:rsid w:val="00C12470"/>
    <w:rsid w:val="00C369AB"/>
    <w:rsid w:val="00C511B5"/>
    <w:rsid w:val="00C823BC"/>
    <w:rsid w:val="00CA3E96"/>
    <w:rsid w:val="00CA6707"/>
    <w:rsid w:val="00CD604B"/>
    <w:rsid w:val="00CF0213"/>
    <w:rsid w:val="00CF5C86"/>
    <w:rsid w:val="00D2683C"/>
    <w:rsid w:val="00D40FFF"/>
    <w:rsid w:val="00D44325"/>
    <w:rsid w:val="00D501C3"/>
    <w:rsid w:val="00D64332"/>
    <w:rsid w:val="00D86501"/>
    <w:rsid w:val="00D94DF0"/>
    <w:rsid w:val="00DE6CE0"/>
    <w:rsid w:val="00DF608A"/>
    <w:rsid w:val="00E01FB6"/>
    <w:rsid w:val="00E0780E"/>
    <w:rsid w:val="00E13C8E"/>
    <w:rsid w:val="00E94383"/>
    <w:rsid w:val="00EC35E3"/>
    <w:rsid w:val="00ED7D3C"/>
    <w:rsid w:val="00F13855"/>
    <w:rsid w:val="00F15EC6"/>
    <w:rsid w:val="00F31422"/>
    <w:rsid w:val="00F31A03"/>
    <w:rsid w:val="00F500DA"/>
    <w:rsid w:val="00F56561"/>
    <w:rsid w:val="00F619FC"/>
    <w:rsid w:val="00F806BD"/>
    <w:rsid w:val="00F87D06"/>
    <w:rsid w:val="00FB5DF9"/>
    <w:rsid w:val="00FC6C6F"/>
    <w:rsid w:val="00FD3B10"/>
    <w:rsid w:val="00FD4A19"/>
    <w:rsid w:val="00FE0A25"/>
    <w:rsid w:val="00FE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21724"/>
  <w15:chartTrackingRefBased/>
  <w15:docId w15:val="{A6D838F6-D29E-48A5-8CB7-4F64F7CA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52719"/>
    <w:rPr>
      <w:sz w:val="18"/>
      <w:szCs w:val="18"/>
    </w:rPr>
  </w:style>
  <w:style w:type="paragraph" w:styleId="a5">
    <w:name w:val="annotation text"/>
    <w:basedOn w:val="a"/>
    <w:link w:val="Char"/>
    <w:uiPriority w:val="99"/>
    <w:semiHidden/>
    <w:unhideWhenUsed/>
    <w:rsid w:val="00852719"/>
    <w:pPr>
      <w:jc w:val="left"/>
    </w:pPr>
  </w:style>
  <w:style w:type="character" w:customStyle="1" w:styleId="Char">
    <w:name w:val="메모 텍스트 Char"/>
    <w:basedOn w:val="a0"/>
    <w:link w:val="a5"/>
    <w:uiPriority w:val="99"/>
    <w:semiHidden/>
    <w:rsid w:val="00852719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852719"/>
    <w:rPr>
      <w:b/>
      <w:bCs/>
    </w:rPr>
  </w:style>
  <w:style w:type="character" w:customStyle="1" w:styleId="Char0">
    <w:name w:val="메모 주제 Char"/>
    <w:basedOn w:val="Char"/>
    <w:link w:val="a6"/>
    <w:uiPriority w:val="99"/>
    <w:semiHidden/>
    <w:rsid w:val="00852719"/>
    <w:rPr>
      <w:b/>
      <w:bCs/>
    </w:rPr>
  </w:style>
  <w:style w:type="paragraph" w:styleId="a7">
    <w:name w:val="header"/>
    <w:basedOn w:val="a"/>
    <w:link w:val="Char1"/>
    <w:uiPriority w:val="99"/>
    <w:unhideWhenUsed/>
    <w:rsid w:val="00BC389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rsid w:val="00BC3893"/>
  </w:style>
  <w:style w:type="paragraph" w:styleId="a8">
    <w:name w:val="footer"/>
    <w:basedOn w:val="a"/>
    <w:link w:val="Char2"/>
    <w:uiPriority w:val="99"/>
    <w:unhideWhenUsed/>
    <w:rsid w:val="00BC3893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rsid w:val="00BC3893"/>
  </w:style>
  <w:style w:type="paragraph" w:styleId="a9">
    <w:name w:val="Balloon Text"/>
    <w:basedOn w:val="a"/>
    <w:link w:val="Char3"/>
    <w:uiPriority w:val="99"/>
    <w:semiHidden/>
    <w:unhideWhenUsed/>
    <w:rsid w:val="00B415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B4159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A64CC"/>
    <w:pPr>
      <w:ind w:leftChars="400" w:left="800"/>
    </w:pPr>
  </w:style>
  <w:style w:type="table" w:styleId="4">
    <w:name w:val="Plain Table 4"/>
    <w:basedOn w:val="a1"/>
    <w:uiPriority w:val="44"/>
    <w:rsid w:val="00ED7D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ED7D3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김태섭</dc:creator>
  <cp:keywords/>
  <dc:description/>
  <cp:lastModifiedBy>이세림(사회복지학과)</cp:lastModifiedBy>
  <cp:revision>7</cp:revision>
  <cp:lastPrinted>2024-06-08T04:35:00Z</cp:lastPrinted>
  <dcterms:created xsi:type="dcterms:W3CDTF">2024-08-29T20:00:00Z</dcterms:created>
  <dcterms:modified xsi:type="dcterms:W3CDTF">2024-09-04T23:28:00Z</dcterms:modified>
</cp:coreProperties>
</file>