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9C" w:rsidRDefault="00EA769C" w:rsidP="00EA76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</w:t>
      </w:r>
      <w:r w:rsidR="00DF4A03">
        <w:rPr>
          <w:rFonts w:ascii="Times New Roman" w:hAnsi="Times New Roman" w:hint="eastAsia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Detailed information </w:t>
      </w:r>
      <w:r w:rsidR="003F66B6">
        <w:rPr>
          <w:rFonts w:ascii="Times New Roman" w:hAnsi="Times New Roman" w:hint="eastAsia"/>
          <w:sz w:val="24"/>
        </w:rPr>
        <w:t>for</w:t>
      </w:r>
      <w:r>
        <w:rPr>
          <w:rFonts w:ascii="Times New Roman" w:hAnsi="Times New Roman"/>
          <w:sz w:val="24"/>
        </w:rPr>
        <w:t xml:space="preserve"> the primers in the </w:t>
      </w:r>
      <w:r>
        <w:rPr>
          <w:rFonts w:ascii="Times New Roman" w:hAnsi="Times New Roman" w:hint="eastAsia"/>
          <w:sz w:val="24"/>
        </w:rPr>
        <w:t xml:space="preserve">PCR </w:t>
      </w:r>
      <w:r>
        <w:rPr>
          <w:rFonts w:ascii="Times New Roman" w:hAnsi="Times New Roman"/>
          <w:sz w:val="24"/>
        </w:rPr>
        <w:t>reaction system.</w:t>
      </w:r>
      <w:proofErr w:type="gramEnd"/>
    </w:p>
    <w:p w:rsidR="00EA769C" w:rsidRDefault="00EA769C" w:rsidP="00EA769C">
      <w:pPr>
        <w:rPr>
          <w:rFonts w:ascii="Times New Roman" w:hAnsi="Times New Roman"/>
        </w:rPr>
      </w:pPr>
    </w:p>
    <w:tbl>
      <w:tblPr>
        <w:tblW w:w="9045" w:type="dxa"/>
        <w:jc w:val="center"/>
        <w:tblLook w:val="0000" w:firstRow="0" w:lastRow="0" w:firstColumn="0" w:lastColumn="0" w:noHBand="0" w:noVBand="0"/>
      </w:tblPr>
      <w:tblGrid>
        <w:gridCol w:w="1995"/>
        <w:gridCol w:w="3960"/>
        <w:gridCol w:w="3090"/>
      </w:tblGrid>
      <w:tr w:rsidR="00EA769C" w:rsidTr="00996A03">
        <w:trPr>
          <w:trHeight w:val="315"/>
          <w:jc w:val="center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Primer</w:t>
            </w:r>
            <w:r w:rsidR="003F66B6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Sequence(5'→3')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Position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HBA-1F (forward)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5'-CCTCGCCAAGTCCAC-3'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171885-171899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HBA-1R (reverse)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5'-ACCAGGAAGGGCCGG-3'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173669-173683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HBA-2F (forward)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5'-CCTCGCCAAGTCCAC-3'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171885-171899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HBA-2R (reverse)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5'-AGCACTCTAGGGTCCAG-3'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177701-177717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HBA-3F (forward)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5'-TTTACCCATGTGGTGCC-3'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169270-169286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HBA-3R (reverse)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5'-CGTTGGATCTTCTCATTTC-3'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175122-175140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HBA-4F (forward)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5'-ATCTGGGCTCTGTGTTC-3'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165259-165275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HBA-4R (reverse)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5'-CCCACGTTGTGTTCATG-3'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185891-185907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HBA-5F (forward)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5'-ACCTCCATTCTCCAACC-3'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175510-175526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HBA-5R (reverse)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5'-AGGGCCCGTTGGGAG-3'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173639-173653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HBA-6F (forward)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5'-TTGCACCGGCCCTTCC-3'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173664-173679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HBA-6R (reverse)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5'-ACTGGCTGAAAGGGATG-3'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171097-171113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HBA-7F (forward)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5'-AGGCTATGGTGGGCAA-3'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150202-150217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HBA-7R (reverse)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5'-AACCTTTATCTGCCACATGTA-3'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182640-182660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HBA-8F (forward)</w:t>
            </w:r>
          </w:p>
        </w:tc>
        <w:tc>
          <w:tcPr>
            <w:tcW w:w="3960" w:type="dxa"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5'-CCATTCCTCAGCGTGGG-3'</w:t>
            </w:r>
          </w:p>
        </w:tc>
        <w:tc>
          <w:tcPr>
            <w:tcW w:w="0" w:type="auto"/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148731-148747</w:t>
            </w:r>
          </w:p>
        </w:tc>
      </w:tr>
      <w:tr w:rsidR="00EA769C" w:rsidTr="00996A03">
        <w:trPr>
          <w:trHeight w:val="31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HBA-8R (reverse)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5'-GAGTGCAAATTCCCCTG-3'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EA769C" w:rsidRDefault="00EA769C" w:rsidP="00996A0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Hg38 chr16: 183428-183444</w:t>
            </w:r>
          </w:p>
        </w:tc>
      </w:tr>
    </w:tbl>
    <w:p w:rsidR="00D66AF4" w:rsidRDefault="00D66AF4" w:rsidP="00D66AF4">
      <w:pPr>
        <w:jc w:val="left"/>
        <w:rPr>
          <w:rFonts w:ascii="Times New Roman" w:hAnsi="Times New Roman"/>
          <w:color w:val="FF0000"/>
        </w:rPr>
      </w:pPr>
    </w:p>
    <w:p w:rsidR="00D66AF4" w:rsidRPr="00114D89" w:rsidRDefault="00D66AF4" w:rsidP="00D66AF4">
      <w:pPr>
        <w:jc w:val="left"/>
      </w:pPr>
      <w:r w:rsidRPr="00114D89">
        <w:rPr>
          <w:rFonts w:ascii="Times New Roman" w:hAnsi="Times New Roman" w:hint="eastAsia"/>
        </w:rPr>
        <w:t xml:space="preserve">Note: </w:t>
      </w:r>
      <w:r w:rsidR="00340026" w:rsidRPr="00114D89">
        <w:rPr>
          <w:rFonts w:ascii="Times New Roman" w:hAnsi="Times New Roman" w:hint="eastAsia"/>
        </w:rPr>
        <w:t>HBA-1F/HBA-1R</w:t>
      </w:r>
      <w:r w:rsidR="00340026" w:rsidRPr="00114D89">
        <w:rPr>
          <w:rFonts w:ascii="Times New Roman" w:hAnsi="Times New Roman" w:hint="eastAsia"/>
        </w:rPr>
        <w:t>：</w:t>
      </w:r>
      <w:r w:rsidR="00340026" w:rsidRPr="00114D89">
        <w:rPr>
          <w:rFonts w:ascii="Times New Roman" w:hAnsi="Times New Roman" w:hint="eastAsia"/>
        </w:rPr>
        <w:t xml:space="preserve">The primers for </w:t>
      </w:r>
      <w:r w:rsidR="00340026" w:rsidRPr="00114D89">
        <w:rPr>
          <w:rFonts w:ascii="Times New Roman" w:hAnsi="Times New Roman"/>
          <w:kern w:val="0"/>
          <w:sz w:val="24"/>
          <w:lang w:bidi="ar"/>
        </w:rPr>
        <w:t>α</w:t>
      </w:r>
      <w:r w:rsidR="00340026" w:rsidRPr="00114D89">
        <w:rPr>
          <w:rFonts w:ascii="Times New Roman" w:hAnsi="Times New Roman" w:hint="eastAsia"/>
          <w:vertAlign w:val="superscript"/>
        </w:rPr>
        <w:t>CS</w:t>
      </w:r>
      <w:r w:rsidR="00340026" w:rsidRPr="00114D89">
        <w:rPr>
          <w:rFonts w:ascii="Times New Roman" w:hAnsi="Times New Roman" w:hint="eastAsia"/>
        </w:rPr>
        <w:t xml:space="preserve">, </w:t>
      </w:r>
      <w:r w:rsidR="00340026" w:rsidRPr="00114D89">
        <w:rPr>
          <w:rFonts w:ascii="Times New Roman" w:hAnsi="Times New Roman"/>
          <w:kern w:val="0"/>
          <w:sz w:val="24"/>
          <w:lang w:bidi="ar"/>
        </w:rPr>
        <w:t>α</w:t>
      </w:r>
      <w:r w:rsidR="00340026" w:rsidRPr="00114D89">
        <w:rPr>
          <w:rFonts w:ascii="Times New Roman" w:hAnsi="Times New Roman" w:hint="eastAsia"/>
          <w:vertAlign w:val="superscript"/>
        </w:rPr>
        <w:t>QS</w:t>
      </w:r>
      <w:r w:rsidR="00340026" w:rsidRPr="00114D89">
        <w:rPr>
          <w:rFonts w:ascii="Times New Roman" w:hAnsi="Times New Roman" w:hint="eastAsia"/>
        </w:rPr>
        <w:t xml:space="preserve">, and </w:t>
      </w:r>
      <w:r w:rsidR="00340026" w:rsidRPr="00114D89">
        <w:rPr>
          <w:rFonts w:ascii="Times New Roman" w:hAnsi="Times New Roman"/>
          <w:kern w:val="0"/>
          <w:sz w:val="24"/>
          <w:lang w:bidi="ar"/>
        </w:rPr>
        <w:t>α</w:t>
      </w:r>
      <w:r w:rsidR="00340026" w:rsidRPr="00114D89">
        <w:rPr>
          <w:rFonts w:ascii="Times New Roman" w:hAnsi="Times New Roman" w:hint="eastAsia"/>
          <w:vertAlign w:val="superscript"/>
        </w:rPr>
        <w:t>WS</w:t>
      </w:r>
      <w:r w:rsidR="00340026" w:rsidRPr="00114D89">
        <w:rPr>
          <w:rFonts w:ascii="Times New Roman" w:hAnsi="Times New Roman" w:hint="eastAsia"/>
        </w:rPr>
        <w:t>; HBA-2F/HBA-2R</w:t>
      </w:r>
      <w:r w:rsidR="00340026" w:rsidRPr="00114D89">
        <w:rPr>
          <w:rFonts w:ascii="Times New Roman" w:hAnsi="Times New Roman" w:hint="eastAsia"/>
        </w:rPr>
        <w:t>：</w:t>
      </w:r>
      <w:r w:rsidR="00340026" w:rsidRPr="00114D89">
        <w:rPr>
          <w:rFonts w:ascii="Times New Roman" w:hAnsi="Times New Roman" w:hint="eastAsia"/>
        </w:rPr>
        <w:t xml:space="preserve">The primers for </w:t>
      </w:r>
      <w:r w:rsidR="00340026" w:rsidRPr="00114D89">
        <w:rPr>
          <w:rFonts w:ascii="Times New Roman" w:eastAsia="等线" w:hAnsi="Times New Roman"/>
          <w:bCs/>
          <w:sz w:val="24"/>
        </w:rPr>
        <w:t>-α</w:t>
      </w:r>
      <w:r w:rsidR="00340026" w:rsidRPr="00114D89">
        <w:rPr>
          <w:rFonts w:ascii="Times New Roman" w:eastAsia="等线" w:hAnsi="Times New Roman"/>
          <w:bCs/>
          <w:sz w:val="24"/>
          <w:vertAlign w:val="superscript"/>
        </w:rPr>
        <w:t>3.7</w:t>
      </w:r>
      <w:r w:rsidR="00340026" w:rsidRPr="00114D89">
        <w:rPr>
          <w:rFonts w:ascii="Times New Roman" w:eastAsia="等线" w:hAnsi="Times New Roman" w:hint="eastAsia"/>
          <w:bCs/>
          <w:sz w:val="24"/>
        </w:rPr>
        <w:t xml:space="preserve">; </w:t>
      </w:r>
      <w:r w:rsidR="00340026" w:rsidRPr="00114D89">
        <w:rPr>
          <w:rFonts w:ascii="Times New Roman" w:hAnsi="Times New Roman" w:hint="eastAsia"/>
        </w:rPr>
        <w:t>HBA-3F/HBA-3R</w:t>
      </w:r>
      <w:r w:rsidR="00340026" w:rsidRPr="00114D89">
        <w:rPr>
          <w:rFonts w:ascii="Times New Roman" w:hAnsi="Times New Roman" w:hint="eastAsia"/>
        </w:rPr>
        <w:t>：</w:t>
      </w:r>
      <w:r w:rsidR="00340026" w:rsidRPr="00114D89">
        <w:rPr>
          <w:rFonts w:ascii="Times New Roman" w:hAnsi="Times New Roman" w:hint="eastAsia"/>
        </w:rPr>
        <w:t xml:space="preserve">The primers for </w:t>
      </w:r>
      <w:r w:rsidR="00340026" w:rsidRPr="00114D89">
        <w:rPr>
          <w:rFonts w:ascii="Times New Roman" w:eastAsia="等线" w:hAnsi="Times New Roman" w:hint="eastAsia"/>
          <w:bCs/>
          <w:sz w:val="24"/>
        </w:rPr>
        <w:t>-</w:t>
      </w:r>
      <w:r w:rsidR="00340026" w:rsidRPr="00114D89">
        <w:rPr>
          <w:rFonts w:ascii="Times New Roman" w:eastAsia="等线" w:hAnsi="Times New Roman"/>
          <w:bCs/>
          <w:sz w:val="24"/>
        </w:rPr>
        <w:t>α</w:t>
      </w:r>
      <w:r w:rsidR="00340026" w:rsidRPr="00114D89">
        <w:rPr>
          <w:rFonts w:ascii="Times New Roman" w:eastAsia="等线" w:hAnsi="Times New Roman" w:hint="eastAsia"/>
          <w:bCs/>
          <w:sz w:val="24"/>
          <w:vertAlign w:val="superscript"/>
        </w:rPr>
        <w:t>4.2</w:t>
      </w:r>
      <w:r w:rsidR="00340026" w:rsidRPr="00114D89">
        <w:rPr>
          <w:rFonts w:ascii="Times New Roman" w:eastAsia="等线" w:hAnsi="Times New Roman" w:hint="eastAsia"/>
          <w:bCs/>
          <w:sz w:val="24"/>
        </w:rPr>
        <w:t xml:space="preserve">; </w:t>
      </w:r>
      <w:r w:rsidR="00340026" w:rsidRPr="00114D89">
        <w:rPr>
          <w:rFonts w:ascii="Times New Roman" w:hAnsi="Times New Roman" w:hint="eastAsia"/>
        </w:rPr>
        <w:t>HBA-4F/HBA-4R</w:t>
      </w:r>
      <w:r w:rsidR="00340026" w:rsidRPr="00114D89">
        <w:rPr>
          <w:rFonts w:ascii="Times New Roman" w:hAnsi="Times New Roman" w:hint="eastAsia"/>
        </w:rPr>
        <w:t>：</w:t>
      </w:r>
      <w:r w:rsidR="00340026" w:rsidRPr="00114D89">
        <w:rPr>
          <w:rFonts w:ascii="Times New Roman" w:hAnsi="Times New Roman" w:hint="eastAsia"/>
        </w:rPr>
        <w:t xml:space="preserve">The primers for </w:t>
      </w:r>
      <w:r w:rsidR="00340026" w:rsidRPr="00114D89">
        <w:rPr>
          <w:rFonts w:ascii="Times New Roman" w:hAnsi="Times New Roman"/>
          <w:vertAlign w:val="superscript"/>
        </w:rPr>
        <w:t>–</w:t>
      </w:r>
      <w:r w:rsidR="00340026" w:rsidRPr="00114D89">
        <w:rPr>
          <w:rFonts w:ascii="Times New Roman" w:hAnsi="Times New Roman" w:hint="eastAsia"/>
          <w:vertAlign w:val="superscript"/>
        </w:rPr>
        <w:t>SEA</w:t>
      </w:r>
      <w:r w:rsidR="00340026" w:rsidRPr="00114D89">
        <w:rPr>
          <w:rFonts w:ascii="Times New Roman" w:hAnsi="Times New Roman" w:hint="eastAsia"/>
        </w:rPr>
        <w:t>; HBA-5F/HBA-5R</w:t>
      </w:r>
      <w:r w:rsidR="00340026" w:rsidRPr="00114D89">
        <w:rPr>
          <w:rFonts w:ascii="Times New Roman" w:hAnsi="Times New Roman" w:hint="eastAsia"/>
        </w:rPr>
        <w:t>：</w:t>
      </w:r>
      <w:r w:rsidR="00340026" w:rsidRPr="00114D89">
        <w:rPr>
          <w:rFonts w:ascii="Times New Roman" w:hAnsi="Times New Roman" w:hint="eastAsia"/>
        </w:rPr>
        <w:t xml:space="preserve">The primers for </w:t>
      </w:r>
      <w:r w:rsidR="00340026" w:rsidRPr="00114D89">
        <w:rPr>
          <w:rFonts w:ascii="Times New Roman" w:eastAsia="等线" w:hAnsi="Times New Roman"/>
          <w:bCs/>
          <w:sz w:val="24"/>
        </w:rPr>
        <w:t>ααα</w:t>
      </w:r>
      <w:r w:rsidR="00340026" w:rsidRPr="00114D89">
        <w:rPr>
          <w:rFonts w:ascii="Times New Roman" w:hAnsi="Times New Roman" w:hint="eastAsia"/>
          <w:vertAlign w:val="superscript"/>
        </w:rPr>
        <w:t>anti3.7</w:t>
      </w:r>
      <w:r w:rsidR="00340026" w:rsidRPr="00114D89">
        <w:rPr>
          <w:rFonts w:ascii="Times New Roman" w:hAnsi="Times New Roman" w:hint="eastAsia"/>
        </w:rPr>
        <w:t>;  HBA-6F/HBA-6R</w:t>
      </w:r>
      <w:r w:rsidR="00340026" w:rsidRPr="00114D89">
        <w:rPr>
          <w:rFonts w:ascii="Times New Roman" w:hAnsi="Times New Roman" w:hint="eastAsia"/>
        </w:rPr>
        <w:t>：</w:t>
      </w:r>
      <w:r w:rsidR="00340026" w:rsidRPr="00114D89">
        <w:rPr>
          <w:rFonts w:ascii="Times New Roman" w:hAnsi="Times New Roman" w:hint="eastAsia"/>
        </w:rPr>
        <w:t xml:space="preserve">The primers for </w:t>
      </w:r>
      <w:r w:rsidR="00340026" w:rsidRPr="00114D89">
        <w:rPr>
          <w:rFonts w:ascii="Times New Roman" w:eastAsia="等线" w:hAnsi="Times New Roman"/>
          <w:bCs/>
          <w:sz w:val="24"/>
        </w:rPr>
        <w:t>ααα</w:t>
      </w:r>
      <w:r w:rsidR="00340026" w:rsidRPr="00114D89">
        <w:rPr>
          <w:rFonts w:ascii="Times New Roman" w:hAnsi="Times New Roman" w:hint="eastAsia"/>
          <w:vertAlign w:val="superscript"/>
        </w:rPr>
        <w:t>anti4.2</w:t>
      </w:r>
      <w:r w:rsidR="00340026" w:rsidRPr="00114D89">
        <w:rPr>
          <w:rFonts w:ascii="Times New Roman" w:hAnsi="Times New Roman" w:hint="eastAsia"/>
        </w:rPr>
        <w:t>; HBA-7F/HBA-7R</w:t>
      </w:r>
      <w:r w:rsidR="00340026" w:rsidRPr="00114D89">
        <w:rPr>
          <w:rFonts w:ascii="Times New Roman" w:hAnsi="Times New Roman" w:hint="eastAsia"/>
        </w:rPr>
        <w:t>：</w:t>
      </w:r>
      <w:r w:rsidR="00340026" w:rsidRPr="00114D89">
        <w:rPr>
          <w:rFonts w:ascii="Times New Roman" w:hAnsi="Times New Roman" w:hint="eastAsia"/>
        </w:rPr>
        <w:t>The primers for</w:t>
      </w:r>
      <w:r w:rsidRPr="00114D89">
        <w:rPr>
          <w:rFonts w:ascii="Times New Roman" w:hAnsi="Times New Roman" w:hint="eastAsia"/>
        </w:rPr>
        <w:t xml:space="preserve"> </w:t>
      </w:r>
      <w:r w:rsidRPr="00114D89">
        <w:rPr>
          <w:rFonts w:ascii="Times New Roman" w:hAnsi="Times New Roman"/>
          <w:vertAlign w:val="superscript"/>
        </w:rPr>
        <w:t>–</w:t>
      </w:r>
      <w:r w:rsidR="00340026" w:rsidRPr="00114D89">
        <w:rPr>
          <w:rFonts w:ascii="Times New Roman" w:hAnsi="Times New Roman" w:hint="eastAsia"/>
          <w:vertAlign w:val="superscript"/>
        </w:rPr>
        <w:t>FIL</w:t>
      </w:r>
      <w:r w:rsidRPr="00114D89">
        <w:rPr>
          <w:rFonts w:ascii="Times New Roman" w:hAnsi="Times New Roman" w:hint="eastAsia"/>
        </w:rPr>
        <w:t xml:space="preserve">; </w:t>
      </w:r>
      <w:r w:rsidR="00340026" w:rsidRPr="00114D89">
        <w:rPr>
          <w:rFonts w:ascii="Times New Roman" w:hAnsi="Times New Roman" w:hint="eastAsia"/>
        </w:rPr>
        <w:t>HBA-8F/HBA-8R</w:t>
      </w:r>
      <w:r w:rsidR="00340026" w:rsidRPr="00114D89">
        <w:rPr>
          <w:rFonts w:ascii="Times New Roman" w:hAnsi="Times New Roman" w:hint="eastAsia"/>
        </w:rPr>
        <w:t>：</w:t>
      </w:r>
      <w:r w:rsidRPr="00114D89">
        <w:rPr>
          <w:rFonts w:ascii="Times New Roman" w:hAnsi="Times New Roman" w:hint="eastAsia"/>
        </w:rPr>
        <w:t xml:space="preserve">The primers for </w:t>
      </w:r>
      <w:r w:rsidRPr="00114D89">
        <w:rPr>
          <w:rFonts w:ascii="Times New Roman" w:hAnsi="Times New Roman"/>
          <w:vertAlign w:val="superscript"/>
        </w:rPr>
        <w:t>–</w:t>
      </w:r>
      <w:r w:rsidR="00340026" w:rsidRPr="00114D89">
        <w:rPr>
          <w:rFonts w:ascii="Times New Roman" w:hAnsi="Times New Roman" w:hint="eastAsia"/>
          <w:vertAlign w:val="superscript"/>
        </w:rPr>
        <w:t>THAI</w:t>
      </w:r>
      <w:r w:rsidRPr="00114D89">
        <w:rPr>
          <w:rFonts w:ascii="Times New Roman" w:hAnsi="Times New Roman" w:hint="eastAsia"/>
        </w:rPr>
        <w:t>.</w:t>
      </w:r>
      <w:r w:rsidRPr="00114D89">
        <w:t xml:space="preserve"> </w:t>
      </w:r>
    </w:p>
    <w:p w:rsidR="00340026" w:rsidRPr="00114D89" w:rsidRDefault="00D66AF4" w:rsidP="00D66AF4">
      <w:pPr>
        <w:jc w:val="left"/>
        <w:rPr>
          <w:rFonts w:ascii="Times New Roman" w:hAnsi="Times New Roman"/>
        </w:rPr>
      </w:pPr>
      <w:r w:rsidRPr="00114D89">
        <w:rPr>
          <w:rFonts w:ascii="Times New Roman" w:hAnsi="Times New Roman"/>
        </w:rPr>
        <w:t xml:space="preserve">The amplification is divided into two tubes. Group A includes the following genotypes: </w:t>
      </w:r>
      <w:r w:rsidRPr="00114D89">
        <w:rPr>
          <w:rFonts w:ascii="Times New Roman" w:hAnsi="Times New Roman"/>
          <w:vertAlign w:val="superscript"/>
        </w:rPr>
        <w:t>--SEA</w:t>
      </w:r>
      <w:r w:rsidRPr="00114D89">
        <w:rPr>
          <w:rFonts w:ascii="Times New Roman" w:hAnsi="Times New Roman"/>
        </w:rPr>
        <w:t>, -α</w:t>
      </w:r>
      <w:r w:rsidRPr="00114D89">
        <w:rPr>
          <w:rFonts w:ascii="Times New Roman" w:hAnsi="Times New Roman"/>
          <w:vertAlign w:val="superscript"/>
        </w:rPr>
        <w:t>3.7</w:t>
      </w:r>
      <w:r w:rsidRPr="00114D89">
        <w:rPr>
          <w:rFonts w:ascii="Times New Roman" w:hAnsi="Times New Roman"/>
        </w:rPr>
        <w:t>, -α</w:t>
      </w:r>
      <w:r w:rsidRPr="00114D89">
        <w:rPr>
          <w:rFonts w:ascii="Times New Roman" w:hAnsi="Times New Roman"/>
          <w:vertAlign w:val="superscript"/>
        </w:rPr>
        <w:t>4.2</w:t>
      </w:r>
      <w:r w:rsidRPr="00114D89">
        <w:rPr>
          <w:rFonts w:ascii="Times New Roman" w:hAnsi="Times New Roman"/>
        </w:rPr>
        <w:t xml:space="preserve">, </w:t>
      </w:r>
      <w:proofErr w:type="gramStart"/>
      <w:r w:rsidRPr="00114D89">
        <w:rPr>
          <w:rFonts w:ascii="Times New Roman" w:hAnsi="Times New Roman"/>
        </w:rPr>
        <w:t>α</w:t>
      </w:r>
      <w:r w:rsidRPr="00114D89">
        <w:rPr>
          <w:rFonts w:ascii="Times New Roman" w:hAnsi="Times New Roman"/>
          <w:vertAlign w:val="superscript"/>
        </w:rPr>
        <w:t>CS</w:t>
      </w:r>
      <w:proofErr w:type="gramEnd"/>
      <w:r w:rsidRPr="00114D89">
        <w:rPr>
          <w:rFonts w:ascii="Times New Roman" w:hAnsi="Times New Roman"/>
        </w:rPr>
        <w:t>, α</w:t>
      </w:r>
      <w:r w:rsidRPr="00114D89">
        <w:rPr>
          <w:rFonts w:ascii="Times New Roman" w:hAnsi="Times New Roman"/>
          <w:vertAlign w:val="superscript"/>
        </w:rPr>
        <w:t>QS</w:t>
      </w:r>
      <w:r w:rsidRPr="00114D89">
        <w:rPr>
          <w:rFonts w:ascii="Times New Roman" w:hAnsi="Times New Roman"/>
        </w:rPr>
        <w:t xml:space="preserve">, </w:t>
      </w:r>
      <w:r w:rsidRPr="00114D89">
        <w:rPr>
          <w:rFonts w:ascii="Times New Roman" w:hAnsi="Times New Roman" w:hint="eastAsia"/>
        </w:rPr>
        <w:t xml:space="preserve">and </w:t>
      </w:r>
      <w:r w:rsidRPr="00114D89">
        <w:rPr>
          <w:rFonts w:ascii="Times New Roman" w:hAnsi="Times New Roman"/>
        </w:rPr>
        <w:t>α</w:t>
      </w:r>
      <w:r w:rsidRPr="00114D89">
        <w:rPr>
          <w:rFonts w:ascii="Times New Roman" w:hAnsi="Times New Roman"/>
          <w:vertAlign w:val="superscript"/>
        </w:rPr>
        <w:t>WS</w:t>
      </w:r>
      <w:r w:rsidRPr="00114D89">
        <w:rPr>
          <w:rFonts w:ascii="Times New Roman" w:hAnsi="Times New Roman"/>
        </w:rPr>
        <w:t xml:space="preserve">; Group B includes the following genotypes: </w:t>
      </w:r>
      <w:r w:rsidRPr="00114D89">
        <w:rPr>
          <w:rFonts w:ascii="Times New Roman" w:hAnsi="Times New Roman"/>
          <w:vertAlign w:val="superscript"/>
        </w:rPr>
        <w:t>--FIL</w:t>
      </w:r>
      <w:r w:rsidRPr="00114D89">
        <w:rPr>
          <w:rFonts w:ascii="Times New Roman" w:hAnsi="Times New Roman"/>
        </w:rPr>
        <w:t xml:space="preserve">, </w:t>
      </w:r>
      <w:r w:rsidRPr="00114D89">
        <w:rPr>
          <w:rFonts w:ascii="Times New Roman" w:hAnsi="Times New Roman"/>
          <w:vertAlign w:val="superscript"/>
        </w:rPr>
        <w:t>--THAI</w:t>
      </w:r>
      <w:r w:rsidRPr="00114D89">
        <w:rPr>
          <w:rFonts w:ascii="Times New Roman" w:hAnsi="Times New Roman"/>
        </w:rPr>
        <w:t>, ααα</w:t>
      </w:r>
      <w:r w:rsidRPr="00114D89">
        <w:rPr>
          <w:rFonts w:ascii="Times New Roman" w:hAnsi="Times New Roman"/>
          <w:vertAlign w:val="superscript"/>
        </w:rPr>
        <w:t>anti3.7</w:t>
      </w:r>
      <w:r w:rsidRPr="00114D89">
        <w:rPr>
          <w:rFonts w:ascii="Times New Roman" w:hAnsi="Times New Roman"/>
        </w:rPr>
        <w:t xml:space="preserve">, </w:t>
      </w:r>
      <w:r w:rsidRPr="00114D89">
        <w:rPr>
          <w:rFonts w:ascii="Times New Roman" w:hAnsi="Times New Roman" w:hint="eastAsia"/>
        </w:rPr>
        <w:t xml:space="preserve">and </w:t>
      </w:r>
      <w:r w:rsidRPr="00114D89">
        <w:rPr>
          <w:rFonts w:ascii="Times New Roman" w:hAnsi="Times New Roman"/>
        </w:rPr>
        <w:t>ααα</w:t>
      </w:r>
      <w:r w:rsidRPr="00114D89">
        <w:rPr>
          <w:rFonts w:ascii="Times New Roman" w:hAnsi="Times New Roman"/>
          <w:vertAlign w:val="superscript"/>
        </w:rPr>
        <w:t>anti4.2</w:t>
      </w:r>
      <w:r w:rsidRPr="00114D89">
        <w:rPr>
          <w:rFonts w:ascii="Times New Roman" w:hAnsi="Times New Roman"/>
        </w:rPr>
        <w:t>.</w:t>
      </w:r>
    </w:p>
    <w:sectPr w:rsidR="00340026" w:rsidRPr="0011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09" w:rsidRDefault="00E67F09" w:rsidP="00340026">
      <w:r>
        <w:separator/>
      </w:r>
    </w:p>
  </w:endnote>
  <w:endnote w:type="continuationSeparator" w:id="0">
    <w:p w:rsidR="00E67F09" w:rsidRDefault="00E67F09" w:rsidP="003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09" w:rsidRDefault="00E67F09" w:rsidP="00340026">
      <w:r>
        <w:separator/>
      </w:r>
    </w:p>
  </w:footnote>
  <w:footnote w:type="continuationSeparator" w:id="0">
    <w:p w:rsidR="00E67F09" w:rsidRDefault="00E67F09" w:rsidP="0034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9C"/>
    <w:rsid w:val="000211D5"/>
    <w:rsid w:val="001043E8"/>
    <w:rsid w:val="00114D89"/>
    <w:rsid w:val="00340026"/>
    <w:rsid w:val="003F66B6"/>
    <w:rsid w:val="00810A01"/>
    <w:rsid w:val="00C448F2"/>
    <w:rsid w:val="00D66AF4"/>
    <w:rsid w:val="00DF4A03"/>
    <w:rsid w:val="00E67F09"/>
    <w:rsid w:val="00E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0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02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0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0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2</cp:revision>
  <dcterms:created xsi:type="dcterms:W3CDTF">2024-08-05T01:08:00Z</dcterms:created>
  <dcterms:modified xsi:type="dcterms:W3CDTF">2024-08-05T01:08:00Z</dcterms:modified>
</cp:coreProperties>
</file>