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color w:val="212121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212121"/>
          <w:sz w:val="24"/>
          <w:shd w:val="clear" w:color="auto" w:fill="FFFFFF"/>
          <w:lang w:eastAsia="zh-CN"/>
        </w:rPr>
        <w:drawing>
          <wp:inline distT="0" distB="0" distL="114300" distR="114300">
            <wp:extent cx="5613400" cy="2986405"/>
            <wp:effectExtent l="0" t="0" r="0" b="10795"/>
            <wp:docPr id="11" name="图片 11" descr="213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13-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043305" y="4665980"/>
                      <a:ext cx="561340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color w:val="212121"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eastAsia="宋体"/>
          <w:color w:val="212121"/>
          <w:sz w:val="24"/>
          <w:shd w:val="clear" w:color="auto" w:fill="FFFFFF"/>
          <w:lang w:eastAsia="zh-CN"/>
        </w:rPr>
      </w:pPr>
    </w:p>
    <w:p>
      <w:pPr>
        <w:rPr>
          <w:rFonts w:hint="default" w:ascii="Times New Roman" w:hAnsi="Times New Roman" w:eastAsia="宋体" w:cs="Times New Roman"/>
          <w:color w:val="212121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212121"/>
          <w:sz w:val="24"/>
          <w:shd w:val="clear" w:color="auto" w:fill="FFFFFF"/>
          <w:lang w:eastAsia="zh-CN"/>
        </w:rPr>
        <w:t>Epigenetics is increasingly cross-developing with oncology in modern times. Epigenetic mechanism disorders can lead to breast cancer, cervical cancer, ovarian cancer and other female tumors. Epigenetic combination therapy has become a new research direction in the development of epigenetics in oncology.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2UwODI1NmEzOWVjNjlmZGMyNjhiYzBjMjEzMTQifQ=="/>
  </w:docVars>
  <w:rsids>
    <w:rsidRoot w:val="00000000"/>
    <w:rsid w:val="6C6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2024-06-10T11:25:10Z</dcterms:created>
  <dc:creator>Lenovo</dc:creator>
  <cp:lastModifiedBy>handsome boy</cp:lastModifiedBy>
  <dcterms:modified xsi:type="dcterms:W3CDTF">2024-06-10T11:25:53Z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1F5A19F09B924BD68618A76AF8929E8B_12</vt:lpwstr>
  </property>
</Properties>
</file>