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5FCD" w14:textId="76160B57" w:rsidR="00021E79" w:rsidRPr="0004376E" w:rsidRDefault="00021E79" w:rsidP="00021E79">
      <w:pPr>
        <w:spacing w:after="0" w:line="360" w:lineRule="auto"/>
        <w:jc w:val="center"/>
        <w:rPr>
          <w:rFonts w:asciiTheme="minorHAnsi" w:eastAsia="Calibri" w:hAnsiTheme="minorHAnsi" w:cstheme="minorHAnsi"/>
          <w:b/>
          <w:bCs/>
          <w:lang w:val="en-US"/>
        </w:rPr>
      </w:pPr>
      <w:r w:rsidRPr="0004376E">
        <w:rPr>
          <w:rFonts w:asciiTheme="minorHAnsi" w:eastAsia="Calibri" w:hAnsiTheme="minorHAnsi" w:cstheme="minorHAnsi"/>
          <w:b/>
          <w:bCs/>
          <w:lang w:val="en-US"/>
        </w:rPr>
        <w:t>Supplemental Data</w:t>
      </w:r>
    </w:p>
    <w:p w14:paraId="0198D3A4" w14:textId="77777777" w:rsidR="00021E79" w:rsidRPr="0004376E" w:rsidRDefault="00021E79" w:rsidP="00021E79">
      <w:pPr>
        <w:spacing w:after="0" w:line="360" w:lineRule="auto"/>
        <w:jc w:val="center"/>
        <w:rPr>
          <w:rFonts w:asciiTheme="minorHAnsi" w:eastAsia="Calibri" w:hAnsiTheme="minorHAnsi" w:cstheme="minorHAnsi"/>
          <w:b/>
          <w:bCs/>
          <w:i/>
          <w:iCs/>
          <w:lang w:val="en-US"/>
        </w:rPr>
      </w:pPr>
    </w:p>
    <w:p w14:paraId="301C0EBF" w14:textId="04968510" w:rsidR="00021E79" w:rsidRPr="0004376E" w:rsidRDefault="00021E79" w:rsidP="00021E79">
      <w:pPr>
        <w:spacing w:after="0" w:line="360" w:lineRule="auto"/>
        <w:jc w:val="center"/>
        <w:rPr>
          <w:rFonts w:asciiTheme="minorHAnsi" w:eastAsia="Calibri" w:hAnsiTheme="minorHAnsi" w:cstheme="minorHAnsi"/>
          <w:b/>
          <w:bCs/>
          <w:lang w:val="en-US"/>
        </w:rPr>
      </w:pPr>
      <w:r w:rsidRPr="0004376E">
        <w:rPr>
          <w:rFonts w:asciiTheme="minorHAnsi" w:eastAsia="Calibri" w:hAnsiTheme="minorHAnsi" w:cstheme="minorHAnsi"/>
          <w:b/>
          <w:bCs/>
          <w:i/>
          <w:iCs/>
          <w:lang w:val="en-US"/>
        </w:rPr>
        <w:t>In silico</w:t>
      </w:r>
      <w:r w:rsidRPr="0004376E">
        <w:rPr>
          <w:rFonts w:asciiTheme="minorHAnsi" w:eastAsia="Calibri" w:hAnsiTheme="minorHAnsi" w:cstheme="minorHAnsi"/>
          <w:b/>
          <w:bCs/>
          <w:lang w:val="en-US"/>
        </w:rPr>
        <w:t xml:space="preserve"> PCR analysis: a comprehensive bioinformatics tool for enhancing nucleic acid amplification assays</w:t>
      </w:r>
    </w:p>
    <w:p w14:paraId="3F6E8662" w14:textId="77777777" w:rsidR="00021E79" w:rsidRPr="0004376E" w:rsidRDefault="00021E79" w:rsidP="00021E79">
      <w:pPr>
        <w:spacing w:after="0" w:line="360" w:lineRule="auto"/>
        <w:jc w:val="center"/>
        <w:rPr>
          <w:rFonts w:asciiTheme="minorHAnsi" w:eastAsia="Calibri" w:hAnsiTheme="minorHAnsi" w:cstheme="minorHAnsi"/>
          <w:b/>
          <w:vertAlign w:val="superscript"/>
          <w:lang w:val="en-US"/>
        </w:rPr>
      </w:pPr>
      <w:r w:rsidRPr="0004376E">
        <w:rPr>
          <w:rFonts w:asciiTheme="minorHAnsi" w:eastAsia="Calibri" w:hAnsiTheme="minorHAnsi" w:cstheme="minorHAnsi"/>
          <w:lang w:val="en-US"/>
        </w:rPr>
        <w:t xml:space="preserve">Ruslan Kalendar </w:t>
      </w:r>
      <w:r w:rsidRPr="0004376E">
        <w:rPr>
          <w:rFonts w:asciiTheme="minorHAnsi" w:eastAsia="Calibri" w:hAnsiTheme="minorHAnsi" w:cstheme="minorHAnsi"/>
          <w:b/>
          <w:vertAlign w:val="superscript"/>
          <w:lang w:val="en-US"/>
        </w:rPr>
        <w:t>1,2*</w:t>
      </w:r>
      <w:r w:rsidRPr="0004376E">
        <w:rPr>
          <w:rFonts w:asciiTheme="minorHAnsi" w:eastAsia="Calibri" w:hAnsiTheme="minorHAnsi" w:cstheme="minorHAnsi"/>
          <w:lang w:val="en-US"/>
        </w:rPr>
        <w:t xml:space="preserve">, Alexandr Shevtsov </w:t>
      </w:r>
      <w:r w:rsidRPr="0004376E">
        <w:rPr>
          <w:rFonts w:asciiTheme="minorHAnsi" w:eastAsia="Calibri" w:hAnsiTheme="minorHAnsi" w:cstheme="minorHAnsi"/>
          <w:b/>
          <w:vertAlign w:val="superscript"/>
          <w:lang w:val="en-US"/>
        </w:rPr>
        <w:t>3</w:t>
      </w:r>
      <w:r w:rsidRPr="0004376E">
        <w:rPr>
          <w:rFonts w:asciiTheme="minorHAnsi" w:eastAsia="Calibri" w:hAnsiTheme="minorHAnsi" w:cstheme="minorHAnsi"/>
          <w:lang w:val="en-US"/>
        </w:rPr>
        <w:t xml:space="preserve">, </w:t>
      </w:r>
      <w:proofErr w:type="spellStart"/>
      <w:r w:rsidRPr="0004376E">
        <w:rPr>
          <w:rFonts w:asciiTheme="minorHAnsi" w:eastAsia="Calibri" w:hAnsiTheme="minorHAnsi" w:cstheme="minorHAnsi"/>
          <w:lang w:val="en-US"/>
        </w:rPr>
        <w:t>Zhenis</w:t>
      </w:r>
      <w:proofErr w:type="spellEnd"/>
      <w:r w:rsidRPr="0004376E">
        <w:rPr>
          <w:rFonts w:asciiTheme="minorHAnsi" w:eastAsia="Calibri" w:hAnsiTheme="minorHAnsi" w:cstheme="minorHAnsi"/>
          <w:lang w:val="en-US"/>
        </w:rPr>
        <w:t xml:space="preserve"> </w:t>
      </w:r>
      <w:proofErr w:type="spellStart"/>
      <w:r w:rsidRPr="0004376E">
        <w:rPr>
          <w:rFonts w:asciiTheme="minorHAnsi" w:eastAsia="Calibri" w:hAnsiTheme="minorHAnsi" w:cstheme="minorHAnsi"/>
          <w:lang w:val="en-US"/>
        </w:rPr>
        <w:t>Otarbay</w:t>
      </w:r>
      <w:proofErr w:type="spellEnd"/>
      <w:r w:rsidRPr="0004376E">
        <w:rPr>
          <w:rFonts w:asciiTheme="minorHAnsi" w:eastAsia="Calibri" w:hAnsiTheme="minorHAnsi" w:cstheme="minorHAnsi"/>
          <w:lang w:val="en-US"/>
        </w:rPr>
        <w:t xml:space="preserve"> </w:t>
      </w:r>
      <w:r w:rsidRPr="0004376E">
        <w:rPr>
          <w:rFonts w:asciiTheme="minorHAnsi" w:eastAsia="Calibri" w:hAnsiTheme="minorHAnsi" w:cstheme="minorHAnsi"/>
          <w:b/>
          <w:vertAlign w:val="superscript"/>
          <w:lang w:val="en-US"/>
        </w:rPr>
        <w:t>4</w:t>
      </w:r>
      <w:r w:rsidRPr="0004376E">
        <w:rPr>
          <w:rFonts w:asciiTheme="minorHAnsi" w:eastAsia="Calibri" w:hAnsiTheme="minorHAnsi" w:cstheme="minorHAnsi"/>
          <w:lang w:val="en-US"/>
        </w:rPr>
        <w:t xml:space="preserve">, Aisulu Ismailova </w:t>
      </w:r>
      <w:r w:rsidRPr="0004376E">
        <w:rPr>
          <w:rFonts w:asciiTheme="minorHAnsi" w:eastAsia="Calibri" w:hAnsiTheme="minorHAnsi" w:cstheme="minorHAnsi"/>
          <w:b/>
          <w:vertAlign w:val="superscript"/>
          <w:lang w:val="en-US"/>
        </w:rPr>
        <w:t>5</w:t>
      </w:r>
    </w:p>
    <w:p w14:paraId="0E264502" w14:textId="77777777" w:rsidR="00021E79" w:rsidRPr="0004376E" w:rsidRDefault="00021E79" w:rsidP="00021E79">
      <w:pPr>
        <w:spacing w:after="0" w:line="360" w:lineRule="auto"/>
        <w:jc w:val="center"/>
        <w:rPr>
          <w:rFonts w:asciiTheme="minorHAnsi" w:eastAsia="Calibri" w:hAnsiTheme="minorHAnsi" w:cstheme="minorHAnsi"/>
          <w:lang w:val="en-US"/>
        </w:rPr>
      </w:pPr>
    </w:p>
    <w:p w14:paraId="6D320450" w14:textId="77777777" w:rsidR="00021E79" w:rsidRPr="0004376E" w:rsidRDefault="00021E79" w:rsidP="00021E79">
      <w:pPr>
        <w:spacing w:after="0" w:line="360" w:lineRule="auto"/>
        <w:ind w:left="10"/>
        <w:jc w:val="both"/>
        <w:rPr>
          <w:rFonts w:asciiTheme="minorHAnsi" w:eastAsia="Calibri" w:hAnsiTheme="minorHAnsi" w:cstheme="minorHAnsi"/>
          <w:lang w:val="en-US"/>
        </w:rPr>
      </w:pPr>
      <w:r w:rsidRPr="0004376E">
        <w:rPr>
          <w:rFonts w:asciiTheme="minorHAnsi" w:eastAsia="Calibri" w:hAnsiTheme="minorHAnsi" w:cstheme="minorHAnsi"/>
          <w:vertAlign w:val="superscript"/>
          <w:lang w:val="en-US"/>
        </w:rPr>
        <w:t>1</w:t>
      </w:r>
      <w:r w:rsidRPr="0004376E">
        <w:rPr>
          <w:rFonts w:asciiTheme="minorHAnsi" w:eastAsia="Calibri" w:hAnsiTheme="minorHAnsi" w:cstheme="minorHAnsi"/>
          <w:lang w:val="en-US"/>
        </w:rPr>
        <w:t xml:space="preserve"> Helsinki Institute of Life Science (HiLIFE), University of Helsinki, Biocentre 3, P.O. Box 65, </w:t>
      </w:r>
      <w:proofErr w:type="spellStart"/>
      <w:r w:rsidRPr="0004376E">
        <w:rPr>
          <w:rFonts w:asciiTheme="minorHAnsi" w:eastAsia="Calibri" w:hAnsiTheme="minorHAnsi" w:cstheme="minorHAnsi"/>
          <w:lang w:val="en-US"/>
        </w:rPr>
        <w:t>Viikinkaari</w:t>
      </w:r>
      <w:proofErr w:type="spellEnd"/>
      <w:r w:rsidRPr="0004376E">
        <w:rPr>
          <w:rFonts w:asciiTheme="minorHAnsi" w:eastAsia="Calibri" w:hAnsiTheme="minorHAnsi" w:cstheme="minorHAnsi"/>
          <w:lang w:val="en-US"/>
        </w:rPr>
        <w:t xml:space="preserve"> 1, 00014, Helsinki, Finland</w:t>
      </w:r>
    </w:p>
    <w:p w14:paraId="32DC5FCF" w14:textId="77777777" w:rsidR="00021E79" w:rsidRPr="0004376E" w:rsidRDefault="00021E79" w:rsidP="00021E79">
      <w:pPr>
        <w:spacing w:after="0" w:line="360" w:lineRule="auto"/>
        <w:ind w:left="10"/>
        <w:jc w:val="both"/>
        <w:rPr>
          <w:rFonts w:asciiTheme="minorHAnsi" w:eastAsia="Calibri" w:hAnsiTheme="minorHAnsi" w:cstheme="minorHAnsi"/>
          <w:lang w:val="en-US"/>
        </w:rPr>
      </w:pPr>
      <w:r w:rsidRPr="0004376E">
        <w:rPr>
          <w:rFonts w:asciiTheme="minorHAnsi" w:eastAsia="Calibri" w:hAnsiTheme="minorHAnsi" w:cstheme="minorHAnsi"/>
          <w:vertAlign w:val="superscript"/>
          <w:lang w:val="en-US"/>
        </w:rPr>
        <w:t xml:space="preserve">2 </w:t>
      </w:r>
      <w:r w:rsidRPr="0004376E">
        <w:rPr>
          <w:rFonts w:asciiTheme="minorHAnsi" w:eastAsia="Calibri" w:hAnsiTheme="minorHAnsi" w:cstheme="minorHAnsi"/>
          <w:lang w:val="en-US"/>
        </w:rPr>
        <w:t xml:space="preserve">National Laboratory Astana, Nazarbayev University, 53 </w:t>
      </w:r>
      <w:proofErr w:type="spellStart"/>
      <w:r w:rsidRPr="0004376E">
        <w:rPr>
          <w:rFonts w:asciiTheme="minorHAnsi" w:eastAsia="Calibri" w:hAnsiTheme="minorHAnsi" w:cstheme="minorHAnsi"/>
          <w:lang w:val="en-US"/>
        </w:rPr>
        <w:t>Kabanbay</w:t>
      </w:r>
      <w:proofErr w:type="spellEnd"/>
      <w:r w:rsidRPr="0004376E">
        <w:rPr>
          <w:rFonts w:asciiTheme="minorHAnsi" w:eastAsia="Calibri" w:hAnsiTheme="minorHAnsi" w:cstheme="minorHAnsi"/>
          <w:lang w:val="en-US"/>
        </w:rPr>
        <w:t xml:space="preserve"> Batyr Ave., 010000, Astana, Kazakhstan</w:t>
      </w:r>
    </w:p>
    <w:p w14:paraId="4B544DA8" w14:textId="77777777" w:rsidR="00021E79" w:rsidRPr="0004376E" w:rsidRDefault="00021E79" w:rsidP="00021E79">
      <w:pPr>
        <w:spacing w:after="0" w:line="360" w:lineRule="auto"/>
        <w:ind w:left="10"/>
        <w:jc w:val="both"/>
        <w:rPr>
          <w:rFonts w:asciiTheme="minorHAnsi" w:eastAsia="Calibri" w:hAnsiTheme="minorHAnsi" w:cstheme="minorHAnsi"/>
          <w:lang w:val="en-US"/>
        </w:rPr>
      </w:pPr>
      <w:r w:rsidRPr="0004376E">
        <w:rPr>
          <w:rFonts w:asciiTheme="minorHAnsi" w:eastAsia="Calibri" w:hAnsiTheme="minorHAnsi" w:cstheme="minorHAnsi"/>
          <w:vertAlign w:val="superscript"/>
          <w:lang w:val="en-US"/>
        </w:rPr>
        <w:t xml:space="preserve">3 </w:t>
      </w:r>
      <w:r w:rsidRPr="0004376E">
        <w:rPr>
          <w:rFonts w:asciiTheme="minorHAnsi" w:eastAsia="Calibri" w:hAnsiTheme="minorHAnsi" w:cstheme="minorHAnsi"/>
          <w:lang w:val="en-US"/>
        </w:rPr>
        <w:t>National Center for Biotechnology,</w:t>
      </w:r>
      <w:r w:rsidRPr="0004376E"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  <w:t xml:space="preserve"> </w:t>
      </w:r>
      <w:r w:rsidRPr="0004376E">
        <w:rPr>
          <w:rFonts w:asciiTheme="minorHAnsi" w:eastAsia="Calibri" w:hAnsiTheme="minorHAnsi" w:cstheme="minorHAnsi"/>
          <w:lang w:val="en-US"/>
        </w:rPr>
        <w:t xml:space="preserve">13/5, </w:t>
      </w:r>
      <w:proofErr w:type="spellStart"/>
      <w:r w:rsidRPr="0004376E">
        <w:rPr>
          <w:rFonts w:asciiTheme="minorHAnsi" w:eastAsia="Calibri" w:hAnsiTheme="minorHAnsi" w:cstheme="minorHAnsi"/>
          <w:lang w:val="en-US"/>
        </w:rPr>
        <w:t>Kurgalzhynskoye</w:t>
      </w:r>
      <w:proofErr w:type="spellEnd"/>
      <w:r w:rsidRPr="0004376E">
        <w:rPr>
          <w:rFonts w:asciiTheme="minorHAnsi" w:eastAsia="Calibri" w:hAnsiTheme="minorHAnsi" w:cstheme="minorHAnsi"/>
          <w:lang w:val="en-US"/>
        </w:rPr>
        <w:t xml:space="preserve"> Road, 010000, Astana, Kazakhstan</w:t>
      </w:r>
    </w:p>
    <w:p w14:paraId="7C340E7A" w14:textId="77777777" w:rsidR="00021E79" w:rsidRPr="0004376E" w:rsidRDefault="00021E79" w:rsidP="00021E79">
      <w:pPr>
        <w:spacing w:after="0" w:line="360" w:lineRule="auto"/>
        <w:ind w:left="10"/>
        <w:jc w:val="both"/>
        <w:rPr>
          <w:rFonts w:asciiTheme="minorHAnsi" w:eastAsia="Calibri" w:hAnsiTheme="minorHAnsi" w:cstheme="minorHAnsi"/>
          <w:lang w:val="en-US"/>
        </w:rPr>
      </w:pPr>
      <w:r w:rsidRPr="0004376E">
        <w:rPr>
          <w:rFonts w:asciiTheme="minorHAnsi" w:eastAsia="Calibri" w:hAnsiTheme="minorHAnsi" w:cstheme="minorHAnsi"/>
          <w:vertAlign w:val="superscript"/>
          <w:lang w:val="en-US"/>
        </w:rPr>
        <w:t xml:space="preserve">4 </w:t>
      </w:r>
      <w:r w:rsidRPr="0004376E">
        <w:rPr>
          <w:rFonts w:asciiTheme="minorHAnsi" w:eastAsia="Calibri" w:hAnsiTheme="minorHAnsi" w:cstheme="minorHAnsi"/>
          <w:lang w:val="en-US"/>
        </w:rPr>
        <w:t xml:space="preserve">Astana IT University, Prospekt </w:t>
      </w:r>
      <w:proofErr w:type="spellStart"/>
      <w:r w:rsidRPr="0004376E">
        <w:rPr>
          <w:rFonts w:asciiTheme="minorHAnsi" w:eastAsia="Calibri" w:hAnsiTheme="minorHAnsi" w:cstheme="minorHAnsi"/>
          <w:lang w:val="en-US"/>
        </w:rPr>
        <w:t>Mangilik</w:t>
      </w:r>
      <w:proofErr w:type="spellEnd"/>
      <w:r w:rsidRPr="0004376E">
        <w:rPr>
          <w:rFonts w:asciiTheme="minorHAnsi" w:eastAsia="Calibri" w:hAnsiTheme="minorHAnsi" w:cstheme="minorHAnsi"/>
          <w:lang w:val="en-US"/>
        </w:rPr>
        <w:t xml:space="preserve"> Yel., 020000, Astana, Kazakhstan</w:t>
      </w:r>
    </w:p>
    <w:p w14:paraId="741C6676" w14:textId="77777777" w:rsidR="00021E79" w:rsidRPr="0004376E" w:rsidRDefault="00021E79" w:rsidP="00021E79">
      <w:pPr>
        <w:spacing w:after="0" w:line="360" w:lineRule="auto"/>
        <w:ind w:left="10"/>
        <w:jc w:val="both"/>
        <w:rPr>
          <w:rFonts w:asciiTheme="minorHAnsi" w:eastAsia="Calibri" w:hAnsiTheme="minorHAnsi" w:cstheme="minorHAnsi"/>
          <w:lang w:val="en-US"/>
        </w:rPr>
      </w:pPr>
      <w:bookmarkStart w:id="0" w:name="_Hlk171340958"/>
      <w:r w:rsidRPr="0004376E">
        <w:rPr>
          <w:rFonts w:asciiTheme="minorHAnsi" w:eastAsia="Calibri" w:hAnsiTheme="minorHAnsi" w:cstheme="minorHAnsi"/>
          <w:vertAlign w:val="superscript"/>
          <w:lang w:val="en-US"/>
        </w:rPr>
        <w:t xml:space="preserve">5 </w:t>
      </w:r>
      <w:bookmarkEnd w:id="0"/>
      <w:r w:rsidRPr="0004376E">
        <w:rPr>
          <w:rFonts w:asciiTheme="minorHAnsi" w:eastAsia="Calibri" w:hAnsiTheme="minorHAnsi" w:cstheme="minorHAnsi"/>
          <w:lang w:val="en-US"/>
        </w:rPr>
        <w:t xml:space="preserve">S. </w:t>
      </w:r>
      <w:proofErr w:type="spellStart"/>
      <w:r w:rsidRPr="0004376E">
        <w:rPr>
          <w:rFonts w:asciiTheme="minorHAnsi" w:eastAsia="Calibri" w:hAnsiTheme="minorHAnsi" w:cstheme="minorHAnsi"/>
          <w:lang w:val="en-US"/>
        </w:rPr>
        <w:t>Seifullin</w:t>
      </w:r>
      <w:proofErr w:type="spellEnd"/>
      <w:r w:rsidRPr="0004376E">
        <w:rPr>
          <w:rFonts w:asciiTheme="minorHAnsi" w:eastAsia="Calibri" w:hAnsiTheme="minorHAnsi" w:cstheme="minorHAnsi"/>
          <w:lang w:val="en-US"/>
        </w:rPr>
        <w:t xml:space="preserve"> Kazakh Agrotechnical Research University, Department Information Systems, </w:t>
      </w:r>
      <w:proofErr w:type="spellStart"/>
      <w:r w:rsidRPr="0004376E">
        <w:rPr>
          <w:rFonts w:asciiTheme="minorHAnsi" w:eastAsia="Calibri" w:hAnsiTheme="minorHAnsi" w:cstheme="minorHAnsi"/>
          <w:lang w:val="en-US"/>
        </w:rPr>
        <w:t>Zhengis</w:t>
      </w:r>
      <w:proofErr w:type="spellEnd"/>
      <w:r w:rsidRPr="0004376E">
        <w:rPr>
          <w:rFonts w:asciiTheme="minorHAnsi" w:eastAsia="Calibri" w:hAnsiTheme="minorHAnsi" w:cstheme="minorHAnsi"/>
          <w:lang w:val="en-US"/>
        </w:rPr>
        <w:t xml:space="preserve"> Ave 62, 010000, Astana, Kazakhstan</w:t>
      </w:r>
    </w:p>
    <w:p w14:paraId="3F086A71" w14:textId="77777777" w:rsidR="00021E79" w:rsidRPr="0004376E" w:rsidRDefault="00021E79" w:rsidP="00021E79">
      <w:pPr>
        <w:spacing w:after="0" w:line="360" w:lineRule="auto"/>
        <w:ind w:left="10"/>
        <w:jc w:val="both"/>
        <w:rPr>
          <w:rFonts w:asciiTheme="minorHAnsi" w:eastAsia="Calibri" w:hAnsiTheme="minorHAnsi" w:cstheme="minorHAnsi"/>
          <w:lang w:val="en-US"/>
        </w:rPr>
      </w:pPr>
    </w:p>
    <w:p w14:paraId="40E84379" w14:textId="77777777" w:rsidR="00021E79" w:rsidRPr="0004376E" w:rsidRDefault="00021E79" w:rsidP="00021E79">
      <w:pPr>
        <w:spacing w:after="0" w:line="360" w:lineRule="auto"/>
        <w:ind w:left="10"/>
        <w:jc w:val="both"/>
        <w:rPr>
          <w:rFonts w:asciiTheme="minorHAnsi" w:eastAsia="Calibri" w:hAnsiTheme="minorHAnsi" w:cstheme="minorHAnsi"/>
          <w:lang w:val="en-US"/>
        </w:rPr>
      </w:pPr>
      <w:r w:rsidRPr="0004376E">
        <w:rPr>
          <w:rFonts w:asciiTheme="minorHAnsi" w:eastAsia="Calibri" w:hAnsiTheme="minorHAnsi" w:cstheme="minorHAnsi"/>
          <w:lang w:val="en-US"/>
        </w:rPr>
        <w:t>*</w:t>
      </w:r>
      <w:r w:rsidRPr="0004376E">
        <w:rPr>
          <w:rFonts w:asciiTheme="minorHAnsi" w:eastAsia="Calibri" w:hAnsiTheme="minorHAnsi" w:cstheme="minorHAnsi"/>
          <w:b/>
          <w:lang w:val="en-US"/>
        </w:rPr>
        <w:t>Correspondence</w:t>
      </w:r>
      <w:r w:rsidRPr="0004376E">
        <w:rPr>
          <w:rFonts w:asciiTheme="minorHAnsi" w:eastAsia="Calibri" w:hAnsiTheme="minorHAnsi" w:cstheme="minorHAnsi"/>
          <w:lang w:val="en-US"/>
        </w:rPr>
        <w:t xml:space="preserve">: </w:t>
      </w:r>
    </w:p>
    <w:p w14:paraId="297156C5" w14:textId="77777777" w:rsidR="00021E79" w:rsidRPr="0004376E" w:rsidRDefault="00021E79" w:rsidP="00021E79">
      <w:pPr>
        <w:spacing w:after="160" w:line="259" w:lineRule="auto"/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</w:pPr>
      <w:r w:rsidRPr="0004376E"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  <w:t xml:space="preserve">Ruslan Kalendar, </w:t>
      </w:r>
      <w:hyperlink r:id="rId5" w:history="1">
        <w:r w:rsidRPr="0004376E">
          <w:rPr>
            <w:rFonts w:asciiTheme="minorHAnsi" w:eastAsia="Calibri" w:hAnsiTheme="minorHAnsi" w:cstheme="minorHAnsi"/>
            <w:color w:val="0563C1"/>
            <w:kern w:val="2"/>
            <w:u w:val="single"/>
            <w:lang w:val="en-US" w:eastAsia="en-US"/>
            <w14:ligatures w14:val="standardContextual"/>
          </w:rPr>
          <w:t>ruslan.kalendar@helsinki.fi</w:t>
        </w:r>
      </w:hyperlink>
      <w:r w:rsidRPr="0004376E"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  <w:t>, phone: +358294158869</w:t>
      </w:r>
    </w:p>
    <w:p w14:paraId="7C1A86EC" w14:textId="77777777" w:rsidR="00021E79" w:rsidRPr="0004376E" w:rsidRDefault="00021E79" w:rsidP="00021E79">
      <w:pPr>
        <w:spacing w:after="160" w:line="259" w:lineRule="auto"/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</w:pPr>
      <w:bookmarkStart w:id="1" w:name="_heading=h.30j0zll" w:colFirst="0" w:colLast="0"/>
      <w:bookmarkEnd w:id="1"/>
    </w:p>
    <w:p w14:paraId="20B71741" w14:textId="77777777" w:rsidR="00021E79" w:rsidRPr="0004376E" w:rsidRDefault="00021E79" w:rsidP="00021E79">
      <w:pPr>
        <w:spacing w:after="160" w:line="259" w:lineRule="auto"/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</w:pPr>
      <w:bookmarkStart w:id="2" w:name="_heading=h.1fob9te" w:colFirst="0" w:colLast="0"/>
      <w:bookmarkEnd w:id="2"/>
      <w:r w:rsidRPr="0004376E"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  <w:t xml:space="preserve">R.K.: </w:t>
      </w:r>
      <w:hyperlink r:id="rId6" w:history="1">
        <w:r w:rsidRPr="0004376E">
          <w:rPr>
            <w:rFonts w:asciiTheme="minorHAnsi" w:eastAsia="Calibri" w:hAnsiTheme="minorHAnsi" w:cstheme="minorHAnsi"/>
            <w:color w:val="0563C1"/>
            <w:kern w:val="2"/>
            <w:u w:val="single"/>
            <w:lang w:val="en-US" w:eastAsia="en-US"/>
            <w14:ligatures w14:val="standardContextual"/>
          </w:rPr>
          <w:t>ruslan.kalendar@helsinki.fi</w:t>
        </w:r>
      </w:hyperlink>
      <w:r w:rsidRPr="0004376E"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  <w:tab/>
      </w:r>
      <w:r w:rsidRPr="0004376E"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  <w:tab/>
        <w:t>ORCID 0000-0003-3986-2460</w:t>
      </w:r>
    </w:p>
    <w:p w14:paraId="2B03D47C" w14:textId="77777777" w:rsidR="00021E79" w:rsidRPr="0004376E" w:rsidRDefault="00021E79" w:rsidP="00021E79">
      <w:pPr>
        <w:spacing w:after="160" w:line="259" w:lineRule="auto"/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</w:pPr>
      <w:r w:rsidRPr="0004376E"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  <w:t xml:space="preserve">A.S.: </w:t>
      </w:r>
      <w:hyperlink r:id="rId7" w:history="1">
        <w:r w:rsidRPr="0004376E">
          <w:rPr>
            <w:rFonts w:asciiTheme="minorHAnsi" w:eastAsia="Calibri" w:hAnsiTheme="minorHAnsi" w:cstheme="minorHAnsi"/>
            <w:color w:val="0563C1"/>
            <w:kern w:val="2"/>
            <w:u w:val="single"/>
            <w:lang w:val="en-US" w:eastAsia="en-US"/>
            <w14:ligatures w14:val="standardContextual"/>
          </w:rPr>
          <w:t>shevtsov@biocenter.kz</w:t>
        </w:r>
      </w:hyperlink>
      <w:r w:rsidRPr="0004376E"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  <w:tab/>
      </w:r>
      <w:r w:rsidRPr="0004376E"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  <w:tab/>
        <w:t>ORCID 0000-0002-0307-1053</w:t>
      </w:r>
    </w:p>
    <w:p w14:paraId="4CFB518B" w14:textId="77777777" w:rsidR="00021E79" w:rsidRPr="0004376E" w:rsidRDefault="00021E79" w:rsidP="00021E79">
      <w:pPr>
        <w:spacing w:after="160" w:line="259" w:lineRule="auto"/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</w:pPr>
      <w:r w:rsidRPr="0004376E"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  <w:t xml:space="preserve">Z.O.: </w:t>
      </w:r>
      <w:hyperlink r:id="rId8" w:history="1">
        <w:r w:rsidRPr="0004376E">
          <w:rPr>
            <w:rFonts w:asciiTheme="minorHAnsi" w:eastAsia="Calibri" w:hAnsiTheme="minorHAnsi" w:cstheme="minorHAnsi"/>
            <w:color w:val="0563C1"/>
            <w:kern w:val="2"/>
            <w:u w:val="single"/>
            <w:lang w:val="en-US" w:eastAsia="en-US"/>
            <w14:ligatures w14:val="standardContextual"/>
          </w:rPr>
          <w:t>zhenis.otarbay@nu.edu.kz</w:t>
        </w:r>
      </w:hyperlink>
      <w:r w:rsidRPr="0004376E"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  <w:tab/>
      </w:r>
      <w:r w:rsidRPr="0004376E"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  <w:tab/>
        <w:t>ORCID 0000-0003-4111-0719</w:t>
      </w:r>
    </w:p>
    <w:p w14:paraId="607419AF" w14:textId="77777777" w:rsidR="00021E79" w:rsidRPr="0004376E" w:rsidRDefault="00021E79" w:rsidP="00021E79">
      <w:pPr>
        <w:spacing w:after="160" w:line="259" w:lineRule="auto"/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</w:pPr>
      <w:r w:rsidRPr="0004376E"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  <w:t xml:space="preserve">A.I.: </w:t>
      </w:r>
      <w:hyperlink r:id="rId9" w:history="1">
        <w:r w:rsidRPr="0004376E">
          <w:rPr>
            <w:rFonts w:asciiTheme="minorHAnsi" w:eastAsia="Calibri" w:hAnsiTheme="minorHAnsi" w:cstheme="minorHAnsi"/>
            <w:color w:val="0563C1"/>
            <w:kern w:val="2"/>
            <w:u w:val="single"/>
            <w:lang w:val="en-US" w:eastAsia="en-US"/>
            <w14:ligatures w14:val="standardContextual"/>
          </w:rPr>
          <w:t>a.a.ismailova@kazatu.kz</w:t>
        </w:r>
      </w:hyperlink>
      <w:r w:rsidRPr="0004376E"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  <w:tab/>
      </w:r>
      <w:r w:rsidRPr="0004376E">
        <w:rPr>
          <w:rFonts w:asciiTheme="minorHAnsi" w:eastAsia="Calibri" w:hAnsiTheme="minorHAnsi" w:cstheme="minorHAnsi"/>
          <w:kern w:val="2"/>
          <w:lang w:val="en-US" w:eastAsia="en-US"/>
          <w14:ligatures w14:val="standardContextual"/>
        </w:rPr>
        <w:tab/>
        <w:t>ORCID 0000-0002-8958-1846</w:t>
      </w:r>
    </w:p>
    <w:p w14:paraId="610A46C2" w14:textId="77777777" w:rsidR="00021E79" w:rsidRPr="0004376E" w:rsidRDefault="00021E79" w:rsidP="00021E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alibri" w:hAnsiTheme="minorHAnsi" w:cstheme="minorHAnsi"/>
          <w:b/>
          <w:color w:val="000000"/>
          <w:lang w:val="en-US"/>
        </w:rPr>
      </w:pPr>
    </w:p>
    <w:p w14:paraId="3618072C" w14:textId="7748B928" w:rsidR="00491A90" w:rsidRPr="00491A90" w:rsidRDefault="00491A90" w:rsidP="00021E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alibri" w:hAnsiTheme="minorHAnsi" w:cstheme="minorHAnsi"/>
          <w:b/>
          <w:bCs/>
          <w:color w:val="000000"/>
          <w:lang w:val="en-US"/>
        </w:rPr>
      </w:pPr>
      <w:r w:rsidRPr="00491A90">
        <w:rPr>
          <w:rFonts w:asciiTheme="minorHAnsi" w:eastAsia="Calibri" w:hAnsiTheme="minorHAnsi" w:cstheme="minorHAnsi"/>
          <w:b/>
          <w:bCs/>
          <w:color w:val="000000"/>
          <w:lang w:val="en-US"/>
        </w:rPr>
        <w:t>Data availability and implementation</w:t>
      </w:r>
    </w:p>
    <w:p w14:paraId="11C3AA79" w14:textId="1B859C58" w:rsidR="00491A90" w:rsidRDefault="00491A90" w:rsidP="00021E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Arial" w:hAnsiTheme="minorHAnsi" w:cstheme="minorHAnsi"/>
          <w:lang w:val="en-US"/>
        </w:rPr>
      </w:pPr>
      <w:r w:rsidRPr="00491A90">
        <w:rPr>
          <w:rFonts w:asciiTheme="minorHAnsi" w:eastAsia="Arial" w:hAnsiTheme="minorHAnsi" w:cstheme="minorHAnsi"/>
          <w:lang w:val="en-US"/>
        </w:rPr>
        <w:t xml:space="preserve">The article contains data supporting this work, and the online supplementary material and data supporting this study's results are available at </w:t>
      </w:r>
      <w:proofErr w:type="spellStart"/>
      <w:r w:rsidRPr="00491A90">
        <w:rPr>
          <w:rFonts w:asciiTheme="minorHAnsi" w:eastAsia="Arial" w:hAnsiTheme="minorHAnsi" w:cstheme="minorHAnsi"/>
          <w:lang w:val="en-US"/>
        </w:rPr>
        <w:t>Zenodo</w:t>
      </w:r>
      <w:proofErr w:type="spellEnd"/>
      <w:r w:rsidRPr="00491A90">
        <w:rPr>
          <w:rFonts w:asciiTheme="minorHAnsi" w:eastAsia="Arial" w:hAnsiTheme="minorHAnsi" w:cstheme="minorHAnsi"/>
          <w:lang w:val="en-US"/>
        </w:rPr>
        <w:t xml:space="preserve"> digital library (</w:t>
      </w:r>
      <w:hyperlink r:id="rId10" w:history="1">
        <w:r w:rsidRPr="000B0A56">
          <w:rPr>
            <w:rStyle w:val="Hyperlink"/>
            <w:rFonts w:asciiTheme="minorHAnsi" w:eastAsia="Arial" w:hAnsiTheme="minorHAnsi" w:cstheme="minorHAnsi"/>
            <w:lang w:val="en-US"/>
          </w:rPr>
          <w:t>https://zenodo.org/records/13625500</w:t>
        </w:r>
      </w:hyperlink>
      <w:r w:rsidRPr="00491A90">
        <w:rPr>
          <w:rFonts w:asciiTheme="minorHAnsi" w:eastAsia="Arial" w:hAnsiTheme="minorHAnsi" w:cstheme="minorHAnsi"/>
          <w:lang w:val="en-US"/>
        </w:rPr>
        <w:t xml:space="preserve">). The </w:t>
      </w:r>
      <w:proofErr w:type="spellStart"/>
      <w:r w:rsidRPr="00491A90">
        <w:rPr>
          <w:rFonts w:asciiTheme="minorHAnsi" w:eastAsia="Arial" w:hAnsiTheme="minorHAnsi" w:cstheme="minorHAnsi"/>
          <w:lang w:val="en-US"/>
        </w:rPr>
        <w:t>virtualPCR</w:t>
      </w:r>
      <w:proofErr w:type="spellEnd"/>
      <w:r w:rsidRPr="00491A90">
        <w:rPr>
          <w:rFonts w:asciiTheme="minorHAnsi" w:eastAsia="Arial" w:hAnsiTheme="minorHAnsi" w:cstheme="minorHAnsi"/>
          <w:lang w:val="en-US"/>
        </w:rPr>
        <w:t xml:space="preserve"> software (</w:t>
      </w:r>
      <w:hyperlink r:id="rId11" w:history="1">
        <w:r w:rsidRPr="000B0A56">
          <w:rPr>
            <w:rStyle w:val="Hyperlink"/>
            <w:rFonts w:asciiTheme="minorHAnsi" w:eastAsia="Arial" w:hAnsiTheme="minorHAnsi" w:cstheme="minorHAnsi"/>
            <w:lang w:val="en-US"/>
          </w:rPr>
          <w:t>https://github.com/rkalendar/virtualPCR</w:t>
        </w:r>
      </w:hyperlink>
      <w:r w:rsidRPr="00491A90">
        <w:rPr>
          <w:rFonts w:asciiTheme="minorHAnsi" w:eastAsia="Arial" w:hAnsiTheme="minorHAnsi" w:cstheme="minorHAnsi"/>
          <w:lang w:val="en-US"/>
        </w:rPr>
        <w:t xml:space="preserve">) was written in Java and requires a standard Java Runtime Environment (JRE 22 or above). The online web server version of the application is available on the website: </w:t>
      </w:r>
      <w:hyperlink r:id="rId12" w:history="1">
        <w:r w:rsidRPr="000B0A56">
          <w:rPr>
            <w:rStyle w:val="Hyperlink"/>
            <w:rFonts w:asciiTheme="minorHAnsi" w:eastAsia="Arial" w:hAnsiTheme="minorHAnsi" w:cstheme="minorHAnsi"/>
            <w:lang w:val="en-US"/>
          </w:rPr>
          <w:t>https://primerdigital.com/tools/epcr.html</w:t>
        </w:r>
      </w:hyperlink>
    </w:p>
    <w:p w14:paraId="2A0BB7CB" w14:textId="1A24D31C" w:rsidR="00021E79" w:rsidRDefault="00021E79" w:rsidP="00021E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Arial" w:hAnsiTheme="minorHAnsi" w:cstheme="minorHAnsi"/>
          <w:lang w:val="en-US"/>
        </w:rPr>
      </w:pPr>
      <w:r w:rsidRPr="0004376E">
        <w:rPr>
          <w:rFonts w:asciiTheme="minorHAnsi" w:eastAsia="Arial" w:hAnsiTheme="minorHAnsi" w:cstheme="minorHAnsi"/>
          <w:lang w:val="en-US"/>
        </w:rPr>
        <w:br w:type="page"/>
      </w:r>
    </w:p>
    <w:p w14:paraId="2698F220" w14:textId="77777777" w:rsidR="00491A90" w:rsidRPr="0004376E" w:rsidRDefault="00491A90" w:rsidP="00021E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inorHAnsi" w:eastAsia="Calibri" w:hAnsiTheme="minorHAnsi" w:cstheme="minorHAnsi"/>
          <w:b/>
          <w:color w:val="000000"/>
          <w:lang w:val="en-US"/>
        </w:rPr>
      </w:pPr>
    </w:p>
    <w:p w14:paraId="6F905980" w14:textId="00C50A38" w:rsidR="00021E79" w:rsidRPr="0004376E" w:rsidRDefault="00EB1E62" w:rsidP="002A6590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lang w:val="en-US"/>
        </w:rPr>
      </w:pPr>
      <w:r w:rsidRPr="0004376E">
        <w:rPr>
          <w:rFonts w:asciiTheme="minorHAnsi" w:hAnsiTheme="minorHAnsi" w:cstheme="minorHAnsi"/>
          <w:b/>
          <w:lang w:val="en-US"/>
        </w:rPr>
        <w:t xml:space="preserve">PCR analysis of primer pairs for human genes in comparison with </w:t>
      </w:r>
      <w:r w:rsidRPr="0004376E">
        <w:rPr>
          <w:rFonts w:asciiTheme="minorHAnsi" w:hAnsiTheme="minorHAnsi" w:cstheme="minorHAnsi"/>
          <w:b/>
          <w:i/>
          <w:iCs/>
          <w:lang w:val="en-US"/>
        </w:rPr>
        <w:t>in silico</w:t>
      </w:r>
      <w:r w:rsidRPr="0004376E">
        <w:rPr>
          <w:rFonts w:asciiTheme="minorHAnsi" w:hAnsiTheme="minorHAnsi" w:cstheme="minorHAnsi"/>
          <w:b/>
          <w:lang w:val="en-US"/>
        </w:rPr>
        <w:t xml:space="preserve"> PCR results</w:t>
      </w:r>
    </w:p>
    <w:p w14:paraId="2ACC7584" w14:textId="77777777" w:rsidR="00EB1E62" w:rsidRPr="0004376E" w:rsidRDefault="00EB1E62" w:rsidP="002A6590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lang w:val="en-US"/>
        </w:rPr>
      </w:pPr>
    </w:p>
    <w:p w14:paraId="68D37381" w14:textId="5BE335AB" w:rsidR="00021E79" w:rsidRPr="0004376E" w:rsidRDefault="00021E79" w:rsidP="0004376E">
      <w:pPr>
        <w:spacing w:after="0" w:line="240" w:lineRule="auto"/>
        <w:ind w:left="-851"/>
        <w:rPr>
          <w:rFonts w:asciiTheme="minorHAnsi" w:hAnsiTheme="minorHAnsi" w:cstheme="minorHAnsi"/>
          <w:bCs/>
          <w:lang w:val="en-US"/>
        </w:rPr>
      </w:pPr>
      <w:r w:rsidRPr="0004376E">
        <w:rPr>
          <w:rFonts w:asciiTheme="minorHAnsi" w:hAnsiTheme="minorHAnsi" w:cstheme="minorHAnsi"/>
          <w:b/>
          <w:lang w:val="en-US"/>
        </w:rPr>
        <w:t>Table S1.</w:t>
      </w:r>
      <w:r w:rsidR="005572B9" w:rsidRPr="0004376E">
        <w:rPr>
          <w:rFonts w:asciiTheme="minorHAnsi" w:hAnsiTheme="minorHAnsi" w:cstheme="minorHAnsi"/>
          <w:b/>
          <w:lang w:val="en-US"/>
        </w:rPr>
        <w:t xml:space="preserve"> </w:t>
      </w:r>
      <w:r w:rsidR="00EB1E62" w:rsidRPr="0004376E">
        <w:rPr>
          <w:rFonts w:asciiTheme="minorHAnsi" w:hAnsiTheme="minorHAnsi" w:cstheme="minorHAnsi"/>
          <w:bCs/>
          <w:lang w:val="en-US"/>
        </w:rPr>
        <w:t>PCR primers used for gene amplification in humans.</w:t>
      </w:r>
    </w:p>
    <w:tbl>
      <w:tblPr>
        <w:tblStyle w:val="TableGrid"/>
        <w:tblW w:w="107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5"/>
        <w:gridCol w:w="2556"/>
        <w:gridCol w:w="537"/>
        <w:gridCol w:w="551"/>
        <w:gridCol w:w="551"/>
        <w:gridCol w:w="876"/>
        <w:gridCol w:w="551"/>
        <w:gridCol w:w="1686"/>
        <w:gridCol w:w="2667"/>
      </w:tblGrid>
      <w:tr w:rsidR="00791828" w:rsidRPr="0004376E" w14:paraId="54978F5B" w14:textId="55AEABA9" w:rsidTr="00791828">
        <w:trPr>
          <w:trHeight w:val="380"/>
        </w:trPr>
        <w:tc>
          <w:tcPr>
            <w:tcW w:w="735" w:type="dxa"/>
            <w:noWrap/>
            <w:hideMark/>
          </w:tcPr>
          <w:p w14:paraId="188E136F" w14:textId="50908430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ID</w:t>
            </w:r>
          </w:p>
        </w:tc>
        <w:tc>
          <w:tcPr>
            <w:tcW w:w="2556" w:type="dxa"/>
            <w:noWrap/>
            <w:hideMark/>
          </w:tcPr>
          <w:p w14:paraId="1D8C3DC7" w14:textId="0C0F5E83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Sequence (5'-3')</w:t>
            </w:r>
          </w:p>
        </w:tc>
        <w:tc>
          <w:tcPr>
            <w:tcW w:w="537" w:type="dxa"/>
            <w:noWrap/>
            <w:hideMark/>
          </w:tcPr>
          <w:p w14:paraId="282AC21F" w14:textId="227CAC9F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nt</w:t>
            </w:r>
          </w:p>
        </w:tc>
        <w:tc>
          <w:tcPr>
            <w:tcW w:w="551" w:type="dxa"/>
            <w:noWrap/>
            <w:hideMark/>
          </w:tcPr>
          <w:p w14:paraId="0B65E3D3" w14:textId="23F70184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Tm (°C)</w:t>
            </w:r>
          </w:p>
        </w:tc>
        <w:tc>
          <w:tcPr>
            <w:tcW w:w="551" w:type="dxa"/>
            <w:noWrap/>
            <w:hideMark/>
          </w:tcPr>
          <w:p w14:paraId="198C6F86" w14:textId="15D4495E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GC%</w:t>
            </w:r>
          </w:p>
        </w:tc>
        <w:tc>
          <w:tcPr>
            <w:tcW w:w="876" w:type="dxa"/>
            <w:noWrap/>
            <w:hideMark/>
          </w:tcPr>
          <w:p w14:paraId="3AAA4FEB" w14:textId="6090CE22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Amplicon size (bp) / Tm(°C)</w:t>
            </w:r>
          </w:p>
        </w:tc>
        <w:tc>
          <w:tcPr>
            <w:tcW w:w="551" w:type="dxa"/>
            <w:noWrap/>
            <w:hideMark/>
          </w:tcPr>
          <w:p w14:paraId="25B1C90E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437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Topt</w:t>
            </w:r>
            <w:proofErr w:type="spellEnd"/>
          </w:p>
          <w:p w14:paraId="32C8CC61" w14:textId="01188BA4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(°C)</w:t>
            </w:r>
          </w:p>
        </w:tc>
        <w:tc>
          <w:tcPr>
            <w:tcW w:w="1686" w:type="dxa"/>
            <w:noWrap/>
            <w:hideMark/>
          </w:tcPr>
          <w:p w14:paraId="5C556F31" w14:textId="42359B7E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0437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GeneID</w:t>
            </w:r>
            <w:proofErr w:type="spellEnd"/>
          </w:p>
        </w:tc>
        <w:tc>
          <w:tcPr>
            <w:tcW w:w="2667" w:type="dxa"/>
          </w:tcPr>
          <w:p w14:paraId="28FC57B3" w14:textId="361CDCE9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Genome location</w:t>
            </w:r>
            <w:r w:rsidR="00832232" w:rsidRPr="000437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(</w:t>
            </w:r>
            <w:r w:rsidR="00832232"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Homo sapiens</w:t>
            </w:r>
            <w:r w:rsidR="00832232" w:rsidRPr="0004376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)</w:t>
            </w:r>
          </w:p>
        </w:tc>
      </w:tr>
      <w:tr w:rsidR="00791828" w:rsidRPr="0004376E" w14:paraId="5ABD889C" w14:textId="73BD37AE" w:rsidTr="00791828">
        <w:trPr>
          <w:trHeight w:val="380"/>
        </w:trPr>
        <w:tc>
          <w:tcPr>
            <w:tcW w:w="735" w:type="dxa"/>
            <w:noWrap/>
            <w:hideMark/>
          </w:tcPr>
          <w:p w14:paraId="556366C1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5836</w:t>
            </w:r>
          </w:p>
        </w:tc>
        <w:tc>
          <w:tcPr>
            <w:tcW w:w="2556" w:type="dxa"/>
            <w:noWrap/>
            <w:hideMark/>
          </w:tcPr>
          <w:p w14:paraId="6169EC01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gtgacatcatacttaacgctgca</w:t>
            </w:r>
            <w:proofErr w:type="spellEnd"/>
          </w:p>
        </w:tc>
        <w:tc>
          <w:tcPr>
            <w:tcW w:w="537" w:type="dxa"/>
            <w:noWrap/>
            <w:hideMark/>
          </w:tcPr>
          <w:p w14:paraId="378FBFCD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23</w:t>
            </w:r>
          </w:p>
        </w:tc>
        <w:tc>
          <w:tcPr>
            <w:tcW w:w="551" w:type="dxa"/>
            <w:noWrap/>
            <w:hideMark/>
          </w:tcPr>
          <w:p w14:paraId="20BDE25B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61.3</w:t>
            </w:r>
          </w:p>
        </w:tc>
        <w:tc>
          <w:tcPr>
            <w:tcW w:w="551" w:type="dxa"/>
            <w:noWrap/>
            <w:hideMark/>
          </w:tcPr>
          <w:p w14:paraId="100E42DE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43.5</w:t>
            </w:r>
          </w:p>
        </w:tc>
        <w:tc>
          <w:tcPr>
            <w:tcW w:w="876" w:type="dxa"/>
            <w:vMerge w:val="restart"/>
            <w:noWrap/>
            <w:vAlign w:val="center"/>
            <w:hideMark/>
          </w:tcPr>
          <w:p w14:paraId="44BF15FB" w14:textId="3302A55A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758/79</w:t>
            </w:r>
          </w:p>
        </w:tc>
        <w:tc>
          <w:tcPr>
            <w:tcW w:w="551" w:type="dxa"/>
            <w:vMerge w:val="restart"/>
            <w:noWrap/>
            <w:vAlign w:val="center"/>
            <w:hideMark/>
          </w:tcPr>
          <w:p w14:paraId="71BB176C" w14:textId="67F2AD64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67</w:t>
            </w:r>
          </w:p>
        </w:tc>
        <w:tc>
          <w:tcPr>
            <w:tcW w:w="1686" w:type="dxa"/>
            <w:vMerge w:val="restart"/>
            <w:noWrap/>
            <w:hideMark/>
          </w:tcPr>
          <w:p w14:paraId="317E70E3" w14:textId="60A56A7B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CA</w:t>
            </w:r>
            <w:proofErr w:type="gramStart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2:NM</w:t>
            </w:r>
            <w:proofErr w:type="gramEnd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_001293675:exon3:c.T78G:p.Y26X</w:t>
            </w:r>
          </w:p>
        </w:tc>
        <w:tc>
          <w:tcPr>
            <w:tcW w:w="2667" w:type="dxa"/>
            <w:vMerge w:val="restart"/>
          </w:tcPr>
          <w:p w14:paraId="3D0DFD41" w14:textId="0C53A64C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86386182-86386981 chromosome 8, GRCh37.p13 Primary Assembly</w:t>
            </w:r>
          </w:p>
        </w:tc>
      </w:tr>
      <w:tr w:rsidR="00791828" w:rsidRPr="0004376E" w14:paraId="574EF6A2" w14:textId="5CB987F2" w:rsidTr="00791828">
        <w:trPr>
          <w:trHeight w:val="380"/>
        </w:trPr>
        <w:tc>
          <w:tcPr>
            <w:tcW w:w="735" w:type="dxa"/>
            <w:noWrap/>
            <w:hideMark/>
          </w:tcPr>
          <w:p w14:paraId="342EA1D6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5837</w:t>
            </w:r>
          </w:p>
        </w:tc>
        <w:tc>
          <w:tcPr>
            <w:tcW w:w="2556" w:type="dxa"/>
            <w:noWrap/>
            <w:hideMark/>
          </w:tcPr>
          <w:p w14:paraId="7C036E6C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agtactgtctagcctcaggttaa</w:t>
            </w:r>
            <w:proofErr w:type="spellEnd"/>
          </w:p>
        </w:tc>
        <w:tc>
          <w:tcPr>
            <w:tcW w:w="537" w:type="dxa"/>
            <w:noWrap/>
            <w:hideMark/>
          </w:tcPr>
          <w:p w14:paraId="2AB023B7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23</w:t>
            </w:r>
          </w:p>
        </w:tc>
        <w:tc>
          <w:tcPr>
            <w:tcW w:w="551" w:type="dxa"/>
            <w:noWrap/>
            <w:hideMark/>
          </w:tcPr>
          <w:p w14:paraId="4256EE56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60.5</w:t>
            </w:r>
          </w:p>
        </w:tc>
        <w:tc>
          <w:tcPr>
            <w:tcW w:w="551" w:type="dxa"/>
            <w:noWrap/>
            <w:hideMark/>
          </w:tcPr>
          <w:p w14:paraId="26BF95A6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43.5</w:t>
            </w:r>
          </w:p>
        </w:tc>
        <w:tc>
          <w:tcPr>
            <w:tcW w:w="876" w:type="dxa"/>
            <w:vMerge/>
            <w:noWrap/>
            <w:vAlign w:val="center"/>
            <w:hideMark/>
          </w:tcPr>
          <w:p w14:paraId="1F88465D" w14:textId="63CC6319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51" w:type="dxa"/>
            <w:vMerge/>
            <w:noWrap/>
            <w:vAlign w:val="center"/>
            <w:hideMark/>
          </w:tcPr>
          <w:p w14:paraId="4A002A83" w14:textId="2523C2BE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86" w:type="dxa"/>
            <w:vMerge/>
            <w:noWrap/>
            <w:hideMark/>
          </w:tcPr>
          <w:p w14:paraId="036BBD6F" w14:textId="65DBC50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67" w:type="dxa"/>
            <w:vMerge/>
          </w:tcPr>
          <w:p w14:paraId="54A126E1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91828" w:rsidRPr="0004376E" w14:paraId="37239936" w14:textId="455D6905" w:rsidTr="00791828">
        <w:trPr>
          <w:trHeight w:val="380"/>
        </w:trPr>
        <w:tc>
          <w:tcPr>
            <w:tcW w:w="735" w:type="dxa"/>
            <w:noWrap/>
            <w:hideMark/>
          </w:tcPr>
          <w:p w14:paraId="0B587E3F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5838</w:t>
            </w:r>
          </w:p>
        </w:tc>
        <w:tc>
          <w:tcPr>
            <w:tcW w:w="2556" w:type="dxa"/>
            <w:noWrap/>
            <w:hideMark/>
          </w:tcPr>
          <w:p w14:paraId="5CEFDEBF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gtctccatgttgcagaagacttt</w:t>
            </w:r>
            <w:proofErr w:type="spellEnd"/>
          </w:p>
        </w:tc>
        <w:tc>
          <w:tcPr>
            <w:tcW w:w="537" w:type="dxa"/>
            <w:noWrap/>
            <w:hideMark/>
          </w:tcPr>
          <w:p w14:paraId="79413780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23</w:t>
            </w:r>
          </w:p>
        </w:tc>
        <w:tc>
          <w:tcPr>
            <w:tcW w:w="551" w:type="dxa"/>
            <w:noWrap/>
            <w:hideMark/>
          </w:tcPr>
          <w:p w14:paraId="55FB1BD7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61.3</w:t>
            </w:r>
          </w:p>
        </w:tc>
        <w:tc>
          <w:tcPr>
            <w:tcW w:w="551" w:type="dxa"/>
            <w:noWrap/>
            <w:hideMark/>
          </w:tcPr>
          <w:p w14:paraId="066C8A64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43.5</w:t>
            </w:r>
          </w:p>
        </w:tc>
        <w:tc>
          <w:tcPr>
            <w:tcW w:w="876" w:type="dxa"/>
            <w:vMerge w:val="restart"/>
            <w:noWrap/>
            <w:vAlign w:val="center"/>
            <w:hideMark/>
          </w:tcPr>
          <w:p w14:paraId="5C8E0410" w14:textId="6851B0C3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657/89</w:t>
            </w:r>
          </w:p>
        </w:tc>
        <w:tc>
          <w:tcPr>
            <w:tcW w:w="551" w:type="dxa"/>
            <w:vMerge w:val="restart"/>
            <w:noWrap/>
            <w:vAlign w:val="center"/>
            <w:hideMark/>
          </w:tcPr>
          <w:p w14:paraId="4F3EAEB5" w14:textId="5B3986CE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68</w:t>
            </w:r>
          </w:p>
        </w:tc>
        <w:tc>
          <w:tcPr>
            <w:tcW w:w="1686" w:type="dxa"/>
            <w:vMerge w:val="restart"/>
            <w:noWrap/>
            <w:hideMark/>
          </w:tcPr>
          <w:p w14:paraId="32C127E0" w14:textId="20ABC36F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COL1A</w:t>
            </w:r>
            <w:proofErr w:type="gramStart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1:NM</w:t>
            </w:r>
            <w:proofErr w:type="gramEnd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_000088:exon48:c.A3659T:p.D1220V</w:t>
            </w:r>
          </w:p>
        </w:tc>
        <w:tc>
          <w:tcPr>
            <w:tcW w:w="2667" w:type="dxa"/>
            <w:vMerge w:val="restart"/>
          </w:tcPr>
          <w:p w14:paraId="2B92B225" w14:textId="001F6850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48263756-48264556 chromosome 17, GRCh37.p13 Primary Assembly</w:t>
            </w:r>
          </w:p>
        </w:tc>
      </w:tr>
      <w:tr w:rsidR="00791828" w:rsidRPr="0004376E" w14:paraId="756E9198" w14:textId="35C8FA4D" w:rsidTr="00791828">
        <w:trPr>
          <w:trHeight w:val="380"/>
        </w:trPr>
        <w:tc>
          <w:tcPr>
            <w:tcW w:w="735" w:type="dxa"/>
            <w:noWrap/>
            <w:hideMark/>
          </w:tcPr>
          <w:p w14:paraId="6BB9887A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5839</w:t>
            </w:r>
          </w:p>
        </w:tc>
        <w:tc>
          <w:tcPr>
            <w:tcW w:w="2556" w:type="dxa"/>
            <w:noWrap/>
            <w:hideMark/>
          </w:tcPr>
          <w:p w14:paraId="47B5A4AF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gcaaagatggactcaacggtc</w:t>
            </w:r>
            <w:proofErr w:type="spellEnd"/>
          </w:p>
        </w:tc>
        <w:tc>
          <w:tcPr>
            <w:tcW w:w="537" w:type="dxa"/>
            <w:noWrap/>
            <w:hideMark/>
          </w:tcPr>
          <w:p w14:paraId="1E7BAADD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21</w:t>
            </w:r>
          </w:p>
        </w:tc>
        <w:tc>
          <w:tcPr>
            <w:tcW w:w="551" w:type="dxa"/>
            <w:noWrap/>
            <w:hideMark/>
          </w:tcPr>
          <w:p w14:paraId="0956993C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62.1</w:t>
            </w:r>
          </w:p>
        </w:tc>
        <w:tc>
          <w:tcPr>
            <w:tcW w:w="551" w:type="dxa"/>
            <w:noWrap/>
            <w:hideMark/>
          </w:tcPr>
          <w:p w14:paraId="06CA5537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52.4</w:t>
            </w:r>
          </w:p>
        </w:tc>
        <w:tc>
          <w:tcPr>
            <w:tcW w:w="876" w:type="dxa"/>
            <w:vMerge/>
            <w:noWrap/>
            <w:vAlign w:val="center"/>
            <w:hideMark/>
          </w:tcPr>
          <w:p w14:paraId="2E8FB191" w14:textId="0E2CD0C4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51" w:type="dxa"/>
            <w:vMerge/>
            <w:noWrap/>
            <w:vAlign w:val="center"/>
            <w:hideMark/>
          </w:tcPr>
          <w:p w14:paraId="599BC8CA" w14:textId="2E06F032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86" w:type="dxa"/>
            <w:vMerge/>
            <w:noWrap/>
            <w:hideMark/>
          </w:tcPr>
          <w:p w14:paraId="4872C14D" w14:textId="7FA759D3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67" w:type="dxa"/>
            <w:vMerge/>
          </w:tcPr>
          <w:p w14:paraId="7A373309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91828" w:rsidRPr="0004376E" w14:paraId="30FFAB2D" w14:textId="32ADE305" w:rsidTr="00791828">
        <w:trPr>
          <w:trHeight w:val="380"/>
        </w:trPr>
        <w:tc>
          <w:tcPr>
            <w:tcW w:w="735" w:type="dxa"/>
            <w:noWrap/>
            <w:hideMark/>
          </w:tcPr>
          <w:p w14:paraId="2DD46044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5840</w:t>
            </w:r>
          </w:p>
        </w:tc>
        <w:tc>
          <w:tcPr>
            <w:tcW w:w="2556" w:type="dxa"/>
            <w:noWrap/>
            <w:hideMark/>
          </w:tcPr>
          <w:p w14:paraId="477DE7D8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gccctagggtttccatagacc</w:t>
            </w:r>
            <w:proofErr w:type="spellEnd"/>
          </w:p>
        </w:tc>
        <w:tc>
          <w:tcPr>
            <w:tcW w:w="537" w:type="dxa"/>
            <w:noWrap/>
            <w:hideMark/>
          </w:tcPr>
          <w:p w14:paraId="44342CD3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21</w:t>
            </w:r>
          </w:p>
        </w:tc>
        <w:tc>
          <w:tcPr>
            <w:tcW w:w="551" w:type="dxa"/>
            <w:noWrap/>
            <w:hideMark/>
          </w:tcPr>
          <w:p w14:paraId="20A86EF3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62.9</w:t>
            </w:r>
          </w:p>
        </w:tc>
        <w:tc>
          <w:tcPr>
            <w:tcW w:w="551" w:type="dxa"/>
            <w:noWrap/>
            <w:hideMark/>
          </w:tcPr>
          <w:p w14:paraId="0C44C323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57.1</w:t>
            </w:r>
          </w:p>
        </w:tc>
        <w:tc>
          <w:tcPr>
            <w:tcW w:w="876" w:type="dxa"/>
            <w:vMerge w:val="restart"/>
            <w:noWrap/>
            <w:vAlign w:val="center"/>
            <w:hideMark/>
          </w:tcPr>
          <w:p w14:paraId="17AF8D53" w14:textId="308EDD7F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637/91</w:t>
            </w:r>
          </w:p>
        </w:tc>
        <w:tc>
          <w:tcPr>
            <w:tcW w:w="551" w:type="dxa"/>
            <w:vMerge w:val="restart"/>
            <w:noWrap/>
            <w:vAlign w:val="center"/>
            <w:hideMark/>
          </w:tcPr>
          <w:p w14:paraId="44CD78CD" w14:textId="31ECCCC9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69</w:t>
            </w:r>
          </w:p>
        </w:tc>
        <w:tc>
          <w:tcPr>
            <w:tcW w:w="1686" w:type="dxa"/>
            <w:vMerge w:val="restart"/>
            <w:noWrap/>
            <w:hideMark/>
          </w:tcPr>
          <w:p w14:paraId="19A02D89" w14:textId="3B21F473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FAM20</w:t>
            </w:r>
            <w:proofErr w:type="gramStart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C:NM</w:t>
            </w:r>
            <w:proofErr w:type="gramEnd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_020223:exon6:c.1118delC:p.T373Rfs*57</w:t>
            </w:r>
          </w:p>
        </w:tc>
        <w:tc>
          <w:tcPr>
            <w:tcW w:w="2667" w:type="dxa"/>
            <w:vMerge w:val="restart"/>
          </w:tcPr>
          <w:p w14:paraId="53EB0F4E" w14:textId="4FF1691A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295460-296260 chromosome 7, GRCh37.p13 Primary Assembly</w:t>
            </w:r>
          </w:p>
        </w:tc>
      </w:tr>
      <w:tr w:rsidR="00791828" w:rsidRPr="0004376E" w14:paraId="586C0E82" w14:textId="7BB71107" w:rsidTr="00791828">
        <w:trPr>
          <w:trHeight w:val="380"/>
        </w:trPr>
        <w:tc>
          <w:tcPr>
            <w:tcW w:w="735" w:type="dxa"/>
            <w:noWrap/>
            <w:hideMark/>
          </w:tcPr>
          <w:p w14:paraId="5B569EFC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5841</w:t>
            </w:r>
          </w:p>
        </w:tc>
        <w:tc>
          <w:tcPr>
            <w:tcW w:w="2556" w:type="dxa"/>
            <w:noWrap/>
            <w:hideMark/>
          </w:tcPr>
          <w:p w14:paraId="251E07E2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agtaaggacgccctctgc</w:t>
            </w:r>
            <w:proofErr w:type="spellEnd"/>
          </w:p>
        </w:tc>
        <w:tc>
          <w:tcPr>
            <w:tcW w:w="537" w:type="dxa"/>
            <w:noWrap/>
            <w:hideMark/>
          </w:tcPr>
          <w:p w14:paraId="0C2136E1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</w:t>
            </w:r>
          </w:p>
        </w:tc>
        <w:tc>
          <w:tcPr>
            <w:tcW w:w="551" w:type="dxa"/>
            <w:noWrap/>
            <w:hideMark/>
          </w:tcPr>
          <w:p w14:paraId="71431E0B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62.3</w:t>
            </w:r>
          </w:p>
        </w:tc>
        <w:tc>
          <w:tcPr>
            <w:tcW w:w="551" w:type="dxa"/>
            <w:noWrap/>
            <w:hideMark/>
          </w:tcPr>
          <w:p w14:paraId="2CE37A0C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61.1</w:t>
            </w:r>
          </w:p>
        </w:tc>
        <w:tc>
          <w:tcPr>
            <w:tcW w:w="876" w:type="dxa"/>
            <w:vMerge/>
            <w:noWrap/>
            <w:vAlign w:val="center"/>
            <w:hideMark/>
          </w:tcPr>
          <w:p w14:paraId="55841D56" w14:textId="4BE879A0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51" w:type="dxa"/>
            <w:vMerge/>
            <w:noWrap/>
            <w:vAlign w:val="center"/>
            <w:hideMark/>
          </w:tcPr>
          <w:p w14:paraId="486650F2" w14:textId="0FE07B74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86" w:type="dxa"/>
            <w:vMerge/>
            <w:noWrap/>
            <w:hideMark/>
          </w:tcPr>
          <w:p w14:paraId="183C328D" w14:textId="0D8EEF13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67" w:type="dxa"/>
            <w:vMerge/>
          </w:tcPr>
          <w:p w14:paraId="391536C0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91828" w:rsidRPr="0004376E" w14:paraId="0B992BB4" w14:textId="7DE22B4E" w:rsidTr="00791828">
        <w:trPr>
          <w:trHeight w:val="380"/>
        </w:trPr>
        <w:tc>
          <w:tcPr>
            <w:tcW w:w="735" w:type="dxa"/>
            <w:noWrap/>
            <w:hideMark/>
          </w:tcPr>
          <w:p w14:paraId="44756F69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5842</w:t>
            </w:r>
          </w:p>
        </w:tc>
        <w:tc>
          <w:tcPr>
            <w:tcW w:w="2556" w:type="dxa"/>
            <w:noWrap/>
            <w:hideMark/>
          </w:tcPr>
          <w:p w14:paraId="683FF558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cgaagttccggaggctgat</w:t>
            </w:r>
            <w:proofErr w:type="spellEnd"/>
          </w:p>
        </w:tc>
        <w:tc>
          <w:tcPr>
            <w:tcW w:w="537" w:type="dxa"/>
            <w:noWrap/>
            <w:hideMark/>
          </w:tcPr>
          <w:p w14:paraId="78B427E0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</w:t>
            </w:r>
          </w:p>
        </w:tc>
        <w:tc>
          <w:tcPr>
            <w:tcW w:w="551" w:type="dxa"/>
            <w:noWrap/>
            <w:hideMark/>
          </w:tcPr>
          <w:p w14:paraId="326AC6B2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62.7</w:t>
            </w:r>
          </w:p>
        </w:tc>
        <w:tc>
          <w:tcPr>
            <w:tcW w:w="551" w:type="dxa"/>
            <w:noWrap/>
            <w:hideMark/>
          </w:tcPr>
          <w:p w14:paraId="2D5DA9A6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57.9</w:t>
            </w:r>
          </w:p>
        </w:tc>
        <w:tc>
          <w:tcPr>
            <w:tcW w:w="876" w:type="dxa"/>
            <w:vMerge w:val="restart"/>
            <w:noWrap/>
            <w:vAlign w:val="center"/>
            <w:hideMark/>
          </w:tcPr>
          <w:p w14:paraId="215FF742" w14:textId="625BB7B2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652/91</w:t>
            </w:r>
          </w:p>
        </w:tc>
        <w:tc>
          <w:tcPr>
            <w:tcW w:w="551" w:type="dxa"/>
            <w:vMerge w:val="restart"/>
            <w:noWrap/>
            <w:vAlign w:val="center"/>
            <w:hideMark/>
          </w:tcPr>
          <w:p w14:paraId="799D52AD" w14:textId="7F5835A4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68</w:t>
            </w:r>
          </w:p>
        </w:tc>
        <w:tc>
          <w:tcPr>
            <w:tcW w:w="1686" w:type="dxa"/>
            <w:vMerge w:val="restart"/>
            <w:noWrap/>
            <w:hideMark/>
          </w:tcPr>
          <w:p w14:paraId="23799D6D" w14:textId="1DF022D3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BEST</w:t>
            </w:r>
            <w:proofErr w:type="gramStart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4:NM</w:t>
            </w:r>
            <w:proofErr w:type="gramEnd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_153274:exon8:c.G1058A:p.W353X</w:t>
            </w:r>
          </w:p>
        </w:tc>
        <w:tc>
          <w:tcPr>
            <w:tcW w:w="2667" w:type="dxa"/>
            <w:vMerge w:val="restart"/>
          </w:tcPr>
          <w:p w14:paraId="68A43B15" w14:textId="18F461DB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45249991-45250791 chromosome 1, GRCh37.p13 Primary Assembly</w:t>
            </w:r>
          </w:p>
        </w:tc>
      </w:tr>
      <w:tr w:rsidR="00791828" w:rsidRPr="0004376E" w14:paraId="4D811850" w14:textId="7F7B7642" w:rsidTr="00791828">
        <w:trPr>
          <w:trHeight w:val="380"/>
        </w:trPr>
        <w:tc>
          <w:tcPr>
            <w:tcW w:w="735" w:type="dxa"/>
            <w:noWrap/>
            <w:hideMark/>
          </w:tcPr>
          <w:p w14:paraId="0E2E4859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5843</w:t>
            </w:r>
          </w:p>
        </w:tc>
        <w:tc>
          <w:tcPr>
            <w:tcW w:w="2556" w:type="dxa"/>
            <w:noWrap/>
            <w:hideMark/>
          </w:tcPr>
          <w:p w14:paraId="209A3B67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cctataggtggctgaacagatca</w:t>
            </w:r>
            <w:proofErr w:type="spellEnd"/>
          </w:p>
        </w:tc>
        <w:tc>
          <w:tcPr>
            <w:tcW w:w="537" w:type="dxa"/>
            <w:noWrap/>
            <w:hideMark/>
          </w:tcPr>
          <w:p w14:paraId="57E59351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23</w:t>
            </w:r>
          </w:p>
        </w:tc>
        <w:tc>
          <w:tcPr>
            <w:tcW w:w="551" w:type="dxa"/>
            <w:noWrap/>
            <w:hideMark/>
          </w:tcPr>
          <w:p w14:paraId="1D516D69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61.9</w:t>
            </w:r>
          </w:p>
        </w:tc>
        <w:tc>
          <w:tcPr>
            <w:tcW w:w="551" w:type="dxa"/>
            <w:noWrap/>
            <w:hideMark/>
          </w:tcPr>
          <w:p w14:paraId="658389AA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47.8</w:t>
            </w:r>
          </w:p>
        </w:tc>
        <w:tc>
          <w:tcPr>
            <w:tcW w:w="876" w:type="dxa"/>
            <w:vMerge/>
            <w:noWrap/>
            <w:vAlign w:val="center"/>
            <w:hideMark/>
          </w:tcPr>
          <w:p w14:paraId="1974A5BC" w14:textId="141AC74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51" w:type="dxa"/>
            <w:vMerge/>
            <w:noWrap/>
            <w:vAlign w:val="center"/>
            <w:hideMark/>
          </w:tcPr>
          <w:p w14:paraId="2B06E29B" w14:textId="765393C0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86" w:type="dxa"/>
            <w:vMerge/>
            <w:noWrap/>
            <w:hideMark/>
          </w:tcPr>
          <w:p w14:paraId="42302ED2" w14:textId="7C7DD3C9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67" w:type="dxa"/>
            <w:vMerge/>
          </w:tcPr>
          <w:p w14:paraId="3E74B5D1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91828" w:rsidRPr="0004376E" w14:paraId="4F5C249D" w14:textId="1E6FE5E0" w:rsidTr="00791828">
        <w:trPr>
          <w:trHeight w:val="380"/>
        </w:trPr>
        <w:tc>
          <w:tcPr>
            <w:tcW w:w="735" w:type="dxa"/>
            <w:noWrap/>
            <w:hideMark/>
          </w:tcPr>
          <w:p w14:paraId="6C8E8FB9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5844</w:t>
            </w:r>
          </w:p>
        </w:tc>
        <w:tc>
          <w:tcPr>
            <w:tcW w:w="2556" w:type="dxa"/>
            <w:noWrap/>
            <w:hideMark/>
          </w:tcPr>
          <w:p w14:paraId="342CA42B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tgtactccgccagttgcttt</w:t>
            </w:r>
            <w:proofErr w:type="spellEnd"/>
          </w:p>
        </w:tc>
        <w:tc>
          <w:tcPr>
            <w:tcW w:w="537" w:type="dxa"/>
            <w:noWrap/>
            <w:hideMark/>
          </w:tcPr>
          <w:p w14:paraId="2FA2D81E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</w:t>
            </w:r>
          </w:p>
        </w:tc>
        <w:tc>
          <w:tcPr>
            <w:tcW w:w="551" w:type="dxa"/>
            <w:noWrap/>
            <w:hideMark/>
          </w:tcPr>
          <w:p w14:paraId="1549D037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62.6</w:t>
            </w:r>
          </w:p>
        </w:tc>
        <w:tc>
          <w:tcPr>
            <w:tcW w:w="551" w:type="dxa"/>
            <w:noWrap/>
            <w:hideMark/>
          </w:tcPr>
          <w:p w14:paraId="3C62C5DF" w14:textId="30C1006A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50.0</w:t>
            </w:r>
          </w:p>
        </w:tc>
        <w:tc>
          <w:tcPr>
            <w:tcW w:w="876" w:type="dxa"/>
            <w:vMerge w:val="restart"/>
            <w:noWrap/>
            <w:vAlign w:val="center"/>
            <w:hideMark/>
          </w:tcPr>
          <w:p w14:paraId="58882383" w14:textId="2613E6BE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175/84</w:t>
            </w:r>
          </w:p>
        </w:tc>
        <w:tc>
          <w:tcPr>
            <w:tcW w:w="551" w:type="dxa"/>
            <w:vMerge w:val="restart"/>
            <w:noWrap/>
            <w:vAlign w:val="center"/>
            <w:hideMark/>
          </w:tcPr>
          <w:p w14:paraId="79C735A6" w14:textId="51BF720B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67</w:t>
            </w:r>
          </w:p>
        </w:tc>
        <w:tc>
          <w:tcPr>
            <w:tcW w:w="1686" w:type="dxa"/>
            <w:vMerge w:val="restart"/>
            <w:noWrap/>
            <w:hideMark/>
          </w:tcPr>
          <w:p w14:paraId="6A621212" w14:textId="2074B65C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gramStart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SHF:NM</w:t>
            </w:r>
            <w:proofErr w:type="gramEnd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_138356:exon2:c.G137A:p.W46X</w:t>
            </w:r>
          </w:p>
        </w:tc>
        <w:tc>
          <w:tcPr>
            <w:tcW w:w="2667" w:type="dxa"/>
            <w:vMerge w:val="restart"/>
          </w:tcPr>
          <w:p w14:paraId="45D278C6" w14:textId="7C6C824A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45490986-45491286 chromosome 15, GRCh37.p13 Primary Assembly</w:t>
            </w:r>
          </w:p>
        </w:tc>
      </w:tr>
      <w:tr w:rsidR="00791828" w:rsidRPr="0004376E" w14:paraId="1191EC4D" w14:textId="367018D3" w:rsidTr="00791828">
        <w:trPr>
          <w:trHeight w:val="380"/>
        </w:trPr>
        <w:tc>
          <w:tcPr>
            <w:tcW w:w="735" w:type="dxa"/>
            <w:noWrap/>
            <w:hideMark/>
          </w:tcPr>
          <w:p w14:paraId="1CF58057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5845</w:t>
            </w:r>
          </w:p>
        </w:tc>
        <w:tc>
          <w:tcPr>
            <w:tcW w:w="2556" w:type="dxa"/>
            <w:noWrap/>
            <w:hideMark/>
          </w:tcPr>
          <w:p w14:paraId="11495343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gcataggaaacgggcatcc</w:t>
            </w:r>
            <w:proofErr w:type="spellEnd"/>
          </w:p>
        </w:tc>
        <w:tc>
          <w:tcPr>
            <w:tcW w:w="537" w:type="dxa"/>
            <w:noWrap/>
            <w:hideMark/>
          </w:tcPr>
          <w:p w14:paraId="450BFA05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</w:t>
            </w:r>
          </w:p>
        </w:tc>
        <w:tc>
          <w:tcPr>
            <w:tcW w:w="551" w:type="dxa"/>
            <w:noWrap/>
            <w:hideMark/>
          </w:tcPr>
          <w:p w14:paraId="778372FF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61.8</w:t>
            </w:r>
          </w:p>
        </w:tc>
        <w:tc>
          <w:tcPr>
            <w:tcW w:w="551" w:type="dxa"/>
            <w:noWrap/>
            <w:hideMark/>
          </w:tcPr>
          <w:p w14:paraId="368849C1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57.9</w:t>
            </w:r>
          </w:p>
        </w:tc>
        <w:tc>
          <w:tcPr>
            <w:tcW w:w="876" w:type="dxa"/>
            <w:vMerge/>
            <w:noWrap/>
            <w:vAlign w:val="center"/>
            <w:hideMark/>
          </w:tcPr>
          <w:p w14:paraId="0B5A9ACB" w14:textId="1E33035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51" w:type="dxa"/>
            <w:vMerge/>
            <w:noWrap/>
            <w:vAlign w:val="center"/>
            <w:hideMark/>
          </w:tcPr>
          <w:p w14:paraId="2DF10CA7" w14:textId="1E2A244D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86" w:type="dxa"/>
            <w:vMerge/>
            <w:noWrap/>
            <w:hideMark/>
          </w:tcPr>
          <w:p w14:paraId="137F3145" w14:textId="5E513A63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67" w:type="dxa"/>
            <w:vMerge/>
          </w:tcPr>
          <w:p w14:paraId="057528C7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91828" w:rsidRPr="0004376E" w14:paraId="42D3E506" w14:textId="7AAA10C3" w:rsidTr="00791828">
        <w:trPr>
          <w:trHeight w:val="380"/>
        </w:trPr>
        <w:tc>
          <w:tcPr>
            <w:tcW w:w="735" w:type="dxa"/>
            <w:noWrap/>
            <w:hideMark/>
          </w:tcPr>
          <w:p w14:paraId="2622FD59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5846</w:t>
            </w:r>
          </w:p>
        </w:tc>
        <w:tc>
          <w:tcPr>
            <w:tcW w:w="2556" w:type="dxa"/>
            <w:noWrap/>
            <w:hideMark/>
          </w:tcPr>
          <w:p w14:paraId="275DFBBA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cagtactcggctaaccctctt</w:t>
            </w:r>
            <w:proofErr w:type="spellEnd"/>
          </w:p>
        </w:tc>
        <w:tc>
          <w:tcPr>
            <w:tcW w:w="537" w:type="dxa"/>
            <w:noWrap/>
            <w:hideMark/>
          </w:tcPr>
          <w:p w14:paraId="5B8ED17B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21</w:t>
            </w:r>
          </w:p>
        </w:tc>
        <w:tc>
          <w:tcPr>
            <w:tcW w:w="551" w:type="dxa"/>
            <w:noWrap/>
            <w:hideMark/>
          </w:tcPr>
          <w:p w14:paraId="11073D65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61.8</w:t>
            </w:r>
          </w:p>
        </w:tc>
        <w:tc>
          <w:tcPr>
            <w:tcW w:w="551" w:type="dxa"/>
            <w:noWrap/>
            <w:hideMark/>
          </w:tcPr>
          <w:p w14:paraId="0CE0DC83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52.4</w:t>
            </w:r>
          </w:p>
        </w:tc>
        <w:tc>
          <w:tcPr>
            <w:tcW w:w="876" w:type="dxa"/>
            <w:vMerge w:val="restart"/>
            <w:noWrap/>
            <w:vAlign w:val="center"/>
            <w:hideMark/>
          </w:tcPr>
          <w:p w14:paraId="4324F28D" w14:textId="462A3D4F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739/89</w:t>
            </w:r>
          </w:p>
        </w:tc>
        <w:tc>
          <w:tcPr>
            <w:tcW w:w="551" w:type="dxa"/>
            <w:vMerge w:val="restart"/>
            <w:noWrap/>
            <w:vAlign w:val="center"/>
            <w:hideMark/>
          </w:tcPr>
          <w:p w14:paraId="7B79D852" w14:textId="5092D4A2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68</w:t>
            </w:r>
          </w:p>
        </w:tc>
        <w:tc>
          <w:tcPr>
            <w:tcW w:w="1686" w:type="dxa"/>
            <w:vMerge w:val="restart"/>
            <w:noWrap/>
            <w:hideMark/>
          </w:tcPr>
          <w:p w14:paraId="0C6CBE79" w14:textId="38849E02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MMP</w:t>
            </w:r>
            <w:proofErr w:type="gramStart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9:NM</w:t>
            </w:r>
            <w:proofErr w:type="gramEnd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_004994:exon5:c.T758A:p.L253X</w:t>
            </w:r>
          </w:p>
        </w:tc>
        <w:tc>
          <w:tcPr>
            <w:tcW w:w="2667" w:type="dxa"/>
            <w:vMerge w:val="restart"/>
          </w:tcPr>
          <w:p w14:paraId="69520B10" w14:textId="6678CD89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44639490-44640290 chromosome 20, GRCh37.p13 Primary Assembly</w:t>
            </w:r>
          </w:p>
        </w:tc>
      </w:tr>
      <w:tr w:rsidR="00791828" w:rsidRPr="0004376E" w14:paraId="6C069B02" w14:textId="0B7F5954" w:rsidTr="00791828">
        <w:trPr>
          <w:trHeight w:val="380"/>
        </w:trPr>
        <w:tc>
          <w:tcPr>
            <w:tcW w:w="735" w:type="dxa"/>
            <w:noWrap/>
            <w:hideMark/>
          </w:tcPr>
          <w:p w14:paraId="5605F271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5847</w:t>
            </w:r>
          </w:p>
        </w:tc>
        <w:tc>
          <w:tcPr>
            <w:tcW w:w="2556" w:type="dxa"/>
            <w:noWrap/>
            <w:hideMark/>
          </w:tcPr>
          <w:p w14:paraId="3D32BC08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actggcagggtttcccat</w:t>
            </w:r>
            <w:proofErr w:type="spellEnd"/>
          </w:p>
        </w:tc>
        <w:tc>
          <w:tcPr>
            <w:tcW w:w="537" w:type="dxa"/>
            <w:noWrap/>
            <w:hideMark/>
          </w:tcPr>
          <w:p w14:paraId="5E6456B8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18</w:t>
            </w:r>
          </w:p>
        </w:tc>
        <w:tc>
          <w:tcPr>
            <w:tcW w:w="551" w:type="dxa"/>
            <w:noWrap/>
            <w:hideMark/>
          </w:tcPr>
          <w:p w14:paraId="4A5FCC8D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62.1</w:t>
            </w:r>
          </w:p>
        </w:tc>
        <w:tc>
          <w:tcPr>
            <w:tcW w:w="551" w:type="dxa"/>
            <w:noWrap/>
            <w:hideMark/>
          </w:tcPr>
          <w:p w14:paraId="3C5EE4AB" w14:textId="77777777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04376E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55.6</w:t>
            </w:r>
          </w:p>
        </w:tc>
        <w:tc>
          <w:tcPr>
            <w:tcW w:w="876" w:type="dxa"/>
            <w:vMerge/>
            <w:noWrap/>
            <w:hideMark/>
          </w:tcPr>
          <w:p w14:paraId="1B672927" w14:textId="141D614B" w:rsidR="00572F3C" w:rsidRPr="0004376E" w:rsidRDefault="00572F3C" w:rsidP="00791828">
            <w:pPr>
              <w:spacing w:after="0" w:line="240" w:lineRule="auto"/>
              <w:ind w:right="-7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51" w:type="dxa"/>
            <w:vMerge/>
            <w:noWrap/>
            <w:hideMark/>
          </w:tcPr>
          <w:p w14:paraId="5FA28001" w14:textId="67EB7FCD" w:rsidR="00572F3C" w:rsidRPr="0004376E" w:rsidRDefault="00572F3C" w:rsidP="009223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86" w:type="dxa"/>
            <w:vMerge/>
            <w:noWrap/>
            <w:hideMark/>
          </w:tcPr>
          <w:p w14:paraId="78158119" w14:textId="2827A194" w:rsidR="00572F3C" w:rsidRPr="0004376E" w:rsidRDefault="00572F3C" w:rsidP="009223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667" w:type="dxa"/>
            <w:vMerge/>
          </w:tcPr>
          <w:p w14:paraId="2F92B04D" w14:textId="77777777" w:rsidR="00572F3C" w:rsidRPr="0004376E" w:rsidRDefault="00572F3C" w:rsidP="0092235B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23080CCB" w14:textId="77777777" w:rsidR="00167D4C" w:rsidRPr="0004376E" w:rsidRDefault="00167D4C">
      <w:pPr>
        <w:spacing w:after="160" w:line="259" w:lineRule="auto"/>
        <w:rPr>
          <w:rFonts w:asciiTheme="minorHAnsi" w:hAnsiTheme="minorHAnsi" w:cstheme="minorHAnsi"/>
          <w:b/>
          <w:lang w:val="en-US"/>
        </w:rPr>
      </w:pPr>
      <w:r w:rsidRPr="0004376E">
        <w:rPr>
          <w:rFonts w:asciiTheme="minorHAnsi" w:hAnsiTheme="minorHAnsi" w:cstheme="minorHAnsi"/>
          <w:b/>
          <w:lang w:val="en-US"/>
        </w:rPr>
        <w:br w:type="page"/>
      </w:r>
    </w:p>
    <w:p w14:paraId="4BAA4F40" w14:textId="0520EB67" w:rsidR="002A6590" w:rsidRPr="0004376E" w:rsidRDefault="00EB1E62" w:rsidP="003E1476">
      <w:pPr>
        <w:spacing w:after="0" w:line="240" w:lineRule="auto"/>
        <w:ind w:firstLine="709"/>
        <w:jc w:val="center"/>
        <w:rPr>
          <w:rFonts w:asciiTheme="minorHAnsi" w:hAnsiTheme="minorHAnsi" w:cstheme="minorHAnsi"/>
          <w:b/>
          <w:lang w:val="en-US"/>
        </w:rPr>
      </w:pPr>
      <w:r w:rsidRPr="0004376E">
        <w:rPr>
          <w:rFonts w:asciiTheme="minorHAnsi" w:hAnsiTheme="minorHAnsi" w:cstheme="minorHAnsi"/>
          <w:b/>
          <w:lang w:val="en-US"/>
        </w:rPr>
        <w:lastRenderedPageBreak/>
        <w:t>PCR amplification result</w:t>
      </w:r>
    </w:p>
    <w:p w14:paraId="5FAF1D58" w14:textId="77777777" w:rsidR="002A6590" w:rsidRPr="0004376E" w:rsidRDefault="002A6590" w:rsidP="002A6590">
      <w:pPr>
        <w:spacing w:after="0" w:line="240" w:lineRule="auto"/>
        <w:ind w:firstLine="709"/>
        <w:jc w:val="both"/>
        <w:rPr>
          <w:rFonts w:asciiTheme="minorHAnsi" w:eastAsia="Courier New" w:hAnsiTheme="minorHAnsi" w:cstheme="minorHAnsi"/>
          <w:b/>
          <w:lang w:val="en-US"/>
        </w:rPr>
      </w:pPr>
    </w:p>
    <w:p w14:paraId="17AA4F45" w14:textId="26C4C66E" w:rsidR="002A6590" w:rsidRPr="0004376E" w:rsidRDefault="00942907" w:rsidP="003E1476">
      <w:pPr>
        <w:spacing w:after="0" w:line="240" w:lineRule="auto"/>
        <w:ind w:hanging="284"/>
        <w:jc w:val="both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noProof/>
          <w:lang w:val="en-US"/>
          <w14:ligatures w14:val="standardContextual"/>
        </w:rPr>
        <w:drawing>
          <wp:inline distT="0" distB="0" distL="0" distR="0" wp14:anchorId="65FD2467" wp14:editId="0141BED3">
            <wp:extent cx="6344405" cy="2954484"/>
            <wp:effectExtent l="0" t="0" r="0" b="0"/>
            <wp:docPr id="13913199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319955" name="Picture 139131995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613" cy="296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9BFFE" w14:textId="77777777" w:rsidR="003E1476" w:rsidRPr="0004376E" w:rsidRDefault="003E1476" w:rsidP="002A6590">
      <w:pPr>
        <w:spacing w:after="0" w:line="240" w:lineRule="auto"/>
        <w:ind w:firstLine="709"/>
        <w:jc w:val="both"/>
        <w:rPr>
          <w:rFonts w:asciiTheme="minorHAnsi" w:hAnsiTheme="minorHAnsi" w:cstheme="minorHAnsi"/>
          <w:lang w:val="en-US"/>
        </w:rPr>
      </w:pPr>
    </w:p>
    <w:p w14:paraId="1ACA5390" w14:textId="77777777" w:rsidR="00B6363C" w:rsidRDefault="00B6363C" w:rsidP="00705DDA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634DC16A" w14:textId="77777777" w:rsidR="00B6363C" w:rsidRDefault="00B6363C" w:rsidP="00705DDA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7BAFBCB7" w14:textId="5EF47588" w:rsidR="002A6590" w:rsidRPr="0004376E" w:rsidRDefault="002A6590" w:rsidP="00705DDA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PCR primers</w:t>
      </w:r>
      <w:r w:rsidR="003E1476" w:rsidRPr="0004376E">
        <w:rPr>
          <w:rFonts w:asciiTheme="minorHAnsi" w:hAnsiTheme="minorHAnsi" w:cstheme="minorHAnsi"/>
          <w:lang w:val="en-US"/>
        </w:rPr>
        <w:t xml:space="preserve"> combinations</w:t>
      </w:r>
      <w:r w:rsidRPr="0004376E">
        <w:rPr>
          <w:rFonts w:asciiTheme="minorHAnsi" w:hAnsiTheme="minorHAnsi" w:cstheme="minorHAnsi"/>
          <w:lang w:val="en-US"/>
        </w:rPr>
        <w:t>:</w:t>
      </w:r>
    </w:p>
    <w:p w14:paraId="1FE7B098" w14:textId="14E8890A" w:rsidR="002A6590" w:rsidRPr="0004376E" w:rsidRDefault="002A6590" w:rsidP="00705DD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5836-5837 CA2 (758bp)</w:t>
      </w:r>
      <w:r w:rsidR="00942907" w:rsidRPr="0004376E">
        <w:rPr>
          <w:rFonts w:asciiTheme="minorHAnsi" w:hAnsiTheme="minorHAnsi" w:cstheme="minorHAnsi"/>
          <w:lang w:val="en-US"/>
        </w:rPr>
        <w:t>;</w:t>
      </w:r>
    </w:p>
    <w:p w14:paraId="166E714B" w14:textId="01A43DEE" w:rsidR="002A6590" w:rsidRPr="0004376E" w:rsidRDefault="002A6590" w:rsidP="00705DD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5838-5839 COL1A1 (657 bp)</w:t>
      </w:r>
      <w:r w:rsidR="00942907" w:rsidRPr="0004376E">
        <w:rPr>
          <w:rFonts w:asciiTheme="minorHAnsi" w:hAnsiTheme="minorHAnsi" w:cstheme="minorHAnsi"/>
          <w:lang w:val="en-US"/>
        </w:rPr>
        <w:t>;</w:t>
      </w:r>
    </w:p>
    <w:p w14:paraId="25FCF4F5" w14:textId="4B11B6F2" w:rsidR="002A6590" w:rsidRPr="0004376E" w:rsidRDefault="002A6590" w:rsidP="00705DD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5840-5841 FAM20C (637 bp)</w:t>
      </w:r>
      <w:r w:rsidR="00942907" w:rsidRPr="0004376E">
        <w:rPr>
          <w:rFonts w:asciiTheme="minorHAnsi" w:hAnsiTheme="minorHAnsi" w:cstheme="minorHAnsi"/>
          <w:lang w:val="en-US"/>
        </w:rPr>
        <w:t>;</w:t>
      </w:r>
    </w:p>
    <w:p w14:paraId="74A1F2EB" w14:textId="31DECAAA" w:rsidR="002A6590" w:rsidRPr="0004376E" w:rsidRDefault="002A6590" w:rsidP="00705DD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5844-5845 SHF (175 bp)</w:t>
      </w:r>
      <w:r w:rsidR="00942907" w:rsidRPr="0004376E">
        <w:rPr>
          <w:rFonts w:asciiTheme="minorHAnsi" w:hAnsiTheme="minorHAnsi" w:cstheme="minorHAnsi"/>
          <w:lang w:val="en-US"/>
        </w:rPr>
        <w:t>;</w:t>
      </w:r>
    </w:p>
    <w:p w14:paraId="03F1107E" w14:textId="74E9368E" w:rsidR="002A6590" w:rsidRPr="0004376E" w:rsidRDefault="002A6590" w:rsidP="00705DD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5846-5847 MMP9</w:t>
      </w:r>
      <w:r w:rsidR="004A0007" w:rsidRPr="0004376E">
        <w:rPr>
          <w:rFonts w:asciiTheme="minorHAnsi" w:hAnsiTheme="minorHAnsi" w:cstheme="minorHAnsi"/>
          <w:lang w:val="en-US"/>
        </w:rPr>
        <w:t xml:space="preserve"> </w:t>
      </w:r>
      <w:r w:rsidRPr="0004376E">
        <w:rPr>
          <w:rFonts w:asciiTheme="minorHAnsi" w:hAnsiTheme="minorHAnsi" w:cstheme="minorHAnsi"/>
          <w:lang w:val="en-US"/>
        </w:rPr>
        <w:t>(739 bp)</w:t>
      </w:r>
      <w:r w:rsidR="00942907" w:rsidRPr="0004376E">
        <w:rPr>
          <w:rFonts w:asciiTheme="minorHAnsi" w:hAnsiTheme="minorHAnsi" w:cstheme="minorHAnsi"/>
          <w:lang w:val="en-US"/>
        </w:rPr>
        <w:t>;</w:t>
      </w:r>
    </w:p>
    <w:p w14:paraId="066C89EA" w14:textId="213477EB" w:rsidR="003E1476" w:rsidRPr="0004376E" w:rsidRDefault="003E1476" w:rsidP="00705DDA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5842-5843 BEST4 (652 bp) - work with 5xGC buffer</w:t>
      </w:r>
      <w:r w:rsidR="00942907" w:rsidRPr="0004376E">
        <w:rPr>
          <w:rFonts w:asciiTheme="minorHAnsi" w:hAnsiTheme="minorHAnsi" w:cstheme="minorHAnsi"/>
          <w:lang w:val="en-US"/>
        </w:rPr>
        <w:t>;</w:t>
      </w:r>
    </w:p>
    <w:p w14:paraId="521273A2" w14:textId="77777777" w:rsidR="002A6590" w:rsidRPr="0004376E" w:rsidRDefault="002A6590" w:rsidP="002A6590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lang w:val="en-US"/>
        </w:rPr>
      </w:pPr>
    </w:p>
    <w:p w14:paraId="3C9F5CC8" w14:textId="5533176F" w:rsidR="002A6590" w:rsidRPr="0004376E" w:rsidRDefault="002A6590" w:rsidP="002A6590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lang w:val="en-US"/>
        </w:rPr>
      </w:pPr>
      <w:r w:rsidRPr="0004376E">
        <w:rPr>
          <w:rFonts w:asciiTheme="minorHAnsi" w:hAnsiTheme="minorHAnsi" w:cstheme="minorHAnsi"/>
          <w:b/>
          <w:lang w:val="en-US"/>
        </w:rPr>
        <w:t>PCR</w:t>
      </w:r>
      <w:r w:rsidR="00EB7EDE" w:rsidRPr="0004376E">
        <w:rPr>
          <w:rFonts w:asciiTheme="minorHAnsi" w:hAnsiTheme="minorHAnsi" w:cstheme="minorHAnsi"/>
          <w:b/>
          <w:lang w:val="en-US"/>
        </w:rPr>
        <w:t xml:space="preserve">: </w:t>
      </w:r>
      <w:r w:rsidRPr="0004376E">
        <w:rPr>
          <w:rFonts w:asciiTheme="minorHAnsi" w:hAnsiTheme="minorHAnsi" w:cstheme="minorHAnsi"/>
          <w:color w:val="000000"/>
          <w:lang w:val="en-US"/>
        </w:rPr>
        <w:t xml:space="preserve">210 µl reaction mix contain: </w:t>
      </w:r>
      <w:r w:rsidRPr="0004376E">
        <w:rPr>
          <w:rFonts w:asciiTheme="minorHAnsi" w:hAnsiTheme="minorHAnsi" w:cstheme="minorHAnsi"/>
          <w:b/>
          <w:bCs/>
          <w:color w:val="000000"/>
          <w:lang w:val="en-US"/>
        </w:rPr>
        <w:t>5 µl DNA</w:t>
      </w:r>
      <w:r w:rsidRPr="0004376E">
        <w:rPr>
          <w:rFonts w:asciiTheme="minorHAnsi" w:hAnsiTheme="minorHAnsi" w:cstheme="minorHAnsi"/>
          <w:color w:val="000000"/>
          <w:lang w:val="en-US"/>
        </w:rPr>
        <w:t xml:space="preserve"> (human sample), 73 µl MilliQ, 42 µl 5x Phusion HF buffer, 4.2 µl dNTP (10 mM), 2.1 µl Phusion™ High-Fidelity DNA II Polymerase (2 U/µL). Mix, centrifuge briefly and transfer 18 µl mix to PCR tube and add each 6 µl each 1 µM primer (</w:t>
      </w:r>
      <w:r w:rsidRPr="0004376E">
        <w:rPr>
          <w:rFonts w:asciiTheme="minorHAnsi" w:hAnsiTheme="minorHAnsi" w:cstheme="minorHAnsi"/>
          <w:color w:val="000000"/>
          <w:lang w:val="en-US"/>
        </w:rPr>
        <w:sym w:font="Symbol" w:char="F0AE"/>
      </w:r>
      <w:r w:rsidRPr="0004376E">
        <w:rPr>
          <w:rFonts w:asciiTheme="minorHAnsi" w:hAnsiTheme="minorHAnsi" w:cstheme="minorHAnsi"/>
          <w:color w:val="000000"/>
          <w:lang w:val="en-US"/>
        </w:rPr>
        <w:t xml:space="preserve"> 200 </w:t>
      </w:r>
      <w:proofErr w:type="spellStart"/>
      <w:r w:rsidRPr="0004376E">
        <w:rPr>
          <w:rFonts w:asciiTheme="minorHAnsi" w:hAnsiTheme="minorHAnsi" w:cstheme="minorHAnsi"/>
          <w:color w:val="000000"/>
          <w:lang w:val="en-US"/>
        </w:rPr>
        <w:t>nM</w:t>
      </w:r>
      <w:proofErr w:type="spellEnd"/>
      <w:r w:rsidRPr="0004376E">
        <w:rPr>
          <w:rFonts w:asciiTheme="minorHAnsi" w:hAnsiTheme="minorHAnsi" w:cstheme="minorHAnsi"/>
          <w:color w:val="000000"/>
          <w:lang w:val="en-US"/>
        </w:rPr>
        <w:t>).</w:t>
      </w:r>
    </w:p>
    <w:p w14:paraId="18D367CC" w14:textId="77777777" w:rsidR="00B6363C" w:rsidRDefault="00B6363C" w:rsidP="002A6590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lang w:val="en-US"/>
        </w:rPr>
      </w:pPr>
    </w:p>
    <w:p w14:paraId="38F0DF4B" w14:textId="3901E5A3" w:rsidR="002A6590" w:rsidRPr="0004376E" w:rsidRDefault="002A6590" w:rsidP="002A6590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lang w:val="en-US"/>
        </w:rPr>
      </w:pPr>
      <w:r w:rsidRPr="0004376E">
        <w:rPr>
          <w:rFonts w:asciiTheme="minorHAnsi" w:hAnsiTheme="minorHAnsi" w:cstheme="minorHAnsi"/>
          <w:color w:val="000000"/>
          <w:lang w:val="en-US"/>
        </w:rPr>
        <w:t xml:space="preserve">PCR amplification was carried out under the following conditions: </w:t>
      </w:r>
    </w:p>
    <w:p w14:paraId="0BB30928" w14:textId="77777777" w:rsidR="002A6590" w:rsidRPr="0004376E" w:rsidRDefault="002A6590" w:rsidP="002A6590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/>
          <w:lang w:val="en-US"/>
        </w:rPr>
      </w:pPr>
      <w:r w:rsidRPr="0004376E">
        <w:rPr>
          <w:rFonts w:asciiTheme="minorHAnsi" w:hAnsiTheme="minorHAnsi" w:cstheme="minorHAnsi"/>
          <w:color w:val="000000"/>
          <w:lang w:val="en-US"/>
        </w:rPr>
        <w:t xml:space="preserve">initial denaturation step at 98°C for 60 sec, followed by 32 amplifications at 98°C for 5 s, at </w:t>
      </w:r>
      <w:r w:rsidRPr="0004376E">
        <w:rPr>
          <w:rFonts w:asciiTheme="minorHAnsi" w:hAnsiTheme="minorHAnsi" w:cstheme="minorHAnsi"/>
          <w:b/>
          <w:color w:val="000000"/>
          <w:lang w:val="en-US"/>
        </w:rPr>
        <w:t xml:space="preserve">60 </w:t>
      </w:r>
      <w:r w:rsidRPr="0004376E">
        <w:rPr>
          <w:rFonts w:asciiTheme="minorHAnsi" w:hAnsiTheme="minorHAnsi" w:cstheme="minorHAnsi"/>
          <w:color w:val="000000"/>
          <w:lang w:val="en-US"/>
        </w:rPr>
        <w:t>°C for 30 s, and at 72°C for 10 s, followed by a final extension of 72°C for 1 min.</w:t>
      </w:r>
    </w:p>
    <w:p w14:paraId="5B59C274" w14:textId="77777777" w:rsidR="00EB7EDE" w:rsidRPr="0004376E" w:rsidRDefault="00EB7EDE" w:rsidP="00EB7E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bCs/>
          <w:lang w:val="en-US"/>
        </w:rPr>
      </w:pPr>
    </w:p>
    <w:p w14:paraId="40D03323" w14:textId="212C0E31" w:rsidR="002A6590" w:rsidRPr="0004376E" w:rsidRDefault="002A6590" w:rsidP="00EB7E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lang w:val="en-US"/>
        </w:rPr>
      </w:pPr>
      <w:r w:rsidRPr="0004376E">
        <w:rPr>
          <w:rFonts w:asciiTheme="minorHAnsi" w:hAnsiTheme="minorHAnsi" w:cstheme="minorHAnsi"/>
          <w:b/>
          <w:bCs/>
          <w:lang w:val="en-US"/>
        </w:rPr>
        <w:t>5842-5843 BEST4 (652 bp) - work with 5xGC buffer</w:t>
      </w:r>
      <w:r w:rsidR="00EB7EDE" w:rsidRPr="0004376E">
        <w:rPr>
          <w:rFonts w:asciiTheme="minorHAnsi" w:hAnsiTheme="minorHAnsi" w:cstheme="minorHAnsi"/>
          <w:b/>
          <w:bCs/>
          <w:lang w:val="en-US"/>
        </w:rPr>
        <w:t xml:space="preserve">: </w:t>
      </w:r>
      <w:r w:rsidRPr="0004376E">
        <w:rPr>
          <w:rFonts w:asciiTheme="minorHAnsi" w:hAnsiTheme="minorHAnsi" w:cstheme="minorHAnsi"/>
          <w:color w:val="000000"/>
          <w:lang w:val="en-US"/>
        </w:rPr>
        <w:t xml:space="preserve">initial denaturation step at 98°C for 60 sec, followed by 33 amplifications at 98°C for 10 s, at </w:t>
      </w:r>
      <w:r w:rsidRPr="0004376E">
        <w:rPr>
          <w:rFonts w:asciiTheme="minorHAnsi" w:hAnsiTheme="minorHAnsi" w:cstheme="minorHAnsi"/>
          <w:b/>
          <w:color w:val="000000"/>
          <w:lang w:val="en-US"/>
        </w:rPr>
        <w:t xml:space="preserve">64 </w:t>
      </w:r>
      <w:r w:rsidRPr="0004376E">
        <w:rPr>
          <w:rFonts w:asciiTheme="minorHAnsi" w:hAnsiTheme="minorHAnsi" w:cstheme="minorHAnsi"/>
          <w:color w:val="000000"/>
          <w:lang w:val="en-US"/>
        </w:rPr>
        <w:t>°C for 30 s, and at 72°C for 10 s, followed by a final extension of 72°C for 1 min.</w:t>
      </w:r>
    </w:p>
    <w:p w14:paraId="05A9106C" w14:textId="5A9500EB" w:rsidR="002A33ED" w:rsidRPr="0004376E" w:rsidRDefault="002A33ED">
      <w:pPr>
        <w:spacing w:after="160" w:line="259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br w:type="page"/>
      </w:r>
    </w:p>
    <w:p w14:paraId="21511256" w14:textId="51D94475" w:rsidR="005024B7" w:rsidRPr="0004376E" w:rsidRDefault="006D10A6" w:rsidP="006D10A6">
      <w:pPr>
        <w:jc w:val="center"/>
        <w:rPr>
          <w:rFonts w:asciiTheme="minorHAnsi" w:hAnsiTheme="minorHAnsi" w:cstheme="minorHAnsi"/>
          <w:b/>
          <w:bCs/>
          <w:lang w:val="en-US"/>
        </w:rPr>
      </w:pPr>
      <w:r w:rsidRPr="0004376E">
        <w:rPr>
          <w:rFonts w:asciiTheme="minorHAnsi" w:hAnsiTheme="minorHAnsi" w:cstheme="minorHAnsi"/>
          <w:b/>
          <w:bCs/>
          <w:lang w:val="en-US"/>
        </w:rPr>
        <w:lastRenderedPageBreak/>
        <w:t xml:space="preserve">Results obtained by </w:t>
      </w:r>
      <w:r w:rsidRPr="0004376E">
        <w:rPr>
          <w:rFonts w:asciiTheme="minorHAnsi" w:hAnsiTheme="minorHAnsi" w:cstheme="minorHAnsi"/>
          <w:b/>
          <w:bCs/>
          <w:i/>
          <w:iCs/>
          <w:lang w:val="en-US"/>
        </w:rPr>
        <w:t xml:space="preserve">in silico </w:t>
      </w:r>
      <w:r w:rsidRPr="0004376E">
        <w:rPr>
          <w:rFonts w:asciiTheme="minorHAnsi" w:hAnsiTheme="minorHAnsi" w:cstheme="minorHAnsi"/>
          <w:b/>
          <w:bCs/>
          <w:lang w:val="en-US"/>
        </w:rPr>
        <w:t>PCR</w:t>
      </w:r>
    </w:p>
    <w:p w14:paraId="607C887D" w14:textId="57030D91" w:rsidR="006D10A6" w:rsidRPr="0004376E" w:rsidRDefault="006D10A6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  <w:proofErr w:type="spellStart"/>
      <w:r w:rsidRPr="0004376E">
        <w:rPr>
          <w:rFonts w:asciiTheme="minorHAnsi" w:hAnsiTheme="minorHAnsi" w:cstheme="minorHAnsi"/>
          <w:b/>
          <w:bCs/>
          <w:lang w:val="en-US"/>
        </w:rPr>
        <w:t>Config</w:t>
      </w:r>
      <w:r w:rsidR="00776E8E" w:rsidRPr="0004376E">
        <w:rPr>
          <w:rFonts w:asciiTheme="minorHAnsi" w:hAnsiTheme="minorHAnsi" w:cstheme="minorHAnsi"/>
          <w:b/>
          <w:bCs/>
          <w:lang w:val="en-US"/>
        </w:rPr>
        <w:t>.</w:t>
      </w:r>
      <w:r w:rsidRPr="0004376E">
        <w:rPr>
          <w:rFonts w:asciiTheme="minorHAnsi" w:hAnsiTheme="minorHAnsi" w:cstheme="minorHAnsi"/>
          <w:b/>
          <w:bCs/>
          <w:lang w:val="en-US"/>
        </w:rPr>
        <w:t>file</w:t>
      </w:r>
      <w:proofErr w:type="spellEnd"/>
      <w:r w:rsidRPr="0004376E">
        <w:rPr>
          <w:rFonts w:asciiTheme="minorHAnsi" w:hAnsiTheme="minorHAnsi" w:cstheme="minorHAnsi"/>
          <w:b/>
          <w:bCs/>
          <w:lang w:val="en-US"/>
        </w:rPr>
        <w:t xml:space="preserve"> content</w:t>
      </w:r>
      <w:r w:rsidRPr="0004376E">
        <w:rPr>
          <w:rFonts w:asciiTheme="minorHAnsi" w:hAnsiTheme="minorHAnsi" w:cstheme="minorHAnsi"/>
          <w:lang w:val="en-US"/>
        </w:rPr>
        <w:t>:</w:t>
      </w:r>
    </w:p>
    <w:p w14:paraId="29BABAE8" w14:textId="77777777" w:rsidR="006D10A6" w:rsidRPr="0004376E" w:rsidRDefault="006D10A6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  <w:proofErr w:type="spellStart"/>
      <w:r w:rsidRPr="0004376E">
        <w:rPr>
          <w:rFonts w:asciiTheme="minorHAnsi" w:hAnsiTheme="minorHAnsi" w:cstheme="minorHAnsi"/>
          <w:lang w:val="en-US"/>
        </w:rPr>
        <w:t>targets_path</w:t>
      </w:r>
      <w:proofErr w:type="spellEnd"/>
      <w:r w:rsidRPr="0004376E">
        <w:rPr>
          <w:rFonts w:asciiTheme="minorHAnsi" w:hAnsiTheme="minorHAnsi" w:cstheme="minorHAnsi"/>
          <w:lang w:val="en-US"/>
        </w:rPr>
        <w:t>=E:\Genomes\GRCh38.p14\</w:t>
      </w:r>
    </w:p>
    <w:p w14:paraId="7BA11691" w14:textId="77777777" w:rsidR="006D10A6" w:rsidRPr="0004376E" w:rsidRDefault="006D10A6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  <w:proofErr w:type="spellStart"/>
      <w:r w:rsidRPr="0004376E">
        <w:rPr>
          <w:rFonts w:asciiTheme="minorHAnsi" w:hAnsiTheme="minorHAnsi" w:cstheme="minorHAnsi"/>
          <w:lang w:val="en-US"/>
        </w:rPr>
        <w:t>primers_path</w:t>
      </w:r>
      <w:proofErr w:type="spellEnd"/>
      <w:r w:rsidRPr="0004376E">
        <w:rPr>
          <w:rFonts w:asciiTheme="minorHAnsi" w:hAnsiTheme="minorHAnsi" w:cstheme="minorHAnsi"/>
          <w:lang w:val="en-US"/>
        </w:rPr>
        <w:t>=G:\Shared drives\</w:t>
      </w:r>
      <w:proofErr w:type="spellStart"/>
      <w:r w:rsidRPr="0004376E">
        <w:rPr>
          <w:rFonts w:asciiTheme="minorHAnsi" w:hAnsiTheme="minorHAnsi" w:cstheme="minorHAnsi"/>
          <w:lang w:val="en-US"/>
        </w:rPr>
        <w:t>InSilicoPCR</w:t>
      </w:r>
      <w:proofErr w:type="spellEnd"/>
      <w:r w:rsidRPr="0004376E">
        <w:rPr>
          <w:rFonts w:asciiTheme="minorHAnsi" w:hAnsiTheme="minorHAnsi" w:cstheme="minorHAnsi"/>
          <w:lang w:val="en-US"/>
        </w:rPr>
        <w:t>\Result\Human\primers.txt</w:t>
      </w:r>
    </w:p>
    <w:p w14:paraId="6DEBB308" w14:textId="77777777" w:rsidR="006D10A6" w:rsidRPr="0004376E" w:rsidRDefault="006D10A6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type=primer/probe</w:t>
      </w:r>
    </w:p>
    <w:p w14:paraId="06402B94" w14:textId="77777777" w:rsidR="006D10A6" w:rsidRPr="0004376E" w:rsidRDefault="006D10A6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  <w:proofErr w:type="spellStart"/>
      <w:r w:rsidRPr="0004376E">
        <w:rPr>
          <w:rFonts w:asciiTheme="minorHAnsi" w:hAnsiTheme="minorHAnsi" w:cstheme="minorHAnsi"/>
          <w:lang w:val="en-US"/>
        </w:rPr>
        <w:t>linkedsearch</w:t>
      </w:r>
      <w:proofErr w:type="spellEnd"/>
      <w:r w:rsidRPr="0004376E">
        <w:rPr>
          <w:rFonts w:asciiTheme="minorHAnsi" w:hAnsiTheme="minorHAnsi" w:cstheme="minorHAnsi"/>
          <w:lang w:val="en-US"/>
        </w:rPr>
        <w:t>=false/true</w:t>
      </w:r>
    </w:p>
    <w:p w14:paraId="66D46F01" w14:textId="77777777" w:rsidR="006D10A6" w:rsidRPr="0004376E" w:rsidRDefault="006D10A6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molecular=linear/circle</w:t>
      </w:r>
    </w:p>
    <w:p w14:paraId="7EB379F0" w14:textId="77777777" w:rsidR="006D10A6" w:rsidRPr="0004376E" w:rsidRDefault="006D10A6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number3errors=1</w:t>
      </w:r>
    </w:p>
    <w:p w14:paraId="4659E0B3" w14:textId="77777777" w:rsidR="006D10A6" w:rsidRPr="0004376E" w:rsidRDefault="006D10A6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  <w:proofErr w:type="spellStart"/>
      <w:r w:rsidRPr="0004376E">
        <w:rPr>
          <w:rFonts w:asciiTheme="minorHAnsi" w:hAnsiTheme="minorHAnsi" w:cstheme="minorHAnsi"/>
          <w:lang w:val="en-US"/>
        </w:rPr>
        <w:t>minlen</w:t>
      </w:r>
      <w:proofErr w:type="spellEnd"/>
      <w:r w:rsidRPr="0004376E">
        <w:rPr>
          <w:rFonts w:asciiTheme="minorHAnsi" w:hAnsiTheme="minorHAnsi" w:cstheme="minorHAnsi"/>
          <w:lang w:val="en-US"/>
        </w:rPr>
        <w:t>=100</w:t>
      </w:r>
    </w:p>
    <w:p w14:paraId="010E1E41" w14:textId="77777777" w:rsidR="006D10A6" w:rsidRPr="0004376E" w:rsidRDefault="006D10A6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  <w:proofErr w:type="spellStart"/>
      <w:r w:rsidRPr="0004376E">
        <w:rPr>
          <w:rFonts w:asciiTheme="minorHAnsi" w:hAnsiTheme="minorHAnsi" w:cstheme="minorHAnsi"/>
          <w:lang w:val="en-US"/>
        </w:rPr>
        <w:t>maxlen</w:t>
      </w:r>
      <w:proofErr w:type="spellEnd"/>
      <w:r w:rsidRPr="0004376E">
        <w:rPr>
          <w:rFonts w:asciiTheme="minorHAnsi" w:hAnsiTheme="minorHAnsi" w:cstheme="minorHAnsi"/>
          <w:lang w:val="en-US"/>
        </w:rPr>
        <w:t>=1000</w:t>
      </w:r>
    </w:p>
    <w:p w14:paraId="15AB5452" w14:textId="77777777" w:rsidR="006D10A6" w:rsidRPr="0004376E" w:rsidRDefault="006D10A6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  <w:proofErr w:type="spellStart"/>
      <w:r w:rsidRPr="0004376E">
        <w:rPr>
          <w:rFonts w:asciiTheme="minorHAnsi" w:hAnsiTheme="minorHAnsi" w:cstheme="minorHAnsi"/>
          <w:lang w:val="en-US"/>
        </w:rPr>
        <w:t>FRpairs</w:t>
      </w:r>
      <w:proofErr w:type="spellEnd"/>
      <w:r w:rsidRPr="0004376E">
        <w:rPr>
          <w:rFonts w:asciiTheme="minorHAnsi" w:hAnsiTheme="minorHAnsi" w:cstheme="minorHAnsi"/>
          <w:lang w:val="en-US"/>
        </w:rPr>
        <w:t>=false/true</w:t>
      </w:r>
    </w:p>
    <w:p w14:paraId="68CE83D0" w14:textId="77777777" w:rsidR="006D10A6" w:rsidRPr="0004376E" w:rsidRDefault="006D10A6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  <w:proofErr w:type="spellStart"/>
      <w:r w:rsidRPr="0004376E">
        <w:rPr>
          <w:rFonts w:asciiTheme="minorHAnsi" w:hAnsiTheme="minorHAnsi" w:cstheme="minorHAnsi"/>
          <w:lang w:val="en-US"/>
        </w:rPr>
        <w:t>ShowPrimerAlignment</w:t>
      </w:r>
      <w:proofErr w:type="spellEnd"/>
      <w:r w:rsidRPr="0004376E">
        <w:rPr>
          <w:rFonts w:asciiTheme="minorHAnsi" w:hAnsiTheme="minorHAnsi" w:cstheme="minorHAnsi"/>
          <w:lang w:val="en-US"/>
        </w:rPr>
        <w:t>=true/false</w:t>
      </w:r>
    </w:p>
    <w:p w14:paraId="55A3A67A" w14:textId="77777777" w:rsidR="006D10A6" w:rsidRPr="0004376E" w:rsidRDefault="006D10A6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  <w:proofErr w:type="spellStart"/>
      <w:r w:rsidRPr="0004376E">
        <w:rPr>
          <w:rFonts w:asciiTheme="minorHAnsi" w:hAnsiTheme="minorHAnsi" w:cstheme="minorHAnsi"/>
          <w:lang w:val="en-US"/>
        </w:rPr>
        <w:t>ShowOnlyAmplicons</w:t>
      </w:r>
      <w:proofErr w:type="spellEnd"/>
      <w:r w:rsidRPr="0004376E">
        <w:rPr>
          <w:rFonts w:asciiTheme="minorHAnsi" w:hAnsiTheme="minorHAnsi" w:cstheme="minorHAnsi"/>
          <w:lang w:val="en-US"/>
        </w:rPr>
        <w:t>=true/false</w:t>
      </w:r>
    </w:p>
    <w:p w14:paraId="02368BAA" w14:textId="77777777" w:rsidR="006D10A6" w:rsidRPr="0004376E" w:rsidRDefault="006D10A6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  <w:proofErr w:type="spellStart"/>
      <w:r w:rsidRPr="0004376E">
        <w:rPr>
          <w:rFonts w:asciiTheme="minorHAnsi" w:hAnsiTheme="minorHAnsi" w:cstheme="minorHAnsi"/>
          <w:lang w:val="en-US"/>
        </w:rPr>
        <w:t>ShowPCRProducts</w:t>
      </w:r>
      <w:proofErr w:type="spellEnd"/>
      <w:r w:rsidRPr="0004376E">
        <w:rPr>
          <w:rFonts w:asciiTheme="minorHAnsi" w:hAnsiTheme="minorHAnsi" w:cstheme="minorHAnsi"/>
          <w:lang w:val="en-US"/>
        </w:rPr>
        <w:t>=true/false</w:t>
      </w:r>
    </w:p>
    <w:p w14:paraId="0198971C" w14:textId="77777777" w:rsidR="006D10A6" w:rsidRPr="0004376E" w:rsidRDefault="006D10A6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  <w:proofErr w:type="spellStart"/>
      <w:r w:rsidRPr="0004376E">
        <w:rPr>
          <w:rFonts w:asciiTheme="minorHAnsi" w:hAnsiTheme="minorHAnsi" w:cstheme="minorHAnsi"/>
          <w:lang w:val="en-US"/>
        </w:rPr>
        <w:t>ShowPrimerAlignment</w:t>
      </w:r>
      <w:proofErr w:type="spellEnd"/>
      <w:r w:rsidRPr="0004376E">
        <w:rPr>
          <w:rFonts w:asciiTheme="minorHAnsi" w:hAnsiTheme="minorHAnsi" w:cstheme="minorHAnsi"/>
          <w:lang w:val="en-US"/>
        </w:rPr>
        <w:t>=true/false</w:t>
      </w:r>
    </w:p>
    <w:p w14:paraId="55E9AFF1" w14:textId="77777777" w:rsidR="006D10A6" w:rsidRPr="0004376E" w:rsidRDefault="006D10A6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  <w:proofErr w:type="spellStart"/>
      <w:r w:rsidRPr="0004376E">
        <w:rPr>
          <w:rFonts w:asciiTheme="minorHAnsi" w:hAnsiTheme="minorHAnsi" w:cstheme="minorHAnsi"/>
          <w:lang w:val="en-US"/>
        </w:rPr>
        <w:t>ShowPrimerAlignmentPCRproduct</w:t>
      </w:r>
      <w:proofErr w:type="spellEnd"/>
      <w:r w:rsidRPr="0004376E">
        <w:rPr>
          <w:rFonts w:asciiTheme="minorHAnsi" w:hAnsiTheme="minorHAnsi" w:cstheme="minorHAnsi"/>
          <w:lang w:val="en-US"/>
        </w:rPr>
        <w:t xml:space="preserve">=true/false </w:t>
      </w:r>
    </w:p>
    <w:p w14:paraId="010F85D1" w14:textId="77777777" w:rsidR="006D10A6" w:rsidRPr="0004376E" w:rsidRDefault="006D10A6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  <w:proofErr w:type="spellStart"/>
      <w:r w:rsidRPr="0004376E">
        <w:rPr>
          <w:rFonts w:asciiTheme="minorHAnsi" w:hAnsiTheme="minorHAnsi" w:cstheme="minorHAnsi"/>
          <w:lang w:val="en-US"/>
        </w:rPr>
        <w:t>ShowPCRproductCalculation</w:t>
      </w:r>
      <w:proofErr w:type="spellEnd"/>
      <w:r w:rsidRPr="0004376E">
        <w:rPr>
          <w:rFonts w:asciiTheme="minorHAnsi" w:hAnsiTheme="minorHAnsi" w:cstheme="minorHAnsi"/>
          <w:lang w:val="en-US"/>
        </w:rPr>
        <w:t>=true/false</w:t>
      </w:r>
    </w:p>
    <w:p w14:paraId="4B8D5E6B" w14:textId="77777777" w:rsidR="006D10A6" w:rsidRPr="0004376E" w:rsidRDefault="006D10A6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62C188A0" w14:textId="77777777" w:rsidR="00776E8E" w:rsidRPr="0004376E" w:rsidRDefault="00776E8E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096C1142" w14:textId="77A07BFD" w:rsidR="006D10A6" w:rsidRPr="0004376E" w:rsidRDefault="00776E8E" w:rsidP="006D10A6">
      <w:pPr>
        <w:spacing w:after="0" w:line="240" w:lineRule="auto"/>
        <w:rPr>
          <w:rFonts w:asciiTheme="minorHAnsi" w:hAnsiTheme="minorHAnsi" w:cstheme="minorHAnsi"/>
          <w:b/>
          <w:bCs/>
          <w:lang w:val="en-US"/>
        </w:rPr>
      </w:pPr>
      <w:r w:rsidRPr="0004376E">
        <w:rPr>
          <w:rFonts w:asciiTheme="minorHAnsi" w:hAnsiTheme="minorHAnsi" w:cstheme="minorHAnsi"/>
          <w:b/>
          <w:bCs/>
          <w:lang w:val="en-US"/>
        </w:rPr>
        <w:t>Command line:</w:t>
      </w:r>
    </w:p>
    <w:p w14:paraId="543A7F9D" w14:textId="11DEBC83" w:rsidR="006D10A6" w:rsidRPr="0004376E" w:rsidRDefault="006D10A6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java -jar C:\MyPrograms\Java\virtualPCR\dist\virtualPCR.jar C:\MyPrograms\Java\virtualPCR\task\config.file</w:t>
      </w:r>
    </w:p>
    <w:p w14:paraId="6738A29F" w14:textId="77777777" w:rsidR="004A0007" w:rsidRPr="0004376E" w:rsidRDefault="004A0007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226F6E08" w14:textId="77777777" w:rsidR="004A0007" w:rsidRPr="0004376E" w:rsidRDefault="004A0007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2EA82A55" w14:textId="77777777" w:rsidR="004A0007" w:rsidRPr="0004376E" w:rsidRDefault="004A0007" w:rsidP="004A0007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PCR primers:</w:t>
      </w:r>
    </w:p>
    <w:p w14:paraId="046CD7E6" w14:textId="29338A33" w:rsidR="004A0007" w:rsidRPr="0004376E" w:rsidRDefault="004A0007" w:rsidP="004A0007">
      <w:pPr>
        <w:spacing w:after="0" w:line="240" w:lineRule="auto"/>
        <w:rPr>
          <w:rFonts w:asciiTheme="minorHAnsi" w:hAnsiTheme="minorHAnsi" w:cstheme="minorHAnsi"/>
          <w:b/>
          <w:bCs/>
          <w:lang w:val="en-US"/>
        </w:rPr>
      </w:pPr>
      <w:r w:rsidRPr="0004376E">
        <w:rPr>
          <w:rFonts w:asciiTheme="minorHAnsi" w:hAnsiTheme="minorHAnsi" w:cstheme="minorHAnsi"/>
          <w:b/>
          <w:bCs/>
          <w:lang w:val="en-US"/>
        </w:rPr>
        <w:t>1.</w:t>
      </w:r>
      <w:r w:rsidRPr="0004376E">
        <w:rPr>
          <w:rFonts w:asciiTheme="minorHAnsi" w:hAnsiTheme="minorHAnsi" w:cstheme="minorHAnsi"/>
          <w:b/>
          <w:bCs/>
          <w:lang w:val="en-US"/>
        </w:rPr>
        <w:tab/>
        <w:t>5836-5837 CA2 (758 bp)</w:t>
      </w:r>
    </w:p>
    <w:p w14:paraId="55139958" w14:textId="77777777" w:rsidR="004A0007" w:rsidRPr="0004376E" w:rsidRDefault="004A0007" w:rsidP="004A0007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i/>
          <w:iCs/>
          <w:lang w:val="en-US"/>
        </w:rPr>
        <w:t>In silico</w:t>
      </w:r>
      <w:r w:rsidRPr="0004376E">
        <w:rPr>
          <w:rFonts w:asciiTheme="minorHAnsi" w:hAnsiTheme="minorHAnsi" w:cstheme="minorHAnsi"/>
          <w:lang w:val="en-US"/>
        </w:rPr>
        <w:t xml:space="preserve"> Primer(s) search for: ////NC_000008.11 Homo sapiens chromosome 8, GRCh38.p14 Primary Assembly:</w:t>
      </w:r>
    </w:p>
    <w:p w14:paraId="6BEEA71F" w14:textId="77777777" w:rsidR="004A0007" w:rsidRPr="0004376E" w:rsidRDefault="004A0007" w:rsidP="004A0007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3D8E4E84" w14:textId="77777777" w:rsidR="004A0007" w:rsidRPr="0004376E" w:rsidRDefault="004A0007" w:rsidP="004A0007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1766FA58" w14:textId="77777777" w:rsidR="004A0007" w:rsidRPr="0004376E" w:rsidRDefault="004A0007" w:rsidP="004A0007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&gt;85473967-85474724 Amplicon size: 758bp</w:t>
      </w:r>
      <w:r w:rsidRPr="0004376E">
        <w:rPr>
          <w:rFonts w:asciiTheme="minorHAnsi" w:hAnsiTheme="minorHAnsi" w:cstheme="minorHAnsi"/>
          <w:lang w:val="en-US"/>
        </w:rPr>
        <w:tab/>
        <w:t>Ta=60°C</w:t>
      </w:r>
    </w:p>
    <w:p w14:paraId="649EB405" w14:textId="77777777" w:rsidR="004A0007" w:rsidRPr="0004376E" w:rsidRDefault="004A0007" w:rsidP="004A0007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gtgacatcatacttaacgctgcaaaactttctctactgtctccaactccaccatttgcaaaaagtaaacggactcaaactggaggatcctgttttaacagaaatttagaaataaaatgtgtgccttctgtcaaaactgtacatttatttgtcttagagttattgatgaaaacacttgctgttataccaagtactgtgtggatgattagaattaaaatgaaaggaaaattttgatttaaaattatccatattttcaatttcctgagtaacctttattgtgagaaaaagaccattgaataaaatctgtcagctttgattatgtaaatcactcactgtggctttgtctcttcggccttagcttcacttggttcactggaacaccaaatatggggattttgggaaagctgtgcagcaacctgatggactggccgttctaggtatttttttgaaggttagttgatgacccaattcttttttttccctatttttaataaagaatgaccagacagagtatttgtaacatacaggacattctacaaaagagcttaggaaatgcctttgtccctgaaatgttttcaagtttatctcctcctttcatatctgctagttgcagtggagatggagggcagaaagacaataggagaggtacttatttggtaccttttggatgtaaatgtgaagaacataaagagatcaacttgggtgactgctaggtgtttgtttgttttcttttcatttaacctgaggctagacagtac</w:t>
      </w:r>
    </w:p>
    <w:p w14:paraId="376D0A8B" w14:textId="77777777" w:rsidR="004A0007" w:rsidRPr="0004376E" w:rsidRDefault="004A0007" w:rsidP="004A0007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6D3A5175" w14:textId="77777777" w:rsidR="004A0007" w:rsidRPr="0004376E" w:rsidRDefault="004A0007" w:rsidP="004A0007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The number of amplicons = 1</w:t>
      </w:r>
    </w:p>
    <w:p w14:paraId="7153E2F9" w14:textId="77777777" w:rsidR="004A0007" w:rsidRPr="0004376E" w:rsidRDefault="004A0007" w:rsidP="004A0007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758bp</w:t>
      </w:r>
      <w:r w:rsidRPr="0004376E">
        <w:rPr>
          <w:rFonts w:asciiTheme="minorHAnsi" w:hAnsiTheme="minorHAnsi" w:cstheme="minorHAnsi"/>
          <w:lang w:val="en-US"/>
        </w:rPr>
        <w:tab/>
        <w:t>Ta=60°C</w:t>
      </w:r>
    </w:p>
    <w:p w14:paraId="3A3752D5" w14:textId="77777777" w:rsidR="004A0007" w:rsidRPr="0004376E" w:rsidRDefault="004A0007" w:rsidP="004A0007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Time taken: 5 seconds</w:t>
      </w:r>
    </w:p>
    <w:p w14:paraId="760EAACF" w14:textId="77777777" w:rsidR="00CC198D" w:rsidRPr="0004376E" w:rsidRDefault="00CC198D">
      <w:pPr>
        <w:spacing w:after="160" w:line="259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br w:type="page"/>
      </w:r>
    </w:p>
    <w:p w14:paraId="40E27500" w14:textId="7B047BCF" w:rsidR="004A0007" w:rsidRPr="0004376E" w:rsidRDefault="004A0007" w:rsidP="004A0007">
      <w:pPr>
        <w:spacing w:after="0" w:line="240" w:lineRule="auto"/>
        <w:rPr>
          <w:rFonts w:asciiTheme="minorHAnsi" w:hAnsiTheme="minorHAnsi" w:cstheme="minorHAnsi"/>
          <w:b/>
          <w:bCs/>
          <w:lang w:val="en-US"/>
        </w:rPr>
      </w:pPr>
      <w:r w:rsidRPr="0004376E">
        <w:rPr>
          <w:rFonts w:asciiTheme="minorHAnsi" w:hAnsiTheme="minorHAnsi" w:cstheme="minorHAnsi"/>
          <w:b/>
          <w:bCs/>
          <w:lang w:val="en-US"/>
        </w:rPr>
        <w:lastRenderedPageBreak/>
        <w:t>2.</w:t>
      </w:r>
      <w:r w:rsidRPr="0004376E">
        <w:rPr>
          <w:rFonts w:asciiTheme="minorHAnsi" w:hAnsiTheme="minorHAnsi" w:cstheme="minorHAnsi"/>
          <w:b/>
          <w:bCs/>
          <w:lang w:val="en-US"/>
        </w:rPr>
        <w:tab/>
        <w:t>5838-5839 COL1A1 (657 bp)</w:t>
      </w:r>
    </w:p>
    <w:p w14:paraId="2E38A920" w14:textId="77777777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__________________________________________________</w:t>
      </w:r>
    </w:p>
    <w:p w14:paraId="4EBD0A3D" w14:textId="32120799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i/>
          <w:iCs/>
          <w:lang w:val="en-US"/>
        </w:rPr>
        <w:t>In silico</w:t>
      </w:r>
      <w:r w:rsidRPr="0004376E">
        <w:rPr>
          <w:rFonts w:asciiTheme="minorHAnsi" w:hAnsiTheme="minorHAnsi" w:cstheme="minorHAnsi"/>
          <w:lang w:val="en-US"/>
        </w:rPr>
        <w:t xml:space="preserve"> Primer(s) search for: ////NC_000017.11 Homo sapiens chromosome 17, GRCh38.p14 Primary Assembly:</w:t>
      </w:r>
    </w:p>
    <w:p w14:paraId="453EA94A" w14:textId="77777777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0FF161A4" w14:textId="77777777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3A3B7751" w14:textId="77777777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&gt;50186438-50187094 Amplicon size: 657bp</w:t>
      </w:r>
      <w:r w:rsidRPr="0004376E">
        <w:rPr>
          <w:rFonts w:asciiTheme="minorHAnsi" w:hAnsiTheme="minorHAnsi" w:cstheme="minorHAnsi"/>
          <w:lang w:val="en-US"/>
        </w:rPr>
        <w:tab/>
        <w:t>Ta=61°C</w:t>
      </w:r>
    </w:p>
    <w:p w14:paraId="165D34BF" w14:textId="77777777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gtctccatgttgcagaagactttgatggcatccaggttgcagccttggttggggtcaatccagtactctcctgtggtagggcagggcaagatggagtcagggaaagggagcagccagcaccatatggtaggggcacatatgggcatggggaccctggcatggcaggagtaggagggagggagaggctagggcaggccctcaccactcttccagtcagagtggcacatcttgaggtcacggcaggtgcgggcggggttcttgcggctgccctctgggctccggatgttctcgatctgctggctcaggctcttgagggtggtgtccacctcgaggtcacggtcacgaaccacattggcatcatcagcccggtagtagcggccaccatcgtgagccttctcttgaggtggctggggcaggaagctgaagtcgaaaccagcgctgggaggaccagggggaccaggaggtccaggagggccggggggaccctgcacagagagggaagagagtggggattaccggcatccaagtgctttgggggctggagggccatgagcagaggggatgaggggctacatacaacaggaccagcatcaccagtgcgaccgcgaggaccagggggcccaatggggccagggagaccgttgagtccatctttg</w:t>
      </w:r>
    </w:p>
    <w:p w14:paraId="10BD4075" w14:textId="77777777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475E7D67" w14:textId="77777777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The number of amplicons = 1</w:t>
      </w:r>
    </w:p>
    <w:p w14:paraId="0EFDBB67" w14:textId="77777777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657bp</w:t>
      </w:r>
      <w:r w:rsidRPr="0004376E">
        <w:rPr>
          <w:rFonts w:asciiTheme="minorHAnsi" w:hAnsiTheme="minorHAnsi" w:cstheme="minorHAnsi"/>
          <w:lang w:val="en-US"/>
        </w:rPr>
        <w:tab/>
        <w:t>Ta=61°C</w:t>
      </w:r>
    </w:p>
    <w:p w14:paraId="370B0FDF" w14:textId="77777777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Time taken: 2 seconds</w:t>
      </w:r>
    </w:p>
    <w:p w14:paraId="5B372AAF" w14:textId="77777777" w:rsidR="00CC198D" w:rsidRPr="0004376E" w:rsidRDefault="00CC198D" w:rsidP="004A0007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6B297FA0" w14:textId="77777777" w:rsidR="00CC198D" w:rsidRPr="0004376E" w:rsidRDefault="00CC198D" w:rsidP="004A0007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4AAF6601" w14:textId="71075334" w:rsidR="004A0007" w:rsidRPr="0004376E" w:rsidRDefault="004A0007" w:rsidP="004A0007">
      <w:pPr>
        <w:spacing w:after="0" w:line="240" w:lineRule="auto"/>
        <w:rPr>
          <w:rFonts w:asciiTheme="minorHAnsi" w:hAnsiTheme="minorHAnsi" w:cstheme="minorHAnsi"/>
          <w:b/>
          <w:bCs/>
          <w:lang w:val="en-US"/>
        </w:rPr>
      </w:pPr>
      <w:r w:rsidRPr="0004376E">
        <w:rPr>
          <w:rFonts w:asciiTheme="minorHAnsi" w:hAnsiTheme="minorHAnsi" w:cstheme="minorHAnsi"/>
          <w:b/>
          <w:bCs/>
          <w:lang w:val="en-US"/>
        </w:rPr>
        <w:t>3.</w:t>
      </w:r>
      <w:r w:rsidRPr="0004376E">
        <w:rPr>
          <w:rFonts w:asciiTheme="minorHAnsi" w:hAnsiTheme="minorHAnsi" w:cstheme="minorHAnsi"/>
          <w:b/>
          <w:bCs/>
          <w:lang w:val="en-US"/>
        </w:rPr>
        <w:tab/>
        <w:t>5840-5841 FAM20C (637 bp)</w:t>
      </w:r>
    </w:p>
    <w:p w14:paraId="28031F81" w14:textId="77777777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__________________________________________________</w:t>
      </w:r>
    </w:p>
    <w:p w14:paraId="1ADC5708" w14:textId="247EAC2E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i/>
          <w:iCs/>
          <w:lang w:val="en-US"/>
        </w:rPr>
        <w:t>In silico</w:t>
      </w:r>
      <w:r w:rsidRPr="0004376E">
        <w:rPr>
          <w:rFonts w:asciiTheme="minorHAnsi" w:hAnsiTheme="minorHAnsi" w:cstheme="minorHAnsi"/>
          <w:lang w:val="en-US"/>
        </w:rPr>
        <w:t xml:space="preserve"> Primer(s) search for: ////NC_000007.14 Homo sapiens chromosome 7, GRCh38.p14 Primary Assembly:</w:t>
      </w:r>
    </w:p>
    <w:p w14:paraId="1203861B" w14:textId="77777777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2C3C7621" w14:textId="77777777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268C8BEF" w14:textId="77777777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&gt;255575-256212 Amplicon size: 638bp</w:t>
      </w:r>
      <w:r w:rsidRPr="0004376E">
        <w:rPr>
          <w:rFonts w:asciiTheme="minorHAnsi" w:hAnsiTheme="minorHAnsi" w:cstheme="minorHAnsi"/>
          <w:lang w:val="en-US"/>
        </w:rPr>
        <w:tab/>
        <w:t>Ta=63°C</w:t>
      </w:r>
    </w:p>
    <w:p w14:paraId="78E10F49" w14:textId="77777777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gccctagggtttccatagaccagcccctgattttcgagggttcaggccgggctctgcctctggggagctgtgtggcctcgggacgtcagctctgtgggttcatttttctgtaccgtggggtggaggtgtttgctgggattgatggggaactgtgggtgagtcctgcccatgagaagcaccaggcagagcccggcccggccttgggggccgtgagaccacaggtgaggacgcagccctgtgcggccctggtaacccgcagcctgtccctccccagccaacaacatctgcttctacggcgagtgttcctactactgctccacggagcacgccctgtgcgggaagccagaccagatcgagggctcgctggcggccttcctgcccgacctgtccctggccaagaggaagacctggcggaacccttggcggcgttcctaccacaagcgcaagaaggccgagtgagtgcggggccggggggctggcgtccggccaccctacggcagagggagctgggcctgggcgggcatgggagggtcggcgcccacgggggtggcagagatgggtgcagagcctgctgtgcgatgctggcctgtgtgagatgaccgcttcctgatgagacggtggcagagggcgtccttac</w:t>
      </w:r>
    </w:p>
    <w:p w14:paraId="6D145DF3" w14:textId="77777777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41652BFD" w14:textId="77777777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The number of amplicons = 1</w:t>
      </w:r>
    </w:p>
    <w:p w14:paraId="6155545C" w14:textId="77777777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638bp</w:t>
      </w:r>
      <w:r w:rsidRPr="0004376E">
        <w:rPr>
          <w:rFonts w:asciiTheme="minorHAnsi" w:hAnsiTheme="minorHAnsi" w:cstheme="minorHAnsi"/>
          <w:lang w:val="en-US"/>
        </w:rPr>
        <w:tab/>
        <w:t>Ta=63°C</w:t>
      </w:r>
    </w:p>
    <w:p w14:paraId="21924A41" w14:textId="77777777" w:rsidR="00CC198D" w:rsidRPr="0004376E" w:rsidRDefault="00CC198D" w:rsidP="00CC198D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Time taken: 5 seconds</w:t>
      </w:r>
    </w:p>
    <w:p w14:paraId="21FD7F75" w14:textId="77777777" w:rsidR="004A0007" w:rsidRPr="0004376E" w:rsidRDefault="004A0007" w:rsidP="004A0007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45E90882" w14:textId="4580FD54" w:rsidR="004A0007" w:rsidRPr="0004376E" w:rsidRDefault="004A0007" w:rsidP="004A0007">
      <w:pPr>
        <w:spacing w:after="0" w:line="240" w:lineRule="auto"/>
        <w:rPr>
          <w:rFonts w:asciiTheme="minorHAnsi" w:hAnsiTheme="minorHAnsi" w:cstheme="minorHAnsi"/>
          <w:b/>
          <w:bCs/>
          <w:lang w:val="en-US"/>
        </w:rPr>
      </w:pPr>
      <w:r w:rsidRPr="0004376E">
        <w:rPr>
          <w:rFonts w:asciiTheme="minorHAnsi" w:hAnsiTheme="minorHAnsi" w:cstheme="minorHAnsi"/>
          <w:b/>
          <w:bCs/>
          <w:lang w:val="en-US"/>
        </w:rPr>
        <w:t>4.</w:t>
      </w:r>
      <w:r w:rsidRPr="0004376E">
        <w:rPr>
          <w:rFonts w:asciiTheme="minorHAnsi" w:hAnsiTheme="minorHAnsi" w:cstheme="minorHAnsi"/>
          <w:b/>
          <w:bCs/>
          <w:lang w:val="en-US"/>
        </w:rPr>
        <w:tab/>
        <w:t>5842-5843 BEST4 (652 bp) - work with 5xGC buffer</w:t>
      </w:r>
    </w:p>
    <w:p w14:paraId="5624955B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__________________________________________________</w:t>
      </w:r>
    </w:p>
    <w:p w14:paraId="5482B62C" w14:textId="5CD6C8B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i/>
          <w:iCs/>
          <w:lang w:val="en-US"/>
        </w:rPr>
        <w:t>In silico</w:t>
      </w:r>
      <w:r w:rsidRPr="0004376E">
        <w:rPr>
          <w:rFonts w:asciiTheme="minorHAnsi" w:hAnsiTheme="minorHAnsi" w:cstheme="minorHAnsi"/>
          <w:lang w:val="en-US"/>
        </w:rPr>
        <w:t xml:space="preserve"> Primer(s) search for: ////NC_000001.11 Homo sapiens chromosome 1, GRCh38.p14 Primary Assembly:</w:t>
      </w:r>
    </w:p>
    <w:p w14:paraId="3593A853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7CAD5908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213D82CA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&gt;44784341-44784992 Amplicon size: 652bp</w:t>
      </w:r>
      <w:r w:rsidRPr="0004376E">
        <w:rPr>
          <w:rFonts w:asciiTheme="minorHAnsi" w:hAnsiTheme="minorHAnsi" w:cstheme="minorHAnsi"/>
          <w:lang w:val="en-US"/>
        </w:rPr>
        <w:tab/>
        <w:t>Ta=61°C</w:t>
      </w:r>
    </w:p>
    <w:p w14:paraId="4FCF5506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cgaagttccggaggctgatggccggggagggcgcccctacgcccaggaagcggccgagcaacggggtctgcgcggcgggcgcgggccgaccagatccgggggacgcctccacctgcaggctctgctcagggtcgtcgctcatgctgcgggcgggagggcgggctgagccggggcacagggcgggagcggggacgcgggatcggctctcggggaaggaccgaggcatcggtgccccagaggctgagcgaggacccgcgtgccgggtcaggcccagtgcaagccactcaccgcaggttgaaggtggagcccaggaatgagggccgcagagactcggccgccgtggccacagtgtagggtggctgcggctggtcctcatcccagtactggtccttctcagcggggggaaggttctggtacatttcgtccacggatagcagggacacctgggccaccagcaagttacaaggatcctcctctcctctccttcccacggccgggctgagagctgaccgggagagggggcccaggagctgccctggactcctgatcctgatgcttgctcacctgcaagttgcggtctatgagctgatttgtctcaaagtcgtcatcatcctcaccaaatgggttgatgatctgttcagccacctatag</w:t>
      </w:r>
    </w:p>
    <w:p w14:paraId="5FFDB89F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23A085C1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lastRenderedPageBreak/>
        <w:t>The number of amplicons = 1</w:t>
      </w:r>
    </w:p>
    <w:p w14:paraId="6037F65B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652bp</w:t>
      </w:r>
      <w:r w:rsidRPr="0004376E">
        <w:rPr>
          <w:rFonts w:asciiTheme="minorHAnsi" w:hAnsiTheme="minorHAnsi" w:cstheme="minorHAnsi"/>
          <w:lang w:val="en-US"/>
        </w:rPr>
        <w:tab/>
        <w:t>Ta=61°C</w:t>
      </w:r>
    </w:p>
    <w:p w14:paraId="5DF2F891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Time taken: 9 seconds</w:t>
      </w:r>
    </w:p>
    <w:p w14:paraId="50E24A8E" w14:textId="77777777" w:rsidR="00A87F22" w:rsidRPr="0004376E" w:rsidRDefault="00A87F22" w:rsidP="004A0007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536333FB" w14:textId="77777777" w:rsidR="00A87F22" w:rsidRPr="0004376E" w:rsidRDefault="00A87F22" w:rsidP="004A0007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17F83C65" w14:textId="14531BEE" w:rsidR="004A0007" w:rsidRPr="0004376E" w:rsidRDefault="004A0007" w:rsidP="004A0007">
      <w:pPr>
        <w:spacing w:after="0" w:line="240" w:lineRule="auto"/>
        <w:rPr>
          <w:rFonts w:asciiTheme="minorHAnsi" w:hAnsiTheme="minorHAnsi" w:cstheme="minorHAnsi"/>
          <w:b/>
          <w:bCs/>
          <w:lang w:val="en-US"/>
        </w:rPr>
      </w:pPr>
      <w:r w:rsidRPr="0004376E">
        <w:rPr>
          <w:rFonts w:asciiTheme="minorHAnsi" w:hAnsiTheme="minorHAnsi" w:cstheme="minorHAnsi"/>
          <w:b/>
          <w:bCs/>
          <w:lang w:val="en-US"/>
        </w:rPr>
        <w:t>5.</w:t>
      </w:r>
      <w:r w:rsidRPr="0004376E">
        <w:rPr>
          <w:rFonts w:asciiTheme="minorHAnsi" w:hAnsiTheme="minorHAnsi" w:cstheme="minorHAnsi"/>
          <w:b/>
          <w:bCs/>
          <w:lang w:val="en-US"/>
        </w:rPr>
        <w:tab/>
        <w:t>5844-5845 SHF (175 bp)</w:t>
      </w:r>
    </w:p>
    <w:p w14:paraId="79D2B8F1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__________________________________________________</w:t>
      </w:r>
    </w:p>
    <w:p w14:paraId="240DEAF7" w14:textId="36DF0ADE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i/>
          <w:iCs/>
          <w:lang w:val="en-US"/>
        </w:rPr>
        <w:t>In silico</w:t>
      </w:r>
      <w:r w:rsidRPr="0004376E">
        <w:rPr>
          <w:rFonts w:asciiTheme="minorHAnsi" w:hAnsiTheme="minorHAnsi" w:cstheme="minorHAnsi"/>
          <w:lang w:val="en-US"/>
        </w:rPr>
        <w:t xml:space="preserve"> Primer(s) search for: ////NC_000015.10 Homo sapiens chromosome 15, GRCh38.p14 Primary Assembly:</w:t>
      </w:r>
    </w:p>
    <w:p w14:paraId="44FBD17C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0BA04E07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1FDE1D10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&gt;45198820-45198994 Amplicon size: 175bp</w:t>
      </w:r>
      <w:r w:rsidRPr="0004376E">
        <w:rPr>
          <w:rFonts w:asciiTheme="minorHAnsi" w:hAnsiTheme="minorHAnsi" w:cstheme="minorHAnsi"/>
          <w:lang w:val="en-US"/>
        </w:rPr>
        <w:tab/>
        <w:t>Ta=61°C</w:t>
      </w:r>
    </w:p>
    <w:p w14:paraId="270DC355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tgtactccgccagttgcttttcttcttctgttttggcccattagccacgggctgtggtgatgatgagatgggctcccggtgagcgcagtgggagtttaggggagacggcgtgagcatccaggaatggggctgggcggaactcagactacccttgggggatgcccgtttcctatg</w:t>
      </w:r>
    </w:p>
    <w:p w14:paraId="560B6985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0EDC04C3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The number of amplicons = 1</w:t>
      </w:r>
    </w:p>
    <w:p w14:paraId="29AF6078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175bp</w:t>
      </w:r>
      <w:r w:rsidRPr="0004376E">
        <w:rPr>
          <w:rFonts w:asciiTheme="minorHAnsi" w:hAnsiTheme="minorHAnsi" w:cstheme="minorHAnsi"/>
          <w:lang w:val="en-US"/>
        </w:rPr>
        <w:tab/>
        <w:t>Ta=61°C</w:t>
      </w:r>
    </w:p>
    <w:p w14:paraId="481494D7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Time taken: 3 seconds</w:t>
      </w:r>
    </w:p>
    <w:p w14:paraId="3BCAE709" w14:textId="77777777" w:rsidR="00A87F22" w:rsidRPr="0004376E" w:rsidRDefault="00A87F22" w:rsidP="004A0007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206FA353" w14:textId="77777777" w:rsidR="00A87F22" w:rsidRPr="0004376E" w:rsidRDefault="00A87F22" w:rsidP="004A0007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2931A803" w14:textId="720E0F58" w:rsidR="004A0007" w:rsidRPr="0004376E" w:rsidRDefault="004A0007" w:rsidP="004A0007">
      <w:pPr>
        <w:spacing w:after="0" w:line="240" w:lineRule="auto"/>
        <w:rPr>
          <w:rFonts w:asciiTheme="minorHAnsi" w:hAnsiTheme="minorHAnsi" w:cstheme="minorHAnsi"/>
          <w:b/>
          <w:bCs/>
          <w:lang w:val="en-US"/>
        </w:rPr>
      </w:pPr>
      <w:r w:rsidRPr="0004376E">
        <w:rPr>
          <w:rFonts w:asciiTheme="minorHAnsi" w:hAnsiTheme="minorHAnsi" w:cstheme="minorHAnsi"/>
          <w:b/>
          <w:bCs/>
          <w:lang w:val="en-US"/>
        </w:rPr>
        <w:t>6.</w:t>
      </w:r>
      <w:r w:rsidRPr="0004376E">
        <w:rPr>
          <w:rFonts w:asciiTheme="minorHAnsi" w:hAnsiTheme="minorHAnsi" w:cstheme="minorHAnsi"/>
          <w:b/>
          <w:bCs/>
          <w:lang w:val="en-US"/>
        </w:rPr>
        <w:tab/>
        <w:t>5846-5847 MMP9 (739 bp)</w:t>
      </w:r>
    </w:p>
    <w:p w14:paraId="034EC69D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__________________________________________________</w:t>
      </w:r>
    </w:p>
    <w:p w14:paraId="002616D5" w14:textId="25B0C031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i/>
          <w:iCs/>
          <w:lang w:val="en-US"/>
        </w:rPr>
        <w:t>In silico</w:t>
      </w:r>
      <w:r w:rsidRPr="0004376E">
        <w:rPr>
          <w:rFonts w:asciiTheme="minorHAnsi" w:hAnsiTheme="minorHAnsi" w:cstheme="minorHAnsi"/>
          <w:lang w:val="en-US"/>
        </w:rPr>
        <w:t xml:space="preserve"> Primer(s) search for: ////NC_000020.11 Homo sapiens chromosome 20, GRCh38.p14 Primary Assembly:</w:t>
      </w:r>
    </w:p>
    <w:p w14:paraId="504699C9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3F868B88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27A3AFFB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&gt;46010880-46011618 Amplicon size: 739bp</w:t>
      </w:r>
      <w:r w:rsidRPr="0004376E">
        <w:rPr>
          <w:rFonts w:asciiTheme="minorHAnsi" w:hAnsiTheme="minorHAnsi" w:cstheme="minorHAnsi"/>
          <w:lang w:val="en-US"/>
        </w:rPr>
        <w:tab/>
        <w:t>Ta=62°C</w:t>
      </w:r>
    </w:p>
    <w:p w14:paraId="4DA30647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cagtactcggctaaccctcttcctctcgacctgtttcttcagagcacggagacgggtatcccttcgacgggaaggacgggctcctggcacacgcctttcctcctggccccggcattcagggagacgcccatttcgacgatgacgagttgtggtccctgggcaagggcgtcggtgagattctgagtcctcctggcccctgattcccttcattctctcccactcatcacccgccgccctaactccggtcccccctcctcctgcagtggttccaactcggtttggaaacgcagatggcgcggcctgccacttccccttcatcttcgagggccgctcctactctgcctgcaccaccgacggtcgctccgacggcttgccctggtgcagtaccacggccaactacgacaccgacgaccggtttggcttctgccccagcgagagtgagtgagggggctcgccgagggctgggggcgcccaccacccttgatggtcctgggttctaattccagctctgccactagtgctgtgtggcctgcaattcaccctcccgcactctgggcccaattttctcatctgagaaatgatgagagatgggatgaactgcagaccatccatgggtcaaagaacaggacacacttgggggttataatgtgctgtctccgccttctccccctttcccacatcctcctcgccccaggactctacacccaggacggcaatgctgatgggaaaccctgccag</w:t>
      </w:r>
    </w:p>
    <w:p w14:paraId="0234A052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37F72B0D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The number of amplicons = 1</w:t>
      </w:r>
    </w:p>
    <w:p w14:paraId="203B7395" w14:textId="77777777" w:rsidR="00A87F22" w:rsidRPr="0004376E" w:rsidRDefault="00A87F22" w:rsidP="00A87F22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739bp</w:t>
      </w:r>
      <w:r w:rsidRPr="0004376E">
        <w:rPr>
          <w:rFonts w:asciiTheme="minorHAnsi" w:hAnsiTheme="minorHAnsi" w:cstheme="minorHAnsi"/>
          <w:lang w:val="en-US"/>
        </w:rPr>
        <w:tab/>
        <w:t>Ta=62°C</w:t>
      </w:r>
    </w:p>
    <w:p w14:paraId="36ADB416" w14:textId="20B8AC32" w:rsidR="004A0007" w:rsidRPr="0004376E" w:rsidRDefault="00A87F22" w:rsidP="006D10A6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04376E">
        <w:rPr>
          <w:rFonts w:asciiTheme="minorHAnsi" w:hAnsiTheme="minorHAnsi" w:cstheme="minorHAnsi"/>
          <w:lang w:val="en-US"/>
        </w:rPr>
        <w:t>Time taken: 2 seconds</w:t>
      </w:r>
    </w:p>
    <w:sectPr w:rsidR="004A0007" w:rsidRPr="0004376E" w:rsidSect="0082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2253D"/>
    <w:multiLevelType w:val="hybridMultilevel"/>
    <w:tmpl w:val="527CCFAA"/>
    <w:lvl w:ilvl="0" w:tplc="FFFFFFFF">
      <w:start w:val="1"/>
      <w:numFmt w:val="decimal"/>
      <w:lvlText w:val="%1."/>
      <w:lvlJc w:val="left"/>
      <w:pPr>
        <w:ind w:left="1494" w:hanging="360"/>
      </w:p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48951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90"/>
    <w:rsid w:val="00021E79"/>
    <w:rsid w:val="0004376E"/>
    <w:rsid w:val="000E6980"/>
    <w:rsid w:val="00167D4C"/>
    <w:rsid w:val="0019141D"/>
    <w:rsid w:val="0019464F"/>
    <w:rsid w:val="001C12E6"/>
    <w:rsid w:val="0029642F"/>
    <w:rsid w:val="002A33ED"/>
    <w:rsid w:val="002A6590"/>
    <w:rsid w:val="003507A6"/>
    <w:rsid w:val="00386EC7"/>
    <w:rsid w:val="003A53A1"/>
    <w:rsid w:val="003E1476"/>
    <w:rsid w:val="00491A90"/>
    <w:rsid w:val="004A0007"/>
    <w:rsid w:val="005024B7"/>
    <w:rsid w:val="005572B9"/>
    <w:rsid w:val="00572F3C"/>
    <w:rsid w:val="00582437"/>
    <w:rsid w:val="006A50F2"/>
    <w:rsid w:val="006D10A6"/>
    <w:rsid w:val="00705DDA"/>
    <w:rsid w:val="00776E8E"/>
    <w:rsid w:val="00791828"/>
    <w:rsid w:val="00823CD9"/>
    <w:rsid w:val="00832232"/>
    <w:rsid w:val="0092235B"/>
    <w:rsid w:val="00942907"/>
    <w:rsid w:val="00A87F22"/>
    <w:rsid w:val="00B6363C"/>
    <w:rsid w:val="00BE6716"/>
    <w:rsid w:val="00C4418F"/>
    <w:rsid w:val="00CC198D"/>
    <w:rsid w:val="00E46953"/>
    <w:rsid w:val="00EB1E62"/>
    <w:rsid w:val="00EB7EDE"/>
    <w:rsid w:val="00F5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BAA1"/>
  <w15:chartTrackingRefBased/>
  <w15:docId w15:val="{AC32E806-2289-4A21-B07B-167B9188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590"/>
    <w:pPr>
      <w:spacing w:after="200" w:line="276" w:lineRule="auto"/>
    </w:pPr>
    <w:rPr>
      <w:rFonts w:ascii="Calibri" w:eastAsia="Times New Roman" w:hAnsi="Calibri" w:cs="Times New Roman"/>
      <w:kern w:val="0"/>
      <w:lang w:val="ru-RU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5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5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5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5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5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5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5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5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0"/>
    <w:rsid w:val="00E46953"/>
    <w:pPr>
      <w:suppressAutoHyphens/>
      <w:spacing w:after="0" w:line="240" w:lineRule="auto"/>
      <w:ind w:firstLine="567"/>
      <w:jc w:val="both"/>
    </w:pPr>
    <w:rPr>
      <w:rFonts w:cs="Calibri"/>
      <w:szCs w:val="24"/>
      <w:lang w:val="x-none" w:eastAsia="ar-SA"/>
    </w:rPr>
  </w:style>
  <w:style w:type="character" w:customStyle="1" w:styleId="EndNoteBibliography0">
    <w:name w:val="EndNote Bibliography Знак"/>
    <w:link w:val="EndNoteBibliography"/>
    <w:rsid w:val="00E46953"/>
    <w:rPr>
      <w:rFonts w:ascii="Calibri" w:eastAsia="Times New Roman" w:hAnsi="Calibri" w:cs="Calibri"/>
      <w:szCs w:val="24"/>
      <w:lang w:val="x-none" w:eastAsia="ar-SA"/>
    </w:rPr>
  </w:style>
  <w:style w:type="paragraph" w:customStyle="1" w:styleId="EndNoteBibliographyTitle">
    <w:name w:val="EndNote Bibliography Title"/>
    <w:basedOn w:val="Normal"/>
    <w:link w:val="EndNoteBibliographyTitleChar"/>
    <w:rsid w:val="00E46953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46953"/>
    <w:rPr>
      <w:rFonts w:ascii="Calibri" w:hAnsi="Calibri" w:cs="Calibri"/>
      <w:noProof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A6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5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5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5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5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5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5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5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5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5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5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5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5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5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5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59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2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1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is.otarbay@nu.edu.kz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hevtsov@biocenter.kz" TargetMode="External"/><Relationship Id="rId12" Type="http://schemas.openxmlformats.org/officeDocument/2006/relationships/hyperlink" Target="https://primerdigital.com/tools/epc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lan.kalendar@helsinki.fi" TargetMode="External"/><Relationship Id="rId11" Type="http://schemas.openxmlformats.org/officeDocument/2006/relationships/hyperlink" Target="https://github.com/rkalendar/virtualPCR" TargetMode="External"/><Relationship Id="rId5" Type="http://schemas.openxmlformats.org/officeDocument/2006/relationships/hyperlink" Target="mailto:ruslan.kalendar@helsinki.f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enodo.org/records/13625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a.ismailova@kazatu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Kalendar</dc:creator>
  <cp:keywords/>
  <dc:description/>
  <cp:lastModifiedBy>Kalendar, Ruslan</cp:lastModifiedBy>
  <cp:revision>3</cp:revision>
  <dcterms:created xsi:type="dcterms:W3CDTF">2024-09-21T15:54:00Z</dcterms:created>
  <dcterms:modified xsi:type="dcterms:W3CDTF">2024-09-21T15:54:00Z</dcterms:modified>
</cp:coreProperties>
</file>