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15F6" w14:textId="77777777" w:rsidR="00A40BBD" w:rsidRPr="003045D3" w:rsidRDefault="00A40BBD" w:rsidP="00A40BBD">
      <w:pPr>
        <w:spacing w:before="24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Supplementary </w:t>
      </w:r>
      <w:r w:rsidRPr="003045D3">
        <w:rPr>
          <w:rFonts w:ascii="Arial" w:hAnsi="Arial" w:cs="Arial"/>
          <w:b/>
          <w:bCs/>
        </w:rPr>
        <w:t>Table 1. Surface monoclonal antibodies used for phenotyping.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14"/>
        <w:gridCol w:w="1384"/>
        <w:gridCol w:w="2214"/>
        <w:gridCol w:w="1952"/>
        <w:gridCol w:w="1786"/>
      </w:tblGrid>
      <w:tr w:rsidR="00A40BBD" w:rsidRPr="003045D3" w14:paraId="46B6A040" w14:textId="77777777" w:rsidTr="0041407C">
        <w:tc>
          <w:tcPr>
            <w:tcW w:w="1077" w:type="pct"/>
          </w:tcPr>
          <w:p w14:paraId="7566B546" w14:textId="77777777" w:rsidR="00A40BBD" w:rsidRPr="003045D3" w:rsidRDefault="00A40BBD" w:rsidP="0041407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45D3">
              <w:rPr>
                <w:rFonts w:ascii="Arial" w:hAnsi="Arial" w:cs="Arial"/>
                <w:b/>
                <w:bCs/>
              </w:rPr>
              <w:t>Anti Human</w:t>
            </w:r>
          </w:p>
        </w:tc>
        <w:tc>
          <w:tcPr>
            <w:tcW w:w="740" w:type="pct"/>
          </w:tcPr>
          <w:p w14:paraId="004526A9" w14:textId="77777777" w:rsidR="00A40BBD" w:rsidRPr="003045D3" w:rsidRDefault="00A40BBD" w:rsidP="0041407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45D3">
              <w:rPr>
                <w:rFonts w:ascii="Arial" w:hAnsi="Arial" w:cs="Arial"/>
                <w:b/>
                <w:bCs/>
              </w:rPr>
              <w:t>clone</w:t>
            </w:r>
          </w:p>
        </w:tc>
        <w:tc>
          <w:tcPr>
            <w:tcW w:w="1184" w:type="pct"/>
          </w:tcPr>
          <w:p w14:paraId="77E8C7FB" w14:textId="77777777" w:rsidR="00A40BBD" w:rsidRPr="003045D3" w:rsidRDefault="00A40BBD" w:rsidP="0041407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45D3">
              <w:rPr>
                <w:rFonts w:ascii="Arial" w:hAnsi="Arial" w:cs="Arial"/>
                <w:b/>
                <w:bCs/>
              </w:rPr>
              <w:t>fluorochrome</w:t>
            </w:r>
          </w:p>
        </w:tc>
        <w:tc>
          <w:tcPr>
            <w:tcW w:w="1044" w:type="pct"/>
          </w:tcPr>
          <w:p w14:paraId="384CD6EE" w14:textId="77777777" w:rsidR="00A40BBD" w:rsidRPr="003045D3" w:rsidRDefault="00A40BBD" w:rsidP="0041407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45D3">
              <w:rPr>
                <w:rFonts w:ascii="Arial" w:hAnsi="Arial" w:cs="Arial"/>
                <w:b/>
                <w:bCs/>
              </w:rPr>
              <w:t xml:space="preserve">Catalog </w:t>
            </w:r>
          </w:p>
        </w:tc>
        <w:tc>
          <w:tcPr>
            <w:tcW w:w="955" w:type="pct"/>
          </w:tcPr>
          <w:p w14:paraId="76DE3C27" w14:textId="77777777" w:rsidR="00A40BBD" w:rsidRPr="003045D3" w:rsidRDefault="00A40BBD" w:rsidP="0041407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45D3">
              <w:rPr>
                <w:rFonts w:ascii="Arial" w:hAnsi="Arial" w:cs="Arial"/>
                <w:b/>
                <w:bCs/>
              </w:rPr>
              <w:t>manufacturer</w:t>
            </w:r>
          </w:p>
        </w:tc>
      </w:tr>
      <w:tr w:rsidR="00A40BBD" w:rsidRPr="003045D3" w14:paraId="0F6266EC" w14:textId="77777777" w:rsidTr="0041407C">
        <w:tc>
          <w:tcPr>
            <w:tcW w:w="1077" w:type="pct"/>
          </w:tcPr>
          <w:p w14:paraId="672E894B" w14:textId="77777777" w:rsidR="00A40BBD" w:rsidRPr="003045D3" w:rsidRDefault="00A40BBD" w:rsidP="0041407C">
            <w:pPr>
              <w:rPr>
                <w:rFonts w:ascii="Arial" w:hAnsi="Arial" w:cs="Arial"/>
                <w:b/>
                <w:bCs/>
              </w:rPr>
            </w:pPr>
            <w:r w:rsidRPr="003045D3">
              <w:rPr>
                <w:rFonts w:ascii="Arial" w:hAnsi="Arial" w:cs="Arial"/>
                <w:b/>
                <w:bCs/>
              </w:rPr>
              <w:t>CD3</w:t>
            </w:r>
          </w:p>
        </w:tc>
        <w:tc>
          <w:tcPr>
            <w:tcW w:w="740" w:type="pct"/>
          </w:tcPr>
          <w:p w14:paraId="7F55FE79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UCHT1</w:t>
            </w:r>
          </w:p>
        </w:tc>
        <w:tc>
          <w:tcPr>
            <w:tcW w:w="1184" w:type="pct"/>
          </w:tcPr>
          <w:p w14:paraId="21106E4E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APC/Cy7</w:t>
            </w:r>
          </w:p>
        </w:tc>
        <w:tc>
          <w:tcPr>
            <w:tcW w:w="1044" w:type="pct"/>
          </w:tcPr>
          <w:p w14:paraId="0E64740A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300426</w:t>
            </w:r>
          </w:p>
        </w:tc>
        <w:tc>
          <w:tcPr>
            <w:tcW w:w="955" w:type="pct"/>
          </w:tcPr>
          <w:p w14:paraId="3EC464F8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proofErr w:type="spellStart"/>
            <w:r w:rsidRPr="003045D3"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A40BBD" w:rsidRPr="003045D3" w14:paraId="5F40ED7A" w14:textId="77777777" w:rsidTr="0041407C">
        <w:tc>
          <w:tcPr>
            <w:tcW w:w="1077" w:type="pct"/>
          </w:tcPr>
          <w:p w14:paraId="4D1323A1" w14:textId="77777777" w:rsidR="00A40BBD" w:rsidRPr="003045D3" w:rsidRDefault="00A40BBD" w:rsidP="0041407C">
            <w:pPr>
              <w:rPr>
                <w:rFonts w:ascii="Arial" w:hAnsi="Arial" w:cs="Arial"/>
                <w:b/>
                <w:bCs/>
              </w:rPr>
            </w:pPr>
            <w:r w:rsidRPr="003045D3">
              <w:rPr>
                <w:rFonts w:ascii="Arial" w:hAnsi="Arial" w:cs="Arial"/>
                <w:b/>
                <w:bCs/>
              </w:rPr>
              <w:t>CD3</w:t>
            </w:r>
          </w:p>
        </w:tc>
        <w:tc>
          <w:tcPr>
            <w:tcW w:w="740" w:type="pct"/>
          </w:tcPr>
          <w:p w14:paraId="724AC4A8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SK7</w:t>
            </w:r>
          </w:p>
        </w:tc>
        <w:tc>
          <w:tcPr>
            <w:tcW w:w="1184" w:type="pct"/>
          </w:tcPr>
          <w:p w14:paraId="396753D2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e450</w:t>
            </w:r>
          </w:p>
        </w:tc>
        <w:tc>
          <w:tcPr>
            <w:tcW w:w="1044" w:type="pct"/>
          </w:tcPr>
          <w:p w14:paraId="4C07839E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48-0036-42</w:t>
            </w:r>
          </w:p>
        </w:tc>
        <w:tc>
          <w:tcPr>
            <w:tcW w:w="955" w:type="pct"/>
          </w:tcPr>
          <w:p w14:paraId="5751268E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proofErr w:type="spellStart"/>
            <w:r w:rsidRPr="003045D3">
              <w:rPr>
                <w:rFonts w:ascii="Arial" w:hAnsi="Arial" w:cs="Arial"/>
              </w:rPr>
              <w:t>eBioscience</w:t>
            </w:r>
            <w:r w:rsidRPr="003045D3">
              <w:rPr>
                <w:rFonts w:ascii="Arial" w:hAnsi="Arial" w:cs="Arial"/>
                <w:vertAlign w:val="superscript"/>
              </w:rPr>
              <w:t>TM</w:t>
            </w:r>
            <w:proofErr w:type="spellEnd"/>
          </w:p>
        </w:tc>
      </w:tr>
      <w:tr w:rsidR="00A40BBD" w:rsidRPr="003045D3" w14:paraId="7B3875DF" w14:textId="77777777" w:rsidTr="0041407C">
        <w:tc>
          <w:tcPr>
            <w:tcW w:w="1077" w:type="pct"/>
          </w:tcPr>
          <w:p w14:paraId="58E33DA1" w14:textId="77777777" w:rsidR="00A40BBD" w:rsidRPr="003045D3" w:rsidRDefault="00A40BBD" w:rsidP="0041407C">
            <w:pPr>
              <w:rPr>
                <w:rFonts w:ascii="Arial" w:hAnsi="Arial" w:cs="Arial"/>
                <w:b/>
                <w:bCs/>
              </w:rPr>
            </w:pPr>
            <w:r w:rsidRPr="003045D3">
              <w:rPr>
                <w:rFonts w:ascii="Arial" w:hAnsi="Arial" w:cs="Arial"/>
                <w:b/>
                <w:bCs/>
              </w:rPr>
              <w:t>CD4</w:t>
            </w:r>
          </w:p>
        </w:tc>
        <w:tc>
          <w:tcPr>
            <w:tcW w:w="740" w:type="pct"/>
          </w:tcPr>
          <w:p w14:paraId="20C0414D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OKT4</w:t>
            </w:r>
          </w:p>
        </w:tc>
        <w:tc>
          <w:tcPr>
            <w:tcW w:w="1184" w:type="pct"/>
          </w:tcPr>
          <w:p w14:paraId="0A95EB76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FITC</w:t>
            </w:r>
          </w:p>
        </w:tc>
        <w:tc>
          <w:tcPr>
            <w:tcW w:w="1044" w:type="pct"/>
          </w:tcPr>
          <w:p w14:paraId="3476C218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11-0048-42</w:t>
            </w:r>
          </w:p>
        </w:tc>
        <w:tc>
          <w:tcPr>
            <w:tcW w:w="955" w:type="pct"/>
          </w:tcPr>
          <w:p w14:paraId="4B00DD59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proofErr w:type="spellStart"/>
            <w:r w:rsidRPr="003045D3">
              <w:rPr>
                <w:rFonts w:ascii="Arial" w:hAnsi="Arial" w:cs="Arial"/>
              </w:rPr>
              <w:t>eBioscience</w:t>
            </w:r>
            <w:r w:rsidRPr="003045D3">
              <w:rPr>
                <w:rFonts w:ascii="Arial" w:hAnsi="Arial" w:cs="Arial"/>
                <w:vertAlign w:val="superscript"/>
              </w:rPr>
              <w:t>TM</w:t>
            </w:r>
            <w:proofErr w:type="spellEnd"/>
          </w:p>
        </w:tc>
      </w:tr>
      <w:tr w:rsidR="00A40BBD" w:rsidRPr="003045D3" w14:paraId="0057457D" w14:textId="77777777" w:rsidTr="0041407C">
        <w:tc>
          <w:tcPr>
            <w:tcW w:w="1077" w:type="pct"/>
          </w:tcPr>
          <w:p w14:paraId="400EE459" w14:textId="77777777" w:rsidR="00A40BBD" w:rsidRPr="003045D3" w:rsidRDefault="00A40BBD" w:rsidP="0041407C">
            <w:pPr>
              <w:rPr>
                <w:rFonts w:ascii="Arial" w:hAnsi="Arial" w:cs="Arial"/>
                <w:b/>
                <w:bCs/>
              </w:rPr>
            </w:pPr>
            <w:r w:rsidRPr="003045D3">
              <w:rPr>
                <w:rFonts w:ascii="Arial" w:hAnsi="Arial" w:cs="Arial"/>
                <w:b/>
                <w:bCs/>
              </w:rPr>
              <w:t>CD4</w:t>
            </w:r>
          </w:p>
        </w:tc>
        <w:tc>
          <w:tcPr>
            <w:tcW w:w="740" w:type="pct"/>
          </w:tcPr>
          <w:p w14:paraId="165AF962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OKT4</w:t>
            </w:r>
          </w:p>
        </w:tc>
        <w:tc>
          <w:tcPr>
            <w:tcW w:w="1184" w:type="pct"/>
          </w:tcPr>
          <w:p w14:paraId="3B1DF048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PE</w:t>
            </w:r>
          </w:p>
        </w:tc>
        <w:tc>
          <w:tcPr>
            <w:tcW w:w="1044" w:type="pct"/>
          </w:tcPr>
          <w:p w14:paraId="0697BF2B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317410</w:t>
            </w:r>
          </w:p>
        </w:tc>
        <w:tc>
          <w:tcPr>
            <w:tcW w:w="955" w:type="pct"/>
          </w:tcPr>
          <w:p w14:paraId="068D9344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proofErr w:type="spellStart"/>
            <w:r w:rsidRPr="003045D3"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A40BBD" w:rsidRPr="003045D3" w14:paraId="4767DAEE" w14:textId="77777777" w:rsidTr="0041407C">
        <w:tc>
          <w:tcPr>
            <w:tcW w:w="1077" w:type="pct"/>
          </w:tcPr>
          <w:p w14:paraId="2F117F37" w14:textId="77777777" w:rsidR="00A40BBD" w:rsidRPr="003045D3" w:rsidRDefault="00A40BBD" w:rsidP="0041407C">
            <w:pPr>
              <w:rPr>
                <w:rFonts w:ascii="Arial" w:hAnsi="Arial" w:cs="Arial"/>
                <w:b/>
                <w:bCs/>
              </w:rPr>
            </w:pPr>
            <w:r w:rsidRPr="003045D3">
              <w:rPr>
                <w:rFonts w:ascii="Arial" w:hAnsi="Arial" w:cs="Arial"/>
                <w:b/>
                <w:bCs/>
              </w:rPr>
              <w:t>CD8</w:t>
            </w:r>
          </w:p>
        </w:tc>
        <w:tc>
          <w:tcPr>
            <w:tcW w:w="740" w:type="pct"/>
          </w:tcPr>
          <w:p w14:paraId="4D4A1A4D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SK1</w:t>
            </w:r>
          </w:p>
        </w:tc>
        <w:tc>
          <w:tcPr>
            <w:tcW w:w="1184" w:type="pct"/>
          </w:tcPr>
          <w:p w14:paraId="2EDFE27A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e450</w:t>
            </w:r>
          </w:p>
        </w:tc>
        <w:tc>
          <w:tcPr>
            <w:tcW w:w="1044" w:type="pct"/>
          </w:tcPr>
          <w:p w14:paraId="5E002860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75-0087-T100</w:t>
            </w:r>
          </w:p>
        </w:tc>
        <w:tc>
          <w:tcPr>
            <w:tcW w:w="955" w:type="pct"/>
          </w:tcPr>
          <w:p w14:paraId="4719E4B5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proofErr w:type="spellStart"/>
            <w:r w:rsidRPr="003045D3">
              <w:rPr>
                <w:rFonts w:ascii="Arial" w:hAnsi="Arial" w:cs="Arial"/>
              </w:rPr>
              <w:t>Tonbo</w:t>
            </w:r>
            <w:proofErr w:type="spellEnd"/>
          </w:p>
        </w:tc>
      </w:tr>
      <w:tr w:rsidR="00A40BBD" w:rsidRPr="003045D3" w14:paraId="03B387CA" w14:textId="77777777" w:rsidTr="0041407C">
        <w:tc>
          <w:tcPr>
            <w:tcW w:w="1077" w:type="pct"/>
          </w:tcPr>
          <w:p w14:paraId="7646BADE" w14:textId="77777777" w:rsidR="00A40BBD" w:rsidRPr="003045D3" w:rsidRDefault="00A40BBD" w:rsidP="004140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CD8</w:t>
            </w:r>
          </w:p>
        </w:tc>
        <w:tc>
          <w:tcPr>
            <w:tcW w:w="740" w:type="pct"/>
          </w:tcPr>
          <w:p w14:paraId="127BD1C2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SK1</w:t>
            </w:r>
          </w:p>
        </w:tc>
        <w:tc>
          <w:tcPr>
            <w:tcW w:w="1184" w:type="pct"/>
          </w:tcPr>
          <w:p w14:paraId="332AC3BD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FITC</w:t>
            </w:r>
          </w:p>
        </w:tc>
        <w:tc>
          <w:tcPr>
            <w:tcW w:w="1044" w:type="pct"/>
          </w:tcPr>
          <w:p w14:paraId="0AA3EF59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344703</w:t>
            </w:r>
          </w:p>
        </w:tc>
        <w:tc>
          <w:tcPr>
            <w:tcW w:w="955" w:type="pct"/>
          </w:tcPr>
          <w:p w14:paraId="4E21D9F6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proofErr w:type="spellStart"/>
            <w:r w:rsidRPr="003045D3"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A40BBD" w:rsidRPr="003045D3" w14:paraId="20078063" w14:textId="77777777" w:rsidTr="0041407C">
        <w:tc>
          <w:tcPr>
            <w:tcW w:w="1077" w:type="pct"/>
          </w:tcPr>
          <w:p w14:paraId="196D068F" w14:textId="77777777" w:rsidR="00A40BBD" w:rsidRPr="003045D3" w:rsidRDefault="00A40BBD" w:rsidP="0041407C">
            <w:pPr>
              <w:rPr>
                <w:rFonts w:ascii="Arial" w:hAnsi="Arial" w:cs="Arial"/>
                <w:b/>
                <w:bCs/>
              </w:rPr>
            </w:pPr>
            <w:r w:rsidRPr="003045D3">
              <w:rPr>
                <w:rFonts w:ascii="Arial" w:hAnsi="Arial" w:cs="Arial"/>
                <w:b/>
                <w:bCs/>
              </w:rPr>
              <w:t>CD25</w:t>
            </w:r>
          </w:p>
        </w:tc>
        <w:tc>
          <w:tcPr>
            <w:tcW w:w="740" w:type="pct"/>
          </w:tcPr>
          <w:p w14:paraId="06A15BF1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BC96</w:t>
            </w:r>
          </w:p>
        </w:tc>
        <w:tc>
          <w:tcPr>
            <w:tcW w:w="1184" w:type="pct"/>
          </w:tcPr>
          <w:p w14:paraId="7750E4AB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APC/Cy7</w:t>
            </w:r>
          </w:p>
        </w:tc>
        <w:tc>
          <w:tcPr>
            <w:tcW w:w="1044" w:type="pct"/>
          </w:tcPr>
          <w:p w14:paraId="75617632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302613</w:t>
            </w:r>
          </w:p>
        </w:tc>
        <w:tc>
          <w:tcPr>
            <w:tcW w:w="955" w:type="pct"/>
          </w:tcPr>
          <w:p w14:paraId="37004298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proofErr w:type="spellStart"/>
            <w:r w:rsidRPr="003045D3"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A40BBD" w:rsidRPr="003045D3" w14:paraId="547D25DF" w14:textId="77777777" w:rsidTr="0041407C">
        <w:tc>
          <w:tcPr>
            <w:tcW w:w="1077" w:type="pct"/>
          </w:tcPr>
          <w:p w14:paraId="5AD50E29" w14:textId="77777777" w:rsidR="00A40BBD" w:rsidRPr="003045D3" w:rsidRDefault="00A40BBD" w:rsidP="0041407C">
            <w:pPr>
              <w:rPr>
                <w:rFonts w:ascii="Arial" w:hAnsi="Arial" w:cs="Arial"/>
                <w:b/>
                <w:bCs/>
              </w:rPr>
            </w:pPr>
            <w:r w:rsidRPr="003045D3">
              <w:rPr>
                <w:rFonts w:ascii="Arial" w:hAnsi="Arial" w:cs="Arial"/>
                <w:b/>
                <w:bCs/>
              </w:rPr>
              <w:t>CD45</w:t>
            </w:r>
          </w:p>
        </w:tc>
        <w:tc>
          <w:tcPr>
            <w:tcW w:w="740" w:type="pct"/>
          </w:tcPr>
          <w:p w14:paraId="3A8D1D93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2D1</w:t>
            </w:r>
          </w:p>
        </w:tc>
        <w:tc>
          <w:tcPr>
            <w:tcW w:w="1184" w:type="pct"/>
          </w:tcPr>
          <w:p w14:paraId="52B472B5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AF700</w:t>
            </w:r>
          </w:p>
        </w:tc>
        <w:tc>
          <w:tcPr>
            <w:tcW w:w="1044" w:type="pct"/>
          </w:tcPr>
          <w:p w14:paraId="6FA16F94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368514</w:t>
            </w:r>
          </w:p>
        </w:tc>
        <w:tc>
          <w:tcPr>
            <w:tcW w:w="955" w:type="pct"/>
          </w:tcPr>
          <w:p w14:paraId="1F427B33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proofErr w:type="spellStart"/>
            <w:r w:rsidRPr="003045D3"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A40BBD" w:rsidRPr="003045D3" w14:paraId="06A3C6FC" w14:textId="77777777" w:rsidTr="0041407C">
        <w:tc>
          <w:tcPr>
            <w:tcW w:w="1077" w:type="pct"/>
          </w:tcPr>
          <w:p w14:paraId="6022CDC0" w14:textId="77777777" w:rsidR="00A40BBD" w:rsidRPr="003045D3" w:rsidRDefault="00A40BBD" w:rsidP="0041407C">
            <w:pPr>
              <w:rPr>
                <w:rFonts w:ascii="Arial" w:hAnsi="Arial" w:cs="Arial"/>
                <w:b/>
                <w:bCs/>
              </w:rPr>
            </w:pPr>
            <w:r w:rsidRPr="003045D3">
              <w:rPr>
                <w:rFonts w:ascii="Arial" w:hAnsi="Arial" w:cs="Arial"/>
                <w:b/>
                <w:bCs/>
              </w:rPr>
              <w:t>CD69</w:t>
            </w:r>
          </w:p>
        </w:tc>
        <w:tc>
          <w:tcPr>
            <w:tcW w:w="740" w:type="pct"/>
          </w:tcPr>
          <w:p w14:paraId="323C349D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FN50</w:t>
            </w:r>
          </w:p>
        </w:tc>
        <w:tc>
          <w:tcPr>
            <w:tcW w:w="1184" w:type="pct"/>
          </w:tcPr>
          <w:p w14:paraId="4ABB3A29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BV510</w:t>
            </w:r>
          </w:p>
        </w:tc>
        <w:tc>
          <w:tcPr>
            <w:tcW w:w="1044" w:type="pct"/>
          </w:tcPr>
          <w:p w14:paraId="0BB3098B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310936</w:t>
            </w:r>
          </w:p>
        </w:tc>
        <w:tc>
          <w:tcPr>
            <w:tcW w:w="955" w:type="pct"/>
          </w:tcPr>
          <w:p w14:paraId="6E81DA62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proofErr w:type="spellStart"/>
            <w:r w:rsidRPr="003045D3"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A40BBD" w:rsidRPr="003045D3" w14:paraId="1AB300FA" w14:textId="77777777" w:rsidTr="0041407C">
        <w:tc>
          <w:tcPr>
            <w:tcW w:w="1077" w:type="pct"/>
          </w:tcPr>
          <w:p w14:paraId="54155BE1" w14:textId="77777777" w:rsidR="00A40BBD" w:rsidRPr="003045D3" w:rsidRDefault="00A40BBD" w:rsidP="0041407C">
            <w:pPr>
              <w:rPr>
                <w:rFonts w:ascii="Arial" w:hAnsi="Arial" w:cs="Arial"/>
                <w:b/>
                <w:bCs/>
              </w:rPr>
            </w:pPr>
            <w:r w:rsidRPr="003045D3">
              <w:rPr>
                <w:rFonts w:ascii="Arial" w:hAnsi="Arial" w:cs="Arial"/>
                <w:b/>
                <w:bCs/>
              </w:rPr>
              <w:t>CD103</w:t>
            </w:r>
          </w:p>
        </w:tc>
        <w:tc>
          <w:tcPr>
            <w:tcW w:w="740" w:type="pct"/>
          </w:tcPr>
          <w:p w14:paraId="5272B8A1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B-Ly7</w:t>
            </w:r>
          </w:p>
        </w:tc>
        <w:tc>
          <w:tcPr>
            <w:tcW w:w="1184" w:type="pct"/>
          </w:tcPr>
          <w:p w14:paraId="1621D5ED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PE/Cy7</w:t>
            </w:r>
          </w:p>
        </w:tc>
        <w:tc>
          <w:tcPr>
            <w:tcW w:w="1044" w:type="pct"/>
          </w:tcPr>
          <w:p w14:paraId="2B18ABFB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25-1038-42</w:t>
            </w:r>
          </w:p>
        </w:tc>
        <w:tc>
          <w:tcPr>
            <w:tcW w:w="955" w:type="pct"/>
          </w:tcPr>
          <w:p w14:paraId="6C8A8F94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proofErr w:type="spellStart"/>
            <w:r w:rsidRPr="003045D3">
              <w:rPr>
                <w:rFonts w:ascii="Arial" w:hAnsi="Arial" w:cs="Arial"/>
              </w:rPr>
              <w:t>eBioscience</w:t>
            </w:r>
            <w:r w:rsidRPr="003045D3">
              <w:rPr>
                <w:rFonts w:ascii="Arial" w:hAnsi="Arial" w:cs="Arial"/>
                <w:vertAlign w:val="superscript"/>
              </w:rPr>
              <w:t>TM</w:t>
            </w:r>
            <w:proofErr w:type="spellEnd"/>
          </w:p>
        </w:tc>
      </w:tr>
      <w:tr w:rsidR="00A40BBD" w:rsidRPr="003045D3" w14:paraId="47563E83" w14:textId="77777777" w:rsidTr="0041407C">
        <w:tc>
          <w:tcPr>
            <w:tcW w:w="1077" w:type="pct"/>
          </w:tcPr>
          <w:p w14:paraId="603932FC" w14:textId="77777777" w:rsidR="00A40BBD" w:rsidRPr="003045D3" w:rsidRDefault="00A40BBD" w:rsidP="0041407C">
            <w:pPr>
              <w:rPr>
                <w:rFonts w:ascii="Arial" w:hAnsi="Arial" w:cs="Arial"/>
                <w:b/>
                <w:bCs/>
              </w:rPr>
            </w:pPr>
            <w:r w:rsidRPr="003045D3">
              <w:rPr>
                <w:rFonts w:ascii="Arial" w:hAnsi="Arial" w:cs="Arial"/>
                <w:b/>
                <w:bCs/>
              </w:rPr>
              <w:t>CD127</w:t>
            </w:r>
          </w:p>
        </w:tc>
        <w:tc>
          <w:tcPr>
            <w:tcW w:w="740" w:type="pct"/>
          </w:tcPr>
          <w:p w14:paraId="0D65E848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A019D5</w:t>
            </w:r>
          </w:p>
        </w:tc>
        <w:tc>
          <w:tcPr>
            <w:tcW w:w="1184" w:type="pct"/>
          </w:tcPr>
          <w:p w14:paraId="198CD9DE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APC</w:t>
            </w:r>
          </w:p>
        </w:tc>
        <w:tc>
          <w:tcPr>
            <w:tcW w:w="1044" w:type="pct"/>
          </w:tcPr>
          <w:p w14:paraId="4B8EC69B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351316</w:t>
            </w:r>
          </w:p>
        </w:tc>
        <w:tc>
          <w:tcPr>
            <w:tcW w:w="955" w:type="pct"/>
          </w:tcPr>
          <w:p w14:paraId="3F66018C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proofErr w:type="spellStart"/>
            <w:r w:rsidRPr="003045D3"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A40BBD" w:rsidRPr="003045D3" w14:paraId="587AAD23" w14:textId="77777777" w:rsidTr="0041407C">
        <w:tc>
          <w:tcPr>
            <w:tcW w:w="1077" w:type="pct"/>
          </w:tcPr>
          <w:p w14:paraId="52A8FB95" w14:textId="77777777" w:rsidR="00A40BBD" w:rsidRPr="003045D3" w:rsidRDefault="00A40BBD" w:rsidP="0041407C">
            <w:pPr>
              <w:rPr>
                <w:rFonts w:ascii="Arial" w:hAnsi="Arial" w:cs="Arial"/>
                <w:b/>
                <w:bCs/>
              </w:rPr>
            </w:pPr>
            <w:r w:rsidRPr="003045D3">
              <w:rPr>
                <w:rFonts w:ascii="Arial" w:hAnsi="Arial" w:cs="Arial"/>
                <w:b/>
                <w:bCs/>
              </w:rPr>
              <w:t>CXCR3 (CD183)</w:t>
            </w:r>
          </w:p>
        </w:tc>
        <w:tc>
          <w:tcPr>
            <w:tcW w:w="740" w:type="pct"/>
          </w:tcPr>
          <w:p w14:paraId="37C874B9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G025H7</w:t>
            </w:r>
          </w:p>
        </w:tc>
        <w:tc>
          <w:tcPr>
            <w:tcW w:w="1184" w:type="pct"/>
          </w:tcPr>
          <w:p w14:paraId="20329EC6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PE/Cyanine5</w:t>
            </w:r>
          </w:p>
        </w:tc>
        <w:tc>
          <w:tcPr>
            <w:tcW w:w="1044" w:type="pct"/>
          </w:tcPr>
          <w:p w14:paraId="5101C2EF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353755</w:t>
            </w:r>
          </w:p>
        </w:tc>
        <w:tc>
          <w:tcPr>
            <w:tcW w:w="955" w:type="pct"/>
          </w:tcPr>
          <w:p w14:paraId="4BA01CB8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proofErr w:type="spellStart"/>
            <w:r w:rsidRPr="003045D3"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A40BBD" w:rsidRPr="003045D3" w14:paraId="7A7EABE8" w14:textId="77777777" w:rsidTr="0041407C">
        <w:tc>
          <w:tcPr>
            <w:tcW w:w="1077" w:type="pct"/>
          </w:tcPr>
          <w:p w14:paraId="7550FFF0" w14:textId="77777777" w:rsidR="00A40BBD" w:rsidRPr="003045D3" w:rsidRDefault="00A40BBD" w:rsidP="0041407C">
            <w:pPr>
              <w:rPr>
                <w:rFonts w:ascii="Arial" w:hAnsi="Arial" w:cs="Arial"/>
                <w:b/>
                <w:bCs/>
              </w:rPr>
            </w:pPr>
            <w:r w:rsidRPr="003045D3">
              <w:rPr>
                <w:rFonts w:ascii="Arial" w:hAnsi="Arial" w:cs="Arial"/>
                <w:b/>
                <w:bCs/>
              </w:rPr>
              <w:t>CCR4 (CD194)</w:t>
            </w:r>
          </w:p>
        </w:tc>
        <w:tc>
          <w:tcPr>
            <w:tcW w:w="740" w:type="pct"/>
          </w:tcPr>
          <w:p w14:paraId="3F778D6D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L291H4</w:t>
            </w:r>
          </w:p>
        </w:tc>
        <w:tc>
          <w:tcPr>
            <w:tcW w:w="1184" w:type="pct"/>
          </w:tcPr>
          <w:p w14:paraId="68797685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PE/Cyanine7</w:t>
            </w:r>
          </w:p>
        </w:tc>
        <w:tc>
          <w:tcPr>
            <w:tcW w:w="1044" w:type="pct"/>
          </w:tcPr>
          <w:p w14:paraId="16C4CA0D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359410</w:t>
            </w:r>
          </w:p>
        </w:tc>
        <w:tc>
          <w:tcPr>
            <w:tcW w:w="955" w:type="pct"/>
          </w:tcPr>
          <w:p w14:paraId="16880042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proofErr w:type="spellStart"/>
            <w:r w:rsidRPr="003045D3"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A40BBD" w:rsidRPr="003045D3" w14:paraId="6443D41C" w14:textId="77777777" w:rsidTr="0041407C">
        <w:tc>
          <w:tcPr>
            <w:tcW w:w="1077" w:type="pct"/>
          </w:tcPr>
          <w:p w14:paraId="6895CB81" w14:textId="77777777" w:rsidR="00A40BBD" w:rsidRPr="003045D3" w:rsidRDefault="00A40BBD" w:rsidP="0041407C">
            <w:pPr>
              <w:rPr>
                <w:rFonts w:ascii="Arial" w:hAnsi="Arial" w:cs="Arial"/>
                <w:b/>
                <w:bCs/>
              </w:rPr>
            </w:pPr>
            <w:r w:rsidRPr="003045D3">
              <w:rPr>
                <w:rFonts w:ascii="Arial" w:hAnsi="Arial" w:cs="Arial"/>
                <w:b/>
                <w:bCs/>
              </w:rPr>
              <w:t>CCR5 (CD195)</w:t>
            </w:r>
          </w:p>
        </w:tc>
        <w:tc>
          <w:tcPr>
            <w:tcW w:w="740" w:type="pct"/>
          </w:tcPr>
          <w:p w14:paraId="55AD072D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J418F1</w:t>
            </w:r>
          </w:p>
        </w:tc>
        <w:tc>
          <w:tcPr>
            <w:tcW w:w="1184" w:type="pct"/>
          </w:tcPr>
          <w:p w14:paraId="69F93817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proofErr w:type="spellStart"/>
            <w:r w:rsidRPr="003045D3">
              <w:rPr>
                <w:rFonts w:ascii="Arial" w:hAnsi="Arial" w:cs="Arial"/>
              </w:rPr>
              <w:t>PerCP</w:t>
            </w:r>
            <w:proofErr w:type="spellEnd"/>
            <w:r w:rsidRPr="003045D3">
              <w:rPr>
                <w:rFonts w:ascii="Arial" w:hAnsi="Arial" w:cs="Arial"/>
              </w:rPr>
              <w:t>/Cyanine5.5</w:t>
            </w:r>
          </w:p>
        </w:tc>
        <w:tc>
          <w:tcPr>
            <w:tcW w:w="1044" w:type="pct"/>
          </w:tcPr>
          <w:p w14:paraId="18E9B608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359111</w:t>
            </w:r>
          </w:p>
        </w:tc>
        <w:tc>
          <w:tcPr>
            <w:tcW w:w="955" w:type="pct"/>
          </w:tcPr>
          <w:p w14:paraId="58F9050E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proofErr w:type="spellStart"/>
            <w:r w:rsidRPr="003045D3"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A40BBD" w:rsidRPr="003045D3" w14:paraId="0544DBC2" w14:textId="77777777" w:rsidTr="0041407C">
        <w:tc>
          <w:tcPr>
            <w:tcW w:w="1077" w:type="pct"/>
          </w:tcPr>
          <w:p w14:paraId="192D10D6" w14:textId="77777777" w:rsidR="00A40BBD" w:rsidRPr="003045D3" w:rsidRDefault="00A40BBD" w:rsidP="0041407C">
            <w:pPr>
              <w:rPr>
                <w:rFonts w:ascii="Arial" w:hAnsi="Arial" w:cs="Arial"/>
                <w:b/>
                <w:bCs/>
              </w:rPr>
            </w:pPr>
            <w:r w:rsidRPr="003045D3">
              <w:rPr>
                <w:rFonts w:ascii="Arial" w:hAnsi="Arial" w:cs="Arial"/>
                <w:b/>
                <w:bCs/>
              </w:rPr>
              <w:t>CCR5 (CD195)</w:t>
            </w:r>
          </w:p>
        </w:tc>
        <w:tc>
          <w:tcPr>
            <w:tcW w:w="740" w:type="pct"/>
          </w:tcPr>
          <w:p w14:paraId="70EBB356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HEK/1/85a</w:t>
            </w:r>
          </w:p>
        </w:tc>
        <w:tc>
          <w:tcPr>
            <w:tcW w:w="1184" w:type="pct"/>
          </w:tcPr>
          <w:p w14:paraId="1D4BE307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FITC</w:t>
            </w:r>
          </w:p>
        </w:tc>
        <w:tc>
          <w:tcPr>
            <w:tcW w:w="1044" w:type="pct"/>
          </w:tcPr>
          <w:p w14:paraId="035155E5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313705</w:t>
            </w:r>
          </w:p>
        </w:tc>
        <w:tc>
          <w:tcPr>
            <w:tcW w:w="955" w:type="pct"/>
          </w:tcPr>
          <w:p w14:paraId="6258D734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proofErr w:type="spellStart"/>
            <w:r w:rsidRPr="003045D3"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A40BBD" w:rsidRPr="003045D3" w14:paraId="4E6BB30D" w14:textId="77777777" w:rsidTr="0041407C">
        <w:tc>
          <w:tcPr>
            <w:tcW w:w="1077" w:type="pct"/>
          </w:tcPr>
          <w:p w14:paraId="3DAF613E" w14:textId="77777777" w:rsidR="00A40BBD" w:rsidRPr="003045D3" w:rsidRDefault="00A40BBD" w:rsidP="0041407C">
            <w:pPr>
              <w:rPr>
                <w:rFonts w:ascii="Arial" w:hAnsi="Arial" w:cs="Arial"/>
                <w:b/>
                <w:bCs/>
              </w:rPr>
            </w:pPr>
            <w:r w:rsidRPr="003045D3">
              <w:rPr>
                <w:rFonts w:ascii="Arial" w:hAnsi="Arial" w:cs="Arial"/>
                <w:b/>
                <w:bCs/>
              </w:rPr>
              <w:t>CCR6 (CD196)</w:t>
            </w:r>
          </w:p>
        </w:tc>
        <w:tc>
          <w:tcPr>
            <w:tcW w:w="740" w:type="pct"/>
          </w:tcPr>
          <w:p w14:paraId="0C32511B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G034E3</w:t>
            </w:r>
          </w:p>
        </w:tc>
        <w:tc>
          <w:tcPr>
            <w:tcW w:w="1184" w:type="pct"/>
          </w:tcPr>
          <w:p w14:paraId="015E3A86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PE/</w:t>
            </w:r>
            <w:proofErr w:type="spellStart"/>
            <w:r w:rsidRPr="003045D3">
              <w:rPr>
                <w:rFonts w:ascii="Arial" w:hAnsi="Arial" w:cs="Arial"/>
              </w:rPr>
              <w:t>Dazzle</w:t>
            </w:r>
            <w:r w:rsidRPr="003045D3">
              <w:rPr>
                <w:rFonts w:ascii="Arial" w:hAnsi="Arial" w:cs="Arial"/>
                <w:vertAlign w:val="superscript"/>
              </w:rPr>
              <w:t>TM</w:t>
            </w:r>
            <w:proofErr w:type="spellEnd"/>
            <w:r w:rsidRPr="003045D3">
              <w:rPr>
                <w:rFonts w:ascii="Arial" w:hAnsi="Arial" w:cs="Arial"/>
              </w:rPr>
              <w:t xml:space="preserve"> 594</w:t>
            </w:r>
          </w:p>
        </w:tc>
        <w:tc>
          <w:tcPr>
            <w:tcW w:w="1044" w:type="pct"/>
          </w:tcPr>
          <w:p w14:paraId="16F7E59F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r w:rsidRPr="003045D3">
              <w:rPr>
                <w:rFonts w:ascii="Arial" w:hAnsi="Arial" w:cs="Arial"/>
              </w:rPr>
              <w:t>353429</w:t>
            </w:r>
          </w:p>
        </w:tc>
        <w:tc>
          <w:tcPr>
            <w:tcW w:w="955" w:type="pct"/>
          </w:tcPr>
          <w:p w14:paraId="3F30CE6B" w14:textId="77777777" w:rsidR="00A40BBD" w:rsidRPr="003045D3" w:rsidRDefault="00A40BBD" w:rsidP="0041407C">
            <w:pPr>
              <w:rPr>
                <w:rFonts w:ascii="Arial" w:hAnsi="Arial" w:cs="Arial"/>
              </w:rPr>
            </w:pPr>
            <w:proofErr w:type="spellStart"/>
            <w:r w:rsidRPr="003045D3">
              <w:rPr>
                <w:rFonts w:ascii="Arial" w:hAnsi="Arial" w:cs="Arial"/>
              </w:rPr>
              <w:t>BioLegend</w:t>
            </w:r>
            <w:proofErr w:type="spellEnd"/>
          </w:p>
        </w:tc>
      </w:tr>
    </w:tbl>
    <w:p w14:paraId="6C1E92E8" w14:textId="77777777" w:rsidR="003D487E" w:rsidRDefault="003D487E"/>
    <w:sectPr w:rsidR="003D4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BD"/>
    <w:rsid w:val="00007D53"/>
    <w:rsid w:val="003D487E"/>
    <w:rsid w:val="00891A82"/>
    <w:rsid w:val="00A4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47303"/>
  <w15:chartTrackingRefBased/>
  <w15:docId w15:val="{33145F6E-FB34-47FB-A447-44D36D05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BBD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BB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B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BBD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BBD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BBD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BBD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BBD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BBD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BBD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B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B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B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B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B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B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BBD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0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BBD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0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BBD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0B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BBD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0B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B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B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0BBD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Shen</dc:creator>
  <cp:keywords/>
  <dc:description/>
  <cp:lastModifiedBy>Zheng Shen</cp:lastModifiedBy>
  <cp:revision>1</cp:revision>
  <dcterms:created xsi:type="dcterms:W3CDTF">2024-09-06T16:57:00Z</dcterms:created>
  <dcterms:modified xsi:type="dcterms:W3CDTF">2024-09-06T16:59:00Z</dcterms:modified>
</cp:coreProperties>
</file>