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7D65" w14:textId="78AEDC85" w:rsidR="00FA162B" w:rsidRPr="00FA5668" w:rsidRDefault="00FA162B" w:rsidP="00D20321">
      <w:pPr>
        <w:rPr>
          <w:rFonts w:ascii="Times New Roman" w:hAnsi="Times New Roman" w:cs="Times New Roman"/>
          <w:b/>
          <w:bCs/>
        </w:rPr>
      </w:pPr>
      <w:r w:rsidRPr="00FA5668">
        <w:rPr>
          <w:rFonts w:ascii="Times New Roman" w:hAnsi="Times New Roman" w:cs="Times New Roman"/>
          <w:b/>
          <w:bCs/>
        </w:rPr>
        <w:t>Supplementary information</w:t>
      </w:r>
    </w:p>
    <w:p w14:paraId="3E91AB10" w14:textId="2A8D6223" w:rsidR="00FA162B" w:rsidRPr="00FA5668" w:rsidRDefault="00FA162B" w:rsidP="00D20321">
      <w:pPr>
        <w:rPr>
          <w:rFonts w:ascii="Times New Roman" w:hAnsi="Times New Roman" w:cs="Times New Roman"/>
        </w:rPr>
      </w:pPr>
      <w:r w:rsidRPr="00FA5668">
        <w:rPr>
          <w:rFonts w:ascii="Times New Roman" w:hAnsi="Times New Roman" w:cs="Times New Roman"/>
        </w:rPr>
        <w:t>Table S1</w:t>
      </w:r>
      <w:r w:rsidR="008853BD" w:rsidRPr="00FA5668">
        <w:rPr>
          <w:rFonts w:ascii="Times New Roman" w:hAnsi="Times New Roman" w:cs="Times New Roman"/>
          <w:lang w:eastAsia="zh-CN"/>
        </w:rPr>
        <w:t xml:space="preserve"> M</w:t>
      </w:r>
      <w:r w:rsidRPr="00FA5668">
        <w:rPr>
          <w:rFonts w:ascii="Times New Roman" w:hAnsi="Times New Roman" w:cs="Times New Roman"/>
        </w:rPr>
        <w:t>issing number of variables.</w:t>
      </w:r>
    </w:p>
    <w:p w14:paraId="72718C4E" w14:textId="107AB43A" w:rsidR="00FA162B" w:rsidRPr="00FA5668" w:rsidRDefault="00FA162B" w:rsidP="00D20321">
      <w:pPr>
        <w:rPr>
          <w:rFonts w:ascii="Times New Roman" w:hAnsi="Times New Roman" w:cs="Times New Roman"/>
          <w:lang w:eastAsia="zh-CN"/>
        </w:rPr>
      </w:pPr>
      <w:r w:rsidRPr="00FA5668">
        <w:rPr>
          <w:rFonts w:ascii="Times New Roman" w:hAnsi="Times New Roman" w:cs="Times New Roman"/>
          <w:lang w:eastAsia="zh-CN"/>
        </w:rPr>
        <w:t>Table S2 Details regarding the classification of β-</w:t>
      </w:r>
      <w:r w:rsidR="004A371C">
        <w:rPr>
          <w:rFonts w:ascii="Times New Roman" w:hAnsi="Times New Roman" w:cs="Times New Roman" w:hint="eastAsia"/>
          <w:lang w:eastAsia="zh-CN"/>
        </w:rPr>
        <w:t>b</w:t>
      </w:r>
      <w:r w:rsidRPr="00FA5668">
        <w:rPr>
          <w:rFonts w:ascii="Times New Roman" w:hAnsi="Times New Roman" w:cs="Times New Roman"/>
          <w:lang w:eastAsia="zh-CN"/>
        </w:rPr>
        <w:t>lockers.</w:t>
      </w:r>
    </w:p>
    <w:p w14:paraId="323A0E20" w14:textId="6E8338EB" w:rsidR="00F60EF5" w:rsidRDefault="00F60EF5" w:rsidP="00D20321">
      <w:pPr>
        <w:rPr>
          <w:rFonts w:ascii="Times New Roman" w:hAnsi="Times New Roman" w:cs="Times New Roman"/>
          <w:lang w:eastAsia="zh-CN"/>
        </w:rPr>
      </w:pPr>
      <w:r w:rsidRPr="00F60EF5">
        <w:rPr>
          <w:rFonts w:ascii="Times New Roman" w:hAnsi="Times New Roman" w:cs="Times New Roman" w:hint="eastAsia"/>
          <w:lang w:eastAsia="zh-CN"/>
        </w:rPr>
        <w:t>Table S</w:t>
      </w:r>
      <w:r w:rsidR="00914642">
        <w:rPr>
          <w:rFonts w:ascii="Times New Roman" w:hAnsi="Times New Roman" w:cs="Times New Roman" w:hint="eastAsia"/>
          <w:lang w:eastAsia="zh-CN"/>
        </w:rPr>
        <w:t>3</w:t>
      </w:r>
      <w:r w:rsidRPr="00F60EF5">
        <w:rPr>
          <w:rFonts w:ascii="Times New Roman" w:hAnsi="Times New Roman" w:cs="Times New Roman" w:hint="eastAsia"/>
          <w:lang w:eastAsia="zh-CN"/>
        </w:rPr>
        <w:t xml:space="preserve"> Relationship between </w:t>
      </w:r>
      <w:r w:rsidRPr="00F60EF5">
        <w:rPr>
          <w:rFonts w:ascii="Times New Roman" w:hAnsi="Times New Roman" w:cs="Times New Roman" w:hint="eastAsia"/>
          <w:lang w:eastAsia="zh-CN"/>
        </w:rPr>
        <w:t>β</w:t>
      </w:r>
      <w:r w:rsidRPr="00F60EF5">
        <w:rPr>
          <w:rFonts w:ascii="Times New Roman" w:hAnsi="Times New Roman" w:cs="Times New Roman" w:hint="eastAsia"/>
          <w:lang w:eastAsia="zh-CN"/>
        </w:rPr>
        <w:t>-</w:t>
      </w:r>
      <w:r w:rsidR="004A371C">
        <w:rPr>
          <w:rFonts w:ascii="Times New Roman" w:hAnsi="Times New Roman" w:cs="Times New Roman" w:hint="eastAsia"/>
          <w:lang w:eastAsia="zh-CN"/>
        </w:rPr>
        <w:t>b</w:t>
      </w:r>
      <w:r w:rsidRPr="00F60EF5">
        <w:rPr>
          <w:rFonts w:ascii="Times New Roman" w:hAnsi="Times New Roman" w:cs="Times New Roman" w:hint="eastAsia"/>
          <w:lang w:eastAsia="zh-CN"/>
        </w:rPr>
        <w:t>locker use and 28-day survival in different GCS subgroup</w:t>
      </w:r>
      <w:r w:rsidR="00C45FD8">
        <w:rPr>
          <w:rFonts w:ascii="Times New Roman" w:hAnsi="Times New Roman" w:cs="Times New Roman" w:hint="eastAsia"/>
          <w:lang w:eastAsia="zh-CN"/>
        </w:rPr>
        <w:t>.</w:t>
      </w:r>
    </w:p>
    <w:p w14:paraId="3DF665A8" w14:textId="3EE3F280" w:rsidR="00FA162B" w:rsidRPr="00FA5668" w:rsidRDefault="00FA162B" w:rsidP="00D20321">
      <w:pPr>
        <w:rPr>
          <w:rFonts w:ascii="Times New Roman" w:hAnsi="Times New Roman" w:cs="Times New Roman"/>
          <w:lang w:eastAsia="zh-CN"/>
        </w:rPr>
      </w:pPr>
      <w:r w:rsidRPr="00FA5668">
        <w:rPr>
          <w:rFonts w:ascii="Times New Roman" w:hAnsi="Times New Roman" w:cs="Times New Roman"/>
          <w:lang w:eastAsia="zh-CN"/>
        </w:rPr>
        <w:t>Table S</w:t>
      </w:r>
      <w:r w:rsidR="00914642">
        <w:rPr>
          <w:rFonts w:ascii="Times New Roman" w:hAnsi="Times New Roman" w:cs="Times New Roman" w:hint="eastAsia"/>
          <w:lang w:eastAsia="zh-CN"/>
        </w:rPr>
        <w:t>4</w:t>
      </w:r>
      <w:r w:rsidRPr="00FA5668">
        <w:rPr>
          <w:rFonts w:ascii="Times New Roman" w:hAnsi="Times New Roman" w:cs="Times New Roman"/>
          <w:lang w:eastAsia="zh-CN"/>
        </w:rPr>
        <w:t xml:space="preserve"> Baseline characteristics of the 28-day mortality and 28-day survival group.</w:t>
      </w:r>
    </w:p>
    <w:p w14:paraId="06367FB5" w14:textId="6E2E352F" w:rsidR="00FA162B" w:rsidRPr="00FA5668" w:rsidRDefault="00FA162B" w:rsidP="00D20321">
      <w:pPr>
        <w:rPr>
          <w:rFonts w:ascii="Times New Roman" w:hAnsi="Times New Roman" w:cs="Times New Roman"/>
          <w:lang w:eastAsia="zh-CN"/>
        </w:rPr>
      </w:pPr>
      <w:r w:rsidRPr="00FA5668">
        <w:rPr>
          <w:rFonts w:ascii="Times New Roman" w:hAnsi="Times New Roman" w:cs="Times New Roman"/>
          <w:lang w:eastAsia="zh-CN"/>
        </w:rPr>
        <w:t>Table S</w:t>
      </w:r>
      <w:r w:rsidR="00914642">
        <w:rPr>
          <w:rFonts w:ascii="Times New Roman" w:hAnsi="Times New Roman" w:cs="Times New Roman" w:hint="eastAsia"/>
          <w:lang w:eastAsia="zh-CN"/>
        </w:rPr>
        <w:t>5</w:t>
      </w:r>
      <w:r w:rsidRPr="00FA5668">
        <w:rPr>
          <w:rFonts w:ascii="Times New Roman" w:hAnsi="Times New Roman" w:cs="Times New Roman"/>
          <w:lang w:eastAsia="zh-CN"/>
        </w:rPr>
        <w:t xml:space="preserve"> Univariate cox proportional analysis for 28-day mortality.</w:t>
      </w:r>
    </w:p>
    <w:p w14:paraId="3D669E62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668F7DFE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9A7D2DF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31884E6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73F2BC2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591586B8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B531EFC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625AC877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7AFE551F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E386ED8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545D9543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57BA6741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247395B4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7DFCCB7E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34DD84A4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0F49ABC7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3AA3D24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7A52818C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328B8822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4310D747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6FAAEAF6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51641F6E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7F9F0A02" w14:textId="77777777" w:rsidR="00FA162B" w:rsidRDefault="00FA162B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10D26683" w14:textId="77777777" w:rsidR="00914642" w:rsidRDefault="00914642" w:rsidP="00D20321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14:paraId="05EE27B8" w14:textId="48FF33DF" w:rsidR="00D20321" w:rsidRDefault="00D20321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724225">
        <w:rPr>
          <w:rFonts w:ascii="Times New Roman" w:hAnsi="Times New Roman" w:cs="Times New Roman"/>
          <w:sz w:val="21"/>
          <w:szCs w:val="21"/>
        </w:rPr>
        <w:lastRenderedPageBreak/>
        <w:t>Table 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 w:rsidR="004A371C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M</w:t>
      </w:r>
      <w:r w:rsidRPr="00724225">
        <w:rPr>
          <w:rFonts w:ascii="Times New Roman" w:hAnsi="Times New Roman" w:cs="Times New Roman"/>
          <w:sz w:val="21"/>
          <w:szCs w:val="21"/>
        </w:rPr>
        <w:t>issing number</w:t>
      </w:r>
      <w:r w:rsidRPr="00724225">
        <w:rPr>
          <w:rFonts w:ascii="Times New Roman" w:hAnsi="Times New Roman" w:cs="Times New Roman" w:hint="eastAsia"/>
          <w:sz w:val="21"/>
          <w:szCs w:val="21"/>
        </w:rPr>
        <w:t xml:space="preserve"> of</w:t>
      </w:r>
      <w:r w:rsidRPr="00724225">
        <w:rPr>
          <w:rFonts w:ascii="Times New Roman" w:hAnsi="Times New Roman" w:cs="Times New Roman"/>
          <w:sz w:val="21"/>
          <w:szCs w:val="21"/>
        </w:rPr>
        <w:t xml:space="preserve"> variables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3775"/>
        <w:gridCol w:w="4537"/>
      </w:tblGrid>
      <w:tr w:rsidR="00D20321" w:rsidRPr="00F15284" w14:paraId="5C8FC5D0" w14:textId="77777777" w:rsidTr="00F35317">
        <w:tc>
          <w:tcPr>
            <w:tcW w:w="22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6808" w14:textId="3B6BB00B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547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272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B880" w14:textId="77777777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M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issing number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eastAsia="zh-CN"/>
              </w:rPr>
              <w:t>%)</w:t>
            </w:r>
          </w:p>
        </w:tc>
      </w:tr>
      <w:tr w:rsidR="00D20321" w:rsidRPr="00F15284" w14:paraId="786EAD84" w14:textId="77777777" w:rsidTr="00F35317">
        <w:tc>
          <w:tcPr>
            <w:tcW w:w="2271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A910" w14:textId="77777777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bookmarkStart w:id="0" w:name="_Hlk170591327"/>
            <w:r w:rsidRPr="00A54726">
              <w:rPr>
                <w:rFonts w:ascii="Times New Roman" w:eastAsia="Times New Roman" w:hAnsi="Times New Roman" w:cs="Times New Roman"/>
                <w:sz w:val="21"/>
                <w:szCs w:val="21"/>
              </w:rPr>
              <w:t>Age</w:t>
            </w:r>
          </w:p>
        </w:tc>
        <w:tc>
          <w:tcPr>
            <w:tcW w:w="2729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7EE3" w14:textId="77777777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bookmarkEnd w:id="0"/>
      <w:tr w:rsidR="00D20321" w:rsidRPr="00F15284" w14:paraId="4AAAC9EF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A61A" w14:textId="77777777" w:rsidR="00D20321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A54726">
              <w:rPr>
                <w:rFonts w:ascii="Times New Roman" w:eastAsia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04BE" w14:textId="77777777" w:rsidR="00D20321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D20321" w:rsidRPr="00F15284" w14:paraId="023F9E3C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B8A8" w14:textId="77777777" w:rsidR="00D20321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A54726">
              <w:rPr>
                <w:rFonts w:ascii="Times New Roman" w:eastAsia="Times New Roman" w:hAnsi="Times New Roman" w:cs="Times New Roman"/>
                <w:sz w:val="21"/>
                <w:szCs w:val="21"/>
              </w:rPr>
              <w:t>Race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CEE9" w14:textId="77777777" w:rsidR="00D20321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7F047BE7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88E3" w14:textId="1796088D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eart rate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3F69" w14:textId="22A94F40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(0.20)</w:t>
            </w:r>
          </w:p>
        </w:tc>
      </w:tr>
      <w:tr w:rsidR="00766F54" w:rsidRPr="00F15284" w14:paraId="3BFB9144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81DC" w14:textId="71D2C144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BP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9CA8" w14:textId="0D035A36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(0.20)</w:t>
            </w:r>
          </w:p>
        </w:tc>
      </w:tr>
      <w:tr w:rsidR="00766F54" w:rsidRPr="00F15284" w14:paraId="22004A72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B47B" w14:textId="3D4D48D0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espiratory rate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954D" w14:textId="749B055E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10 (0.66)</w:t>
            </w:r>
          </w:p>
        </w:tc>
      </w:tr>
      <w:tr w:rsidR="00766F54" w:rsidRPr="00F15284" w14:paraId="6C018269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F3A9" w14:textId="58EF17D2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D6FC6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6D6FC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pO</w:t>
            </w:r>
            <w:r w:rsidRPr="006D6FC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5909" w14:textId="605511F4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 (0.20)</w:t>
            </w:r>
          </w:p>
        </w:tc>
      </w:tr>
      <w:tr w:rsidR="00766F54" w:rsidRPr="00F15284" w14:paraId="625D653E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D20F" w14:textId="6771BF55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BC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5FFD" w14:textId="1DC4D1C7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12 (0.79)</w:t>
            </w:r>
          </w:p>
        </w:tc>
      </w:tr>
      <w:tr w:rsidR="00766F54" w:rsidRPr="00F15284" w14:paraId="722D9E1B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B367" w14:textId="11C61D3D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UN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1D01" w14:textId="2132C38F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11 (0.73)</w:t>
            </w:r>
          </w:p>
        </w:tc>
      </w:tr>
      <w:tr w:rsidR="00766F54" w:rsidRPr="00F15284" w14:paraId="3BB826E2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CAA7" w14:textId="785C5C36" w:rsidR="00766F54" w:rsidRP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Creatinine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6798" w14:textId="3AFE0F3D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10 (0.66)</w:t>
            </w:r>
          </w:p>
        </w:tc>
      </w:tr>
      <w:tr w:rsidR="00766F54" w:rsidRPr="00F15284" w14:paraId="366919C1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42BC" w14:textId="0A4A8685" w:rsid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Sodium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0D40" w14:textId="542AD5CD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12 (0.79)</w:t>
            </w:r>
          </w:p>
        </w:tc>
      </w:tr>
      <w:tr w:rsidR="00766F54" w:rsidRPr="00F15284" w14:paraId="58B744DA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37DE" w14:textId="68175C61" w:rsid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Potassium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2A6C" w14:textId="3EA8F5E6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12 (0.79)</w:t>
            </w:r>
          </w:p>
        </w:tc>
      </w:tr>
      <w:tr w:rsidR="00766F54" w:rsidRPr="00F15284" w14:paraId="6077B038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A9CC" w14:textId="633FDAB0" w:rsid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NR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F3A4" w14:textId="709049D6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70</w:t>
            </w:r>
            <w:r w:rsidR="0029513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(4.62)</w:t>
            </w:r>
          </w:p>
        </w:tc>
      </w:tr>
      <w:tr w:rsidR="00766F54" w:rsidRPr="00F15284" w14:paraId="0A07ED4E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CE56" w14:textId="23B58FE5" w:rsid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8A63" w14:textId="250D0DE2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70</w:t>
            </w:r>
            <w:r w:rsidR="0029513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(4.62)</w:t>
            </w:r>
          </w:p>
        </w:tc>
      </w:tr>
      <w:tr w:rsidR="00766F54" w:rsidRPr="00F15284" w14:paraId="7AF3984D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8A23" w14:textId="075E04A2" w:rsid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PTT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6AA8" w14:textId="5C0B948D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72</w:t>
            </w:r>
            <w:r w:rsidR="0029513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(4.62)</w:t>
            </w:r>
          </w:p>
        </w:tc>
      </w:tr>
      <w:tr w:rsidR="00766F54" w:rsidRPr="00F15284" w14:paraId="31744096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B9ED" w14:textId="764FF362" w:rsidR="00766F54" w:rsidRP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CHF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65E8" w14:textId="2405FEE8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="0029513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66F54" w:rsidRPr="00F15284" w14:paraId="3D652284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1FE9" w14:textId="7438E51E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Hypertension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22D4" w14:textId="5F1C720C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68FC5852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0416" w14:textId="45BAAD1B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Diabetes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6BE7" w14:textId="6150130B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1CFA49BE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D9BF" w14:textId="258FAC5E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Renal Disease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56EB" w14:textId="57F78149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268904A4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F2AE" w14:textId="5F910920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Charlson Index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C179" w14:textId="7354E9BD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1ED77B6D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7735" w14:textId="5A1802AA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CS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16E1" w14:textId="1D103BBA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(0.20)</w:t>
            </w:r>
          </w:p>
        </w:tc>
      </w:tr>
      <w:tr w:rsidR="00766F54" w:rsidRPr="00F15284" w14:paraId="69C8537B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0DBF" w14:textId="662B1F21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OFA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093D" w14:textId="302C49B0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376C7E23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B657" w14:textId="1F5619FE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PSⅢ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04E5" w14:textId="2E139EEF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0B4D0C4B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F9D8" w14:textId="13D45789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V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B986" w14:textId="41C500EE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509ECB24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C5A1" w14:textId="542EDDE3" w:rsidR="00766F54" w:rsidRPr="00A54726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Vasoactive Drug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767F" w14:textId="3DC17697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  <w:tr w:rsidR="00766F54" w:rsidRPr="00F15284" w14:paraId="1C191C5C" w14:textId="77777777" w:rsidTr="00F35317"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67D6" w14:textId="6CCD9783" w:rsidR="00766F54" w:rsidRPr="00766F54" w:rsidRDefault="00766F54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6D70" w14:textId="41EF4750" w:rsidR="00766F54" w:rsidRDefault="0023242C" w:rsidP="00766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</w:p>
        </w:tc>
      </w:tr>
    </w:tbl>
    <w:p w14:paraId="1A7F647F" w14:textId="4CEE1846" w:rsidR="00315F44" w:rsidRPr="00D20321" w:rsidRDefault="004C5743" w:rsidP="004C5743">
      <w:pPr>
        <w:jc w:val="both"/>
        <w:rPr>
          <w:rFonts w:hint="eastAsia"/>
          <w:lang w:eastAsia="zh-CN"/>
        </w:rPr>
      </w:pPr>
      <w:r w:rsidRPr="004C5743">
        <w:rPr>
          <w:rFonts w:ascii="Times New Roman" w:hAnsi="Times New Roman" w:cs="Times New Roman"/>
          <w:sz w:val="21"/>
          <w:szCs w:val="21"/>
          <w:lang w:eastAsia="zh-CN"/>
        </w:rPr>
        <w:t>Abbreviation: MBP, mean blood pressure; SpO2, blood oxygen saturation; WBC, white blood cells; BUN, blood urea nitrogen; INR, international normalized ratio; PT, prothrombin time; APTT, activated partial thromboplastin time; CHF, chronic heart failure; GCS, Glasgow Coma Scale; SOFA, Sequential Organ Failure Assessment; APSIII, Acute Physiology Score III; MV, mechanical ventilation; RRT, renal replacement therapy.</w:t>
      </w:r>
    </w:p>
    <w:p w14:paraId="241876C2" w14:textId="77777777" w:rsidR="00315F44" w:rsidRDefault="00315F44">
      <w:pPr>
        <w:rPr>
          <w:rFonts w:hint="eastAsia"/>
          <w:lang w:eastAsia="zh-CN"/>
        </w:rPr>
      </w:pPr>
    </w:p>
    <w:p w14:paraId="5629A0E9" w14:textId="77777777" w:rsidR="004C5743" w:rsidRPr="004C5743" w:rsidRDefault="004C5743">
      <w:pPr>
        <w:rPr>
          <w:rFonts w:hint="eastAsia"/>
          <w:lang w:eastAsia="zh-CN"/>
        </w:rPr>
      </w:pPr>
    </w:p>
    <w:p w14:paraId="204CF284" w14:textId="77777777" w:rsidR="00315F44" w:rsidRDefault="00315F44">
      <w:pPr>
        <w:rPr>
          <w:rFonts w:hint="eastAsia"/>
          <w:lang w:eastAsia="zh-CN"/>
        </w:rPr>
      </w:pPr>
    </w:p>
    <w:p w14:paraId="40C2136C" w14:textId="77777777" w:rsidR="00E621A6" w:rsidRDefault="00E621A6">
      <w:pPr>
        <w:rPr>
          <w:rFonts w:hint="eastAsia"/>
          <w:lang w:eastAsia="zh-CN"/>
        </w:rPr>
      </w:pPr>
    </w:p>
    <w:p w14:paraId="59C4915A" w14:textId="77777777" w:rsidR="00315F44" w:rsidRDefault="00315F44">
      <w:pPr>
        <w:rPr>
          <w:rFonts w:hint="eastAsia"/>
          <w:lang w:eastAsia="zh-CN"/>
        </w:rPr>
      </w:pPr>
    </w:p>
    <w:p w14:paraId="5DB58657" w14:textId="77777777" w:rsidR="001F0FD7" w:rsidRDefault="001F0FD7">
      <w:pPr>
        <w:rPr>
          <w:rFonts w:hint="eastAsia"/>
          <w:lang w:eastAsia="zh-CN"/>
        </w:rPr>
      </w:pPr>
    </w:p>
    <w:p w14:paraId="5FD34891" w14:textId="0901D910" w:rsidR="00D20321" w:rsidRDefault="00D20321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74CE">
        <w:rPr>
          <w:rFonts w:ascii="Times New Roman" w:hAnsi="Times New Roman" w:cs="Times New Roman"/>
          <w:sz w:val="21"/>
          <w:szCs w:val="21"/>
          <w:lang w:eastAsia="zh-CN"/>
        </w:rPr>
        <w:lastRenderedPageBreak/>
        <w:t>Table</w:t>
      </w:r>
      <w:r w:rsidR="00A847C7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 w:rsidRPr="003D74CE">
        <w:rPr>
          <w:rFonts w:ascii="Times New Roman" w:hAnsi="Times New Roman" w:cs="Times New Roman"/>
          <w:sz w:val="21"/>
          <w:szCs w:val="21"/>
          <w:lang w:eastAsia="zh-CN"/>
        </w:rPr>
        <w:t>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</w:t>
      </w:r>
      <w:r w:rsidR="004A371C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 w:rsidRPr="003D74CE">
        <w:rPr>
          <w:rFonts w:ascii="Times New Roman" w:hAnsi="Times New Roman" w:cs="Times New Roman"/>
          <w:sz w:val="21"/>
          <w:szCs w:val="21"/>
          <w:lang w:eastAsia="zh-CN"/>
        </w:rPr>
        <w:t>Details regarding the classification of β-</w:t>
      </w:r>
      <w:r w:rsidR="004A371C">
        <w:rPr>
          <w:rFonts w:ascii="Times New Roman" w:hAnsi="Times New Roman" w:cs="Times New Roman" w:hint="eastAsia"/>
          <w:sz w:val="21"/>
          <w:szCs w:val="21"/>
          <w:lang w:eastAsia="zh-CN"/>
        </w:rPr>
        <w:t>b</w:t>
      </w:r>
      <w:r w:rsidRPr="003D74CE">
        <w:rPr>
          <w:rFonts w:ascii="Times New Roman" w:hAnsi="Times New Roman" w:cs="Times New Roman"/>
          <w:sz w:val="21"/>
          <w:szCs w:val="21"/>
          <w:lang w:eastAsia="zh-CN"/>
        </w:rPr>
        <w:t>lockers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.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3775"/>
        <w:gridCol w:w="4537"/>
      </w:tblGrid>
      <w:tr w:rsidR="00D20321" w:rsidRPr="00F15284" w14:paraId="1BC7CB6B" w14:textId="77777777" w:rsidTr="00372BC8">
        <w:trPr>
          <w:jc w:val="center"/>
        </w:trPr>
        <w:tc>
          <w:tcPr>
            <w:tcW w:w="22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D491" w14:textId="77777777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3D74C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β-Blockers</w:t>
            </w:r>
          </w:p>
        </w:tc>
        <w:tc>
          <w:tcPr>
            <w:tcW w:w="272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9C1D" w14:textId="3225A283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74C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Patients</w:t>
            </w:r>
            <w:r w:rsidR="00611BF8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(%)</w:t>
            </w:r>
          </w:p>
        </w:tc>
      </w:tr>
      <w:tr w:rsidR="00D20321" w:rsidRPr="00F15284" w14:paraId="642C32F7" w14:textId="77777777" w:rsidTr="00372BC8">
        <w:trPr>
          <w:jc w:val="center"/>
        </w:trPr>
        <w:tc>
          <w:tcPr>
            <w:tcW w:w="2271" w:type="pct"/>
            <w:tcBorders>
              <w:top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C5CE" w14:textId="77777777" w:rsidR="00D20321" w:rsidRPr="00F15284" w:rsidRDefault="00D20321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M</w:t>
            </w:r>
            <w:r w:rsidRPr="00EF374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etoprolol</w:t>
            </w:r>
          </w:p>
        </w:tc>
        <w:tc>
          <w:tcPr>
            <w:tcW w:w="2729" w:type="pct"/>
            <w:tcBorders>
              <w:top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5343" w14:textId="30814588" w:rsidR="00D20321" w:rsidRPr="00F15284" w:rsidRDefault="00372BC8" w:rsidP="00F353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663</w:t>
            </w:r>
            <w:r w:rsidR="006D57E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/1516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="006D57E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41.75</w:t>
            </w:r>
            <w:r w:rsidR="006D57E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372BC8" w:rsidRPr="00F15284" w14:paraId="0D54F5E5" w14:textId="77777777" w:rsidTr="00372BC8">
        <w:trPr>
          <w:jc w:val="center"/>
        </w:trPr>
        <w:tc>
          <w:tcPr>
            <w:tcW w:w="2271" w:type="pc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6A39" w14:textId="060E7E91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A</w:t>
            </w:r>
            <w:r w:rsidRPr="00EF374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tenolol</w:t>
            </w:r>
          </w:p>
        </w:tc>
        <w:tc>
          <w:tcPr>
            <w:tcW w:w="2729" w:type="pc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C428" w14:textId="31F7FDC7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91/1516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6.00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372BC8" w:rsidRPr="00F15284" w14:paraId="59E9C505" w14:textId="77777777" w:rsidTr="00F35317">
        <w:trPr>
          <w:jc w:val="center"/>
        </w:trPr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B4A0" w14:textId="58AEB3C7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P</w:t>
            </w:r>
            <w:r w:rsidRPr="00EF374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ropranolol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3E8F" w14:textId="08133C2C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35/1516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2.31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372BC8" w:rsidRPr="00F15284" w14:paraId="2EF615B1" w14:textId="77777777" w:rsidTr="00F35317">
        <w:trPr>
          <w:jc w:val="center"/>
        </w:trPr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35EA" w14:textId="7E7FE849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E</w:t>
            </w:r>
            <w:r w:rsidRPr="00EF374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smolol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3E47" w14:textId="5EA0BEE0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21/1516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1.39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))</w:t>
            </w:r>
          </w:p>
        </w:tc>
      </w:tr>
      <w:tr w:rsidR="00372BC8" w:rsidRPr="00F15284" w14:paraId="468692F3" w14:textId="77777777" w:rsidTr="00F35317">
        <w:trPr>
          <w:jc w:val="center"/>
        </w:trPr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10DD" w14:textId="77777777" w:rsidR="00372BC8" w:rsidRPr="00F15284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N</w:t>
            </w:r>
            <w:r w:rsidRPr="00EF374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adolol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ADAC" w14:textId="63EAC2DA" w:rsidR="00372BC8" w:rsidRPr="00F15284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9/1516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0.59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372BC8" w:rsidRPr="00F15284" w14:paraId="08118036" w14:textId="77777777" w:rsidTr="00F35317">
        <w:trPr>
          <w:jc w:val="center"/>
        </w:trPr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3DDB" w14:textId="5EED662F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B</w:t>
            </w:r>
            <w:r w:rsidRPr="00EF374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isoprolol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E614" w14:textId="3300EC3C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2/1516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0.13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372BC8" w:rsidRPr="00F15284" w14:paraId="5600F47D" w14:textId="77777777" w:rsidTr="00F35317">
        <w:trPr>
          <w:jc w:val="center"/>
        </w:trPr>
        <w:tc>
          <w:tcPr>
            <w:tcW w:w="2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E9B4" w14:textId="71B08C15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B</w:t>
            </w:r>
            <w:r w:rsidRPr="00372BC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etaxolol</w:t>
            </w:r>
          </w:p>
        </w:tc>
        <w:tc>
          <w:tcPr>
            <w:tcW w:w="27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9214" w14:textId="73F1E8D7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0.07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  <w:tr w:rsidR="00372BC8" w:rsidRPr="00F15284" w14:paraId="6545F50E" w14:textId="77777777" w:rsidTr="00372BC8">
        <w:trPr>
          <w:jc w:val="center"/>
        </w:trPr>
        <w:tc>
          <w:tcPr>
            <w:tcW w:w="2271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723F" w14:textId="640F1F4C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A</w:t>
            </w:r>
            <w:r w:rsidRPr="00372BC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cebutolol</w:t>
            </w:r>
          </w:p>
        </w:tc>
        <w:tc>
          <w:tcPr>
            <w:tcW w:w="2729" w:type="pc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A24B" w14:textId="6F104D25" w:rsidR="00372BC8" w:rsidRDefault="00372BC8" w:rsidP="00372B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1/1516 (</w:t>
            </w:r>
            <w:r w:rsidR="00913A2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0.07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)</w:t>
            </w:r>
          </w:p>
        </w:tc>
      </w:tr>
    </w:tbl>
    <w:p w14:paraId="48F9C8EF" w14:textId="77777777" w:rsidR="00D20321" w:rsidRDefault="00D20321" w:rsidP="00D20321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14:paraId="2726E171" w14:textId="77777777" w:rsidR="00315F44" w:rsidRDefault="00315F44">
      <w:pPr>
        <w:rPr>
          <w:rFonts w:hint="eastAsia"/>
          <w:lang w:eastAsia="zh-CN"/>
        </w:rPr>
      </w:pPr>
    </w:p>
    <w:p w14:paraId="2E9CACCC" w14:textId="77777777" w:rsidR="00315F44" w:rsidRDefault="00315F44">
      <w:pPr>
        <w:rPr>
          <w:rFonts w:hint="eastAsia"/>
          <w:lang w:eastAsia="zh-CN"/>
        </w:rPr>
      </w:pPr>
    </w:p>
    <w:p w14:paraId="03C127FD" w14:textId="77777777" w:rsidR="00315F44" w:rsidRDefault="00315F44">
      <w:pPr>
        <w:rPr>
          <w:rFonts w:hint="eastAsia"/>
          <w:lang w:eastAsia="zh-CN"/>
        </w:rPr>
      </w:pPr>
    </w:p>
    <w:p w14:paraId="245F19BA" w14:textId="77777777" w:rsidR="00315F44" w:rsidRDefault="00315F44">
      <w:pPr>
        <w:rPr>
          <w:rFonts w:hint="eastAsia"/>
          <w:lang w:eastAsia="zh-CN"/>
        </w:rPr>
      </w:pPr>
    </w:p>
    <w:p w14:paraId="6BDA0DB7" w14:textId="77777777" w:rsidR="00315F44" w:rsidRDefault="00315F44">
      <w:pPr>
        <w:rPr>
          <w:rFonts w:hint="eastAsia"/>
          <w:lang w:eastAsia="zh-CN"/>
        </w:rPr>
      </w:pPr>
    </w:p>
    <w:p w14:paraId="548089C5" w14:textId="77777777" w:rsidR="00315F44" w:rsidRDefault="00315F44">
      <w:pPr>
        <w:rPr>
          <w:rFonts w:hint="eastAsia"/>
          <w:lang w:eastAsia="zh-CN"/>
        </w:rPr>
      </w:pPr>
    </w:p>
    <w:p w14:paraId="3AA284D2" w14:textId="77777777" w:rsidR="00315F44" w:rsidRDefault="00315F44">
      <w:pPr>
        <w:rPr>
          <w:rFonts w:hint="eastAsia"/>
          <w:lang w:eastAsia="zh-CN"/>
        </w:rPr>
      </w:pPr>
    </w:p>
    <w:p w14:paraId="107C051E" w14:textId="77777777" w:rsidR="00315F44" w:rsidRDefault="00315F44">
      <w:pPr>
        <w:rPr>
          <w:rFonts w:hint="eastAsia"/>
          <w:lang w:eastAsia="zh-CN"/>
        </w:rPr>
      </w:pPr>
    </w:p>
    <w:p w14:paraId="3D1BC5EA" w14:textId="77777777" w:rsidR="00315F44" w:rsidRDefault="00315F44">
      <w:pPr>
        <w:rPr>
          <w:rFonts w:hint="eastAsia"/>
          <w:lang w:eastAsia="zh-CN"/>
        </w:rPr>
      </w:pPr>
    </w:p>
    <w:p w14:paraId="0D0082F3" w14:textId="77777777" w:rsidR="00315F44" w:rsidRDefault="00315F44">
      <w:pPr>
        <w:rPr>
          <w:rFonts w:hint="eastAsia"/>
          <w:lang w:eastAsia="zh-CN"/>
        </w:rPr>
      </w:pPr>
    </w:p>
    <w:p w14:paraId="5805EBED" w14:textId="77777777" w:rsidR="00315F44" w:rsidRDefault="00315F44">
      <w:pPr>
        <w:rPr>
          <w:rFonts w:hint="eastAsia"/>
          <w:lang w:eastAsia="zh-CN"/>
        </w:rPr>
      </w:pPr>
    </w:p>
    <w:p w14:paraId="790E5C5B" w14:textId="77777777" w:rsidR="00315F44" w:rsidRDefault="00315F44">
      <w:pPr>
        <w:rPr>
          <w:rFonts w:hint="eastAsia"/>
          <w:lang w:eastAsia="zh-CN"/>
        </w:rPr>
      </w:pPr>
    </w:p>
    <w:p w14:paraId="336A409A" w14:textId="77777777" w:rsidR="00315F44" w:rsidRDefault="00315F44">
      <w:pPr>
        <w:rPr>
          <w:rFonts w:hint="eastAsia"/>
          <w:lang w:eastAsia="zh-CN"/>
        </w:rPr>
      </w:pPr>
    </w:p>
    <w:p w14:paraId="5CDE6082" w14:textId="77777777" w:rsidR="00315F44" w:rsidRDefault="00315F44">
      <w:pPr>
        <w:rPr>
          <w:rFonts w:hint="eastAsia"/>
          <w:lang w:eastAsia="zh-CN"/>
        </w:rPr>
      </w:pPr>
    </w:p>
    <w:p w14:paraId="7BF966EB" w14:textId="77777777" w:rsidR="00315F44" w:rsidRDefault="00315F44">
      <w:pPr>
        <w:rPr>
          <w:rFonts w:hint="eastAsia"/>
          <w:lang w:eastAsia="zh-CN"/>
        </w:rPr>
      </w:pPr>
    </w:p>
    <w:p w14:paraId="35998298" w14:textId="77777777" w:rsidR="00315F44" w:rsidRDefault="00315F44">
      <w:pPr>
        <w:rPr>
          <w:rFonts w:hint="eastAsia"/>
          <w:lang w:eastAsia="zh-CN"/>
        </w:rPr>
      </w:pPr>
    </w:p>
    <w:p w14:paraId="297BBF38" w14:textId="77777777" w:rsidR="00315F44" w:rsidRDefault="00315F44">
      <w:pPr>
        <w:rPr>
          <w:lang w:eastAsia="zh-CN"/>
        </w:rPr>
      </w:pPr>
    </w:p>
    <w:p w14:paraId="76C96C44" w14:textId="77777777" w:rsidR="008853BD" w:rsidRDefault="008853BD">
      <w:pPr>
        <w:rPr>
          <w:lang w:eastAsia="zh-CN"/>
        </w:rPr>
      </w:pPr>
    </w:p>
    <w:p w14:paraId="6E61CBB0" w14:textId="77777777" w:rsidR="008853BD" w:rsidRDefault="008853BD">
      <w:pPr>
        <w:rPr>
          <w:rFonts w:hint="eastAsia"/>
          <w:lang w:eastAsia="zh-CN"/>
        </w:rPr>
      </w:pPr>
    </w:p>
    <w:p w14:paraId="2A9C9A2A" w14:textId="6482154C" w:rsidR="00677E6C" w:rsidRPr="008853BD" w:rsidRDefault="00677E6C" w:rsidP="00677E6C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  <w:r w:rsidRPr="008853BD">
        <w:rPr>
          <w:rFonts w:ascii="Times New Roman" w:hAnsi="Times New Roman" w:cs="Times New Roman"/>
          <w:sz w:val="21"/>
          <w:szCs w:val="21"/>
          <w:lang w:eastAsia="zh-CN"/>
        </w:rPr>
        <w:lastRenderedPageBreak/>
        <w:t>Table S</w:t>
      </w:r>
      <w:r w:rsidR="00914642">
        <w:rPr>
          <w:rFonts w:ascii="Times New Roman" w:hAnsi="Times New Roman" w:cs="Times New Roman" w:hint="eastAsia"/>
          <w:sz w:val="21"/>
          <w:szCs w:val="21"/>
          <w:lang w:eastAsia="zh-CN"/>
        </w:rPr>
        <w:t>3</w:t>
      </w:r>
      <w:r w:rsidRPr="008853BD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8853BD">
        <w:rPr>
          <w:rFonts w:ascii="Times New Roman" w:hAnsi="Times New Roman" w:cs="Times New Roman"/>
          <w:sz w:val="21"/>
          <w:szCs w:val="21"/>
        </w:rPr>
        <w:t xml:space="preserve">Relationship </w:t>
      </w:r>
      <w:r w:rsidR="008853BD" w:rsidRPr="008853BD">
        <w:rPr>
          <w:rFonts w:ascii="Times New Roman" w:hAnsi="Times New Roman" w:cs="Times New Roman"/>
          <w:sz w:val="21"/>
          <w:szCs w:val="21"/>
          <w:lang w:eastAsia="zh-CN"/>
        </w:rPr>
        <w:t>b</w:t>
      </w:r>
      <w:r w:rsidRPr="008853BD">
        <w:rPr>
          <w:rFonts w:ascii="Times New Roman" w:hAnsi="Times New Roman" w:cs="Times New Roman"/>
          <w:sz w:val="21"/>
          <w:szCs w:val="21"/>
        </w:rPr>
        <w:t>etween β-</w:t>
      </w:r>
      <w:r w:rsidR="004A371C">
        <w:rPr>
          <w:rFonts w:ascii="Times New Roman" w:hAnsi="Times New Roman" w:cs="Times New Roman" w:hint="eastAsia"/>
          <w:sz w:val="21"/>
          <w:szCs w:val="21"/>
          <w:lang w:eastAsia="zh-CN"/>
        </w:rPr>
        <w:t>b</w:t>
      </w:r>
      <w:r w:rsidRPr="008853BD">
        <w:rPr>
          <w:rFonts w:ascii="Times New Roman" w:hAnsi="Times New Roman" w:cs="Times New Roman"/>
          <w:sz w:val="21"/>
          <w:szCs w:val="21"/>
        </w:rPr>
        <w:t xml:space="preserve">locker </w:t>
      </w:r>
      <w:r w:rsidR="008853BD" w:rsidRPr="008853BD">
        <w:rPr>
          <w:rFonts w:ascii="Times New Roman" w:hAnsi="Times New Roman" w:cs="Times New Roman"/>
          <w:sz w:val="21"/>
          <w:szCs w:val="21"/>
          <w:lang w:eastAsia="zh-CN"/>
        </w:rPr>
        <w:t>u</w:t>
      </w:r>
      <w:r w:rsidRPr="008853BD">
        <w:rPr>
          <w:rFonts w:ascii="Times New Roman" w:hAnsi="Times New Roman" w:cs="Times New Roman"/>
          <w:sz w:val="21"/>
          <w:szCs w:val="21"/>
        </w:rPr>
        <w:t>se and 28-</w:t>
      </w:r>
      <w:r w:rsidR="008853BD" w:rsidRPr="008853BD">
        <w:rPr>
          <w:rFonts w:ascii="Times New Roman" w:hAnsi="Times New Roman" w:cs="Times New Roman"/>
          <w:sz w:val="21"/>
          <w:szCs w:val="21"/>
          <w:lang w:eastAsia="zh-CN"/>
        </w:rPr>
        <w:t>d</w:t>
      </w:r>
      <w:r w:rsidRPr="008853BD">
        <w:rPr>
          <w:rFonts w:ascii="Times New Roman" w:hAnsi="Times New Roman" w:cs="Times New Roman"/>
          <w:sz w:val="21"/>
          <w:szCs w:val="21"/>
        </w:rPr>
        <w:t xml:space="preserve">ay </w:t>
      </w:r>
      <w:r w:rsidR="008853BD">
        <w:rPr>
          <w:rFonts w:ascii="Times New Roman" w:hAnsi="Times New Roman" w:cs="Times New Roman" w:hint="eastAsia"/>
          <w:sz w:val="21"/>
          <w:szCs w:val="21"/>
          <w:lang w:eastAsia="zh-CN"/>
        </w:rPr>
        <w:t>s</w:t>
      </w:r>
      <w:r w:rsidRPr="008853BD">
        <w:rPr>
          <w:rFonts w:ascii="Times New Roman" w:hAnsi="Times New Roman" w:cs="Times New Roman"/>
          <w:sz w:val="21"/>
          <w:szCs w:val="21"/>
        </w:rPr>
        <w:t xml:space="preserve">urvival in </w:t>
      </w:r>
      <w:r w:rsidR="008853BD" w:rsidRPr="008853BD">
        <w:rPr>
          <w:rFonts w:ascii="Times New Roman" w:hAnsi="Times New Roman" w:cs="Times New Roman"/>
          <w:sz w:val="21"/>
          <w:szCs w:val="21"/>
          <w:lang w:eastAsia="zh-CN"/>
        </w:rPr>
        <w:t>d</w:t>
      </w:r>
      <w:r w:rsidRPr="008853BD">
        <w:rPr>
          <w:rFonts w:ascii="Times New Roman" w:hAnsi="Times New Roman" w:cs="Times New Roman"/>
          <w:sz w:val="21"/>
          <w:szCs w:val="21"/>
        </w:rPr>
        <w:t xml:space="preserve">ifferent GCS </w:t>
      </w:r>
      <w:r w:rsidR="008853BD" w:rsidRPr="008853BD">
        <w:rPr>
          <w:rFonts w:ascii="Times New Roman" w:hAnsi="Times New Roman" w:cs="Times New Roman"/>
          <w:sz w:val="21"/>
          <w:szCs w:val="21"/>
          <w:lang w:eastAsia="zh-CN"/>
        </w:rPr>
        <w:t>s</w:t>
      </w:r>
      <w:r w:rsidRPr="008853BD">
        <w:rPr>
          <w:rFonts w:ascii="Times New Roman" w:hAnsi="Times New Roman" w:cs="Times New Roman"/>
          <w:sz w:val="21"/>
          <w:szCs w:val="21"/>
        </w:rPr>
        <w:t>ubgroup</w:t>
      </w:r>
      <w:r w:rsidR="00F60EF5">
        <w:rPr>
          <w:rFonts w:ascii="Times New Roman" w:hAnsi="Times New Roman" w:cs="Times New Roman" w:hint="eastAsia"/>
          <w:sz w:val="21"/>
          <w:szCs w:val="21"/>
          <w:lang w:eastAsia="zh-CN"/>
        </w:rPr>
        <w:t>.</w:t>
      </w:r>
    </w:p>
    <w:tbl>
      <w:tblPr>
        <w:tblStyle w:val="a7"/>
        <w:tblW w:w="5000" w:type="pct"/>
        <w:tblBorders>
          <w:top w:val="single" w:sz="8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4"/>
        <w:gridCol w:w="1662"/>
      </w:tblGrid>
      <w:tr w:rsidR="00677E6C" w:rsidRPr="00EC3EBC" w14:paraId="14F5B915" w14:textId="77777777" w:rsidTr="003C2884">
        <w:tc>
          <w:tcPr>
            <w:tcW w:w="999" w:type="pct"/>
            <w:tcBorders>
              <w:top w:val="single" w:sz="8" w:space="0" w:color="auto"/>
              <w:bottom w:val="single" w:sz="8" w:space="0" w:color="auto"/>
            </w:tcBorders>
          </w:tcPr>
          <w:p w14:paraId="54D313F3" w14:textId="77777777" w:rsidR="00677E6C" w:rsidRPr="00EC3EBC" w:rsidRDefault="00677E6C" w:rsidP="003C288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TBI</w:t>
            </w:r>
          </w:p>
        </w:tc>
        <w:tc>
          <w:tcPr>
            <w:tcW w:w="999" w:type="pct"/>
            <w:tcBorders>
              <w:top w:val="single" w:sz="8" w:space="0" w:color="auto"/>
              <w:bottom w:val="single" w:sz="8" w:space="0" w:color="auto"/>
            </w:tcBorders>
          </w:tcPr>
          <w:p w14:paraId="40B13130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</w:t>
            </w: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otal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</w:tcPr>
          <w:p w14:paraId="68B8C51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Non-β-blockers</w:t>
            </w:r>
          </w:p>
        </w:tc>
        <w:tc>
          <w:tcPr>
            <w:tcW w:w="1001" w:type="pct"/>
            <w:tcBorders>
              <w:top w:val="single" w:sz="8" w:space="0" w:color="auto"/>
              <w:bottom w:val="single" w:sz="8" w:space="0" w:color="auto"/>
            </w:tcBorders>
          </w:tcPr>
          <w:p w14:paraId="136E0E93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β-blockers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</w:tcBorders>
          </w:tcPr>
          <w:p w14:paraId="0031E39D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 </w:t>
            </w:r>
            <w:r w:rsidRPr="00EC3EBC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value</w:t>
            </w:r>
          </w:p>
        </w:tc>
      </w:tr>
      <w:tr w:rsidR="00677E6C" w:rsidRPr="00EC3EBC" w14:paraId="5C19E290" w14:textId="77777777" w:rsidTr="003C2884">
        <w:tc>
          <w:tcPr>
            <w:tcW w:w="999" w:type="pct"/>
            <w:tcBorders>
              <w:top w:val="single" w:sz="8" w:space="0" w:color="auto"/>
            </w:tcBorders>
          </w:tcPr>
          <w:p w14:paraId="31CA1334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GCS 3-8</w:t>
            </w:r>
          </w:p>
        </w:tc>
        <w:tc>
          <w:tcPr>
            <w:tcW w:w="999" w:type="pct"/>
            <w:tcBorders>
              <w:top w:val="single" w:sz="8" w:space="0" w:color="auto"/>
            </w:tcBorders>
          </w:tcPr>
          <w:p w14:paraId="304F790E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73E3DEDB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8" w:space="0" w:color="auto"/>
            </w:tcBorders>
          </w:tcPr>
          <w:p w14:paraId="07E9706C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218A9243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0.010</w:t>
            </w:r>
          </w:p>
        </w:tc>
      </w:tr>
      <w:tr w:rsidR="00677E6C" w:rsidRPr="00EC3EBC" w14:paraId="1C3652CD" w14:textId="77777777" w:rsidTr="003C2884">
        <w:tc>
          <w:tcPr>
            <w:tcW w:w="999" w:type="pct"/>
          </w:tcPr>
          <w:p w14:paraId="6815A06D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28-</w:t>
            </w:r>
            <w:r w:rsidRPr="00EC3E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</w:t>
            </w: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 xml:space="preserve"> survival</w:t>
            </w:r>
          </w:p>
        </w:tc>
        <w:tc>
          <w:tcPr>
            <w:tcW w:w="999" w:type="pct"/>
          </w:tcPr>
          <w:p w14:paraId="20B867F1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51 (60.00)</w:t>
            </w:r>
          </w:p>
        </w:tc>
        <w:tc>
          <w:tcPr>
            <w:tcW w:w="1000" w:type="pct"/>
          </w:tcPr>
          <w:p w14:paraId="5D784311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17 (44.74)</w:t>
            </w:r>
          </w:p>
        </w:tc>
        <w:tc>
          <w:tcPr>
            <w:tcW w:w="1001" w:type="pct"/>
          </w:tcPr>
          <w:p w14:paraId="69B1DE0E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34 (72.34)</w:t>
            </w:r>
          </w:p>
        </w:tc>
        <w:tc>
          <w:tcPr>
            <w:tcW w:w="1000" w:type="pct"/>
          </w:tcPr>
          <w:p w14:paraId="67A0BB17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7E6C" w:rsidRPr="00EC3EBC" w14:paraId="08BFA087" w14:textId="77777777" w:rsidTr="003C2884">
        <w:tc>
          <w:tcPr>
            <w:tcW w:w="999" w:type="pct"/>
          </w:tcPr>
          <w:p w14:paraId="6B133619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28-</w:t>
            </w:r>
            <w:r w:rsidRPr="00EC3E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</w:t>
            </w: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 xml:space="preserve"> mortality</w:t>
            </w:r>
          </w:p>
        </w:tc>
        <w:tc>
          <w:tcPr>
            <w:tcW w:w="999" w:type="pct"/>
          </w:tcPr>
          <w:p w14:paraId="5B0F3CB0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34 (40.00)</w:t>
            </w:r>
          </w:p>
        </w:tc>
        <w:tc>
          <w:tcPr>
            <w:tcW w:w="1000" w:type="pct"/>
          </w:tcPr>
          <w:p w14:paraId="72982372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21 (55.26)</w:t>
            </w:r>
          </w:p>
        </w:tc>
        <w:tc>
          <w:tcPr>
            <w:tcW w:w="1001" w:type="pct"/>
          </w:tcPr>
          <w:p w14:paraId="5194C1C0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13 (27.66)</w:t>
            </w:r>
          </w:p>
        </w:tc>
        <w:tc>
          <w:tcPr>
            <w:tcW w:w="1000" w:type="pct"/>
          </w:tcPr>
          <w:p w14:paraId="52D9CDF9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7E6C" w:rsidRPr="00EC3EBC" w14:paraId="57B3F4F4" w14:textId="77777777" w:rsidTr="003C2884">
        <w:tc>
          <w:tcPr>
            <w:tcW w:w="999" w:type="pct"/>
          </w:tcPr>
          <w:p w14:paraId="3A7E1111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GCS 9-12</w:t>
            </w:r>
          </w:p>
        </w:tc>
        <w:tc>
          <w:tcPr>
            <w:tcW w:w="999" w:type="pct"/>
          </w:tcPr>
          <w:p w14:paraId="1161919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14:paraId="671B3495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1" w:type="pct"/>
          </w:tcPr>
          <w:p w14:paraId="19BD131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14:paraId="059246D4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0.861</w:t>
            </w:r>
          </w:p>
        </w:tc>
      </w:tr>
      <w:tr w:rsidR="00677E6C" w:rsidRPr="00EC3EBC" w14:paraId="59C5C86F" w14:textId="77777777" w:rsidTr="003C2884">
        <w:tc>
          <w:tcPr>
            <w:tcW w:w="999" w:type="pct"/>
          </w:tcPr>
          <w:p w14:paraId="2DC9087D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28-</w:t>
            </w:r>
            <w:r w:rsidRPr="00EC3E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</w:t>
            </w: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 xml:space="preserve"> survival</w:t>
            </w:r>
          </w:p>
        </w:tc>
        <w:tc>
          <w:tcPr>
            <w:tcW w:w="999" w:type="pct"/>
          </w:tcPr>
          <w:p w14:paraId="145760B4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133 (83.65)</w:t>
            </w:r>
          </w:p>
        </w:tc>
        <w:tc>
          <w:tcPr>
            <w:tcW w:w="1000" w:type="pct"/>
          </w:tcPr>
          <w:p w14:paraId="7725A331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69 (84.15)</w:t>
            </w:r>
          </w:p>
        </w:tc>
        <w:tc>
          <w:tcPr>
            <w:tcW w:w="1001" w:type="pct"/>
          </w:tcPr>
          <w:p w14:paraId="79F28BC7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64 (83.12)</w:t>
            </w:r>
          </w:p>
        </w:tc>
        <w:tc>
          <w:tcPr>
            <w:tcW w:w="1000" w:type="pct"/>
          </w:tcPr>
          <w:p w14:paraId="68E9509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7E6C" w:rsidRPr="00EC3EBC" w14:paraId="0212B2E8" w14:textId="77777777" w:rsidTr="003C2884">
        <w:tc>
          <w:tcPr>
            <w:tcW w:w="999" w:type="pct"/>
          </w:tcPr>
          <w:p w14:paraId="13A735C6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28-</w:t>
            </w:r>
            <w:r w:rsidRPr="00EC3E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</w:t>
            </w: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 xml:space="preserve"> mortality</w:t>
            </w:r>
          </w:p>
        </w:tc>
        <w:tc>
          <w:tcPr>
            <w:tcW w:w="999" w:type="pct"/>
          </w:tcPr>
          <w:p w14:paraId="10C6B28B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26 (16.35)</w:t>
            </w:r>
          </w:p>
        </w:tc>
        <w:tc>
          <w:tcPr>
            <w:tcW w:w="1000" w:type="pct"/>
          </w:tcPr>
          <w:p w14:paraId="31BC282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13 (15.85)</w:t>
            </w:r>
          </w:p>
        </w:tc>
        <w:tc>
          <w:tcPr>
            <w:tcW w:w="1001" w:type="pct"/>
          </w:tcPr>
          <w:p w14:paraId="1A5D6013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13 (16.88)</w:t>
            </w:r>
          </w:p>
        </w:tc>
        <w:tc>
          <w:tcPr>
            <w:tcW w:w="1000" w:type="pct"/>
          </w:tcPr>
          <w:p w14:paraId="0B3B6EB4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7E6C" w:rsidRPr="00EC3EBC" w14:paraId="612C1F4D" w14:textId="77777777" w:rsidTr="003C2884">
        <w:tc>
          <w:tcPr>
            <w:tcW w:w="999" w:type="pct"/>
          </w:tcPr>
          <w:p w14:paraId="226614A6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CGS 13-15</w:t>
            </w:r>
          </w:p>
        </w:tc>
        <w:tc>
          <w:tcPr>
            <w:tcW w:w="999" w:type="pct"/>
          </w:tcPr>
          <w:p w14:paraId="4132D7C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14:paraId="568CFC54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1" w:type="pct"/>
          </w:tcPr>
          <w:p w14:paraId="79B91933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14:paraId="4D08AEF1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677E6C" w:rsidRPr="00EC3EBC" w14:paraId="7307EA2C" w14:textId="77777777" w:rsidTr="003C2884">
        <w:tc>
          <w:tcPr>
            <w:tcW w:w="999" w:type="pct"/>
          </w:tcPr>
          <w:p w14:paraId="74B9BF4F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28-</w:t>
            </w:r>
            <w:r w:rsidRPr="00EC3E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</w:t>
            </w: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 xml:space="preserve"> survival</w:t>
            </w:r>
          </w:p>
        </w:tc>
        <w:tc>
          <w:tcPr>
            <w:tcW w:w="999" w:type="pct"/>
          </w:tcPr>
          <w:p w14:paraId="14ED40F3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605 (86.18)</w:t>
            </w:r>
          </w:p>
        </w:tc>
        <w:tc>
          <w:tcPr>
            <w:tcW w:w="1000" w:type="pct"/>
          </w:tcPr>
          <w:p w14:paraId="6CE15881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287 (81.30)</w:t>
            </w:r>
          </w:p>
        </w:tc>
        <w:tc>
          <w:tcPr>
            <w:tcW w:w="1001" w:type="pct"/>
          </w:tcPr>
          <w:p w14:paraId="1C0D4FD7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318 (91.12)</w:t>
            </w:r>
          </w:p>
        </w:tc>
        <w:tc>
          <w:tcPr>
            <w:tcW w:w="1000" w:type="pct"/>
          </w:tcPr>
          <w:p w14:paraId="45BCB210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7E6C" w:rsidRPr="00EC3EBC" w14:paraId="3165A201" w14:textId="77777777" w:rsidTr="003C2884">
        <w:tc>
          <w:tcPr>
            <w:tcW w:w="999" w:type="pct"/>
            <w:tcBorders>
              <w:bottom w:val="single" w:sz="8" w:space="0" w:color="auto"/>
            </w:tcBorders>
          </w:tcPr>
          <w:p w14:paraId="11AF9C70" w14:textId="77777777" w:rsidR="00677E6C" w:rsidRPr="00EC3EBC" w:rsidRDefault="00677E6C" w:rsidP="003C28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28-</w:t>
            </w:r>
            <w:r w:rsidRPr="00EC3EBC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day</w:t>
            </w: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 xml:space="preserve"> mortality</w:t>
            </w:r>
          </w:p>
        </w:tc>
        <w:tc>
          <w:tcPr>
            <w:tcW w:w="999" w:type="pct"/>
            <w:tcBorders>
              <w:bottom w:val="single" w:sz="8" w:space="0" w:color="auto"/>
            </w:tcBorders>
          </w:tcPr>
          <w:p w14:paraId="1911314F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97 (13.82)</w:t>
            </w:r>
          </w:p>
        </w:tc>
        <w:tc>
          <w:tcPr>
            <w:tcW w:w="1000" w:type="pct"/>
            <w:tcBorders>
              <w:bottom w:val="single" w:sz="8" w:space="0" w:color="auto"/>
            </w:tcBorders>
          </w:tcPr>
          <w:p w14:paraId="439D5527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66 (18.70)</w:t>
            </w:r>
          </w:p>
        </w:tc>
        <w:tc>
          <w:tcPr>
            <w:tcW w:w="1001" w:type="pct"/>
            <w:tcBorders>
              <w:bottom w:val="single" w:sz="8" w:space="0" w:color="auto"/>
            </w:tcBorders>
          </w:tcPr>
          <w:p w14:paraId="05D88E84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3EBC">
              <w:rPr>
                <w:rFonts w:ascii="Times New Roman" w:hAnsi="Times New Roman" w:cs="Times New Roman"/>
                <w:sz w:val="21"/>
                <w:szCs w:val="21"/>
              </w:rPr>
              <w:t>31 (8.88)</w:t>
            </w:r>
          </w:p>
        </w:tc>
        <w:tc>
          <w:tcPr>
            <w:tcW w:w="1000" w:type="pct"/>
            <w:tcBorders>
              <w:bottom w:val="single" w:sz="8" w:space="0" w:color="auto"/>
            </w:tcBorders>
          </w:tcPr>
          <w:p w14:paraId="5FE00D28" w14:textId="77777777" w:rsidR="00677E6C" w:rsidRPr="00EC3EBC" w:rsidRDefault="00677E6C" w:rsidP="003C2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304DE7A" w14:textId="77777777" w:rsidR="00677E6C" w:rsidRPr="00EC3EBC" w:rsidRDefault="00677E6C" w:rsidP="00677E6C">
      <w:pPr>
        <w:rPr>
          <w:rFonts w:ascii="Times New Roman" w:hAnsi="Times New Roman" w:cs="Times New Roman"/>
          <w:sz w:val="21"/>
          <w:szCs w:val="21"/>
        </w:rPr>
      </w:pPr>
    </w:p>
    <w:p w14:paraId="0CD7A732" w14:textId="77777777" w:rsidR="00677E6C" w:rsidRPr="00EC3EBC" w:rsidRDefault="00677E6C" w:rsidP="00677E6C">
      <w:pPr>
        <w:rPr>
          <w:rFonts w:ascii="Times New Roman" w:hAnsi="Times New Roman" w:cs="Times New Roman"/>
          <w:sz w:val="21"/>
          <w:szCs w:val="21"/>
        </w:rPr>
      </w:pPr>
    </w:p>
    <w:p w14:paraId="7A84ED39" w14:textId="77777777" w:rsidR="00677E6C" w:rsidRDefault="00677E6C">
      <w:pPr>
        <w:rPr>
          <w:lang w:eastAsia="zh-CN"/>
        </w:rPr>
      </w:pPr>
    </w:p>
    <w:p w14:paraId="4C1ABFDC" w14:textId="77777777" w:rsidR="00677E6C" w:rsidRDefault="00677E6C">
      <w:pPr>
        <w:rPr>
          <w:lang w:eastAsia="zh-CN"/>
        </w:rPr>
      </w:pPr>
    </w:p>
    <w:p w14:paraId="4A72FC05" w14:textId="77777777" w:rsidR="00677E6C" w:rsidRDefault="00677E6C">
      <w:pPr>
        <w:rPr>
          <w:lang w:eastAsia="zh-CN"/>
        </w:rPr>
      </w:pPr>
    </w:p>
    <w:p w14:paraId="254A1CD1" w14:textId="77777777" w:rsidR="008853BD" w:rsidRDefault="008853BD">
      <w:pPr>
        <w:rPr>
          <w:lang w:eastAsia="zh-CN"/>
        </w:rPr>
      </w:pPr>
    </w:p>
    <w:p w14:paraId="66439C1D" w14:textId="77777777" w:rsidR="008853BD" w:rsidRDefault="008853BD">
      <w:pPr>
        <w:rPr>
          <w:lang w:eastAsia="zh-CN"/>
        </w:rPr>
      </w:pPr>
    </w:p>
    <w:p w14:paraId="175B36CD" w14:textId="77777777" w:rsidR="008853BD" w:rsidRDefault="008853BD">
      <w:pPr>
        <w:rPr>
          <w:lang w:eastAsia="zh-CN"/>
        </w:rPr>
      </w:pPr>
    </w:p>
    <w:p w14:paraId="6299A95B" w14:textId="77777777" w:rsidR="008853BD" w:rsidRDefault="008853BD">
      <w:pPr>
        <w:rPr>
          <w:lang w:eastAsia="zh-CN"/>
        </w:rPr>
      </w:pPr>
    </w:p>
    <w:p w14:paraId="5575E82A" w14:textId="77777777" w:rsidR="008853BD" w:rsidRDefault="008853BD">
      <w:pPr>
        <w:rPr>
          <w:lang w:eastAsia="zh-CN"/>
        </w:rPr>
      </w:pPr>
    </w:p>
    <w:p w14:paraId="09D0A20E" w14:textId="77777777" w:rsidR="008853BD" w:rsidRDefault="008853BD">
      <w:pPr>
        <w:rPr>
          <w:lang w:eastAsia="zh-CN"/>
        </w:rPr>
      </w:pPr>
    </w:p>
    <w:p w14:paraId="3C421357" w14:textId="77777777" w:rsidR="008853BD" w:rsidRDefault="008853BD">
      <w:pPr>
        <w:rPr>
          <w:lang w:eastAsia="zh-CN"/>
        </w:rPr>
      </w:pPr>
    </w:p>
    <w:p w14:paraId="0CF78D6E" w14:textId="77777777" w:rsidR="008853BD" w:rsidRDefault="008853BD">
      <w:pPr>
        <w:rPr>
          <w:lang w:eastAsia="zh-CN"/>
        </w:rPr>
      </w:pPr>
    </w:p>
    <w:p w14:paraId="6F2836D9" w14:textId="77777777" w:rsidR="008853BD" w:rsidRDefault="008853BD">
      <w:pPr>
        <w:rPr>
          <w:lang w:eastAsia="zh-CN"/>
        </w:rPr>
      </w:pPr>
    </w:p>
    <w:p w14:paraId="797BA7FB" w14:textId="77777777" w:rsidR="008853BD" w:rsidRDefault="008853BD">
      <w:pPr>
        <w:rPr>
          <w:lang w:eastAsia="zh-CN"/>
        </w:rPr>
      </w:pPr>
    </w:p>
    <w:p w14:paraId="4430DB18" w14:textId="77777777" w:rsidR="008853BD" w:rsidRDefault="008853BD">
      <w:pPr>
        <w:rPr>
          <w:lang w:eastAsia="zh-CN"/>
        </w:rPr>
      </w:pPr>
    </w:p>
    <w:p w14:paraId="0E538443" w14:textId="77777777" w:rsidR="008853BD" w:rsidRDefault="008853BD" w:rsidP="008853BD">
      <w:pPr>
        <w:spacing w:after="0"/>
        <w:rPr>
          <w:lang w:eastAsia="zh-CN"/>
        </w:rPr>
      </w:pPr>
    </w:p>
    <w:p w14:paraId="72D5489E" w14:textId="77777777" w:rsidR="008853BD" w:rsidRDefault="008853BD" w:rsidP="008853BD">
      <w:pPr>
        <w:spacing w:after="0"/>
        <w:rPr>
          <w:lang w:eastAsia="zh-CN"/>
        </w:rPr>
      </w:pPr>
    </w:p>
    <w:p w14:paraId="132C8E85" w14:textId="143A90B0" w:rsidR="00D20321" w:rsidRPr="00D20321" w:rsidRDefault="00D20321">
      <w:pPr>
        <w:rPr>
          <w:rFonts w:ascii="Times New Roman" w:hAnsi="Times New Roman" w:cs="Times New Roman" w:hint="eastAsia"/>
          <w:sz w:val="21"/>
          <w:szCs w:val="21"/>
          <w:lang w:eastAsia="zh-CN"/>
        </w:rPr>
      </w:pPr>
      <w:r w:rsidRPr="00D20321">
        <w:rPr>
          <w:rFonts w:ascii="Times New Roman" w:hAnsi="Times New Roman" w:cs="Times New Roman"/>
          <w:sz w:val="21"/>
          <w:szCs w:val="21"/>
          <w:lang w:eastAsia="zh-CN"/>
        </w:rPr>
        <w:lastRenderedPageBreak/>
        <w:t>Table</w:t>
      </w:r>
      <w:r w:rsidR="00A847C7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 w:rsidRPr="00D20321">
        <w:rPr>
          <w:rFonts w:ascii="Times New Roman" w:hAnsi="Times New Roman" w:cs="Times New Roman"/>
          <w:sz w:val="21"/>
          <w:szCs w:val="21"/>
          <w:lang w:eastAsia="zh-CN"/>
        </w:rPr>
        <w:t>S</w:t>
      </w:r>
      <w:r w:rsidR="00914642">
        <w:rPr>
          <w:rFonts w:ascii="Times New Roman" w:hAnsi="Times New Roman" w:cs="Times New Roman" w:hint="eastAsia"/>
          <w:sz w:val="21"/>
          <w:szCs w:val="21"/>
          <w:lang w:eastAsia="zh-CN"/>
        </w:rPr>
        <w:t>4</w:t>
      </w:r>
      <w:r w:rsidRPr="00D20321">
        <w:rPr>
          <w:rFonts w:ascii="Times New Roman" w:hAnsi="Times New Roman" w:cs="Times New Roman"/>
          <w:sz w:val="21"/>
          <w:szCs w:val="21"/>
          <w:lang w:eastAsia="zh-CN"/>
        </w:rPr>
        <w:t xml:space="preserve"> Baseline characteristics of the 28-day mortality and 28-day survival group</w:t>
      </w:r>
      <w:r w:rsidR="00F60EF5">
        <w:rPr>
          <w:rFonts w:ascii="Times New Roman" w:hAnsi="Times New Roman" w:cs="Times New Roman" w:hint="eastAsia"/>
          <w:sz w:val="21"/>
          <w:szCs w:val="21"/>
          <w:lang w:eastAsia="zh-CN"/>
        </w:rPr>
        <w:t>.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48"/>
        <w:gridCol w:w="1785"/>
        <w:gridCol w:w="1667"/>
        <w:gridCol w:w="1779"/>
        <w:gridCol w:w="833"/>
      </w:tblGrid>
      <w:tr w:rsidR="00315F44" w:rsidRPr="00315F44" w14:paraId="6B93EF7F" w14:textId="77777777" w:rsidTr="0026212B">
        <w:trPr>
          <w:trHeight w:val="624"/>
          <w:tblHeader/>
          <w:jc w:val="center"/>
        </w:trPr>
        <w:tc>
          <w:tcPr>
            <w:tcW w:w="135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10AF" w14:textId="5D4B8240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107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C04B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Total </w:t>
            </w:r>
          </w:p>
          <w:p w14:paraId="5388E343" w14:textId="476DDE6E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(n = 946)</w:t>
            </w:r>
          </w:p>
        </w:tc>
        <w:tc>
          <w:tcPr>
            <w:tcW w:w="100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EBFD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315F44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28-day survival</w:t>
            </w:r>
            <w:r w:rsidRPr="00315F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5836B70" w14:textId="213C346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(n = 789)</w:t>
            </w:r>
          </w:p>
        </w:tc>
        <w:tc>
          <w:tcPr>
            <w:tcW w:w="107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52E7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315F44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28-day mortality</w:t>
            </w:r>
          </w:p>
          <w:p w14:paraId="5DBD8951" w14:textId="29DD33D2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(n = 157)</w:t>
            </w:r>
          </w:p>
        </w:tc>
        <w:tc>
          <w:tcPr>
            <w:tcW w:w="50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DC44" w14:textId="2619D934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P</w:t>
            </w:r>
            <w:r w:rsidRPr="00315F44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  <w:lang w:eastAsia="zh-CN"/>
              </w:rPr>
              <w:t xml:space="preserve"> value</w:t>
            </w:r>
          </w:p>
        </w:tc>
      </w:tr>
      <w:tr w:rsidR="00315F44" w:rsidRPr="00315F44" w14:paraId="46031A49" w14:textId="77777777" w:rsidTr="0026212B">
        <w:trPr>
          <w:jc w:val="center"/>
        </w:trPr>
        <w:tc>
          <w:tcPr>
            <w:tcW w:w="1352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CD09" w14:textId="7B28A5E8" w:rsidR="00315F44" w:rsidRPr="000E71D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Age</w:t>
            </w:r>
            <w:r w:rsidR="000E71D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(year)</w:t>
            </w:r>
          </w:p>
        </w:tc>
        <w:tc>
          <w:tcPr>
            <w:tcW w:w="1074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B8D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73 (60, 84)</w:t>
            </w:r>
          </w:p>
        </w:tc>
        <w:tc>
          <w:tcPr>
            <w:tcW w:w="1003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29DB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72 (59, 83)</w:t>
            </w:r>
          </w:p>
        </w:tc>
        <w:tc>
          <w:tcPr>
            <w:tcW w:w="1070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AC45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80 (66, 88)</w:t>
            </w:r>
          </w:p>
        </w:tc>
        <w:tc>
          <w:tcPr>
            <w:tcW w:w="501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BA9D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28EB1C60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491A" w14:textId="566B2965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Gender,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111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2E85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9981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C70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0.430</w:t>
            </w:r>
          </w:p>
        </w:tc>
      </w:tr>
      <w:tr w:rsidR="00315F44" w:rsidRPr="00315F44" w14:paraId="5C427FC9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4C64" w14:textId="27202E89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315F4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Female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770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383 (40.49)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4E3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315 (39.92)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D287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68 (43.31)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6B9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5F44" w:rsidRPr="00315F44" w14:paraId="544E2947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37BA" w14:textId="5C0F31EB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315F4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Male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E87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563 (59.51)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B817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474 (60.08)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F212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89 (56.69)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5A5B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5F44" w:rsidRPr="00315F44" w14:paraId="72409B03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68ED" w14:textId="06A4E80A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Race,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27A8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56E3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09D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8DD2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3050F19B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A73E" w14:textId="081E4CD1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315F4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Other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D7C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308 (32.56)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E5F8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238 (30.16)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59C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70 (44.59)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C6F1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15F44" w:rsidRPr="00315F44" w14:paraId="6A118E00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8A12" w14:textId="6C300C5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315F4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White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A84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638 (67.44)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BB63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551 (69.84)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92E5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87 (55.41)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0B11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43F1B" w:rsidRPr="00315F44" w14:paraId="62D04003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7589" w14:textId="4548CF48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eart rate</w:t>
            </w:r>
            <w:r w:rsidRPr="00E80A0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(beats/min)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D2F4" w14:textId="682CD60F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78 (69, 90)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875F" w14:textId="1B1CF1AA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78 (69, 89)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3235" w14:textId="406FD608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80 (72, 94)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0E45" w14:textId="1D72D17E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0.028</w:t>
            </w:r>
          </w:p>
        </w:tc>
      </w:tr>
      <w:tr w:rsidR="00043F1B" w:rsidRPr="00315F44" w14:paraId="06D966B2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8FD9" w14:textId="0CF30692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BP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(mmHg)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7316" w14:textId="78E6F9FF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82 (75, 89)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0B7B" w14:textId="50119B94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82 (75, 89)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2428" w14:textId="4E8A64FE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80 (73, 87)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EE64" w14:textId="2E51312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0.011</w:t>
            </w:r>
          </w:p>
        </w:tc>
      </w:tr>
      <w:tr w:rsidR="00043F1B" w:rsidRPr="00315F44" w14:paraId="6DF71F1F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7183" w14:textId="2A11062D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espiratory rate</w:t>
            </w:r>
            <w:r w:rsidRPr="00E80A0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(beats/min)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86EE" w14:textId="11872B90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18 (16, 20)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3839" w14:textId="099EE71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18 (16, 20)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9B6D" w14:textId="3014248A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18 (17, 21)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91B2" w14:textId="0FCA8B0B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0.012</w:t>
            </w:r>
          </w:p>
        </w:tc>
      </w:tr>
      <w:tr w:rsidR="00043F1B" w:rsidRPr="00315F44" w14:paraId="039ACC9D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1808" w14:textId="6B7FBD43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D6FC6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6D6FC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pO</w:t>
            </w:r>
            <w:r w:rsidRPr="006D6FC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D634" w14:textId="16AB95BE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97.33 ± 1.85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66ED" w14:textId="4F9C5E35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97.20 ± 1.71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6A5E" w14:textId="3CD6FC55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97.97 ± 2.36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4A94" w14:textId="1E9B23FE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043F1B" w:rsidRPr="00315F44" w14:paraId="38FB2CB0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9A35" w14:textId="4A8703AB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BC</w:t>
            </w:r>
            <w:r w:rsidRPr="00E80A0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(K/</w:t>
            </w:r>
            <w:proofErr w:type="spellStart"/>
            <w:r w:rsidRPr="00E80A0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uL</w:t>
            </w:r>
            <w:proofErr w:type="spellEnd"/>
            <w:r w:rsidRPr="00E80A0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9768" w14:textId="7BA759C3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8.5 (6.4, 10.8)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3471" w14:textId="46BBBBEA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8.20 (6.3, 10.4)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ADB7" w14:textId="0B069FDE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10.5 (7.7, 13.1)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1714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043F1B" w:rsidRPr="00315F44" w14:paraId="53B1BF97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2E49" w14:textId="1AD030C2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UN</w:t>
            </w:r>
            <w:r w:rsidRPr="00E80A0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(mg/dL)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71E6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15 (11, 20)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540E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14 (10, 19)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6C36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17 (12, 25)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2643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043F1B" w:rsidRPr="00315F44" w14:paraId="025B2A64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E93B" w14:textId="418F54A0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E80A08">
              <w:rPr>
                <w:rFonts w:ascii="Times New Roman" w:eastAsia="Times New Roman" w:hAnsi="Times New Roman" w:cs="Times New Roman"/>
                <w:sz w:val="21"/>
                <w:szCs w:val="21"/>
              </w:rPr>
              <w:t>Creatinine (mg/dL)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736C" w14:textId="4D551900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0.8 (0.6, 1.0)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BACC" w14:textId="0CFE1B86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0.8 (0.6, 1.0)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DF4E" w14:textId="2078B675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0.9 (0.7, 1.2)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79D8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0.002</w:t>
            </w:r>
          </w:p>
        </w:tc>
      </w:tr>
      <w:tr w:rsidR="00043F1B" w:rsidRPr="00315F44" w14:paraId="313CDD77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E669" w14:textId="66A50290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E80A08">
              <w:rPr>
                <w:rFonts w:ascii="Times New Roman" w:eastAsia="Times New Roman" w:hAnsi="Times New Roman" w:cs="Times New Roman"/>
                <w:sz w:val="21"/>
                <w:szCs w:val="21"/>
              </w:rPr>
              <w:t>Sodium (mEq/L)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512C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138 (135.25, 141)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B551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138 (135, 141)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9DF8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139 (136, 142)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201E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0.019</w:t>
            </w:r>
          </w:p>
        </w:tc>
      </w:tr>
      <w:tr w:rsidR="00043F1B" w:rsidRPr="00315F44" w14:paraId="0A250292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EB69" w14:textId="7DC8711E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Potassium</w:t>
            </w:r>
            <w:r w:rsidRPr="00E80A0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(mEq/L)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DD91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3.8 (3.5, 4.2)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F1A3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3.8 (3.5, 4.2)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AFF0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3.8 (3.4, 4.2)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6D19" w14:textId="77777777" w:rsidR="00043F1B" w:rsidRPr="00315F44" w:rsidRDefault="00043F1B" w:rsidP="00043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0.648</w:t>
            </w:r>
          </w:p>
        </w:tc>
      </w:tr>
      <w:tr w:rsidR="00315F44" w:rsidRPr="00315F44" w14:paraId="066646AE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4E24" w14:textId="002A6BA0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315F4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NR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9045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1.1 (1.0, 1.2)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51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1.1 (1.0, 1.2)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532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1.2 (1.1, 1.3)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4F9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64D2B59F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325E" w14:textId="15FCB839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315F4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T</w:t>
            </w:r>
            <w:r w:rsidR="00043F1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(s)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F99D" w14:textId="022F24C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12.2 (11.3, 13.4)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0873" w14:textId="217A8992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12.1 (11.2, 13.3)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0CE6" w14:textId="66D384DD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12.7 (11.7, 13.9)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CDB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2E90AFFC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890E" w14:textId="3838AC4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315F4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PTT</w:t>
            </w:r>
            <w:r w:rsidR="00043F1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(s)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8DF7" w14:textId="4C713E76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26.6 (24.6, 29.4)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1932" w14:textId="40376DE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26.8 (24.6, 29.4)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6331" w14:textId="53FB851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26.1 (24.1, 29.5)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01F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0.423</w:t>
            </w:r>
          </w:p>
        </w:tc>
      </w:tr>
      <w:tr w:rsidR="00315F44" w:rsidRPr="00315F44" w14:paraId="7FA3FC6D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1A0E" w14:textId="579078AD" w:rsidR="00315F44" w:rsidRPr="00315F44" w:rsidRDefault="004C5743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CHF</w:t>
            </w:r>
            <w:r w:rsidR="00315F44"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7E2C" w14:textId="3C8D158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105 (11.10)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5E30" w14:textId="0B7FB3A3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77 (9.76)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2930" w14:textId="3D1B34A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28 (17.83)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D06E" w14:textId="57BFCC99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0.003</w:t>
            </w:r>
          </w:p>
        </w:tc>
      </w:tr>
      <w:tr w:rsidR="00315F44" w:rsidRPr="00315F44" w14:paraId="0E8DD231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D42A" w14:textId="7458979D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Hypertension,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1EC2" w14:textId="7C2C7D22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507 (53.59)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C79A" w14:textId="51C9781D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434 (55.01)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3197" w14:textId="3911C6A1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73 (46.50)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551C" w14:textId="79FDDD03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0.051</w:t>
            </w:r>
          </w:p>
        </w:tc>
      </w:tr>
      <w:tr w:rsidR="00315F44" w:rsidRPr="00315F44" w14:paraId="7AC8D81F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A00F" w14:textId="519B3CF8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Diabetes,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10D3" w14:textId="01D9856A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245 (25.90)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6365" w14:textId="10DFF67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203 (25.73)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D87B" w14:textId="7B002873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42 (26.75)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C8C4" w14:textId="501CAB1A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0.789</w:t>
            </w:r>
          </w:p>
        </w:tc>
      </w:tr>
      <w:tr w:rsidR="00315F44" w:rsidRPr="00315F44" w14:paraId="6DA9BABC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774F" w14:textId="23ECC03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Renal Disease,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E95E" w14:textId="1511481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106 (11.21)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828E" w14:textId="53088E39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85 (10.77)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5F65" w14:textId="0A450D0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21 (13.38)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8F6A" w14:textId="16129E9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0.345</w:t>
            </w:r>
          </w:p>
        </w:tc>
      </w:tr>
      <w:tr w:rsidR="00315F44" w:rsidRPr="00315F44" w14:paraId="5BC50473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908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Charlson Index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4298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4 (2, 5)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A51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4 (2, 5)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8EC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5 (3, 6)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CC0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76620810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91B6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315F4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CS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B61A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14 (12, 15)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EC2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14 (13, 15)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1A9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14 (9, 15)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F669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0.710</w:t>
            </w:r>
          </w:p>
        </w:tc>
      </w:tr>
      <w:tr w:rsidR="00315F44" w:rsidRPr="00315F44" w14:paraId="4C40B023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399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315F4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OFA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0496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 (2, 5)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959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 (2, 4)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2E1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5 (3, 7)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9C23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7CB8A456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007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315F4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PSⅢ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FF20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35 (27, 45)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332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34 (26, 43)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73A1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44 (34, 57)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D45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715B43CE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303F" w14:textId="6775202C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V</w:t>
            </w: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9E8E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248 (26.22)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73DE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147 (18.63)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F405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101 (64.33)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64FF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58AF638E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2661" w14:textId="31226222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Vasoactive Drug,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2A7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147 (15.54)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A951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85 (10.77)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7333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62 (39.49)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3F25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&lt;.001</w:t>
            </w:r>
          </w:p>
        </w:tc>
      </w:tr>
      <w:tr w:rsidR="00315F44" w:rsidRPr="00315F44" w14:paraId="304E0B9D" w14:textId="77777777" w:rsidTr="0026212B">
        <w:trPr>
          <w:jc w:val="center"/>
        </w:trPr>
        <w:tc>
          <w:tcPr>
            <w:tcW w:w="135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14C1" w14:textId="3075843F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315F44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RT</w:t>
            </w: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, n (%)</w:t>
            </w:r>
          </w:p>
        </w:tc>
        <w:tc>
          <w:tcPr>
            <w:tcW w:w="10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059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24 (2.54)</w:t>
            </w:r>
          </w:p>
        </w:tc>
        <w:tc>
          <w:tcPr>
            <w:tcW w:w="10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EED1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18 (2.28)</w:t>
            </w:r>
          </w:p>
        </w:tc>
        <w:tc>
          <w:tcPr>
            <w:tcW w:w="10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83CB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6 (3.82)</w:t>
            </w:r>
          </w:p>
        </w:tc>
        <w:tc>
          <w:tcPr>
            <w:tcW w:w="5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ED1C" w14:textId="77777777" w:rsidR="00315F44" w:rsidRPr="00315F44" w:rsidRDefault="00315F44" w:rsidP="00315F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5F44">
              <w:rPr>
                <w:rFonts w:ascii="Times New Roman" w:eastAsia="Times New Roman" w:hAnsi="Times New Roman" w:cs="Times New Roman"/>
                <w:sz w:val="21"/>
                <w:szCs w:val="21"/>
              </w:rPr>
              <w:t>0.399</w:t>
            </w:r>
          </w:p>
        </w:tc>
      </w:tr>
    </w:tbl>
    <w:p w14:paraId="46DE2440" w14:textId="77777777" w:rsidR="004C5743" w:rsidRPr="006D6FC6" w:rsidRDefault="004C5743" w:rsidP="004C5743">
      <w:pPr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6D6FC6">
        <w:rPr>
          <w:rFonts w:ascii="Times New Roman" w:hAnsi="Times New Roman" w:cs="Times New Roman"/>
          <w:sz w:val="21"/>
          <w:szCs w:val="21"/>
          <w:lang w:eastAsia="zh-CN"/>
        </w:rPr>
        <w:t>Abbreviation: MBP, mean blood pressure; 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pO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2, blood oxygen saturation; WBC, white blood cells; BUN, blood urea nitrogen;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INR, i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nternational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n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ormalized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>atio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; 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PT, prothrombin time; APTT, activated partial thromboplastin time;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CHF,</w:t>
      </w:r>
      <w:r w:rsidRPr="006D6FC6">
        <w:t xml:space="preserve"> 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>chronic heart failure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; 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>GCS, Glasgow Coma Scale; SOFA, Sequential Organ Failure Assessment; APS III, Acute Physiology Score III; MV, mechanical ventilation; RRT, renal replacement therapy.</w:t>
      </w:r>
    </w:p>
    <w:p w14:paraId="3D20419B" w14:textId="77777777" w:rsidR="001A56BC" w:rsidRDefault="001A56BC">
      <w:pPr>
        <w:rPr>
          <w:lang w:eastAsia="zh-CN"/>
        </w:rPr>
      </w:pPr>
    </w:p>
    <w:p w14:paraId="2BD5E930" w14:textId="77777777" w:rsidR="00623516" w:rsidRDefault="00623516">
      <w:pPr>
        <w:rPr>
          <w:rFonts w:hint="eastAsia"/>
          <w:lang w:eastAsia="zh-CN"/>
        </w:rPr>
      </w:pPr>
    </w:p>
    <w:p w14:paraId="3BAEE8B2" w14:textId="77777777" w:rsidR="00477104" w:rsidRDefault="00477104">
      <w:pPr>
        <w:rPr>
          <w:lang w:eastAsia="zh-CN"/>
        </w:rPr>
      </w:pPr>
    </w:p>
    <w:p w14:paraId="017A703D" w14:textId="5274764D" w:rsidR="00315F44" w:rsidRPr="00D20321" w:rsidRDefault="00D20321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D20321">
        <w:rPr>
          <w:rFonts w:ascii="Times New Roman" w:hAnsi="Times New Roman" w:cs="Times New Roman"/>
          <w:sz w:val="21"/>
          <w:szCs w:val="21"/>
          <w:lang w:eastAsia="zh-CN"/>
        </w:rPr>
        <w:lastRenderedPageBreak/>
        <w:t>Table S</w:t>
      </w:r>
      <w:r w:rsidR="00914642">
        <w:rPr>
          <w:rFonts w:ascii="Times New Roman" w:hAnsi="Times New Roman" w:cs="Times New Roman" w:hint="eastAsia"/>
          <w:sz w:val="21"/>
          <w:szCs w:val="21"/>
          <w:lang w:eastAsia="zh-CN"/>
        </w:rPr>
        <w:t>5</w:t>
      </w:r>
      <w:r w:rsidRPr="00D20321">
        <w:rPr>
          <w:rFonts w:ascii="Times New Roman" w:hAnsi="Times New Roman" w:cs="Times New Roman"/>
          <w:sz w:val="21"/>
          <w:szCs w:val="21"/>
          <w:lang w:eastAsia="zh-CN"/>
        </w:rPr>
        <w:t xml:space="preserve"> Univariate cox proportional analysis for 28-day mortality.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2410"/>
        <w:gridCol w:w="2552"/>
        <w:gridCol w:w="3350"/>
      </w:tblGrid>
      <w:tr w:rsidR="00B548ED" w:rsidRPr="00B548ED" w14:paraId="1F0A1AB7" w14:textId="77777777" w:rsidTr="00B548ED">
        <w:trPr>
          <w:trHeight w:val="325"/>
          <w:tblHeader/>
          <w:jc w:val="center"/>
        </w:trPr>
        <w:tc>
          <w:tcPr>
            <w:tcW w:w="1450" w:type="pct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43C1" w14:textId="77777777" w:rsidR="00B548ED" w:rsidRPr="00521268" w:rsidRDefault="00B548ED" w:rsidP="00C16E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b/>
                <w:bCs/>
                <w:sz w:val="21"/>
                <w:szCs w:val="21"/>
              </w:rPr>
            </w:pPr>
            <w:r w:rsidRPr="005212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Variables</w:t>
            </w:r>
          </w:p>
        </w:tc>
        <w:tc>
          <w:tcPr>
            <w:tcW w:w="1535" w:type="pct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7AC6" w14:textId="1EE28B13" w:rsidR="00B548ED" w:rsidRPr="00521268" w:rsidRDefault="00B548ED" w:rsidP="00C16E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5212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HR (95%CI)</w:t>
            </w:r>
          </w:p>
        </w:tc>
        <w:tc>
          <w:tcPr>
            <w:tcW w:w="2015" w:type="pct"/>
            <w:vMerge w:val="restart"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E34F" w14:textId="03D2C50E" w:rsidR="00B548ED" w:rsidRPr="00521268" w:rsidRDefault="00B548ED" w:rsidP="00C16E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b/>
                <w:bCs/>
                <w:iCs/>
                <w:sz w:val="21"/>
                <w:szCs w:val="21"/>
                <w:lang w:eastAsia="zh-CN"/>
              </w:rPr>
            </w:pPr>
            <w:r w:rsidRPr="0052126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P</w:t>
            </w:r>
            <w:r w:rsidRPr="00521268">
              <w:rPr>
                <w:rFonts w:ascii="Times New Roman" w:hAnsi="Times New Roman" w:cs="Times New Roman" w:hint="eastAsia"/>
                <w:b/>
                <w:bCs/>
                <w:iCs/>
                <w:sz w:val="21"/>
                <w:szCs w:val="21"/>
                <w:lang w:eastAsia="zh-CN"/>
              </w:rPr>
              <w:t xml:space="preserve"> value</w:t>
            </w:r>
          </w:p>
        </w:tc>
      </w:tr>
      <w:tr w:rsidR="00B548ED" w:rsidRPr="00B548ED" w14:paraId="7231A914" w14:textId="77777777" w:rsidTr="00B548ED">
        <w:trPr>
          <w:trHeight w:val="325"/>
          <w:tblHeader/>
          <w:jc w:val="center"/>
        </w:trPr>
        <w:tc>
          <w:tcPr>
            <w:tcW w:w="1450" w:type="pct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99AC" w14:textId="77777777" w:rsidR="00B548ED" w:rsidRPr="00B548ED" w:rsidRDefault="00B548ED" w:rsidP="00C16E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5" w:type="pct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C246" w14:textId="77777777" w:rsidR="00B548ED" w:rsidRPr="00B548ED" w:rsidRDefault="00B548ED" w:rsidP="00C16E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5" w:type="pct"/>
            <w:vMerge/>
            <w:tcBorders>
              <w:top w:val="single" w:sz="8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B1B9" w14:textId="77777777" w:rsidR="00B548ED" w:rsidRPr="00B548ED" w:rsidRDefault="00B548ED" w:rsidP="00C16E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548ED" w:rsidRPr="00B548ED" w14:paraId="3C5E517F" w14:textId="77777777" w:rsidTr="00B548ED">
        <w:trPr>
          <w:jc w:val="center"/>
        </w:trPr>
        <w:tc>
          <w:tcPr>
            <w:tcW w:w="1450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5495" w14:textId="7777777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Age</w:t>
            </w:r>
          </w:p>
        </w:tc>
        <w:tc>
          <w:tcPr>
            <w:tcW w:w="153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D0B9" w14:textId="100220E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1.02 (1.01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1.03)</w:t>
            </w:r>
          </w:p>
        </w:tc>
        <w:tc>
          <w:tcPr>
            <w:tcW w:w="201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FC89" w14:textId="7777777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B548ED" w:rsidRPr="00B548ED" w14:paraId="12CEC4EB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29E" w14:textId="7777777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Race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6506" w14:textId="7777777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8EEB" w14:textId="7777777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548ED" w:rsidRPr="00B548ED" w14:paraId="5039F967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2D63" w14:textId="35146FC4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Other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252E" w14:textId="0F1F420D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1.00 (Reference)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0272" w14:textId="77777777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548ED" w:rsidRPr="00B548ED" w14:paraId="31892E7B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B75D" w14:textId="5F498403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White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B03C" w14:textId="0569982F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0.56 (0.41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0.76)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CAA2" w14:textId="3759351E" w:rsidR="00B548ED" w:rsidRPr="00B548ED" w:rsidRDefault="00B548ED" w:rsidP="00B548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6C68FF63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BD6D" w14:textId="2759F186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eart Rate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FBBA" w14:textId="40935B73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1.02 (1.01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1.03)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F572" w14:textId="70282656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310D06FE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C82B" w14:textId="570A7B8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Pr="00B548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BP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D39E" w14:textId="48317608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0.98 (0.96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0.99)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1E81" w14:textId="2C89ED2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0.008</w:t>
            </w:r>
          </w:p>
        </w:tc>
      </w:tr>
      <w:tr w:rsidR="00B86BAF" w:rsidRPr="00B548ED" w14:paraId="6F31E63E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AD21" w14:textId="425B6EEC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espiratory Rate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7BC4" w14:textId="48BB1C5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1.10 (1.04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1.16)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F18F" w14:textId="4D3B0FD2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1F1EC8FC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B972" w14:textId="020F141F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Sp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O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3A22" w14:textId="1783A4AF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1.28 (1.16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1.42)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FD86" w14:textId="305182A1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412561A7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01E4" w14:textId="5F6613BE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 w:rsidRPr="00B548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BC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DD36" w14:textId="3E282A04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1.02 (1.01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1.03)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4998" w14:textId="74578F3F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74C6AFD6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10D8" w14:textId="3F922D82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 w:rsidRPr="00B548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UN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6CDF" w14:textId="38ABEF03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1.02 (1.01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1.03)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8678" w14:textId="5E1F4B70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6590D9AE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8F12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Creatinine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7303" w14:textId="291A8F7C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1.12 (1.00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1.26)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FEB9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0.053</w:t>
            </w:r>
          </w:p>
        </w:tc>
      </w:tr>
      <w:tr w:rsidR="00B86BAF" w:rsidRPr="00B548ED" w14:paraId="3E58C4AE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E605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Sodium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9AA5" w14:textId="324CB3C9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1.05 (1.01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1.09)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93A5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0.019</w:t>
            </w:r>
          </w:p>
        </w:tc>
      </w:tr>
      <w:tr w:rsidR="00B86BAF" w:rsidRPr="00B548ED" w14:paraId="36B88F22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0E05" w14:textId="5A8BF201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B548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NR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51BB" w14:textId="0341CBE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4.64 (2.55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8.47)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4D99" w14:textId="719DE2B9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52A145D4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DDB2" w14:textId="5704CB3F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B548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A948" w14:textId="0C4349D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1.15 (1.08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1.22)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18CC" w14:textId="510FC7A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166239E4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70EF" w14:textId="3DA0BE4F" w:rsidR="00B86BAF" w:rsidRPr="00B86BAF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CHF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214C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417E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2A2CB3D1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AAE8" w14:textId="2573D48D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No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BBFE" w14:textId="351348A9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1.00 (Reference)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F49D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407E463F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1805" w14:textId="0E14F71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810A" w14:textId="59F47B21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1.83 (1.21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2.75)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45FC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0.004</w:t>
            </w:r>
          </w:p>
        </w:tc>
      </w:tr>
      <w:tr w:rsidR="00B86BAF" w:rsidRPr="00B548ED" w14:paraId="7EA5FC09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DF0" w14:textId="34017B64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Pr="00B548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V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0A08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CF6B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453E77EC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DFA1" w14:textId="576DACEF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No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390A" w14:textId="1DF149A4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1.00 (Reference)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06E8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50E891BE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677D" w14:textId="25902444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F276" w14:textId="7BB68F98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6.51 (4.69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9.04)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7B19" w14:textId="1BE3B1E5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3AFA1408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F7D9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Vasoactive Drug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5D39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2FA3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680AF3F9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3DDD" w14:textId="220AE9E8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No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143C" w14:textId="12B05C1E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1.00 (Reference)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12A6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35E55627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8588" w14:textId="17BC31D1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68D5" w14:textId="626A092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4.48 (3.25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6.17)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8787" w14:textId="092C6FA4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  <w:tr w:rsidR="00B86BAF" w:rsidRPr="00B548ED" w14:paraId="753FE852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EE49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Blocker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46FB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CBD8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1110FB2C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98E3" w14:textId="7720629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No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C21C" w14:textId="18109C60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1.00 (Reference)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6738" w14:textId="7777777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B86BAF" w:rsidRPr="00B548ED" w14:paraId="1A4532E7" w14:textId="77777777" w:rsidTr="00B548ED">
        <w:trPr>
          <w:jc w:val="center"/>
        </w:trPr>
        <w:tc>
          <w:tcPr>
            <w:tcW w:w="1450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6E52" w14:textId="307336B7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B548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Yes</w:t>
            </w:r>
          </w:p>
        </w:tc>
        <w:tc>
          <w:tcPr>
            <w:tcW w:w="1535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0F0F" w14:textId="7C327902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0.53 (0.38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0.73)</w:t>
            </w:r>
          </w:p>
        </w:tc>
        <w:tc>
          <w:tcPr>
            <w:tcW w:w="2015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84C2" w14:textId="08C3AB11" w:rsidR="00B86BAF" w:rsidRPr="00B548ED" w:rsidRDefault="00B86BAF" w:rsidP="00B86B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hint="eastAsia"/>
                <w:sz w:val="21"/>
                <w:szCs w:val="21"/>
              </w:rPr>
            </w:pP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&lt;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0</w:t>
            </w:r>
            <w:r w:rsidRPr="00B548ED">
              <w:rPr>
                <w:rFonts w:ascii="Times New Roman" w:eastAsia="Times New Roman" w:hAnsi="Times New Roman" w:cs="Times New Roman"/>
                <w:sz w:val="21"/>
                <w:szCs w:val="21"/>
              </w:rPr>
              <w:t>.001</w:t>
            </w:r>
          </w:p>
        </w:tc>
      </w:tr>
    </w:tbl>
    <w:p w14:paraId="4DDA8598" w14:textId="3BD4EF32" w:rsidR="00477104" w:rsidRPr="006D6FC6" w:rsidRDefault="00477104" w:rsidP="00477104">
      <w:pPr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6D6FC6">
        <w:rPr>
          <w:rFonts w:ascii="Times New Roman" w:hAnsi="Times New Roman" w:cs="Times New Roman"/>
          <w:sz w:val="21"/>
          <w:szCs w:val="21"/>
          <w:lang w:eastAsia="zh-CN"/>
        </w:rPr>
        <w:t>Abbreviation: MBP, mean blood pressure; S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pO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2, blood oxygen saturation; WBC, white blood cells; BUN, blood urea nitrogen;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INR, i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nternational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n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ormalized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>atio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; 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PT, prothrombin time;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CHF,</w:t>
      </w:r>
      <w:r w:rsidRPr="006D6FC6">
        <w:t xml:space="preserve"> 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>chronic heart failure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;</w:t>
      </w:r>
      <w:r w:rsidRPr="006D6FC6">
        <w:rPr>
          <w:rFonts w:ascii="Times New Roman" w:hAnsi="Times New Roman" w:cs="Times New Roman"/>
          <w:sz w:val="21"/>
          <w:szCs w:val="21"/>
          <w:lang w:eastAsia="zh-CN"/>
        </w:rPr>
        <w:t xml:space="preserve"> MV, mechanical ventilation.</w:t>
      </w:r>
    </w:p>
    <w:p w14:paraId="4B3567E4" w14:textId="77777777" w:rsidR="00315F44" w:rsidRPr="00B86BAF" w:rsidRDefault="00315F44">
      <w:pPr>
        <w:rPr>
          <w:rFonts w:hint="eastAsia"/>
          <w:lang w:eastAsia="zh-CN"/>
        </w:rPr>
      </w:pPr>
    </w:p>
    <w:p w14:paraId="49FF56F4" w14:textId="77777777" w:rsidR="00315F44" w:rsidRDefault="00315F44">
      <w:pPr>
        <w:rPr>
          <w:rFonts w:hint="eastAsia"/>
          <w:lang w:eastAsia="zh-CN"/>
        </w:rPr>
      </w:pPr>
    </w:p>
    <w:p w14:paraId="1A9E87A3" w14:textId="77777777" w:rsidR="00315F44" w:rsidRPr="00412FCE" w:rsidRDefault="00315F44">
      <w:pPr>
        <w:rPr>
          <w:rFonts w:hint="eastAsia"/>
          <w:lang w:eastAsia="zh-CN"/>
        </w:rPr>
      </w:pPr>
    </w:p>
    <w:p w14:paraId="282FE14E" w14:textId="77777777" w:rsidR="00315F44" w:rsidRDefault="00315F44">
      <w:pPr>
        <w:rPr>
          <w:rFonts w:hint="eastAsia"/>
          <w:lang w:eastAsia="zh-CN"/>
        </w:rPr>
      </w:pPr>
    </w:p>
    <w:p w14:paraId="108ECA5A" w14:textId="77777777" w:rsidR="001A56BC" w:rsidRPr="00EC3EBC" w:rsidRDefault="001A56BC">
      <w:pPr>
        <w:rPr>
          <w:rFonts w:ascii="Times New Roman" w:hAnsi="Times New Roman" w:cs="Times New Roman"/>
          <w:sz w:val="21"/>
          <w:szCs w:val="21"/>
          <w:lang w:eastAsia="zh-CN"/>
        </w:rPr>
      </w:pPr>
    </w:p>
    <w:sectPr w:rsidR="001A56BC" w:rsidRPr="00EC3EB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B153" w14:textId="77777777" w:rsidR="008C22CD" w:rsidRDefault="008C22CD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6CEF7CF8" w14:textId="77777777" w:rsidR="008C22CD" w:rsidRDefault="008C22CD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D99C" w14:textId="77777777" w:rsidR="008C22CD" w:rsidRDefault="008C22C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D0A9A91" w14:textId="77777777" w:rsidR="008C22CD" w:rsidRDefault="008C22CD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MDUzNmRlZjEzMzZkY2JhNmQwZTg2MTE5ZDIzOGEifQ=="/>
  </w:docVars>
  <w:rsids>
    <w:rsidRoot w:val="007116F6"/>
    <w:rsid w:val="00043F1B"/>
    <w:rsid w:val="00070EC6"/>
    <w:rsid w:val="000A4F90"/>
    <w:rsid w:val="000E71D4"/>
    <w:rsid w:val="001059D3"/>
    <w:rsid w:val="00124C80"/>
    <w:rsid w:val="0013787C"/>
    <w:rsid w:val="00141778"/>
    <w:rsid w:val="00147723"/>
    <w:rsid w:val="00180567"/>
    <w:rsid w:val="001A56BC"/>
    <w:rsid w:val="001F0FD7"/>
    <w:rsid w:val="0023242C"/>
    <w:rsid w:val="0026212B"/>
    <w:rsid w:val="00295137"/>
    <w:rsid w:val="002D513E"/>
    <w:rsid w:val="002E7B2E"/>
    <w:rsid w:val="00315F44"/>
    <w:rsid w:val="0032089E"/>
    <w:rsid w:val="00361657"/>
    <w:rsid w:val="00372BC8"/>
    <w:rsid w:val="003A7374"/>
    <w:rsid w:val="003F718F"/>
    <w:rsid w:val="00402F2C"/>
    <w:rsid w:val="00412FCE"/>
    <w:rsid w:val="00444487"/>
    <w:rsid w:val="00477104"/>
    <w:rsid w:val="00486BB4"/>
    <w:rsid w:val="004A371C"/>
    <w:rsid w:val="004C5743"/>
    <w:rsid w:val="005174A8"/>
    <w:rsid w:val="00521268"/>
    <w:rsid w:val="0053065D"/>
    <w:rsid w:val="00545283"/>
    <w:rsid w:val="005B7FCD"/>
    <w:rsid w:val="00611BF8"/>
    <w:rsid w:val="00623516"/>
    <w:rsid w:val="00642C08"/>
    <w:rsid w:val="00654D1E"/>
    <w:rsid w:val="00677E6C"/>
    <w:rsid w:val="00683669"/>
    <w:rsid w:val="006B2CAF"/>
    <w:rsid w:val="006D57EC"/>
    <w:rsid w:val="006F4B96"/>
    <w:rsid w:val="00702AF2"/>
    <w:rsid w:val="007116F6"/>
    <w:rsid w:val="00766F54"/>
    <w:rsid w:val="008853BD"/>
    <w:rsid w:val="00897162"/>
    <w:rsid w:val="008C22CD"/>
    <w:rsid w:val="008C60FC"/>
    <w:rsid w:val="00902C69"/>
    <w:rsid w:val="00913A25"/>
    <w:rsid w:val="00914642"/>
    <w:rsid w:val="00A847C7"/>
    <w:rsid w:val="00B11B80"/>
    <w:rsid w:val="00B20751"/>
    <w:rsid w:val="00B548ED"/>
    <w:rsid w:val="00B86BAF"/>
    <w:rsid w:val="00B94710"/>
    <w:rsid w:val="00BA79CA"/>
    <w:rsid w:val="00C17995"/>
    <w:rsid w:val="00C32FF6"/>
    <w:rsid w:val="00C45FD8"/>
    <w:rsid w:val="00C51034"/>
    <w:rsid w:val="00C8627F"/>
    <w:rsid w:val="00D20321"/>
    <w:rsid w:val="00D317EF"/>
    <w:rsid w:val="00D8185B"/>
    <w:rsid w:val="00DD21CA"/>
    <w:rsid w:val="00E621A6"/>
    <w:rsid w:val="00EC3EBC"/>
    <w:rsid w:val="00ED19A5"/>
    <w:rsid w:val="00F60EF5"/>
    <w:rsid w:val="00F94450"/>
    <w:rsid w:val="00FA162B"/>
    <w:rsid w:val="00FA5668"/>
    <w:rsid w:val="00FC6996"/>
    <w:rsid w:val="7D1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8CCD"/>
  <w15:docId w15:val="{14C6224A-0037-4C66-9193-7C302148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Dr</dc:creator>
  <cp:lastModifiedBy>wang Dr</cp:lastModifiedBy>
  <cp:revision>40</cp:revision>
  <dcterms:created xsi:type="dcterms:W3CDTF">2024-07-06T17:14:00Z</dcterms:created>
  <dcterms:modified xsi:type="dcterms:W3CDTF">2025-01-03T03:50:00Z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B58B0F8B9CA649A8B175258BE27F1D98_12</vt:lpwstr>
  </property>
</Properties>
</file>