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22C8DE" w14:textId="1103FA2B" w:rsidR="00793963" w:rsidRPr="00CE6875" w:rsidRDefault="00793963" w:rsidP="00555058">
      <w:pPr>
        <w:pStyle w:val="MDPI22heading2"/>
        <w:spacing w:before="120" w:after="0"/>
        <w:rPr>
          <w:b/>
          <w:bCs/>
          <w:color w:val="auto"/>
        </w:rPr>
      </w:pPr>
      <w:r w:rsidRPr="00CE6875">
        <w:rPr>
          <w:b/>
          <w:bCs/>
          <w:color w:val="auto"/>
        </w:rPr>
        <w:t>Appendix 1</w:t>
      </w:r>
    </w:p>
    <w:p w14:paraId="2C245F2C" w14:textId="77777777" w:rsidR="007F0E97" w:rsidRPr="00CE6875" w:rsidRDefault="007F0E97" w:rsidP="00741073">
      <w:pPr>
        <w:pStyle w:val="MDPI31text"/>
        <w:rPr>
          <w:b/>
          <w:bCs/>
          <w:color w:val="auto"/>
        </w:rPr>
      </w:pPr>
    </w:p>
    <w:p w14:paraId="0B69A1D1" w14:textId="77777777" w:rsidR="007F0E97" w:rsidRPr="00CE6875" w:rsidRDefault="007F0E97" w:rsidP="00741073">
      <w:pPr>
        <w:pStyle w:val="MDPI31text"/>
        <w:rPr>
          <w:b/>
          <w:bCs/>
          <w:color w:val="auto"/>
        </w:rPr>
      </w:pPr>
    </w:p>
    <w:p w14:paraId="40E5B6F8" w14:textId="77777777" w:rsidR="007F0E97" w:rsidRPr="00CE6875" w:rsidRDefault="007F0E97" w:rsidP="00741073">
      <w:pPr>
        <w:pStyle w:val="MDPI31text"/>
        <w:rPr>
          <w:b/>
          <w:bCs/>
          <w:color w:val="auto"/>
        </w:rPr>
      </w:pPr>
    </w:p>
    <w:p w14:paraId="30865BD2" w14:textId="6B7A5940" w:rsidR="00793963" w:rsidRPr="00CE6875" w:rsidRDefault="00793963" w:rsidP="00793963">
      <w:pPr>
        <w:pStyle w:val="MDPI41tablecaption"/>
        <w:rPr>
          <w:color w:val="auto"/>
          <w:szCs w:val="18"/>
        </w:rPr>
      </w:pPr>
      <w:r w:rsidRPr="00CE6875">
        <w:rPr>
          <w:b/>
          <w:color w:val="auto"/>
          <w:szCs w:val="18"/>
        </w:rPr>
        <w:t xml:space="preserve">Table </w:t>
      </w:r>
      <w:r w:rsidR="0021173E" w:rsidRPr="00CE6875">
        <w:rPr>
          <w:rFonts w:cstheme="minorBidi" w:hint="cs"/>
          <w:b/>
          <w:color w:val="auto"/>
          <w:szCs w:val="18"/>
          <w:rtl/>
          <w:lang w:bidi="he-IL"/>
        </w:rPr>
        <w:t>1</w:t>
      </w:r>
      <w:r w:rsidR="00C5495F">
        <w:rPr>
          <w:rFonts w:cstheme="minorBidi"/>
          <w:b/>
          <w:color w:val="auto"/>
          <w:szCs w:val="18"/>
          <w:lang w:bidi="he-IL"/>
        </w:rPr>
        <w:t xml:space="preserve">- </w:t>
      </w:r>
      <w:r w:rsidRPr="004701FA">
        <w:rPr>
          <w:b/>
          <w:bCs/>
          <w:color w:val="auto"/>
          <w:szCs w:val="18"/>
        </w:rPr>
        <w:t xml:space="preserve">Attributes and </w:t>
      </w:r>
      <w:r w:rsidR="00CB7973" w:rsidRPr="004701FA">
        <w:rPr>
          <w:b/>
          <w:bCs/>
          <w:color w:val="auto"/>
          <w:szCs w:val="18"/>
        </w:rPr>
        <w:t>L</w:t>
      </w:r>
      <w:r w:rsidRPr="004701FA">
        <w:rPr>
          <w:b/>
          <w:bCs/>
          <w:color w:val="auto"/>
          <w:szCs w:val="18"/>
        </w:rPr>
        <w:t xml:space="preserve">evels </w:t>
      </w:r>
      <w:r w:rsidR="00CB7973" w:rsidRPr="004701FA">
        <w:rPr>
          <w:b/>
          <w:bCs/>
          <w:color w:val="auto"/>
          <w:szCs w:val="18"/>
        </w:rPr>
        <w:t>I</w:t>
      </w:r>
      <w:r w:rsidRPr="004701FA">
        <w:rPr>
          <w:b/>
          <w:bCs/>
          <w:color w:val="auto"/>
          <w:szCs w:val="18"/>
        </w:rPr>
        <w:t xml:space="preserve">ncluded in the CA </w:t>
      </w:r>
      <w:r w:rsidR="00CB7973" w:rsidRPr="004701FA">
        <w:rPr>
          <w:b/>
          <w:bCs/>
          <w:color w:val="auto"/>
          <w:szCs w:val="18"/>
        </w:rPr>
        <w:t>S</w:t>
      </w:r>
      <w:r w:rsidR="00B22BA2" w:rsidRPr="004701FA">
        <w:rPr>
          <w:b/>
          <w:bCs/>
          <w:color w:val="auto"/>
          <w:szCs w:val="18"/>
        </w:rPr>
        <w:t>tudy</w:t>
      </w:r>
    </w:p>
    <w:tbl>
      <w:tblPr>
        <w:tblpPr w:leftFromText="180" w:rightFromText="180" w:vertAnchor="text" w:tblpXSpec="right" w:tblpY="1"/>
        <w:tblOverlap w:val="never"/>
        <w:bidiVisual/>
        <w:tblW w:w="10343" w:type="dxa"/>
        <w:tblLook w:val="04A0" w:firstRow="1" w:lastRow="0" w:firstColumn="1" w:lastColumn="0" w:noHBand="0" w:noVBand="1"/>
      </w:tblPr>
      <w:tblGrid>
        <w:gridCol w:w="3536"/>
        <w:gridCol w:w="141"/>
        <w:gridCol w:w="6666"/>
      </w:tblGrid>
      <w:tr w:rsidR="00793963" w:rsidRPr="004701FA" w14:paraId="222D0733" w14:textId="77777777" w:rsidTr="004701FA">
        <w:trPr>
          <w:trHeight w:val="274"/>
        </w:trPr>
        <w:tc>
          <w:tcPr>
            <w:tcW w:w="3536" w:type="dxa"/>
            <w:tcBorders>
              <w:top w:val="single" w:sz="4" w:space="0" w:color="auto"/>
              <w:bottom w:val="single" w:sz="4" w:space="0" w:color="auto"/>
            </w:tcBorders>
            <w:shd w:val="clear" w:color="auto" w:fill="auto"/>
            <w:vAlign w:val="bottom"/>
          </w:tcPr>
          <w:p w14:paraId="2D7D5A76" w14:textId="6B5590EF" w:rsidR="00793963" w:rsidRPr="004701FA" w:rsidRDefault="004701FA" w:rsidP="004701FA">
            <w:pPr>
              <w:pStyle w:val="MDPI31text"/>
              <w:spacing w:line="276" w:lineRule="auto"/>
              <w:ind w:left="0" w:firstLine="0"/>
              <w:rPr>
                <w:b/>
                <w:bCs/>
                <w:color w:val="auto"/>
                <w:sz w:val="18"/>
                <w:szCs w:val="18"/>
                <w:rtl/>
              </w:rPr>
            </w:pPr>
            <w:r w:rsidRPr="004701FA">
              <w:rPr>
                <w:b/>
                <w:bCs/>
                <w:color w:val="auto"/>
                <w:sz w:val="18"/>
                <w:szCs w:val="18"/>
              </w:rPr>
              <w:t>Levels and definitio</w:t>
            </w:r>
            <w:r>
              <w:rPr>
                <w:b/>
                <w:bCs/>
                <w:color w:val="auto"/>
                <w:sz w:val="18"/>
                <w:szCs w:val="18"/>
              </w:rPr>
              <w:t>n</w:t>
            </w:r>
          </w:p>
        </w:tc>
        <w:tc>
          <w:tcPr>
            <w:tcW w:w="6807" w:type="dxa"/>
            <w:gridSpan w:val="2"/>
            <w:tcBorders>
              <w:top w:val="single" w:sz="4" w:space="0" w:color="auto"/>
              <w:bottom w:val="single" w:sz="4" w:space="0" w:color="auto"/>
            </w:tcBorders>
            <w:shd w:val="clear" w:color="auto" w:fill="auto"/>
            <w:vAlign w:val="center"/>
          </w:tcPr>
          <w:p w14:paraId="641F5C83" w14:textId="77777777" w:rsidR="00793963" w:rsidRPr="004701FA" w:rsidRDefault="00793963" w:rsidP="004701FA">
            <w:pPr>
              <w:pStyle w:val="MDPI31text"/>
              <w:spacing w:line="276" w:lineRule="auto"/>
              <w:ind w:left="0" w:firstLine="0"/>
              <w:rPr>
                <w:b/>
                <w:bCs/>
                <w:color w:val="auto"/>
                <w:sz w:val="18"/>
                <w:szCs w:val="18"/>
                <w:rtl/>
              </w:rPr>
            </w:pPr>
            <w:r w:rsidRPr="004701FA">
              <w:rPr>
                <w:b/>
                <w:bCs/>
                <w:color w:val="auto"/>
                <w:sz w:val="18"/>
                <w:szCs w:val="18"/>
              </w:rPr>
              <w:t>Attribute</w:t>
            </w:r>
          </w:p>
        </w:tc>
      </w:tr>
      <w:tr w:rsidR="00793963" w:rsidRPr="004701FA" w14:paraId="73EA86B8" w14:textId="77777777" w:rsidTr="004701FA">
        <w:trPr>
          <w:trHeight w:val="225"/>
        </w:trPr>
        <w:tc>
          <w:tcPr>
            <w:tcW w:w="3677" w:type="dxa"/>
            <w:gridSpan w:val="2"/>
            <w:tcBorders>
              <w:top w:val="single" w:sz="4" w:space="0" w:color="auto"/>
            </w:tcBorders>
            <w:shd w:val="clear" w:color="auto" w:fill="auto"/>
            <w:vAlign w:val="center"/>
          </w:tcPr>
          <w:p w14:paraId="34FF4C34" w14:textId="77777777" w:rsidR="00793963" w:rsidRPr="004701FA" w:rsidRDefault="00793963" w:rsidP="004701FA">
            <w:pPr>
              <w:pStyle w:val="MDPI31text"/>
              <w:spacing w:line="276" w:lineRule="auto"/>
              <w:ind w:left="425" w:hanging="425"/>
              <w:rPr>
                <w:color w:val="auto"/>
                <w:sz w:val="18"/>
                <w:szCs w:val="18"/>
              </w:rPr>
            </w:pPr>
            <w:r w:rsidRPr="004701FA">
              <w:rPr>
                <w:color w:val="auto"/>
                <w:sz w:val="18"/>
                <w:szCs w:val="18"/>
              </w:rPr>
              <w:t>Low (less than 20%); High (over 80%)</w:t>
            </w:r>
          </w:p>
          <w:p w14:paraId="347A01CD" w14:textId="79D5E71A" w:rsidR="00CE35AA" w:rsidRPr="004701FA" w:rsidRDefault="00D06472" w:rsidP="004701FA">
            <w:pPr>
              <w:pStyle w:val="MDPI31text"/>
              <w:spacing w:line="276" w:lineRule="auto"/>
              <w:ind w:left="425" w:hanging="425"/>
              <w:rPr>
                <w:color w:val="auto"/>
                <w:sz w:val="18"/>
                <w:szCs w:val="18"/>
                <w:rtl/>
              </w:rPr>
            </w:pPr>
            <w:r w:rsidRPr="004701FA">
              <w:rPr>
                <w:color w:val="auto"/>
                <w:sz w:val="18"/>
                <w:szCs w:val="18"/>
              </w:rPr>
              <w:t>30</w:t>
            </w:r>
            <w:r w:rsidR="00CE35AA" w:rsidRPr="004701FA">
              <w:rPr>
                <w:color w:val="auto"/>
                <w:sz w:val="18"/>
                <w:szCs w:val="18"/>
              </w:rPr>
              <w:t xml:space="preserve">; </w:t>
            </w:r>
            <w:r w:rsidRPr="004701FA">
              <w:rPr>
                <w:color w:val="auto"/>
                <w:sz w:val="18"/>
                <w:szCs w:val="18"/>
              </w:rPr>
              <w:t>50</w:t>
            </w:r>
            <w:r w:rsidR="00CE35AA" w:rsidRPr="004701FA">
              <w:rPr>
                <w:color w:val="auto"/>
                <w:sz w:val="18"/>
                <w:szCs w:val="18"/>
              </w:rPr>
              <w:t xml:space="preserve">; 60; </w:t>
            </w:r>
            <w:r w:rsidRPr="004701FA">
              <w:rPr>
                <w:color w:val="auto"/>
                <w:sz w:val="18"/>
                <w:szCs w:val="18"/>
              </w:rPr>
              <w:t>80</w:t>
            </w:r>
            <w:r w:rsidR="00CE35AA" w:rsidRPr="004701FA">
              <w:rPr>
                <w:color w:val="auto"/>
                <w:sz w:val="18"/>
                <w:szCs w:val="18"/>
              </w:rPr>
              <w:t xml:space="preserve">; </w:t>
            </w:r>
            <w:r w:rsidRPr="004701FA">
              <w:rPr>
                <w:color w:val="auto"/>
                <w:sz w:val="18"/>
                <w:szCs w:val="18"/>
              </w:rPr>
              <w:t>85</w:t>
            </w:r>
          </w:p>
        </w:tc>
        <w:tc>
          <w:tcPr>
            <w:tcW w:w="6666" w:type="dxa"/>
            <w:tcBorders>
              <w:top w:val="single" w:sz="4" w:space="0" w:color="auto"/>
            </w:tcBorders>
            <w:shd w:val="clear" w:color="auto" w:fill="auto"/>
            <w:vAlign w:val="center"/>
          </w:tcPr>
          <w:p w14:paraId="3B9A3070" w14:textId="77777777" w:rsidR="00793963" w:rsidRPr="004701FA" w:rsidRDefault="00793963" w:rsidP="004701FA">
            <w:pPr>
              <w:pStyle w:val="MDPI31text"/>
              <w:spacing w:line="276" w:lineRule="auto"/>
              <w:ind w:left="425" w:hanging="425"/>
              <w:rPr>
                <w:color w:val="auto"/>
                <w:sz w:val="18"/>
                <w:szCs w:val="18"/>
              </w:rPr>
            </w:pPr>
            <w:r w:rsidRPr="004701FA">
              <w:rPr>
                <w:color w:val="auto"/>
                <w:sz w:val="18"/>
                <w:szCs w:val="18"/>
              </w:rPr>
              <w:t>Risk of infertility (%)</w:t>
            </w:r>
          </w:p>
          <w:p w14:paraId="47A3D9E2" w14:textId="4FE499D2" w:rsidR="00CE35AA" w:rsidRPr="004701FA" w:rsidRDefault="00CE35AA" w:rsidP="004701FA">
            <w:pPr>
              <w:pStyle w:val="MDPI31text"/>
              <w:spacing w:line="276" w:lineRule="auto"/>
              <w:ind w:left="425" w:hanging="425"/>
              <w:rPr>
                <w:color w:val="auto"/>
                <w:sz w:val="18"/>
                <w:szCs w:val="18"/>
                <w:rtl/>
              </w:rPr>
            </w:pPr>
            <w:r w:rsidRPr="004701FA">
              <w:rPr>
                <w:color w:val="auto"/>
                <w:sz w:val="18"/>
                <w:szCs w:val="18"/>
              </w:rPr>
              <w:t>Chances of success of the oocyte cryopreservation process (%)</w:t>
            </w:r>
          </w:p>
        </w:tc>
      </w:tr>
      <w:tr w:rsidR="00793963" w:rsidRPr="004701FA" w14:paraId="3CC62359" w14:textId="77777777" w:rsidTr="004701FA">
        <w:trPr>
          <w:trHeight w:val="225"/>
        </w:trPr>
        <w:tc>
          <w:tcPr>
            <w:tcW w:w="3677" w:type="dxa"/>
            <w:gridSpan w:val="2"/>
            <w:shd w:val="clear" w:color="auto" w:fill="auto"/>
            <w:vAlign w:val="center"/>
          </w:tcPr>
          <w:p w14:paraId="073F35F6" w14:textId="60FB3646" w:rsidR="00793963" w:rsidRPr="004701FA" w:rsidRDefault="00CE35AA" w:rsidP="004701FA">
            <w:pPr>
              <w:pStyle w:val="MDPI31text"/>
              <w:spacing w:line="276" w:lineRule="auto"/>
              <w:ind w:left="425" w:hanging="425"/>
              <w:rPr>
                <w:color w:val="auto"/>
                <w:sz w:val="18"/>
                <w:szCs w:val="18"/>
                <w:rtl/>
              </w:rPr>
            </w:pPr>
            <w:r w:rsidRPr="004701FA">
              <w:rPr>
                <w:color w:val="auto"/>
                <w:sz w:val="18"/>
                <w:szCs w:val="18"/>
              </w:rPr>
              <w:t xml:space="preserve">5; </w:t>
            </w:r>
            <w:r w:rsidR="00793963" w:rsidRPr="004701FA">
              <w:rPr>
                <w:color w:val="auto"/>
                <w:sz w:val="18"/>
                <w:szCs w:val="18"/>
                <w:rtl/>
              </w:rPr>
              <w:t>10</w:t>
            </w:r>
            <w:r w:rsidR="00793963" w:rsidRPr="004701FA">
              <w:rPr>
                <w:color w:val="auto"/>
                <w:sz w:val="18"/>
                <w:szCs w:val="18"/>
              </w:rPr>
              <w:t>;</w:t>
            </w:r>
            <w:r w:rsidR="00793963" w:rsidRPr="004701FA">
              <w:rPr>
                <w:color w:val="auto"/>
                <w:sz w:val="18"/>
                <w:szCs w:val="18"/>
                <w:rtl/>
              </w:rPr>
              <w:t xml:space="preserve"> </w:t>
            </w:r>
            <w:r w:rsidR="00793963" w:rsidRPr="004701FA">
              <w:rPr>
                <w:color w:val="auto"/>
                <w:sz w:val="18"/>
                <w:szCs w:val="18"/>
              </w:rPr>
              <w:t xml:space="preserve">25; 30; </w:t>
            </w:r>
            <w:r w:rsidR="00793963" w:rsidRPr="004701FA">
              <w:rPr>
                <w:color w:val="auto"/>
                <w:sz w:val="18"/>
                <w:szCs w:val="18"/>
                <w:rtl/>
              </w:rPr>
              <w:t>50</w:t>
            </w:r>
          </w:p>
        </w:tc>
        <w:tc>
          <w:tcPr>
            <w:tcW w:w="6666" w:type="dxa"/>
            <w:shd w:val="clear" w:color="auto" w:fill="auto"/>
            <w:vAlign w:val="center"/>
          </w:tcPr>
          <w:p w14:paraId="1F05CE40" w14:textId="08B0D35D" w:rsidR="00793963" w:rsidRPr="004701FA" w:rsidRDefault="00793963" w:rsidP="004701FA">
            <w:pPr>
              <w:pStyle w:val="MDPI31text"/>
              <w:spacing w:line="276" w:lineRule="auto"/>
              <w:ind w:left="425" w:hanging="425"/>
              <w:rPr>
                <w:color w:val="auto"/>
                <w:sz w:val="18"/>
                <w:szCs w:val="18"/>
                <w:rtl/>
              </w:rPr>
            </w:pPr>
            <w:r w:rsidRPr="004701FA">
              <w:rPr>
                <w:color w:val="auto"/>
                <w:sz w:val="18"/>
                <w:szCs w:val="18"/>
              </w:rPr>
              <w:t xml:space="preserve">Chance of initiating a pregnancy from cryopreserved </w:t>
            </w:r>
            <w:r w:rsidR="006052A6" w:rsidRPr="004701FA">
              <w:rPr>
                <w:color w:val="auto"/>
                <w:sz w:val="18"/>
                <w:szCs w:val="18"/>
              </w:rPr>
              <w:t>oocyte</w:t>
            </w:r>
            <w:r w:rsidRPr="004701FA">
              <w:rPr>
                <w:color w:val="auto"/>
                <w:sz w:val="18"/>
                <w:szCs w:val="18"/>
              </w:rPr>
              <w:t xml:space="preserve"> (%)</w:t>
            </w:r>
          </w:p>
        </w:tc>
      </w:tr>
      <w:tr w:rsidR="00793963" w:rsidRPr="004701FA" w14:paraId="745A2654" w14:textId="77777777" w:rsidTr="004701FA">
        <w:trPr>
          <w:trHeight w:val="236"/>
        </w:trPr>
        <w:tc>
          <w:tcPr>
            <w:tcW w:w="3677" w:type="dxa"/>
            <w:gridSpan w:val="2"/>
            <w:shd w:val="clear" w:color="auto" w:fill="auto"/>
            <w:vAlign w:val="center"/>
          </w:tcPr>
          <w:p w14:paraId="1846ECB8" w14:textId="77777777" w:rsidR="00793963" w:rsidRPr="004701FA" w:rsidRDefault="00793963" w:rsidP="004701FA">
            <w:pPr>
              <w:pStyle w:val="MDPI31text"/>
              <w:spacing w:line="276" w:lineRule="auto"/>
              <w:ind w:left="425" w:hanging="425"/>
              <w:rPr>
                <w:color w:val="auto"/>
                <w:sz w:val="18"/>
                <w:szCs w:val="18"/>
                <w:rtl/>
              </w:rPr>
            </w:pPr>
            <w:r w:rsidRPr="004701FA">
              <w:rPr>
                <w:color w:val="auto"/>
                <w:sz w:val="18"/>
                <w:szCs w:val="18"/>
                <w:rtl/>
              </w:rPr>
              <w:t>5</w:t>
            </w:r>
            <w:r w:rsidRPr="004701FA">
              <w:rPr>
                <w:color w:val="auto"/>
                <w:sz w:val="18"/>
                <w:szCs w:val="18"/>
              </w:rPr>
              <w:t>; 10</w:t>
            </w:r>
          </w:p>
        </w:tc>
        <w:tc>
          <w:tcPr>
            <w:tcW w:w="6666" w:type="dxa"/>
            <w:shd w:val="clear" w:color="auto" w:fill="auto"/>
            <w:vAlign w:val="center"/>
          </w:tcPr>
          <w:p w14:paraId="73F40B15" w14:textId="3D1185BD" w:rsidR="00793963" w:rsidRPr="004701FA" w:rsidRDefault="00793963" w:rsidP="004701FA">
            <w:pPr>
              <w:pStyle w:val="MDPI31text"/>
              <w:spacing w:line="276" w:lineRule="auto"/>
              <w:ind w:left="425" w:hanging="425"/>
              <w:rPr>
                <w:color w:val="auto"/>
                <w:sz w:val="18"/>
                <w:szCs w:val="18"/>
                <w:rtl/>
              </w:rPr>
            </w:pPr>
            <w:r w:rsidRPr="004701FA">
              <w:rPr>
                <w:color w:val="auto"/>
                <w:sz w:val="18"/>
                <w:szCs w:val="18"/>
              </w:rPr>
              <w:t xml:space="preserve">Option </w:t>
            </w:r>
            <w:r w:rsidR="00D06472" w:rsidRPr="004701FA">
              <w:rPr>
                <w:color w:val="auto"/>
                <w:sz w:val="18"/>
                <w:szCs w:val="18"/>
              </w:rPr>
              <w:t xml:space="preserve">of oocyte </w:t>
            </w:r>
            <w:r w:rsidRPr="004701FA">
              <w:rPr>
                <w:color w:val="auto"/>
                <w:sz w:val="18"/>
                <w:szCs w:val="18"/>
              </w:rPr>
              <w:t xml:space="preserve">cryopreservation for chosen </w:t>
            </w:r>
            <w:proofErr w:type="gramStart"/>
            <w:r w:rsidRPr="004701FA">
              <w:rPr>
                <w:color w:val="auto"/>
                <w:sz w:val="18"/>
                <w:szCs w:val="18"/>
              </w:rPr>
              <w:t>period of time</w:t>
            </w:r>
            <w:proofErr w:type="gramEnd"/>
            <w:r w:rsidRPr="004701FA">
              <w:rPr>
                <w:color w:val="auto"/>
                <w:sz w:val="18"/>
                <w:szCs w:val="18"/>
              </w:rPr>
              <w:t xml:space="preserve"> (Years)</w:t>
            </w:r>
          </w:p>
        </w:tc>
      </w:tr>
      <w:tr w:rsidR="00793963" w:rsidRPr="004701FA" w14:paraId="5601A137" w14:textId="77777777" w:rsidTr="004701FA">
        <w:trPr>
          <w:trHeight w:val="450"/>
        </w:trPr>
        <w:tc>
          <w:tcPr>
            <w:tcW w:w="3677" w:type="dxa"/>
            <w:gridSpan w:val="2"/>
            <w:shd w:val="clear" w:color="auto" w:fill="auto"/>
            <w:vAlign w:val="center"/>
          </w:tcPr>
          <w:p w14:paraId="417D4E8A" w14:textId="4966E100" w:rsidR="00793963" w:rsidRPr="004701FA" w:rsidRDefault="00793963" w:rsidP="004701FA">
            <w:pPr>
              <w:pStyle w:val="MDPI31text"/>
              <w:spacing w:line="276" w:lineRule="auto"/>
              <w:ind w:left="425" w:hanging="425"/>
              <w:rPr>
                <w:color w:val="auto"/>
                <w:sz w:val="18"/>
                <w:szCs w:val="18"/>
                <w:rtl/>
                <w:lang w:bidi="he-IL"/>
              </w:rPr>
            </w:pPr>
            <w:r w:rsidRPr="004701FA">
              <w:rPr>
                <w:color w:val="auto"/>
                <w:sz w:val="18"/>
                <w:szCs w:val="18"/>
                <w:rtl/>
              </w:rPr>
              <w:t>0</w:t>
            </w:r>
            <w:r w:rsidRPr="004701FA">
              <w:rPr>
                <w:color w:val="auto"/>
                <w:sz w:val="18"/>
                <w:szCs w:val="18"/>
              </w:rPr>
              <w:t xml:space="preserve">; </w:t>
            </w:r>
            <w:r w:rsidR="00811741" w:rsidRPr="004701FA">
              <w:rPr>
                <w:color w:val="auto"/>
                <w:sz w:val="18"/>
                <w:szCs w:val="18"/>
              </w:rPr>
              <w:t xml:space="preserve">919; </w:t>
            </w:r>
            <w:r w:rsidR="00D06472" w:rsidRPr="004701FA">
              <w:rPr>
                <w:color w:val="auto"/>
                <w:sz w:val="18"/>
                <w:szCs w:val="18"/>
              </w:rPr>
              <w:t>1838</w:t>
            </w:r>
            <w:r w:rsidRPr="004701FA">
              <w:rPr>
                <w:color w:val="auto"/>
                <w:sz w:val="18"/>
                <w:szCs w:val="18"/>
              </w:rPr>
              <w:t xml:space="preserve">; </w:t>
            </w:r>
            <w:r w:rsidR="00D06472" w:rsidRPr="004701FA">
              <w:rPr>
                <w:color w:val="auto"/>
                <w:sz w:val="18"/>
                <w:szCs w:val="18"/>
              </w:rPr>
              <w:t>3063</w:t>
            </w:r>
            <w:r w:rsidRPr="004701FA">
              <w:rPr>
                <w:color w:val="auto"/>
                <w:sz w:val="18"/>
                <w:szCs w:val="18"/>
              </w:rPr>
              <w:t xml:space="preserve">; </w:t>
            </w:r>
            <w:r w:rsidR="00D06472" w:rsidRPr="004701FA">
              <w:rPr>
                <w:color w:val="auto"/>
                <w:sz w:val="18"/>
                <w:szCs w:val="18"/>
              </w:rPr>
              <w:t>3676</w:t>
            </w:r>
          </w:p>
        </w:tc>
        <w:tc>
          <w:tcPr>
            <w:tcW w:w="6666" w:type="dxa"/>
            <w:shd w:val="clear" w:color="auto" w:fill="auto"/>
            <w:vAlign w:val="center"/>
          </w:tcPr>
          <w:p w14:paraId="7F3ADEDE" w14:textId="660A0472" w:rsidR="00793963" w:rsidRPr="004701FA" w:rsidRDefault="00793963" w:rsidP="004701FA">
            <w:pPr>
              <w:pStyle w:val="MDPI31text"/>
              <w:spacing w:line="276" w:lineRule="auto"/>
              <w:ind w:left="425" w:hanging="425"/>
              <w:rPr>
                <w:color w:val="auto"/>
                <w:sz w:val="18"/>
                <w:szCs w:val="18"/>
              </w:rPr>
            </w:pPr>
            <w:r w:rsidRPr="004701FA">
              <w:rPr>
                <w:color w:val="auto"/>
                <w:sz w:val="18"/>
                <w:szCs w:val="18"/>
              </w:rPr>
              <w:t xml:space="preserve">Price of initial registration to </w:t>
            </w:r>
            <w:r w:rsidR="00D06472" w:rsidRPr="004701FA">
              <w:rPr>
                <w:color w:val="auto"/>
                <w:sz w:val="18"/>
                <w:szCs w:val="18"/>
              </w:rPr>
              <w:t>fertility laboratory</w:t>
            </w:r>
            <w:r w:rsidRPr="004701FA">
              <w:rPr>
                <w:color w:val="auto"/>
                <w:sz w:val="18"/>
                <w:szCs w:val="18"/>
              </w:rPr>
              <w:t xml:space="preserve"> and cryopreservation</w:t>
            </w:r>
          </w:p>
          <w:p w14:paraId="1084E995" w14:textId="77777777" w:rsidR="00793963" w:rsidRPr="004701FA" w:rsidRDefault="00793963" w:rsidP="004701FA">
            <w:pPr>
              <w:pStyle w:val="MDPI31text"/>
              <w:spacing w:line="276" w:lineRule="auto"/>
              <w:ind w:left="425" w:hanging="425"/>
              <w:rPr>
                <w:color w:val="auto"/>
                <w:sz w:val="18"/>
                <w:szCs w:val="18"/>
                <w:rtl/>
                <w:lang w:bidi="he-IL"/>
              </w:rPr>
            </w:pPr>
            <w:r w:rsidRPr="004701FA">
              <w:rPr>
                <w:color w:val="auto"/>
                <w:sz w:val="18"/>
                <w:szCs w:val="18"/>
              </w:rPr>
              <w:t>One-time payment</w:t>
            </w:r>
            <w:r w:rsidRPr="004701FA">
              <w:rPr>
                <w:color w:val="auto"/>
                <w:sz w:val="18"/>
                <w:szCs w:val="18"/>
                <w:rtl/>
                <w:lang w:bidi="he-IL"/>
              </w:rPr>
              <w:t xml:space="preserve"> ($) </w:t>
            </w:r>
          </w:p>
        </w:tc>
      </w:tr>
      <w:tr w:rsidR="00793963" w:rsidRPr="004701FA" w14:paraId="658013CE" w14:textId="77777777" w:rsidTr="004701FA">
        <w:trPr>
          <w:trHeight w:val="225"/>
        </w:trPr>
        <w:tc>
          <w:tcPr>
            <w:tcW w:w="3677" w:type="dxa"/>
            <w:gridSpan w:val="2"/>
            <w:shd w:val="clear" w:color="auto" w:fill="auto"/>
            <w:vAlign w:val="center"/>
          </w:tcPr>
          <w:p w14:paraId="17929BA4" w14:textId="315E2AAD" w:rsidR="00793963" w:rsidRPr="004701FA" w:rsidRDefault="00811741" w:rsidP="004701FA">
            <w:pPr>
              <w:pStyle w:val="MDPI31text"/>
              <w:spacing w:line="276" w:lineRule="auto"/>
              <w:ind w:left="425" w:hanging="425"/>
              <w:rPr>
                <w:color w:val="auto"/>
                <w:sz w:val="18"/>
                <w:szCs w:val="18"/>
              </w:rPr>
            </w:pPr>
            <w:r w:rsidRPr="004701FA">
              <w:rPr>
                <w:color w:val="auto"/>
                <w:sz w:val="18"/>
                <w:szCs w:val="18"/>
                <w:lang w:bidi="he-IL"/>
              </w:rPr>
              <w:t>15</w:t>
            </w:r>
            <w:r w:rsidR="00793963" w:rsidRPr="004701FA">
              <w:rPr>
                <w:color w:val="auto"/>
                <w:sz w:val="18"/>
                <w:szCs w:val="18"/>
              </w:rPr>
              <w:t xml:space="preserve">; </w:t>
            </w:r>
            <w:r w:rsidRPr="004701FA">
              <w:rPr>
                <w:color w:val="auto"/>
                <w:sz w:val="18"/>
                <w:szCs w:val="18"/>
                <w:lang w:bidi="he-IL"/>
              </w:rPr>
              <w:t>45</w:t>
            </w:r>
          </w:p>
        </w:tc>
        <w:tc>
          <w:tcPr>
            <w:tcW w:w="6666" w:type="dxa"/>
            <w:shd w:val="clear" w:color="auto" w:fill="auto"/>
            <w:vAlign w:val="center"/>
          </w:tcPr>
          <w:p w14:paraId="6E69A231" w14:textId="0F53293C" w:rsidR="00793963" w:rsidRPr="004701FA" w:rsidRDefault="004701FA" w:rsidP="004701FA">
            <w:pPr>
              <w:pStyle w:val="MDPI31text"/>
              <w:spacing w:line="276" w:lineRule="auto"/>
              <w:ind w:left="425" w:hanging="425"/>
              <w:rPr>
                <w:color w:val="auto"/>
                <w:sz w:val="18"/>
                <w:szCs w:val="18"/>
                <w:rtl/>
              </w:rPr>
            </w:pPr>
            <w:r w:rsidRPr="004701FA">
              <w:rPr>
                <w:color w:val="auto"/>
                <w:sz w:val="18"/>
                <w:szCs w:val="18"/>
              </w:rPr>
              <w:t>The annual</w:t>
            </w:r>
            <w:r w:rsidR="00793963" w:rsidRPr="004701FA">
              <w:rPr>
                <w:color w:val="auto"/>
                <w:sz w:val="18"/>
                <w:szCs w:val="18"/>
              </w:rPr>
              <w:t xml:space="preserve"> fee for cryopreservation and storage </w:t>
            </w:r>
            <w:r w:rsidR="00793963" w:rsidRPr="004701FA">
              <w:rPr>
                <w:color w:val="auto"/>
                <w:sz w:val="18"/>
                <w:szCs w:val="18"/>
                <w:rtl/>
                <w:lang w:bidi="he-IL"/>
              </w:rPr>
              <w:t>($)</w:t>
            </w:r>
            <w:r w:rsidR="00793963" w:rsidRPr="004701FA">
              <w:rPr>
                <w:color w:val="auto"/>
                <w:sz w:val="18"/>
                <w:szCs w:val="18"/>
              </w:rPr>
              <w:t xml:space="preserve"> (must be paid every year)</w:t>
            </w:r>
          </w:p>
        </w:tc>
      </w:tr>
    </w:tbl>
    <w:p w14:paraId="2E172B1E" w14:textId="4F35557B" w:rsidR="006D4D97" w:rsidRPr="00CE6875" w:rsidRDefault="006D4D97" w:rsidP="00ED0211">
      <w:pPr>
        <w:pStyle w:val="MDPI41tablecaption"/>
        <w:ind w:left="425" w:right="425"/>
        <w:jc w:val="center"/>
        <w:rPr>
          <w:b/>
          <w:color w:val="auto"/>
          <w:szCs w:val="18"/>
        </w:rPr>
      </w:pPr>
    </w:p>
    <w:p w14:paraId="4C1D1E95" w14:textId="77777777" w:rsidR="006D4D97" w:rsidRPr="00CE6875" w:rsidRDefault="006D4D97">
      <w:pPr>
        <w:spacing w:line="240" w:lineRule="auto"/>
        <w:jc w:val="left"/>
        <w:rPr>
          <w:rFonts w:eastAsia="Times New Roman" w:cs="Cordia New"/>
          <w:b/>
          <w:color w:val="auto"/>
          <w:sz w:val="18"/>
          <w:szCs w:val="18"/>
          <w:lang w:eastAsia="de-DE" w:bidi="en-US"/>
        </w:rPr>
      </w:pPr>
      <w:r w:rsidRPr="00CE6875">
        <w:rPr>
          <w:b/>
          <w:color w:val="auto"/>
          <w:szCs w:val="18"/>
        </w:rPr>
        <w:br w:type="page"/>
      </w:r>
    </w:p>
    <w:p w14:paraId="64EF39F3" w14:textId="51720276" w:rsidR="00ED0211" w:rsidRPr="004701FA" w:rsidRDefault="00ED0211" w:rsidP="00D675EF">
      <w:pPr>
        <w:pStyle w:val="MDPI41tablecaption"/>
        <w:spacing w:before="0" w:after="0"/>
        <w:rPr>
          <w:b/>
          <w:color w:val="auto"/>
          <w:szCs w:val="18"/>
          <w:rtl/>
        </w:rPr>
      </w:pPr>
      <w:r w:rsidRPr="004701FA">
        <w:rPr>
          <w:b/>
          <w:color w:val="auto"/>
          <w:szCs w:val="18"/>
        </w:rPr>
        <w:lastRenderedPageBreak/>
        <w:t xml:space="preserve">Table </w:t>
      </w:r>
      <w:r w:rsidR="0021173E" w:rsidRPr="004701FA">
        <w:rPr>
          <w:rFonts w:cstheme="minorBidi" w:hint="cs"/>
          <w:b/>
          <w:color w:val="auto"/>
          <w:szCs w:val="18"/>
          <w:rtl/>
          <w:lang w:bidi="he-IL"/>
        </w:rPr>
        <w:t>2</w:t>
      </w:r>
      <w:r w:rsidR="00C5495F">
        <w:rPr>
          <w:rFonts w:cstheme="minorBidi"/>
          <w:b/>
          <w:color w:val="auto"/>
          <w:szCs w:val="18"/>
          <w:lang w:bidi="he-IL"/>
        </w:rPr>
        <w:t xml:space="preserve"> -</w:t>
      </w:r>
      <w:r w:rsidRPr="004701FA">
        <w:rPr>
          <w:b/>
          <w:color w:val="auto"/>
          <w:szCs w:val="18"/>
        </w:rPr>
        <w:t xml:space="preserve"> An </w:t>
      </w:r>
      <w:r w:rsidR="00CB7973" w:rsidRPr="004701FA">
        <w:rPr>
          <w:b/>
          <w:color w:val="auto"/>
          <w:szCs w:val="18"/>
        </w:rPr>
        <w:t>E</w:t>
      </w:r>
      <w:r w:rsidRPr="004701FA">
        <w:rPr>
          <w:b/>
          <w:color w:val="auto"/>
          <w:szCs w:val="18"/>
        </w:rPr>
        <w:t xml:space="preserve">xample of </w:t>
      </w:r>
      <w:r w:rsidR="00CB7973" w:rsidRPr="004701FA">
        <w:rPr>
          <w:b/>
          <w:color w:val="auto"/>
          <w:szCs w:val="18"/>
        </w:rPr>
        <w:t>O</w:t>
      </w:r>
      <w:r w:rsidRPr="004701FA">
        <w:rPr>
          <w:b/>
          <w:color w:val="auto"/>
          <w:szCs w:val="18"/>
        </w:rPr>
        <w:t xml:space="preserve">ne of the </w:t>
      </w:r>
      <w:r w:rsidR="00CB7973" w:rsidRPr="004701FA">
        <w:rPr>
          <w:b/>
          <w:color w:val="auto"/>
          <w:szCs w:val="18"/>
        </w:rPr>
        <w:t>Pairwise C</w:t>
      </w:r>
      <w:r w:rsidRPr="004701FA">
        <w:rPr>
          <w:b/>
          <w:color w:val="auto"/>
          <w:szCs w:val="18"/>
        </w:rPr>
        <w:t>hoices</w:t>
      </w:r>
    </w:p>
    <w:tbl>
      <w:tblPr>
        <w:tblpPr w:leftFromText="180" w:rightFromText="180" w:vertAnchor="text" w:horzAnchor="margin" w:tblpY="107"/>
        <w:bidiVisual/>
        <w:tblW w:w="11061" w:type="dxa"/>
        <w:tblLook w:val="0000" w:firstRow="0" w:lastRow="0" w:firstColumn="0" w:lastColumn="0" w:noHBand="0" w:noVBand="0"/>
      </w:tblPr>
      <w:tblGrid>
        <w:gridCol w:w="6098"/>
        <w:gridCol w:w="285"/>
        <w:gridCol w:w="2409"/>
        <w:gridCol w:w="2269"/>
      </w:tblGrid>
      <w:tr w:rsidR="00ED0211" w:rsidRPr="00D675EF" w14:paraId="085E40C4" w14:textId="77777777" w:rsidTr="00D675EF">
        <w:tc>
          <w:tcPr>
            <w:tcW w:w="6383" w:type="dxa"/>
            <w:gridSpan w:val="2"/>
            <w:tcBorders>
              <w:top w:val="single" w:sz="4" w:space="0" w:color="auto"/>
              <w:bottom w:val="single" w:sz="4" w:space="0" w:color="auto"/>
            </w:tcBorders>
            <w:shd w:val="clear" w:color="auto" w:fill="auto"/>
            <w:vAlign w:val="center"/>
          </w:tcPr>
          <w:p w14:paraId="34D04759" w14:textId="445DFA02" w:rsidR="00ED0211" w:rsidRPr="00D675EF" w:rsidRDefault="00ED0211" w:rsidP="00D675EF">
            <w:pPr>
              <w:pStyle w:val="MDPI31text"/>
              <w:spacing w:line="276" w:lineRule="auto"/>
              <w:ind w:left="0"/>
              <w:rPr>
                <w:b/>
                <w:bCs/>
                <w:color w:val="auto"/>
                <w:sz w:val="18"/>
                <w:szCs w:val="18"/>
              </w:rPr>
            </w:pPr>
            <w:r w:rsidRPr="00D675EF">
              <w:rPr>
                <w:b/>
                <w:bCs/>
                <w:color w:val="auto"/>
                <w:sz w:val="18"/>
                <w:szCs w:val="18"/>
              </w:rPr>
              <w:t xml:space="preserve">                  Case 1</w:t>
            </w:r>
          </w:p>
        </w:tc>
        <w:tc>
          <w:tcPr>
            <w:tcW w:w="2409" w:type="dxa"/>
            <w:tcBorders>
              <w:top w:val="single" w:sz="4" w:space="0" w:color="auto"/>
              <w:bottom w:val="single" w:sz="4" w:space="0" w:color="auto"/>
            </w:tcBorders>
            <w:shd w:val="clear" w:color="auto" w:fill="auto"/>
            <w:vAlign w:val="center"/>
          </w:tcPr>
          <w:p w14:paraId="354DF6D4" w14:textId="77777777" w:rsidR="00ED0211" w:rsidRPr="00D675EF" w:rsidRDefault="00ED0211" w:rsidP="00D675EF">
            <w:pPr>
              <w:pStyle w:val="MDPI31text"/>
              <w:spacing w:line="276" w:lineRule="auto"/>
              <w:ind w:left="0"/>
              <w:rPr>
                <w:b/>
                <w:bCs/>
                <w:color w:val="auto"/>
                <w:sz w:val="18"/>
                <w:szCs w:val="18"/>
              </w:rPr>
            </w:pPr>
            <w:r w:rsidRPr="00D675EF">
              <w:rPr>
                <w:b/>
                <w:bCs/>
                <w:color w:val="auto"/>
                <w:sz w:val="18"/>
                <w:szCs w:val="18"/>
              </w:rPr>
              <w:t xml:space="preserve">       Option B</w:t>
            </w:r>
          </w:p>
        </w:tc>
        <w:tc>
          <w:tcPr>
            <w:tcW w:w="0" w:type="auto"/>
            <w:tcBorders>
              <w:top w:val="single" w:sz="4" w:space="0" w:color="auto"/>
              <w:bottom w:val="single" w:sz="4" w:space="0" w:color="auto"/>
            </w:tcBorders>
            <w:shd w:val="clear" w:color="auto" w:fill="auto"/>
            <w:vAlign w:val="center"/>
          </w:tcPr>
          <w:p w14:paraId="0B02E029" w14:textId="77777777" w:rsidR="00ED0211" w:rsidRPr="00D675EF" w:rsidRDefault="00ED0211" w:rsidP="00D675EF">
            <w:pPr>
              <w:pStyle w:val="MDPI31text"/>
              <w:spacing w:line="276" w:lineRule="auto"/>
              <w:ind w:left="0"/>
              <w:rPr>
                <w:b/>
                <w:bCs/>
                <w:color w:val="auto"/>
                <w:sz w:val="18"/>
                <w:szCs w:val="18"/>
              </w:rPr>
            </w:pPr>
            <w:r w:rsidRPr="00D675EF">
              <w:rPr>
                <w:b/>
                <w:bCs/>
                <w:color w:val="auto"/>
                <w:sz w:val="18"/>
                <w:szCs w:val="18"/>
              </w:rPr>
              <w:t>Option A</w:t>
            </w:r>
          </w:p>
        </w:tc>
      </w:tr>
      <w:tr w:rsidR="00ED0211" w:rsidRPr="00D675EF" w14:paraId="67ACC695" w14:textId="77777777" w:rsidTr="00D675EF">
        <w:tc>
          <w:tcPr>
            <w:tcW w:w="6098" w:type="dxa"/>
            <w:tcBorders>
              <w:top w:val="single" w:sz="4" w:space="0" w:color="auto"/>
            </w:tcBorders>
            <w:shd w:val="clear" w:color="auto" w:fill="auto"/>
            <w:vAlign w:val="center"/>
          </w:tcPr>
          <w:p w14:paraId="22E757B3" w14:textId="77777777" w:rsidR="00ED0211" w:rsidRPr="00D675EF" w:rsidRDefault="00ED0211" w:rsidP="00D675EF">
            <w:pPr>
              <w:pStyle w:val="MDPI31text"/>
              <w:spacing w:line="276" w:lineRule="auto"/>
              <w:ind w:left="0" w:firstLine="0"/>
              <w:rPr>
                <w:color w:val="auto"/>
                <w:sz w:val="18"/>
                <w:szCs w:val="18"/>
                <w:rtl/>
              </w:rPr>
            </w:pPr>
            <w:bookmarkStart w:id="0" w:name="_Hlk161064258"/>
            <w:r w:rsidRPr="00D675EF">
              <w:rPr>
                <w:color w:val="auto"/>
                <w:sz w:val="18"/>
                <w:szCs w:val="18"/>
              </w:rPr>
              <w:t xml:space="preserve">Risk of infertility </w:t>
            </w:r>
          </w:p>
        </w:tc>
        <w:tc>
          <w:tcPr>
            <w:tcW w:w="2694" w:type="dxa"/>
            <w:gridSpan w:val="2"/>
            <w:tcBorders>
              <w:top w:val="single" w:sz="4" w:space="0" w:color="auto"/>
            </w:tcBorders>
            <w:shd w:val="clear" w:color="auto" w:fill="auto"/>
            <w:vAlign w:val="center"/>
          </w:tcPr>
          <w:p w14:paraId="201C4638" w14:textId="77777777" w:rsidR="00ED0211" w:rsidRPr="00D675EF" w:rsidRDefault="00ED0211" w:rsidP="00D675EF">
            <w:pPr>
              <w:pStyle w:val="MDPI31text"/>
              <w:spacing w:line="276" w:lineRule="auto"/>
              <w:ind w:left="0"/>
              <w:rPr>
                <w:color w:val="auto"/>
                <w:sz w:val="18"/>
                <w:szCs w:val="18"/>
                <w:rtl/>
              </w:rPr>
            </w:pPr>
            <w:r w:rsidRPr="00D675EF">
              <w:rPr>
                <w:color w:val="auto"/>
                <w:sz w:val="18"/>
                <w:szCs w:val="18"/>
              </w:rPr>
              <w:t>High (more than 80%)</w:t>
            </w:r>
          </w:p>
        </w:tc>
        <w:tc>
          <w:tcPr>
            <w:tcW w:w="2269" w:type="dxa"/>
            <w:tcBorders>
              <w:top w:val="single" w:sz="4" w:space="0" w:color="auto"/>
            </w:tcBorders>
            <w:shd w:val="clear" w:color="auto" w:fill="auto"/>
            <w:vAlign w:val="center"/>
          </w:tcPr>
          <w:p w14:paraId="77BEA42A" w14:textId="77777777" w:rsidR="00ED0211" w:rsidRPr="00D675EF" w:rsidRDefault="00ED0211" w:rsidP="00D675EF">
            <w:pPr>
              <w:pStyle w:val="MDPI31text"/>
              <w:spacing w:line="276" w:lineRule="auto"/>
              <w:ind w:left="0"/>
              <w:rPr>
                <w:color w:val="auto"/>
                <w:sz w:val="18"/>
                <w:szCs w:val="18"/>
                <w:rtl/>
              </w:rPr>
            </w:pPr>
            <w:r w:rsidRPr="00D675EF">
              <w:rPr>
                <w:color w:val="auto"/>
                <w:sz w:val="18"/>
                <w:szCs w:val="18"/>
              </w:rPr>
              <w:t xml:space="preserve">Low (less than 20%) </w:t>
            </w:r>
          </w:p>
        </w:tc>
      </w:tr>
      <w:tr w:rsidR="00ED0211" w:rsidRPr="00D675EF" w14:paraId="76D439BA" w14:textId="77777777" w:rsidTr="00D675EF">
        <w:tc>
          <w:tcPr>
            <w:tcW w:w="6098" w:type="dxa"/>
            <w:shd w:val="clear" w:color="auto" w:fill="auto"/>
            <w:vAlign w:val="center"/>
          </w:tcPr>
          <w:p w14:paraId="6A4B2E8C" w14:textId="77777777" w:rsidR="00ED0211" w:rsidRPr="00D675EF" w:rsidRDefault="00ED0211" w:rsidP="00D675EF">
            <w:pPr>
              <w:pStyle w:val="MDPI31text"/>
              <w:spacing w:line="276" w:lineRule="auto"/>
              <w:ind w:left="0" w:firstLine="0"/>
              <w:jc w:val="left"/>
              <w:rPr>
                <w:color w:val="auto"/>
                <w:sz w:val="18"/>
                <w:szCs w:val="18"/>
              </w:rPr>
            </w:pPr>
            <w:r w:rsidRPr="00D675EF">
              <w:rPr>
                <w:color w:val="auto"/>
                <w:sz w:val="18"/>
                <w:szCs w:val="18"/>
              </w:rPr>
              <w:t>Chances of success of the oocyte cryopreservation process</w:t>
            </w:r>
          </w:p>
        </w:tc>
        <w:tc>
          <w:tcPr>
            <w:tcW w:w="2694" w:type="dxa"/>
            <w:gridSpan w:val="2"/>
            <w:shd w:val="clear" w:color="auto" w:fill="auto"/>
            <w:vAlign w:val="center"/>
          </w:tcPr>
          <w:p w14:paraId="6145AAB1" w14:textId="77777777" w:rsidR="00ED0211" w:rsidRPr="00D675EF" w:rsidRDefault="00ED0211" w:rsidP="00D675EF">
            <w:pPr>
              <w:pStyle w:val="MDPI31text"/>
              <w:spacing w:line="276" w:lineRule="auto"/>
              <w:ind w:left="0"/>
              <w:rPr>
                <w:color w:val="auto"/>
                <w:sz w:val="18"/>
                <w:szCs w:val="18"/>
                <w:lang w:bidi="he-IL"/>
              </w:rPr>
            </w:pPr>
            <w:r w:rsidRPr="00D675EF">
              <w:rPr>
                <w:color w:val="auto"/>
                <w:sz w:val="18"/>
                <w:szCs w:val="18"/>
                <w:rtl/>
                <w:lang w:bidi="he-IL"/>
              </w:rPr>
              <w:t>80%</w:t>
            </w:r>
          </w:p>
        </w:tc>
        <w:tc>
          <w:tcPr>
            <w:tcW w:w="2269" w:type="dxa"/>
            <w:shd w:val="clear" w:color="auto" w:fill="auto"/>
            <w:vAlign w:val="center"/>
          </w:tcPr>
          <w:p w14:paraId="48B22F7A" w14:textId="77777777" w:rsidR="00ED0211" w:rsidRPr="00D675EF" w:rsidRDefault="00ED0211" w:rsidP="00D675EF">
            <w:pPr>
              <w:pStyle w:val="MDPI31text"/>
              <w:spacing w:line="276" w:lineRule="auto"/>
              <w:ind w:left="0"/>
              <w:rPr>
                <w:color w:val="auto"/>
                <w:sz w:val="18"/>
                <w:szCs w:val="18"/>
                <w:rtl/>
                <w:lang w:bidi="he-IL"/>
              </w:rPr>
            </w:pPr>
            <w:r w:rsidRPr="00D675EF">
              <w:rPr>
                <w:color w:val="auto"/>
                <w:sz w:val="18"/>
                <w:szCs w:val="18"/>
                <w:rtl/>
                <w:lang w:bidi="he-IL"/>
              </w:rPr>
              <w:t>30%</w:t>
            </w:r>
          </w:p>
        </w:tc>
      </w:tr>
      <w:tr w:rsidR="00ED0211" w:rsidRPr="00D675EF" w14:paraId="1930EF93" w14:textId="77777777" w:rsidTr="00D675EF">
        <w:tc>
          <w:tcPr>
            <w:tcW w:w="6098" w:type="dxa"/>
            <w:shd w:val="clear" w:color="auto" w:fill="auto"/>
            <w:vAlign w:val="center"/>
          </w:tcPr>
          <w:p w14:paraId="46B78FAD" w14:textId="77777777" w:rsidR="00ED0211" w:rsidRPr="00D675EF" w:rsidRDefault="00ED0211" w:rsidP="00D675EF">
            <w:pPr>
              <w:pStyle w:val="MDPI31text"/>
              <w:spacing w:line="276" w:lineRule="auto"/>
              <w:ind w:left="0" w:firstLine="0"/>
              <w:rPr>
                <w:color w:val="auto"/>
                <w:sz w:val="18"/>
                <w:szCs w:val="18"/>
              </w:rPr>
            </w:pPr>
            <w:r w:rsidRPr="00D675EF">
              <w:rPr>
                <w:color w:val="auto"/>
                <w:sz w:val="18"/>
                <w:szCs w:val="18"/>
              </w:rPr>
              <w:t xml:space="preserve">Chance of initiating a pregnancy from frozen oocyte  </w:t>
            </w:r>
          </w:p>
        </w:tc>
        <w:tc>
          <w:tcPr>
            <w:tcW w:w="2694" w:type="dxa"/>
            <w:gridSpan w:val="2"/>
            <w:shd w:val="clear" w:color="auto" w:fill="auto"/>
            <w:vAlign w:val="center"/>
          </w:tcPr>
          <w:p w14:paraId="0B0FCA79" w14:textId="77777777" w:rsidR="00ED0211" w:rsidRPr="00D675EF" w:rsidRDefault="00ED0211" w:rsidP="00D675EF">
            <w:pPr>
              <w:pStyle w:val="MDPI31text"/>
              <w:spacing w:line="276" w:lineRule="auto"/>
              <w:ind w:left="0"/>
              <w:rPr>
                <w:color w:val="auto"/>
                <w:sz w:val="18"/>
                <w:szCs w:val="18"/>
              </w:rPr>
            </w:pPr>
            <w:r w:rsidRPr="00D675EF">
              <w:rPr>
                <w:color w:val="auto"/>
                <w:sz w:val="18"/>
                <w:szCs w:val="18"/>
                <w:rtl/>
                <w:lang w:bidi="he-IL"/>
              </w:rPr>
              <w:t>10%</w:t>
            </w:r>
          </w:p>
        </w:tc>
        <w:tc>
          <w:tcPr>
            <w:tcW w:w="2269" w:type="dxa"/>
            <w:shd w:val="clear" w:color="auto" w:fill="auto"/>
            <w:vAlign w:val="center"/>
          </w:tcPr>
          <w:p w14:paraId="77D749A3" w14:textId="77777777" w:rsidR="00ED0211" w:rsidRPr="00D675EF" w:rsidRDefault="00ED0211" w:rsidP="00D675EF">
            <w:pPr>
              <w:pStyle w:val="MDPI31text"/>
              <w:spacing w:line="276" w:lineRule="auto"/>
              <w:ind w:left="0"/>
              <w:rPr>
                <w:color w:val="auto"/>
                <w:sz w:val="18"/>
                <w:szCs w:val="18"/>
              </w:rPr>
            </w:pPr>
            <w:r w:rsidRPr="00D675EF">
              <w:rPr>
                <w:color w:val="auto"/>
                <w:sz w:val="18"/>
                <w:szCs w:val="18"/>
                <w:rtl/>
                <w:lang w:bidi="he-IL"/>
              </w:rPr>
              <w:t>30%</w:t>
            </w:r>
          </w:p>
        </w:tc>
      </w:tr>
      <w:tr w:rsidR="00ED0211" w:rsidRPr="00D675EF" w14:paraId="751F9D3B" w14:textId="77777777" w:rsidTr="00D675EF">
        <w:tc>
          <w:tcPr>
            <w:tcW w:w="6098" w:type="dxa"/>
            <w:shd w:val="clear" w:color="auto" w:fill="auto"/>
            <w:vAlign w:val="center"/>
          </w:tcPr>
          <w:p w14:paraId="05638989" w14:textId="0BA9F930" w:rsidR="00ED0211" w:rsidRPr="00D675EF" w:rsidRDefault="00ED0211" w:rsidP="00D675EF">
            <w:pPr>
              <w:pStyle w:val="MDPI31text"/>
              <w:spacing w:line="276" w:lineRule="auto"/>
              <w:ind w:left="0" w:firstLine="0"/>
              <w:rPr>
                <w:color w:val="auto"/>
                <w:sz w:val="18"/>
                <w:szCs w:val="18"/>
              </w:rPr>
            </w:pPr>
            <w:r w:rsidRPr="00D675EF">
              <w:rPr>
                <w:color w:val="auto"/>
                <w:sz w:val="18"/>
                <w:szCs w:val="18"/>
              </w:rPr>
              <w:t xml:space="preserve">Option of </w:t>
            </w:r>
            <w:proofErr w:type="gramStart"/>
            <w:r w:rsidRPr="00D675EF">
              <w:rPr>
                <w:color w:val="auto"/>
                <w:sz w:val="18"/>
                <w:szCs w:val="18"/>
              </w:rPr>
              <w:t>oocyte</w:t>
            </w:r>
            <w:proofErr w:type="gramEnd"/>
            <w:r w:rsidRPr="00D675EF">
              <w:rPr>
                <w:color w:val="auto"/>
                <w:sz w:val="18"/>
                <w:szCs w:val="18"/>
              </w:rPr>
              <w:t xml:space="preserve"> cryopreservation for chosen </w:t>
            </w:r>
            <w:proofErr w:type="gramStart"/>
            <w:r w:rsidRPr="00D675EF">
              <w:rPr>
                <w:color w:val="auto"/>
                <w:sz w:val="18"/>
                <w:szCs w:val="18"/>
              </w:rPr>
              <w:t>period of time</w:t>
            </w:r>
            <w:proofErr w:type="gramEnd"/>
            <w:r w:rsidRPr="00D675EF">
              <w:rPr>
                <w:color w:val="auto"/>
                <w:sz w:val="18"/>
                <w:szCs w:val="18"/>
              </w:rPr>
              <w:t xml:space="preserve"> (</w:t>
            </w:r>
            <w:r w:rsidR="00CB7973" w:rsidRPr="00D675EF">
              <w:rPr>
                <w:color w:val="auto"/>
                <w:sz w:val="18"/>
                <w:szCs w:val="18"/>
              </w:rPr>
              <w:t>y</w:t>
            </w:r>
            <w:r w:rsidRPr="00D675EF">
              <w:rPr>
                <w:color w:val="auto"/>
                <w:sz w:val="18"/>
                <w:szCs w:val="18"/>
              </w:rPr>
              <w:t>ears)</w:t>
            </w:r>
          </w:p>
        </w:tc>
        <w:tc>
          <w:tcPr>
            <w:tcW w:w="2694" w:type="dxa"/>
            <w:gridSpan w:val="2"/>
            <w:shd w:val="clear" w:color="auto" w:fill="auto"/>
            <w:vAlign w:val="center"/>
          </w:tcPr>
          <w:p w14:paraId="56A009E9" w14:textId="77777777" w:rsidR="00ED0211" w:rsidRPr="00D675EF" w:rsidRDefault="00ED0211" w:rsidP="00D675EF">
            <w:pPr>
              <w:pStyle w:val="MDPI31text"/>
              <w:spacing w:line="276" w:lineRule="auto"/>
              <w:ind w:left="0"/>
              <w:rPr>
                <w:color w:val="auto"/>
                <w:sz w:val="18"/>
                <w:szCs w:val="18"/>
              </w:rPr>
            </w:pPr>
            <w:r w:rsidRPr="00D675EF">
              <w:rPr>
                <w:color w:val="auto"/>
                <w:sz w:val="18"/>
                <w:szCs w:val="18"/>
              </w:rPr>
              <w:t>5 years</w:t>
            </w:r>
          </w:p>
        </w:tc>
        <w:tc>
          <w:tcPr>
            <w:tcW w:w="2269" w:type="dxa"/>
            <w:shd w:val="clear" w:color="auto" w:fill="auto"/>
            <w:vAlign w:val="center"/>
          </w:tcPr>
          <w:p w14:paraId="54A911E0" w14:textId="77777777" w:rsidR="00ED0211" w:rsidRPr="00D675EF" w:rsidRDefault="00ED0211" w:rsidP="00D675EF">
            <w:pPr>
              <w:pStyle w:val="MDPI31text"/>
              <w:spacing w:line="276" w:lineRule="auto"/>
              <w:ind w:left="0"/>
              <w:rPr>
                <w:color w:val="auto"/>
                <w:sz w:val="18"/>
                <w:szCs w:val="18"/>
              </w:rPr>
            </w:pPr>
            <w:r w:rsidRPr="00D675EF">
              <w:rPr>
                <w:color w:val="auto"/>
                <w:sz w:val="18"/>
                <w:szCs w:val="18"/>
                <w:rtl/>
              </w:rPr>
              <w:t>10</w:t>
            </w:r>
            <w:r w:rsidRPr="00D675EF">
              <w:rPr>
                <w:color w:val="auto"/>
                <w:sz w:val="18"/>
                <w:szCs w:val="18"/>
              </w:rPr>
              <w:t xml:space="preserve"> years</w:t>
            </w:r>
          </w:p>
        </w:tc>
      </w:tr>
      <w:tr w:rsidR="00ED0211" w:rsidRPr="00D675EF" w14:paraId="6A1C7C36" w14:textId="77777777" w:rsidTr="00D675EF">
        <w:tc>
          <w:tcPr>
            <w:tcW w:w="6098" w:type="dxa"/>
            <w:shd w:val="clear" w:color="auto" w:fill="auto"/>
            <w:vAlign w:val="center"/>
          </w:tcPr>
          <w:p w14:paraId="58DFDEFC" w14:textId="12C9587E" w:rsidR="00ED0211" w:rsidRPr="00D675EF" w:rsidRDefault="00ED0211" w:rsidP="00D675EF">
            <w:pPr>
              <w:pStyle w:val="MDPI31text"/>
              <w:spacing w:line="276" w:lineRule="auto"/>
              <w:ind w:left="0" w:firstLine="0"/>
              <w:rPr>
                <w:color w:val="auto"/>
                <w:sz w:val="18"/>
                <w:szCs w:val="18"/>
              </w:rPr>
            </w:pPr>
            <w:r w:rsidRPr="00D675EF">
              <w:rPr>
                <w:color w:val="auto"/>
                <w:sz w:val="18"/>
                <w:szCs w:val="18"/>
              </w:rPr>
              <w:t>Initial registration fee to fertility laboratory and cryopreservation (</w:t>
            </w:r>
            <w:r w:rsidR="00CB7973" w:rsidRPr="00D675EF">
              <w:rPr>
                <w:color w:val="auto"/>
                <w:sz w:val="18"/>
                <w:szCs w:val="18"/>
              </w:rPr>
              <w:t>o</w:t>
            </w:r>
            <w:r w:rsidRPr="00D675EF">
              <w:rPr>
                <w:color w:val="auto"/>
                <w:sz w:val="18"/>
                <w:szCs w:val="18"/>
              </w:rPr>
              <w:t>ne-time payment)</w:t>
            </w:r>
          </w:p>
        </w:tc>
        <w:tc>
          <w:tcPr>
            <w:tcW w:w="2694" w:type="dxa"/>
            <w:gridSpan w:val="2"/>
            <w:shd w:val="clear" w:color="auto" w:fill="auto"/>
            <w:vAlign w:val="center"/>
          </w:tcPr>
          <w:p w14:paraId="1F7A61CF" w14:textId="77777777" w:rsidR="00ED0211" w:rsidRPr="00D675EF" w:rsidRDefault="00ED0211" w:rsidP="00D675EF">
            <w:pPr>
              <w:pStyle w:val="MDPI31text"/>
              <w:spacing w:line="276" w:lineRule="auto"/>
              <w:ind w:left="0"/>
              <w:rPr>
                <w:color w:val="auto"/>
                <w:sz w:val="18"/>
                <w:szCs w:val="18"/>
              </w:rPr>
            </w:pPr>
            <w:r w:rsidRPr="00D675EF">
              <w:rPr>
                <w:color w:val="auto"/>
                <w:sz w:val="18"/>
                <w:szCs w:val="18"/>
              </w:rPr>
              <w:t>$1838</w:t>
            </w:r>
          </w:p>
        </w:tc>
        <w:tc>
          <w:tcPr>
            <w:tcW w:w="2269" w:type="dxa"/>
            <w:shd w:val="clear" w:color="auto" w:fill="auto"/>
            <w:vAlign w:val="center"/>
          </w:tcPr>
          <w:p w14:paraId="35070A22" w14:textId="77777777" w:rsidR="00ED0211" w:rsidRPr="00D675EF" w:rsidRDefault="00ED0211" w:rsidP="00D675EF">
            <w:pPr>
              <w:pStyle w:val="MDPI31text"/>
              <w:spacing w:line="276" w:lineRule="auto"/>
              <w:ind w:left="0"/>
              <w:rPr>
                <w:color w:val="auto"/>
                <w:sz w:val="18"/>
                <w:szCs w:val="18"/>
              </w:rPr>
            </w:pPr>
            <w:r w:rsidRPr="00D675EF">
              <w:rPr>
                <w:color w:val="auto"/>
                <w:sz w:val="18"/>
                <w:szCs w:val="18"/>
                <w:lang w:bidi="he-IL"/>
              </w:rPr>
              <w:t>$1838</w:t>
            </w:r>
            <w:r w:rsidRPr="00D675EF">
              <w:rPr>
                <w:color w:val="auto"/>
                <w:sz w:val="18"/>
                <w:szCs w:val="18"/>
                <w:rtl/>
              </w:rPr>
              <w:t xml:space="preserve"> </w:t>
            </w:r>
          </w:p>
        </w:tc>
      </w:tr>
      <w:tr w:rsidR="00ED0211" w:rsidRPr="00D675EF" w14:paraId="2EDBCBA0" w14:textId="77777777" w:rsidTr="00D675EF">
        <w:tc>
          <w:tcPr>
            <w:tcW w:w="6098" w:type="dxa"/>
            <w:shd w:val="clear" w:color="auto" w:fill="auto"/>
            <w:vAlign w:val="center"/>
          </w:tcPr>
          <w:p w14:paraId="61D616DB" w14:textId="235B6B19" w:rsidR="00ED0211" w:rsidRPr="00D675EF" w:rsidRDefault="00D675EF" w:rsidP="00D675EF">
            <w:pPr>
              <w:pStyle w:val="MDPI31text"/>
              <w:spacing w:line="276" w:lineRule="auto"/>
              <w:ind w:left="0" w:firstLine="0"/>
              <w:rPr>
                <w:color w:val="auto"/>
                <w:sz w:val="18"/>
                <w:szCs w:val="18"/>
              </w:rPr>
            </w:pPr>
            <w:r w:rsidRPr="00D675EF">
              <w:rPr>
                <w:color w:val="auto"/>
                <w:sz w:val="18"/>
                <w:szCs w:val="18"/>
              </w:rPr>
              <w:t>The annual</w:t>
            </w:r>
            <w:r w:rsidR="00ED0211" w:rsidRPr="00D675EF">
              <w:rPr>
                <w:color w:val="auto"/>
                <w:sz w:val="18"/>
                <w:szCs w:val="18"/>
              </w:rPr>
              <w:t xml:space="preserve"> fee for cryopreservation and must be paid every year (storage)</w:t>
            </w:r>
          </w:p>
        </w:tc>
        <w:tc>
          <w:tcPr>
            <w:tcW w:w="2694" w:type="dxa"/>
            <w:gridSpan w:val="2"/>
            <w:shd w:val="clear" w:color="auto" w:fill="auto"/>
            <w:vAlign w:val="center"/>
          </w:tcPr>
          <w:p w14:paraId="6D37B755" w14:textId="77777777" w:rsidR="00ED0211" w:rsidRPr="00D675EF" w:rsidRDefault="00ED0211" w:rsidP="00D675EF">
            <w:pPr>
              <w:pStyle w:val="MDPI31text"/>
              <w:spacing w:line="276" w:lineRule="auto"/>
              <w:ind w:left="0"/>
              <w:rPr>
                <w:color w:val="auto"/>
                <w:sz w:val="18"/>
                <w:szCs w:val="18"/>
              </w:rPr>
            </w:pPr>
            <w:r w:rsidRPr="00D675EF">
              <w:rPr>
                <w:color w:val="auto"/>
                <w:sz w:val="18"/>
                <w:szCs w:val="18"/>
              </w:rPr>
              <w:t>$45</w:t>
            </w:r>
          </w:p>
        </w:tc>
        <w:tc>
          <w:tcPr>
            <w:tcW w:w="2269" w:type="dxa"/>
            <w:shd w:val="clear" w:color="auto" w:fill="auto"/>
            <w:vAlign w:val="center"/>
          </w:tcPr>
          <w:p w14:paraId="0D8127AD" w14:textId="77777777" w:rsidR="00ED0211" w:rsidRPr="00D675EF" w:rsidRDefault="00ED0211" w:rsidP="00D675EF">
            <w:pPr>
              <w:pStyle w:val="MDPI31text"/>
              <w:spacing w:line="276" w:lineRule="auto"/>
              <w:ind w:left="0"/>
              <w:rPr>
                <w:color w:val="auto"/>
                <w:sz w:val="18"/>
                <w:szCs w:val="18"/>
              </w:rPr>
            </w:pPr>
            <w:r w:rsidRPr="00D675EF">
              <w:rPr>
                <w:color w:val="auto"/>
                <w:sz w:val="18"/>
                <w:szCs w:val="18"/>
                <w:lang w:bidi="he-IL"/>
              </w:rPr>
              <w:t>$15</w:t>
            </w:r>
          </w:p>
        </w:tc>
      </w:tr>
      <w:bookmarkEnd w:id="0"/>
      <w:tr w:rsidR="00ED0211" w:rsidRPr="00D675EF" w14:paraId="46F70FEF" w14:textId="77777777" w:rsidTr="00D675EF">
        <w:tc>
          <w:tcPr>
            <w:tcW w:w="6098" w:type="dxa"/>
            <w:shd w:val="clear" w:color="auto" w:fill="auto"/>
            <w:vAlign w:val="center"/>
          </w:tcPr>
          <w:p w14:paraId="411F804F" w14:textId="77777777" w:rsidR="00ED0211" w:rsidRPr="00D675EF" w:rsidRDefault="00ED0211" w:rsidP="00D675EF">
            <w:pPr>
              <w:pStyle w:val="MDPI31text"/>
              <w:spacing w:line="276" w:lineRule="auto"/>
              <w:ind w:left="0" w:firstLine="0"/>
              <w:rPr>
                <w:color w:val="auto"/>
                <w:sz w:val="18"/>
                <w:szCs w:val="18"/>
                <w:rtl/>
              </w:rPr>
            </w:pPr>
            <w:r w:rsidRPr="00D675EF">
              <w:rPr>
                <w:color w:val="auto"/>
                <w:sz w:val="18"/>
                <w:szCs w:val="18"/>
              </w:rPr>
              <w:t>Which option do you prefer?</w:t>
            </w:r>
          </w:p>
        </w:tc>
        <w:tc>
          <w:tcPr>
            <w:tcW w:w="2694" w:type="dxa"/>
            <w:gridSpan w:val="2"/>
            <w:shd w:val="clear" w:color="auto" w:fill="auto"/>
            <w:vAlign w:val="center"/>
          </w:tcPr>
          <w:p w14:paraId="708A1F9A" w14:textId="77777777" w:rsidR="00ED0211" w:rsidRPr="00D675EF" w:rsidRDefault="00ED0211" w:rsidP="00D675EF">
            <w:pPr>
              <w:pStyle w:val="MDPI31text"/>
              <w:spacing w:line="276" w:lineRule="auto"/>
              <w:ind w:left="0"/>
              <w:rPr>
                <w:color w:val="auto"/>
                <w:sz w:val="18"/>
                <w:szCs w:val="18"/>
                <w:rtl/>
              </w:rPr>
            </w:pPr>
            <w:r w:rsidRPr="00D675EF">
              <w:rPr>
                <w:color w:val="auto"/>
                <w:sz w:val="18"/>
                <w:szCs w:val="18"/>
              </w:rPr>
              <w:t>Prefer option B</w:t>
            </w:r>
          </w:p>
        </w:tc>
        <w:tc>
          <w:tcPr>
            <w:tcW w:w="2269" w:type="dxa"/>
            <w:shd w:val="clear" w:color="auto" w:fill="auto"/>
            <w:vAlign w:val="center"/>
          </w:tcPr>
          <w:p w14:paraId="7DEB4D07" w14:textId="77777777" w:rsidR="00ED0211" w:rsidRPr="00D675EF" w:rsidRDefault="00ED0211" w:rsidP="00D675EF">
            <w:pPr>
              <w:pStyle w:val="MDPI31text"/>
              <w:spacing w:line="276" w:lineRule="auto"/>
              <w:ind w:left="0"/>
              <w:rPr>
                <w:color w:val="auto"/>
                <w:sz w:val="18"/>
                <w:szCs w:val="18"/>
                <w:rtl/>
              </w:rPr>
            </w:pPr>
            <w:r w:rsidRPr="00D675EF">
              <w:rPr>
                <w:color w:val="auto"/>
                <w:sz w:val="18"/>
                <w:szCs w:val="18"/>
              </w:rPr>
              <w:t>Prefer option A</w:t>
            </w:r>
          </w:p>
        </w:tc>
      </w:tr>
    </w:tbl>
    <w:p w14:paraId="4D02D6FC" w14:textId="79ED371E" w:rsidR="00C26CD5" w:rsidRPr="00CE6875" w:rsidRDefault="00C26CD5" w:rsidP="00ED0211">
      <w:pPr>
        <w:pStyle w:val="MDPI41tablecaption"/>
        <w:ind w:left="0" w:right="425"/>
        <w:rPr>
          <w:b/>
          <w:color w:val="auto"/>
        </w:rPr>
      </w:pPr>
    </w:p>
    <w:p w14:paraId="4B36DC0E" w14:textId="77777777" w:rsidR="0072738F" w:rsidRPr="00CE6875" w:rsidRDefault="0072738F">
      <w:pPr>
        <w:spacing w:line="240" w:lineRule="auto"/>
        <w:jc w:val="left"/>
        <w:rPr>
          <w:rFonts w:eastAsia="Times New Roman" w:cs="Cordia New"/>
          <w:b/>
          <w:color w:val="auto"/>
          <w:sz w:val="18"/>
          <w:szCs w:val="22"/>
          <w:lang w:eastAsia="de-DE" w:bidi="en-US"/>
        </w:rPr>
      </w:pPr>
    </w:p>
    <w:p w14:paraId="0B906E91" w14:textId="77777777" w:rsidR="00251A4B" w:rsidRPr="00CE6875" w:rsidRDefault="00251A4B">
      <w:pPr>
        <w:spacing w:line="240" w:lineRule="auto"/>
        <w:jc w:val="left"/>
        <w:rPr>
          <w:rFonts w:eastAsia="Times New Roman" w:cs="Cordia New"/>
          <w:b/>
          <w:color w:val="auto"/>
          <w:sz w:val="18"/>
          <w:szCs w:val="22"/>
          <w:lang w:eastAsia="de-DE" w:bidi="en-US"/>
        </w:rPr>
      </w:pPr>
    </w:p>
    <w:p w14:paraId="4749D195" w14:textId="77777777" w:rsidR="00251A4B" w:rsidRPr="00CE6875" w:rsidRDefault="00251A4B">
      <w:pPr>
        <w:spacing w:line="240" w:lineRule="auto"/>
        <w:jc w:val="left"/>
        <w:rPr>
          <w:rFonts w:eastAsia="Times New Roman" w:cs="Cordia New"/>
          <w:b/>
          <w:color w:val="auto"/>
          <w:sz w:val="18"/>
          <w:szCs w:val="22"/>
          <w:lang w:eastAsia="de-DE" w:bidi="en-US"/>
        </w:rPr>
      </w:pPr>
    </w:p>
    <w:p w14:paraId="576F22B3" w14:textId="77777777" w:rsidR="00251A4B" w:rsidRPr="00CE6875" w:rsidRDefault="00251A4B">
      <w:pPr>
        <w:spacing w:line="240" w:lineRule="auto"/>
        <w:jc w:val="left"/>
        <w:rPr>
          <w:rFonts w:eastAsia="Times New Roman" w:cs="Cordia New"/>
          <w:b/>
          <w:color w:val="auto"/>
          <w:sz w:val="18"/>
          <w:szCs w:val="22"/>
          <w:lang w:eastAsia="de-DE" w:bidi="en-US"/>
        </w:rPr>
      </w:pPr>
    </w:p>
    <w:p w14:paraId="04DF13A9" w14:textId="77777777" w:rsidR="00251A4B" w:rsidRPr="00CE6875" w:rsidRDefault="00251A4B">
      <w:pPr>
        <w:spacing w:line="240" w:lineRule="auto"/>
        <w:jc w:val="left"/>
        <w:rPr>
          <w:rFonts w:eastAsia="Times New Roman" w:cs="Cordia New"/>
          <w:b/>
          <w:color w:val="auto"/>
          <w:sz w:val="18"/>
          <w:szCs w:val="22"/>
          <w:lang w:eastAsia="de-DE" w:bidi="en-US"/>
        </w:rPr>
      </w:pPr>
    </w:p>
    <w:p w14:paraId="3D6DD3AA" w14:textId="77777777" w:rsidR="00251A4B" w:rsidRPr="00CE6875" w:rsidRDefault="00251A4B">
      <w:pPr>
        <w:spacing w:line="240" w:lineRule="auto"/>
        <w:jc w:val="left"/>
        <w:rPr>
          <w:rFonts w:eastAsia="Times New Roman" w:cs="Cordia New"/>
          <w:b/>
          <w:color w:val="auto"/>
          <w:sz w:val="18"/>
          <w:szCs w:val="22"/>
          <w:lang w:eastAsia="de-DE" w:bidi="en-US"/>
        </w:rPr>
      </w:pPr>
    </w:p>
    <w:p w14:paraId="43151E4F" w14:textId="77777777" w:rsidR="0072738F" w:rsidRPr="00CE6875" w:rsidRDefault="0072738F" w:rsidP="00C26CD5">
      <w:pPr>
        <w:pStyle w:val="MDPI41tablecaption"/>
        <w:ind w:left="425" w:right="425"/>
        <w:jc w:val="center"/>
        <w:rPr>
          <w:b/>
          <w:color w:val="auto"/>
          <w:szCs w:val="18"/>
        </w:rPr>
      </w:pPr>
    </w:p>
    <w:p w14:paraId="11CE2FC5" w14:textId="77777777" w:rsidR="0072738F" w:rsidRPr="00CE6875" w:rsidRDefault="0072738F" w:rsidP="00C26CD5">
      <w:pPr>
        <w:pStyle w:val="MDPI41tablecaption"/>
        <w:ind w:left="425" w:right="425"/>
        <w:jc w:val="center"/>
        <w:rPr>
          <w:b/>
          <w:color w:val="auto"/>
          <w:szCs w:val="18"/>
        </w:rPr>
      </w:pPr>
    </w:p>
    <w:p w14:paraId="14806743" w14:textId="77777777" w:rsidR="005A72E7" w:rsidRDefault="005A72E7">
      <w:r>
        <w:br w:type="page"/>
      </w:r>
    </w:p>
    <w:tbl>
      <w:tblPr>
        <w:tblW w:w="11057" w:type="dxa"/>
        <w:jc w:val="center"/>
        <w:tblLayout w:type="fixed"/>
        <w:tblCellMar>
          <w:left w:w="0" w:type="dxa"/>
          <w:right w:w="0" w:type="dxa"/>
        </w:tblCellMar>
        <w:tblLook w:val="0000" w:firstRow="0" w:lastRow="0" w:firstColumn="0" w:lastColumn="0" w:noHBand="0" w:noVBand="0"/>
      </w:tblPr>
      <w:tblGrid>
        <w:gridCol w:w="1134"/>
        <w:gridCol w:w="988"/>
        <w:gridCol w:w="1847"/>
        <w:gridCol w:w="1560"/>
        <w:gridCol w:w="1559"/>
        <w:gridCol w:w="1979"/>
        <w:gridCol w:w="147"/>
        <w:gridCol w:w="992"/>
        <w:gridCol w:w="851"/>
      </w:tblGrid>
      <w:tr w:rsidR="00C947BF" w:rsidRPr="00CE6875" w14:paraId="42D3E7A9" w14:textId="5042C1DA" w:rsidTr="00C947BF">
        <w:trPr>
          <w:gridAfter w:val="3"/>
          <w:wAfter w:w="1990" w:type="dxa"/>
          <w:cantSplit/>
          <w:tblHeader/>
          <w:jc w:val="center"/>
        </w:trPr>
        <w:tc>
          <w:tcPr>
            <w:tcW w:w="9067" w:type="dxa"/>
            <w:gridSpan w:val="6"/>
            <w:tcBorders>
              <w:bottom w:val="single" w:sz="4" w:space="0" w:color="auto"/>
            </w:tcBorders>
            <w:shd w:val="clear" w:color="auto" w:fill="FFFFFF"/>
            <w:tcMar>
              <w:left w:w="67" w:type="dxa"/>
              <w:right w:w="67" w:type="dxa"/>
            </w:tcMar>
            <w:vAlign w:val="center"/>
          </w:tcPr>
          <w:p w14:paraId="4CBE7D22" w14:textId="54F149DA" w:rsidR="00C947BF" w:rsidRPr="00C947BF" w:rsidRDefault="00C947BF" w:rsidP="005A72E7">
            <w:pPr>
              <w:pStyle w:val="MDPI41tablecaption"/>
              <w:ind w:left="425" w:right="425"/>
              <w:jc w:val="center"/>
              <w:rPr>
                <w:rFonts w:ascii="Albany AMT" w:hAnsi="Albany AMT" w:cs="Albany AMT"/>
                <w:b/>
                <w:i/>
                <w:iCs/>
                <w:sz w:val="19"/>
                <w:szCs w:val="19"/>
              </w:rPr>
            </w:pPr>
            <w:r w:rsidRPr="00C947BF">
              <w:rPr>
                <w:b/>
                <w:color w:val="auto"/>
                <w:szCs w:val="18"/>
              </w:rPr>
              <w:lastRenderedPageBreak/>
              <w:br w:type="page"/>
            </w:r>
            <w:r w:rsidRPr="00C947BF">
              <w:rPr>
                <w:b/>
                <w:color w:val="auto"/>
                <w:szCs w:val="18"/>
              </w:rPr>
              <w:br w:type="page"/>
              <w:t xml:space="preserve">Table </w:t>
            </w:r>
            <w:r w:rsidR="00D675EF">
              <w:rPr>
                <w:b/>
                <w:color w:val="auto"/>
                <w:szCs w:val="18"/>
              </w:rPr>
              <w:t>3</w:t>
            </w:r>
            <w:r w:rsidR="00C5495F">
              <w:rPr>
                <w:b/>
                <w:color w:val="auto"/>
                <w:szCs w:val="18"/>
              </w:rPr>
              <w:t xml:space="preserve"> -</w:t>
            </w:r>
            <w:r w:rsidRPr="00C947BF">
              <w:rPr>
                <w:b/>
                <w:color w:val="auto"/>
                <w:szCs w:val="18"/>
              </w:rPr>
              <w:t xml:space="preserve"> </w:t>
            </w:r>
            <w:r w:rsidRPr="00C947BF">
              <w:rPr>
                <w:rFonts w:cstheme="minorBidi"/>
                <w:b/>
                <w:color w:val="auto"/>
                <w:szCs w:val="18"/>
                <w:lang w:bidi="he-IL"/>
              </w:rPr>
              <w:t>Scenarios (Diff=Option B- Option A)</w:t>
            </w:r>
          </w:p>
        </w:tc>
      </w:tr>
      <w:tr w:rsidR="00C947BF" w:rsidRPr="00D675EF" w14:paraId="790E67BB" w14:textId="0A9D6987" w:rsidTr="00D675EF">
        <w:trPr>
          <w:cantSplit/>
          <w:jc w:val="center"/>
        </w:trPr>
        <w:tc>
          <w:tcPr>
            <w:tcW w:w="1134" w:type="dxa"/>
            <w:tcBorders>
              <w:top w:val="single" w:sz="4" w:space="0" w:color="auto"/>
              <w:bottom w:val="single" w:sz="4" w:space="0" w:color="auto"/>
            </w:tcBorders>
            <w:shd w:val="clear" w:color="auto" w:fill="FFFFFF"/>
            <w:tcMar>
              <w:left w:w="67" w:type="dxa"/>
              <w:right w:w="67" w:type="dxa"/>
            </w:tcMar>
          </w:tcPr>
          <w:p w14:paraId="566B1922" w14:textId="77777777" w:rsidR="00C947BF" w:rsidRPr="00D675EF" w:rsidRDefault="00C947BF" w:rsidP="00C947BF">
            <w:pPr>
              <w:adjustRightInd w:val="0"/>
              <w:spacing w:before="67" w:after="67"/>
              <w:jc w:val="left"/>
              <w:rPr>
                <w:b/>
                <w:color w:val="auto"/>
                <w:sz w:val="18"/>
                <w:szCs w:val="18"/>
              </w:rPr>
            </w:pPr>
            <w:r w:rsidRPr="00D675EF">
              <w:rPr>
                <w:rFonts w:cstheme="minorBidi"/>
                <w:b/>
                <w:color w:val="auto"/>
                <w:szCs w:val="18"/>
                <w:lang w:bidi="he-IL"/>
              </w:rPr>
              <w:t>Scenarios</w:t>
            </w:r>
          </w:p>
        </w:tc>
        <w:tc>
          <w:tcPr>
            <w:tcW w:w="988" w:type="dxa"/>
            <w:tcBorders>
              <w:top w:val="single" w:sz="4" w:space="0" w:color="auto"/>
              <w:bottom w:val="single" w:sz="4" w:space="0" w:color="auto"/>
            </w:tcBorders>
            <w:shd w:val="clear" w:color="auto" w:fill="FFFFFF"/>
            <w:tcMar>
              <w:left w:w="67" w:type="dxa"/>
              <w:right w:w="67" w:type="dxa"/>
            </w:tcMar>
          </w:tcPr>
          <w:p w14:paraId="65B005EA" w14:textId="77777777" w:rsidR="00C947BF" w:rsidRPr="00D675EF" w:rsidRDefault="00C947BF" w:rsidP="00C947BF">
            <w:pPr>
              <w:adjustRightInd w:val="0"/>
              <w:spacing w:before="67" w:after="67"/>
              <w:jc w:val="left"/>
              <w:rPr>
                <w:b/>
                <w:color w:val="auto"/>
                <w:sz w:val="18"/>
                <w:szCs w:val="18"/>
              </w:rPr>
            </w:pPr>
            <w:r w:rsidRPr="00D675EF">
              <w:rPr>
                <w:b/>
                <w:color w:val="auto"/>
                <w:sz w:val="18"/>
                <w:szCs w:val="18"/>
              </w:rPr>
              <w:t>Diff_ Risk of infertility</w:t>
            </w:r>
          </w:p>
        </w:tc>
        <w:tc>
          <w:tcPr>
            <w:tcW w:w="1847" w:type="dxa"/>
            <w:tcBorders>
              <w:top w:val="single" w:sz="4" w:space="0" w:color="auto"/>
              <w:bottom w:val="single" w:sz="4" w:space="0" w:color="auto"/>
            </w:tcBorders>
            <w:shd w:val="clear" w:color="auto" w:fill="FFFFFF"/>
            <w:tcMar>
              <w:left w:w="67" w:type="dxa"/>
              <w:right w:w="67" w:type="dxa"/>
            </w:tcMar>
          </w:tcPr>
          <w:p w14:paraId="2CDFD6AC" w14:textId="77777777" w:rsidR="00C947BF" w:rsidRPr="00D675EF" w:rsidRDefault="00C947BF" w:rsidP="00C947BF">
            <w:pPr>
              <w:adjustRightInd w:val="0"/>
              <w:spacing w:before="67" w:after="67"/>
              <w:jc w:val="left"/>
              <w:rPr>
                <w:b/>
                <w:color w:val="auto"/>
                <w:sz w:val="18"/>
                <w:szCs w:val="18"/>
              </w:rPr>
            </w:pPr>
            <w:r w:rsidRPr="00D675EF">
              <w:rPr>
                <w:b/>
                <w:color w:val="auto"/>
                <w:sz w:val="18"/>
                <w:szCs w:val="18"/>
              </w:rPr>
              <w:t>Diff_ Chances of success of the oocyte cryopreservation process</w:t>
            </w:r>
          </w:p>
        </w:tc>
        <w:tc>
          <w:tcPr>
            <w:tcW w:w="1560" w:type="dxa"/>
            <w:tcBorders>
              <w:top w:val="single" w:sz="4" w:space="0" w:color="auto"/>
              <w:bottom w:val="single" w:sz="4" w:space="0" w:color="auto"/>
            </w:tcBorders>
            <w:shd w:val="clear" w:color="auto" w:fill="FFFFFF"/>
            <w:tcMar>
              <w:left w:w="67" w:type="dxa"/>
              <w:right w:w="67" w:type="dxa"/>
            </w:tcMar>
          </w:tcPr>
          <w:p w14:paraId="223B5735" w14:textId="77777777" w:rsidR="00C947BF" w:rsidRPr="00D675EF" w:rsidRDefault="00C947BF" w:rsidP="00C947BF">
            <w:pPr>
              <w:adjustRightInd w:val="0"/>
              <w:spacing w:before="67" w:after="67"/>
              <w:jc w:val="left"/>
              <w:rPr>
                <w:b/>
                <w:color w:val="auto"/>
                <w:sz w:val="18"/>
                <w:szCs w:val="18"/>
              </w:rPr>
            </w:pPr>
            <w:r w:rsidRPr="00D675EF">
              <w:rPr>
                <w:b/>
                <w:color w:val="auto"/>
                <w:sz w:val="18"/>
                <w:szCs w:val="18"/>
              </w:rPr>
              <w:t>Diff_ Chance of initiating a pregnancy from frozen oocyte</w:t>
            </w:r>
          </w:p>
        </w:tc>
        <w:tc>
          <w:tcPr>
            <w:tcW w:w="1559" w:type="dxa"/>
            <w:tcBorders>
              <w:top w:val="single" w:sz="4" w:space="0" w:color="auto"/>
              <w:bottom w:val="single" w:sz="4" w:space="0" w:color="auto"/>
            </w:tcBorders>
            <w:shd w:val="clear" w:color="auto" w:fill="FFFFFF"/>
            <w:tcMar>
              <w:left w:w="67" w:type="dxa"/>
              <w:right w:w="67" w:type="dxa"/>
            </w:tcMar>
          </w:tcPr>
          <w:p w14:paraId="598D541C" w14:textId="77777777" w:rsidR="00C947BF" w:rsidRPr="00D675EF" w:rsidRDefault="00C947BF" w:rsidP="00C947BF">
            <w:pPr>
              <w:adjustRightInd w:val="0"/>
              <w:spacing w:before="67" w:after="67"/>
              <w:jc w:val="left"/>
              <w:rPr>
                <w:b/>
                <w:color w:val="auto"/>
                <w:sz w:val="18"/>
                <w:szCs w:val="18"/>
              </w:rPr>
            </w:pPr>
            <w:r w:rsidRPr="00D675EF">
              <w:rPr>
                <w:b/>
                <w:color w:val="auto"/>
                <w:sz w:val="18"/>
                <w:szCs w:val="18"/>
              </w:rPr>
              <w:t xml:space="preserve">Diff_ Option of oocyte cryopreservation for chosen </w:t>
            </w:r>
            <w:proofErr w:type="gramStart"/>
            <w:r w:rsidRPr="00D675EF">
              <w:rPr>
                <w:b/>
                <w:color w:val="auto"/>
                <w:sz w:val="18"/>
                <w:szCs w:val="18"/>
              </w:rPr>
              <w:t>period of time</w:t>
            </w:r>
            <w:proofErr w:type="gramEnd"/>
            <w:r w:rsidRPr="00D675EF">
              <w:rPr>
                <w:b/>
                <w:color w:val="auto"/>
                <w:sz w:val="18"/>
                <w:szCs w:val="18"/>
              </w:rPr>
              <w:t xml:space="preserve"> (years)</w:t>
            </w:r>
          </w:p>
        </w:tc>
        <w:tc>
          <w:tcPr>
            <w:tcW w:w="2126" w:type="dxa"/>
            <w:gridSpan w:val="2"/>
            <w:tcBorders>
              <w:top w:val="single" w:sz="4" w:space="0" w:color="auto"/>
              <w:bottom w:val="single" w:sz="4" w:space="0" w:color="auto"/>
            </w:tcBorders>
            <w:shd w:val="clear" w:color="auto" w:fill="FFFFFF"/>
            <w:tcMar>
              <w:left w:w="67" w:type="dxa"/>
              <w:right w:w="67" w:type="dxa"/>
            </w:tcMar>
          </w:tcPr>
          <w:p w14:paraId="1DE0976E" w14:textId="74123106" w:rsidR="00C947BF" w:rsidRPr="00D675EF" w:rsidRDefault="00C947BF" w:rsidP="00C947BF">
            <w:pPr>
              <w:adjustRightInd w:val="0"/>
              <w:spacing w:before="67" w:after="67"/>
              <w:jc w:val="left"/>
              <w:rPr>
                <w:b/>
                <w:color w:val="auto"/>
                <w:sz w:val="18"/>
                <w:szCs w:val="18"/>
              </w:rPr>
            </w:pPr>
            <w:r w:rsidRPr="00D675EF">
              <w:rPr>
                <w:b/>
                <w:color w:val="auto"/>
                <w:sz w:val="18"/>
                <w:szCs w:val="18"/>
              </w:rPr>
              <w:t>Diff_ Initial registration fee to fertility laboratory and cryopreservation (one-time payment)</w:t>
            </w:r>
          </w:p>
        </w:tc>
        <w:tc>
          <w:tcPr>
            <w:tcW w:w="1843" w:type="dxa"/>
            <w:gridSpan w:val="2"/>
            <w:tcBorders>
              <w:top w:val="single" w:sz="4" w:space="0" w:color="auto"/>
              <w:bottom w:val="single" w:sz="4" w:space="0" w:color="auto"/>
            </w:tcBorders>
            <w:shd w:val="clear" w:color="auto" w:fill="FFFFFF"/>
            <w:tcMar>
              <w:left w:w="67" w:type="dxa"/>
              <w:right w:w="67" w:type="dxa"/>
            </w:tcMar>
          </w:tcPr>
          <w:p w14:paraId="4C1E27F5" w14:textId="77777777" w:rsidR="00C947BF" w:rsidRPr="00D675EF" w:rsidRDefault="00C947BF" w:rsidP="00C947BF">
            <w:pPr>
              <w:adjustRightInd w:val="0"/>
              <w:spacing w:before="67" w:after="67"/>
              <w:jc w:val="left"/>
              <w:rPr>
                <w:b/>
                <w:color w:val="auto"/>
                <w:sz w:val="18"/>
                <w:szCs w:val="18"/>
              </w:rPr>
            </w:pPr>
            <w:r w:rsidRPr="00D675EF">
              <w:rPr>
                <w:b/>
                <w:color w:val="auto"/>
                <w:sz w:val="18"/>
                <w:szCs w:val="18"/>
              </w:rPr>
              <w:t>Diff_ Annual fee for cryopreservation and must be paid every year (storage)</w:t>
            </w:r>
          </w:p>
        </w:tc>
      </w:tr>
      <w:tr w:rsidR="00C947BF" w:rsidRPr="00D675EF" w14:paraId="3EF2A663" w14:textId="3DC3D8C3" w:rsidTr="00D675EF">
        <w:trPr>
          <w:gridAfter w:val="1"/>
          <w:wAfter w:w="851" w:type="dxa"/>
          <w:cantSplit/>
          <w:jc w:val="center"/>
        </w:trPr>
        <w:tc>
          <w:tcPr>
            <w:tcW w:w="1134" w:type="dxa"/>
            <w:shd w:val="clear" w:color="auto" w:fill="FFFFFF"/>
            <w:tcMar>
              <w:left w:w="67" w:type="dxa"/>
              <w:right w:w="67" w:type="dxa"/>
            </w:tcMar>
          </w:tcPr>
          <w:p w14:paraId="38AE5FAE" w14:textId="77777777" w:rsidR="00C947BF" w:rsidRPr="00D675EF" w:rsidRDefault="00C947BF" w:rsidP="00127FFC">
            <w:pPr>
              <w:adjustRightInd w:val="0"/>
              <w:spacing w:before="67" w:after="67"/>
              <w:rPr>
                <w:color w:val="auto"/>
                <w:sz w:val="18"/>
                <w:szCs w:val="18"/>
              </w:rPr>
            </w:pPr>
            <w:r w:rsidRPr="00D675EF">
              <w:rPr>
                <w:color w:val="auto"/>
                <w:sz w:val="18"/>
                <w:szCs w:val="18"/>
              </w:rPr>
              <w:t>1</w:t>
            </w:r>
          </w:p>
        </w:tc>
        <w:tc>
          <w:tcPr>
            <w:tcW w:w="988" w:type="dxa"/>
            <w:shd w:val="clear" w:color="auto" w:fill="FFFFFF"/>
            <w:tcMar>
              <w:left w:w="67" w:type="dxa"/>
              <w:right w:w="67" w:type="dxa"/>
            </w:tcMar>
          </w:tcPr>
          <w:p w14:paraId="14995BAC" w14:textId="77777777" w:rsidR="00C947BF" w:rsidRPr="00D675EF" w:rsidRDefault="00C947BF" w:rsidP="00127FFC">
            <w:pPr>
              <w:adjustRightInd w:val="0"/>
              <w:spacing w:before="67" w:after="67"/>
              <w:rPr>
                <w:color w:val="auto"/>
                <w:sz w:val="18"/>
                <w:szCs w:val="18"/>
              </w:rPr>
            </w:pPr>
            <w:r w:rsidRPr="00D675EF">
              <w:rPr>
                <w:color w:val="auto"/>
                <w:sz w:val="18"/>
                <w:szCs w:val="18"/>
              </w:rPr>
              <w:t>0</w:t>
            </w:r>
          </w:p>
        </w:tc>
        <w:tc>
          <w:tcPr>
            <w:tcW w:w="1847" w:type="dxa"/>
            <w:shd w:val="clear" w:color="auto" w:fill="FFFFFF"/>
            <w:tcMar>
              <w:left w:w="67" w:type="dxa"/>
              <w:right w:w="67" w:type="dxa"/>
            </w:tcMar>
          </w:tcPr>
          <w:p w14:paraId="5A5E9792" w14:textId="77777777" w:rsidR="00C947BF" w:rsidRPr="00D675EF" w:rsidRDefault="00C947BF" w:rsidP="00127FFC">
            <w:pPr>
              <w:adjustRightInd w:val="0"/>
              <w:spacing w:before="67" w:after="67"/>
              <w:rPr>
                <w:color w:val="auto"/>
                <w:sz w:val="18"/>
                <w:szCs w:val="18"/>
              </w:rPr>
            </w:pPr>
            <w:r w:rsidRPr="00D675EF">
              <w:rPr>
                <w:color w:val="auto"/>
                <w:sz w:val="18"/>
                <w:szCs w:val="18"/>
              </w:rPr>
              <w:t>-50</w:t>
            </w:r>
          </w:p>
        </w:tc>
        <w:tc>
          <w:tcPr>
            <w:tcW w:w="1560" w:type="dxa"/>
            <w:shd w:val="clear" w:color="auto" w:fill="FFFFFF"/>
            <w:tcMar>
              <w:left w:w="67" w:type="dxa"/>
              <w:right w:w="67" w:type="dxa"/>
            </w:tcMar>
          </w:tcPr>
          <w:p w14:paraId="79E99DD1" w14:textId="77777777" w:rsidR="00C947BF" w:rsidRPr="00D675EF" w:rsidRDefault="00C947BF" w:rsidP="00127FFC">
            <w:pPr>
              <w:adjustRightInd w:val="0"/>
              <w:spacing w:before="67" w:after="67"/>
              <w:rPr>
                <w:color w:val="auto"/>
                <w:sz w:val="18"/>
                <w:szCs w:val="18"/>
              </w:rPr>
            </w:pPr>
            <w:r w:rsidRPr="00D675EF">
              <w:rPr>
                <w:color w:val="auto"/>
                <w:sz w:val="18"/>
                <w:szCs w:val="18"/>
              </w:rPr>
              <w:t>20</w:t>
            </w:r>
          </w:p>
        </w:tc>
        <w:tc>
          <w:tcPr>
            <w:tcW w:w="1559" w:type="dxa"/>
            <w:shd w:val="clear" w:color="auto" w:fill="FFFFFF"/>
            <w:tcMar>
              <w:left w:w="67" w:type="dxa"/>
              <w:right w:w="67" w:type="dxa"/>
            </w:tcMar>
          </w:tcPr>
          <w:p w14:paraId="12585CB4" w14:textId="77777777" w:rsidR="00C947BF" w:rsidRPr="00D675EF" w:rsidRDefault="00C947BF" w:rsidP="00127FFC">
            <w:pPr>
              <w:adjustRightInd w:val="0"/>
              <w:spacing w:before="67" w:after="67"/>
              <w:rPr>
                <w:color w:val="auto"/>
                <w:sz w:val="18"/>
                <w:szCs w:val="18"/>
              </w:rPr>
            </w:pPr>
            <w:r w:rsidRPr="00D675EF">
              <w:rPr>
                <w:color w:val="auto"/>
                <w:sz w:val="18"/>
                <w:szCs w:val="18"/>
              </w:rPr>
              <w:t>5</w:t>
            </w:r>
          </w:p>
        </w:tc>
        <w:tc>
          <w:tcPr>
            <w:tcW w:w="2126" w:type="dxa"/>
            <w:gridSpan w:val="2"/>
            <w:shd w:val="clear" w:color="auto" w:fill="FFFFFF"/>
            <w:tcMar>
              <w:left w:w="67" w:type="dxa"/>
              <w:right w:w="67" w:type="dxa"/>
            </w:tcMar>
          </w:tcPr>
          <w:p w14:paraId="62E92FF1" w14:textId="77777777" w:rsidR="00C947BF" w:rsidRPr="00D675EF" w:rsidRDefault="00C947BF" w:rsidP="00127FFC">
            <w:pPr>
              <w:adjustRightInd w:val="0"/>
              <w:spacing w:before="67" w:after="67"/>
              <w:rPr>
                <w:color w:val="auto"/>
                <w:sz w:val="18"/>
                <w:szCs w:val="18"/>
              </w:rPr>
            </w:pPr>
            <w:r w:rsidRPr="00D675EF">
              <w:rPr>
                <w:color w:val="auto"/>
                <w:sz w:val="18"/>
                <w:szCs w:val="18"/>
              </w:rPr>
              <w:t>0</w:t>
            </w:r>
          </w:p>
        </w:tc>
        <w:tc>
          <w:tcPr>
            <w:tcW w:w="992" w:type="dxa"/>
            <w:shd w:val="clear" w:color="auto" w:fill="FFFFFF"/>
            <w:tcMar>
              <w:left w:w="67" w:type="dxa"/>
              <w:right w:w="67" w:type="dxa"/>
            </w:tcMar>
          </w:tcPr>
          <w:p w14:paraId="26E1267D" w14:textId="77777777" w:rsidR="00C947BF" w:rsidRPr="00D675EF" w:rsidRDefault="00C947BF" w:rsidP="00127FFC">
            <w:pPr>
              <w:adjustRightInd w:val="0"/>
              <w:spacing w:before="67" w:after="67"/>
              <w:rPr>
                <w:color w:val="auto"/>
                <w:sz w:val="18"/>
                <w:szCs w:val="18"/>
              </w:rPr>
            </w:pPr>
            <w:r w:rsidRPr="00D675EF">
              <w:rPr>
                <w:color w:val="auto"/>
                <w:sz w:val="18"/>
                <w:szCs w:val="18"/>
              </w:rPr>
              <w:t>-100</w:t>
            </w:r>
          </w:p>
        </w:tc>
      </w:tr>
      <w:tr w:rsidR="00C947BF" w:rsidRPr="00D675EF" w14:paraId="1D3A994B" w14:textId="7654FB80" w:rsidTr="00D675EF">
        <w:trPr>
          <w:gridAfter w:val="1"/>
          <w:wAfter w:w="851" w:type="dxa"/>
          <w:cantSplit/>
          <w:jc w:val="center"/>
        </w:trPr>
        <w:tc>
          <w:tcPr>
            <w:tcW w:w="1134" w:type="dxa"/>
            <w:shd w:val="clear" w:color="auto" w:fill="FFFFFF"/>
            <w:tcMar>
              <w:left w:w="67" w:type="dxa"/>
              <w:right w:w="67" w:type="dxa"/>
            </w:tcMar>
          </w:tcPr>
          <w:p w14:paraId="7DE60B96" w14:textId="77777777" w:rsidR="00C947BF" w:rsidRPr="00D675EF" w:rsidRDefault="00C947BF" w:rsidP="00C947BF">
            <w:pPr>
              <w:adjustRightInd w:val="0"/>
              <w:spacing w:before="67" w:after="67"/>
              <w:rPr>
                <w:color w:val="auto"/>
                <w:sz w:val="18"/>
                <w:szCs w:val="18"/>
              </w:rPr>
            </w:pPr>
            <w:r w:rsidRPr="00D675EF">
              <w:rPr>
                <w:color w:val="auto"/>
                <w:sz w:val="18"/>
                <w:szCs w:val="18"/>
              </w:rPr>
              <w:t>2</w:t>
            </w:r>
          </w:p>
        </w:tc>
        <w:tc>
          <w:tcPr>
            <w:tcW w:w="988" w:type="dxa"/>
            <w:shd w:val="clear" w:color="auto" w:fill="FFFFFF"/>
            <w:tcMar>
              <w:left w:w="67" w:type="dxa"/>
              <w:right w:w="67" w:type="dxa"/>
            </w:tcMar>
          </w:tcPr>
          <w:p w14:paraId="7D5781B5" w14:textId="77777777" w:rsidR="00C947BF" w:rsidRPr="00D675EF" w:rsidRDefault="00C947BF" w:rsidP="00C947BF">
            <w:pPr>
              <w:adjustRightInd w:val="0"/>
              <w:spacing w:before="67" w:after="67"/>
              <w:rPr>
                <w:color w:val="auto"/>
                <w:sz w:val="18"/>
                <w:szCs w:val="18"/>
              </w:rPr>
            </w:pPr>
            <w:r w:rsidRPr="00D675EF">
              <w:rPr>
                <w:color w:val="auto"/>
                <w:sz w:val="18"/>
                <w:szCs w:val="18"/>
              </w:rPr>
              <w:t>60</w:t>
            </w:r>
          </w:p>
        </w:tc>
        <w:tc>
          <w:tcPr>
            <w:tcW w:w="1847" w:type="dxa"/>
            <w:shd w:val="clear" w:color="auto" w:fill="FFFFFF"/>
            <w:tcMar>
              <w:left w:w="67" w:type="dxa"/>
              <w:right w:w="67" w:type="dxa"/>
            </w:tcMar>
          </w:tcPr>
          <w:p w14:paraId="211805A6" w14:textId="77777777" w:rsidR="00C947BF" w:rsidRPr="00D675EF" w:rsidRDefault="00C947BF" w:rsidP="00C947BF">
            <w:pPr>
              <w:adjustRightInd w:val="0"/>
              <w:spacing w:before="67" w:after="67"/>
              <w:rPr>
                <w:color w:val="auto"/>
                <w:sz w:val="18"/>
                <w:szCs w:val="18"/>
              </w:rPr>
            </w:pPr>
            <w:r w:rsidRPr="00D675EF">
              <w:rPr>
                <w:color w:val="auto"/>
                <w:sz w:val="18"/>
                <w:szCs w:val="18"/>
              </w:rPr>
              <w:t>5</w:t>
            </w:r>
          </w:p>
        </w:tc>
        <w:tc>
          <w:tcPr>
            <w:tcW w:w="1560" w:type="dxa"/>
            <w:shd w:val="clear" w:color="auto" w:fill="FFFFFF"/>
            <w:tcMar>
              <w:left w:w="67" w:type="dxa"/>
              <w:right w:w="67" w:type="dxa"/>
            </w:tcMar>
          </w:tcPr>
          <w:p w14:paraId="319D85C0" w14:textId="77777777" w:rsidR="00C947BF" w:rsidRPr="00D675EF" w:rsidRDefault="00C947BF" w:rsidP="00C947BF">
            <w:pPr>
              <w:adjustRightInd w:val="0"/>
              <w:spacing w:before="67" w:after="67"/>
              <w:rPr>
                <w:color w:val="auto"/>
                <w:sz w:val="18"/>
                <w:szCs w:val="18"/>
              </w:rPr>
            </w:pPr>
            <w:r w:rsidRPr="00D675EF">
              <w:rPr>
                <w:color w:val="auto"/>
                <w:sz w:val="18"/>
                <w:szCs w:val="18"/>
              </w:rPr>
              <w:t>15</w:t>
            </w:r>
          </w:p>
        </w:tc>
        <w:tc>
          <w:tcPr>
            <w:tcW w:w="1559" w:type="dxa"/>
            <w:shd w:val="clear" w:color="auto" w:fill="FFFFFF"/>
            <w:tcMar>
              <w:left w:w="67" w:type="dxa"/>
              <w:right w:w="67" w:type="dxa"/>
            </w:tcMar>
          </w:tcPr>
          <w:p w14:paraId="0320E56E" w14:textId="77777777" w:rsidR="00C947BF" w:rsidRPr="00D675EF" w:rsidRDefault="00C947BF" w:rsidP="00C947BF">
            <w:pPr>
              <w:adjustRightInd w:val="0"/>
              <w:spacing w:before="67" w:after="67"/>
              <w:rPr>
                <w:color w:val="auto"/>
                <w:sz w:val="18"/>
                <w:szCs w:val="18"/>
              </w:rPr>
            </w:pPr>
            <w:r w:rsidRPr="00D675EF">
              <w:rPr>
                <w:color w:val="auto"/>
                <w:sz w:val="18"/>
                <w:szCs w:val="18"/>
              </w:rPr>
              <w:t>0</w:t>
            </w:r>
          </w:p>
        </w:tc>
        <w:tc>
          <w:tcPr>
            <w:tcW w:w="2126" w:type="dxa"/>
            <w:gridSpan w:val="2"/>
            <w:shd w:val="clear" w:color="auto" w:fill="FFFFFF"/>
            <w:tcMar>
              <w:left w:w="67" w:type="dxa"/>
              <w:right w:w="67" w:type="dxa"/>
            </w:tcMar>
          </w:tcPr>
          <w:p w14:paraId="200E55CD" w14:textId="77777777" w:rsidR="00C947BF" w:rsidRPr="00D675EF" w:rsidRDefault="00C947BF" w:rsidP="00C947BF">
            <w:pPr>
              <w:adjustRightInd w:val="0"/>
              <w:spacing w:before="67" w:after="67"/>
              <w:rPr>
                <w:color w:val="auto"/>
                <w:sz w:val="18"/>
                <w:szCs w:val="18"/>
              </w:rPr>
            </w:pPr>
            <w:r w:rsidRPr="00D675EF">
              <w:rPr>
                <w:color w:val="auto"/>
                <w:sz w:val="18"/>
                <w:szCs w:val="18"/>
              </w:rPr>
              <w:t>0</w:t>
            </w:r>
          </w:p>
        </w:tc>
        <w:tc>
          <w:tcPr>
            <w:tcW w:w="992" w:type="dxa"/>
            <w:shd w:val="clear" w:color="auto" w:fill="FFFFFF"/>
            <w:tcMar>
              <w:left w:w="67" w:type="dxa"/>
              <w:right w:w="67" w:type="dxa"/>
            </w:tcMar>
          </w:tcPr>
          <w:p w14:paraId="60FE4CB9" w14:textId="77777777" w:rsidR="00C947BF" w:rsidRPr="00D675EF" w:rsidRDefault="00C947BF" w:rsidP="00C947BF">
            <w:pPr>
              <w:adjustRightInd w:val="0"/>
              <w:spacing w:before="67" w:after="67"/>
              <w:rPr>
                <w:color w:val="auto"/>
                <w:sz w:val="18"/>
                <w:szCs w:val="18"/>
              </w:rPr>
            </w:pPr>
            <w:r w:rsidRPr="00D675EF">
              <w:rPr>
                <w:color w:val="auto"/>
                <w:sz w:val="18"/>
                <w:szCs w:val="18"/>
              </w:rPr>
              <w:t>-100</w:t>
            </w:r>
          </w:p>
        </w:tc>
      </w:tr>
      <w:tr w:rsidR="00C947BF" w:rsidRPr="00D675EF" w14:paraId="2DACC2E3" w14:textId="250872EB" w:rsidTr="00D675EF">
        <w:trPr>
          <w:gridAfter w:val="1"/>
          <w:wAfter w:w="851" w:type="dxa"/>
          <w:cantSplit/>
          <w:jc w:val="center"/>
        </w:trPr>
        <w:tc>
          <w:tcPr>
            <w:tcW w:w="1134" w:type="dxa"/>
            <w:shd w:val="clear" w:color="auto" w:fill="FFFFFF"/>
            <w:tcMar>
              <w:left w:w="67" w:type="dxa"/>
              <w:right w:w="67" w:type="dxa"/>
            </w:tcMar>
          </w:tcPr>
          <w:p w14:paraId="6C17A02B" w14:textId="77777777" w:rsidR="00C947BF" w:rsidRPr="00D675EF" w:rsidRDefault="00C947BF" w:rsidP="00C947BF">
            <w:pPr>
              <w:adjustRightInd w:val="0"/>
              <w:spacing w:before="67" w:after="67"/>
              <w:rPr>
                <w:color w:val="auto"/>
                <w:sz w:val="18"/>
                <w:szCs w:val="18"/>
              </w:rPr>
            </w:pPr>
            <w:r w:rsidRPr="00D675EF">
              <w:rPr>
                <w:color w:val="auto"/>
                <w:sz w:val="18"/>
                <w:szCs w:val="18"/>
              </w:rPr>
              <w:t>3</w:t>
            </w:r>
          </w:p>
        </w:tc>
        <w:tc>
          <w:tcPr>
            <w:tcW w:w="988" w:type="dxa"/>
            <w:shd w:val="clear" w:color="auto" w:fill="FFFFFF"/>
            <w:tcMar>
              <w:left w:w="67" w:type="dxa"/>
              <w:right w:w="67" w:type="dxa"/>
            </w:tcMar>
          </w:tcPr>
          <w:p w14:paraId="61688E3A" w14:textId="77777777" w:rsidR="00C947BF" w:rsidRPr="00D675EF" w:rsidRDefault="00C947BF" w:rsidP="00C947BF">
            <w:pPr>
              <w:adjustRightInd w:val="0"/>
              <w:spacing w:before="67" w:after="67"/>
              <w:rPr>
                <w:color w:val="auto"/>
                <w:sz w:val="18"/>
                <w:szCs w:val="18"/>
              </w:rPr>
            </w:pPr>
            <w:r w:rsidRPr="00D675EF">
              <w:rPr>
                <w:color w:val="auto"/>
                <w:sz w:val="18"/>
                <w:szCs w:val="18"/>
              </w:rPr>
              <w:t>60</w:t>
            </w:r>
          </w:p>
        </w:tc>
        <w:tc>
          <w:tcPr>
            <w:tcW w:w="1847" w:type="dxa"/>
            <w:shd w:val="clear" w:color="auto" w:fill="FFFFFF"/>
            <w:tcMar>
              <w:left w:w="67" w:type="dxa"/>
              <w:right w:w="67" w:type="dxa"/>
            </w:tcMar>
          </w:tcPr>
          <w:p w14:paraId="0325239C" w14:textId="77777777" w:rsidR="00C947BF" w:rsidRPr="00D675EF" w:rsidRDefault="00C947BF" w:rsidP="00C947BF">
            <w:pPr>
              <w:adjustRightInd w:val="0"/>
              <w:spacing w:before="67" w:after="67"/>
              <w:rPr>
                <w:color w:val="auto"/>
                <w:sz w:val="18"/>
                <w:szCs w:val="18"/>
              </w:rPr>
            </w:pPr>
            <w:r w:rsidRPr="00D675EF">
              <w:rPr>
                <w:color w:val="auto"/>
                <w:sz w:val="18"/>
                <w:szCs w:val="18"/>
              </w:rPr>
              <w:t>-50</w:t>
            </w:r>
          </w:p>
        </w:tc>
        <w:tc>
          <w:tcPr>
            <w:tcW w:w="1560" w:type="dxa"/>
            <w:shd w:val="clear" w:color="auto" w:fill="FFFFFF"/>
            <w:tcMar>
              <w:left w:w="67" w:type="dxa"/>
              <w:right w:w="67" w:type="dxa"/>
            </w:tcMar>
          </w:tcPr>
          <w:p w14:paraId="42D3D7A9" w14:textId="77777777" w:rsidR="00C947BF" w:rsidRPr="00D675EF" w:rsidRDefault="00C947BF" w:rsidP="00C947BF">
            <w:pPr>
              <w:adjustRightInd w:val="0"/>
              <w:spacing w:before="67" w:after="67"/>
              <w:rPr>
                <w:color w:val="auto"/>
                <w:sz w:val="18"/>
                <w:szCs w:val="18"/>
              </w:rPr>
            </w:pPr>
            <w:r w:rsidRPr="00D675EF">
              <w:rPr>
                <w:color w:val="auto"/>
                <w:sz w:val="18"/>
                <w:szCs w:val="18"/>
              </w:rPr>
              <w:t>15</w:t>
            </w:r>
          </w:p>
        </w:tc>
        <w:tc>
          <w:tcPr>
            <w:tcW w:w="1559" w:type="dxa"/>
            <w:shd w:val="clear" w:color="auto" w:fill="FFFFFF"/>
            <w:tcMar>
              <w:left w:w="67" w:type="dxa"/>
              <w:right w:w="67" w:type="dxa"/>
            </w:tcMar>
          </w:tcPr>
          <w:p w14:paraId="54054CE1" w14:textId="77777777" w:rsidR="00C947BF" w:rsidRPr="00D675EF" w:rsidRDefault="00C947BF" w:rsidP="00C947BF">
            <w:pPr>
              <w:adjustRightInd w:val="0"/>
              <w:spacing w:before="67" w:after="67"/>
              <w:rPr>
                <w:color w:val="auto"/>
                <w:sz w:val="18"/>
                <w:szCs w:val="18"/>
              </w:rPr>
            </w:pPr>
            <w:r w:rsidRPr="00D675EF">
              <w:rPr>
                <w:color w:val="auto"/>
                <w:sz w:val="18"/>
                <w:szCs w:val="18"/>
              </w:rPr>
              <w:t>0</w:t>
            </w:r>
          </w:p>
        </w:tc>
        <w:tc>
          <w:tcPr>
            <w:tcW w:w="2126" w:type="dxa"/>
            <w:gridSpan w:val="2"/>
            <w:shd w:val="clear" w:color="auto" w:fill="FFFFFF"/>
            <w:tcMar>
              <w:left w:w="67" w:type="dxa"/>
              <w:right w:w="67" w:type="dxa"/>
            </w:tcMar>
          </w:tcPr>
          <w:p w14:paraId="6A634674" w14:textId="77777777" w:rsidR="00C947BF" w:rsidRPr="00D675EF" w:rsidRDefault="00C947BF" w:rsidP="00C947BF">
            <w:pPr>
              <w:adjustRightInd w:val="0"/>
              <w:spacing w:before="67" w:after="67"/>
              <w:rPr>
                <w:color w:val="auto"/>
                <w:sz w:val="18"/>
                <w:szCs w:val="18"/>
              </w:rPr>
            </w:pPr>
            <w:r w:rsidRPr="00D675EF">
              <w:rPr>
                <w:color w:val="auto"/>
                <w:sz w:val="18"/>
                <w:szCs w:val="18"/>
              </w:rPr>
              <w:t>4000</w:t>
            </w:r>
          </w:p>
        </w:tc>
        <w:tc>
          <w:tcPr>
            <w:tcW w:w="992" w:type="dxa"/>
            <w:shd w:val="clear" w:color="auto" w:fill="FFFFFF"/>
            <w:tcMar>
              <w:left w:w="67" w:type="dxa"/>
              <w:right w:w="67" w:type="dxa"/>
            </w:tcMar>
          </w:tcPr>
          <w:p w14:paraId="7D92AD7F" w14:textId="77777777" w:rsidR="00C947BF" w:rsidRPr="00D675EF" w:rsidRDefault="00C947BF" w:rsidP="00C947BF">
            <w:pPr>
              <w:adjustRightInd w:val="0"/>
              <w:spacing w:before="67" w:after="67"/>
              <w:rPr>
                <w:color w:val="auto"/>
                <w:sz w:val="18"/>
                <w:szCs w:val="18"/>
              </w:rPr>
            </w:pPr>
            <w:r w:rsidRPr="00D675EF">
              <w:rPr>
                <w:color w:val="auto"/>
                <w:sz w:val="18"/>
                <w:szCs w:val="18"/>
              </w:rPr>
              <w:t>0</w:t>
            </w:r>
          </w:p>
        </w:tc>
      </w:tr>
      <w:tr w:rsidR="00C947BF" w:rsidRPr="00D675EF" w14:paraId="5917B5D0" w14:textId="7A5889BF" w:rsidTr="00D675EF">
        <w:trPr>
          <w:gridAfter w:val="1"/>
          <w:wAfter w:w="851" w:type="dxa"/>
          <w:cantSplit/>
          <w:jc w:val="center"/>
        </w:trPr>
        <w:tc>
          <w:tcPr>
            <w:tcW w:w="1134" w:type="dxa"/>
            <w:shd w:val="clear" w:color="auto" w:fill="FFFFFF"/>
            <w:tcMar>
              <w:left w:w="67" w:type="dxa"/>
              <w:right w:w="67" w:type="dxa"/>
            </w:tcMar>
          </w:tcPr>
          <w:p w14:paraId="57BD3EFA" w14:textId="77777777" w:rsidR="00C947BF" w:rsidRPr="00D675EF" w:rsidRDefault="00C947BF" w:rsidP="00C947BF">
            <w:pPr>
              <w:adjustRightInd w:val="0"/>
              <w:spacing w:before="67" w:after="67"/>
              <w:rPr>
                <w:color w:val="auto"/>
                <w:sz w:val="18"/>
                <w:szCs w:val="18"/>
              </w:rPr>
            </w:pPr>
            <w:r w:rsidRPr="00D675EF">
              <w:rPr>
                <w:color w:val="auto"/>
                <w:sz w:val="18"/>
                <w:szCs w:val="18"/>
              </w:rPr>
              <w:t>4</w:t>
            </w:r>
          </w:p>
        </w:tc>
        <w:tc>
          <w:tcPr>
            <w:tcW w:w="988" w:type="dxa"/>
            <w:shd w:val="clear" w:color="auto" w:fill="FFFFFF"/>
            <w:tcMar>
              <w:left w:w="67" w:type="dxa"/>
              <w:right w:w="67" w:type="dxa"/>
            </w:tcMar>
          </w:tcPr>
          <w:p w14:paraId="1225E5B9" w14:textId="77777777" w:rsidR="00C947BF" w:rsidRPr="00D675EF" w:rsidRDefault="00C947BF" w:rsidP="00C947BF">
            <w:pPr>
              <w:adjustRightInd w:val="0"/>
              <w:spacing w:before="67" w:after="67"/>
              <w:rPr>
                <w:color w:val="auto"/>
                <w:sz w:val="18"/>
                <w:szCs w:val="18"/>
              </w:rPr>
            </w:pPr>
            <w:r w:rsidRPr="00D675EF">
              <w:rPr>
                <w:color w:val="auto"/>
                <w:sz w:val="18"/>
                <w:szCs w:val="18"/>
              </w:rPr>
              <w:t>60</w:t>
            </w:r>
          </w:p>
        </w:tc>
        <w:tc>
          <w:tcPr>
            <w:tcW w:w="1847" w:type="dxa"/>
            <w:shd w:val="clear" w:color="auto" w:fill="FFFFFF"/>
            <w:tcMar>
              <w:left w:w="67" w:type="dxa"/>
              <w:right w:w="67" w:type="dxa"/>
            </w:tcMar>
          </w:tcPr>
          <w:p w14:paraId="52EAA912" w14:textId="77777777" w:rsidR="00C947BF" w:rsidRPr="00D675EF" w:rsidRDefault="00C947BF" w:rsidP="00C947BF">
            <w:pPr>
              <w:adjustRightInd w:val="0"/>
              <w:spacing w:before="67" w:after="67"/>
              <w:rPr>
                <w:color w:val="auto"/>
                <w:sz w:val="18"/>
                <w:szCs w:val="18"/>
              </w:rPr>
            </w:pPr>
            <w:r w:rsidRPr="00D675EF">
              <w:rPr>
                <w:color w:val="auto"/>
                <w:sz w:val="18"/>
                <w:szCs w:val="18"/>
              </w:rPr>
              <w:t>5</w:t>
            </w:r>
          </w:p>
        </w:tc>
        <w:tc>
          <w:tcPr>
            <w:tcW w:w="1560" w:type="dxa"/>
            <w:shd w:val="clear" w:color="auto" w:fill="FFFFFF"/>
            <w:tcMar>
              <w:left w:w="67" w:type="dxa"/>
              <w:right w:w="67" w:type="dxa"/>
            </w:tcMar>
          </w:tcPr>
          <w:p w14:paraId="0F650098" w14:textId="77777777" w:rsidR="00C947BF" w:rsidRPr="00D675EF" w:rsidRDefault="00C947BF" w:rsidP="00C947BF">
            <w:pPr>
              <w:adjustRightInd w:val="0"/>
              <w:spacing w:before="67" w:after="67"/>
              <w:rPr>
                <w:color w:val="auto"/>
                <w:sz w:val="18"/>
                <w:szCs w:val="18"/>
              </w:rPr>
            </w:pPr>
            <w:r w:rsidRPr="00D675EF">
              <w:rPr>
                <w:color w:val="auto"/>
                <w:sz w:val="18"/>
                <w:szCs w:val="18"/>
              </w:rPr>
              <w:t>0</w:t>
            </w:r>
          </w:p>
        </w:tc>
        <w:tc>
          <w:tcPr>
            <w:tcW w:w="1559" w:type="dxa"/>
            <w:shd w:val="clear" w:color="auto" w:fill="FFFFFF"/>
            <w:tcMar>
              <w:left w:w="67" w:type="dxa"/>
              <w:right w:w="67" w:type="dxa"/>
            </w:tcMar>
          </w:tcPr>
          <w:p w14:paraId="30D46DA9" w14:textId="77777777" w:rsidR="00C947BF" w:rsidRPr="00D675EF" w:rsidRDefault="00C947BF" w:rsidP="00C947BF">
            <w:pPr>
              <w:adjustRightInd w:val="0"/>
              <w:spacing w:before="67" w:after="67"/>
              <w:rPr>
                <w:color w:val="auto"/>
                <w:sz w:val="18"/>
                <w:szCs w:val="18"/>
              </w:rPr>
            </w:pPr>
            <w:r w:rsidRPr="00D675EF">
              <w:rPr>
                <w:color w:val="auto"/>
                <w:sz w:val="18"/>
                <w:szCs w:val="18"/>
              </w:rPr>
              <w:t>5</w:t>
            </w:r>
          </w:p>
        </w:tc>
        <w:tc>
          <w:tcPr>
            <w:tcW w:w="2126" w:type="dxa"/>
            <w:gridSpan w:val="2"/>
            <w:shd w:val="clear" w:color="auto" w:fill="FFFFFF"/>
            <w:tcMar>
              <w:left w:w="67" w:type="dxa"/>
              <w:right w:w="67" w:type="dxa"/>
            </w:tcMar>
          </w:tcPr>
          <w:p w14:paraId="607FA6D6" w14:textId="77777777" w:rsidR="00C947BF" w:rsidRPr="00D675EF" w:rsidRDefault="00C947BF" w:rsidP="00C947BF">
            <w:pPr>
              <w:adjustRightInd w:val="0"/>
              <w:spacing w:before="67" w:after="67"/>
              <w:rPr>
                <w:color w:val="auto"/>
                <w:sz w:val="18"/>
                <w:szCs w:val="18"/>
              </w:rPr>
            </w:pPr>
            <w:r w:rsidRPr="00D675EF">
              <w:rPr>
                <w:color w:val="auto"/>
                <w:sz w:val="18"/>
                <w:szCs w:val="18"/>
              </w:rPr>
              <w:t>6000</w:t>
            </w:r>
          </w:p>
        </w:tc>
        <w:tc>
          <w:tcPr>
            <w:tcW w:w="992" w:type="dxa"/>
            <w:shd w:val="clear" w:color="auto" w:fill="FFFFFF"/>
            <w:tcMar>
              <w:left w:w="67" w:type="dxa"/>
              <w:right w:w="67" w:type="dxa"/>
            </w:tcMar>
          </w:tcPr>
          <w:p w14:paraId="1C3053A9" w14:textId="77777777" w:rsidR="00C947BF" w:rsidRPr="00D675EF" w:rsidRDefault="00C947BF" w:rsidP="00C947BF">
            <w:pPr>
              <w:adjustRightInd w:val="0"/>
              <w:spacing w:before="67" w:after="67"/>
              <w:rPr>
                <w:color w:val="auto"/>
                <w:sz w:val="18"/>
                <w:szCs w:val="18"/>
              </w:rPr>
            </w:pPr>
            <w:r w:rsidRPr="00D675EF">
              <w:rPr>
                <w:color w:val="auto"/>
                <w:sz w:val="18"/>
                <w:szCs w:val="18"/>
              </w:rPr>
              <w:t>0</w:t>
            </w:r>
          </w:p>
        </w:tc>
      </w:tr>
      <w:tr w:rsidR="00C947BF" w:rsidRPr="00D675EF" w14:paraId="35E275CF" w14:textId="4796886E" w:rsidTr="00D675EF">
        <w:trPr>
          <w:gridAfter w:val="1"/>
          <w:wAfter w:w="851" w:type="dxa"/>
          <w:cantSplit/>
          <w:jc w:val="center"/>
        </w:trPr>
        <w:tc>
          <w:tcPr>
            <w:tcW w:w="1134" w:type="dxa"/>
            <w:shd w:val="clear" w:color="auto" w:fill="FFFFFF"/>
            <w:tcMar>
              <w:left w:w="67" w:type="dxa"/>
              <w:right w:w="67" w:type="dxa"/>
            </w:tcMar>
          </w:tcPr>
          <w:p w14:paraId="7DA6CA12" w14:textId="77777777" w:rsidR="00C947BF" w:rsidRPr="00D675EF" w:rsidRDefault="00C947BF" w:rsidP="00C947BF">
            <w:pPr>
              <w:adjustRightInd w:val="0"/>
              <w:spacing w:before="67" w:after="67"/>
              <w:rPr>
                <w:color w:val="auto"/>
                <w:sz w:val="18"/>
                <w:szCs w:val="18"/>
              </w:rPr>
            </w:pPr>
            <w:r w:rsidRPr="00D675EF">
              <w:rPr>
                <w:color w:val="auto"/>
                <w:sz w:val="18"/>
                <w:szCs w:val="18"/>
              </w:rPr>
              <w:t>5</w:t>
            </w:r>
          </w:p>
        </w:tc>
        <w:tc>
          <w:tcPr>
            <w:tcW w:w="988" w:type="dxa"/>
            <w:shd w:val="clear" w:color="auto" w:fill="FFFFFF"/>
            <w:tcMar>
              <w:left w:w="67" w:type="dxa"/>
              <w:right w:w="67" w:type="dxa"/>
            </w:tcMar>
          </w:tcPr>
          <w:p w14:paraId="02A308C2" w14:textId="77777777" w:rsidR="00C947BF" w:rsidRPr="00D675EF" w:rsidRDefault="00C947BF" w:rsidP="00C947BF">
            <w:pPr>
              <w:adjustRightInd w:val="0"/>
              <w:spacing w:before="67" w:after="67"/>
              <w:rPr>
                <w:color w:val="auto"/>
                <w:sz w:val="18"/>
                <w:szCs w:val="18"/>
              </w:rPr>
            </w:pPr>
            <w:r w:rsidRPr="00D675EF">
              <w:rPr>
                <w:color w:val="auto"/>
                <w:sz w:val="18"/>
                <w:szCs w:val="18"/>
              </w:rPr>
              <w:t>60</w:t>
            </w:r>
          </w:p>
        </w:tc>
        <w:tc>
          <w:tcPr>
            <w:tcW w:w="1847" w:type="dxa"/>
            <w:shd w:val="clear" w:color="auto" w:fill="FFFFFF"/>
            <w:tcMar>
              <w:left w:w="67" w:type="dxa"/>
              <w:right w:w="67" w:type="dxa"/>
            </w:tcMar>
          </w:tcPr>
          <w:p w14:paraId="4393A376" w14:textId="77777777" w:rsidR="00C947BF" w:rsidRPr="00D675EF" w:rsidRDefault="00C947BF" w:rsidP="00C947BF">
            <w:pPr>
              <w:adjustRightInd w:val="0"/>
              <w:spacing w:before="67" w:after="67"/>
              <w:rPr>
                <w:color w:val="auto"/>
                <w:sz w:val="18"/>
                <w:szCs w:val="18"/>
              </w:rPr>
            </w:pPr>
            <w:r w:rsidRPr="00D675EF">
              <w:rPr>
                <w:color w:val="auto"/>
                <w:sz w:val="18"/>
                <w:szCs w:val="18"/>
              </w:rPr>
              <w:t>0</w:t>
            </w:r>
          </w:p>
        </w:tc>
        <w:tc>
          <w:tcPr>
            <w:tcW w:w="1560" w:type="dxa"/>
            <w:shd w:val="clear" w:color="auto" w:fill="FFFFFF"/>
            <w:tcMar>
              <w:left w:w="67" w:type="dxa"/>
              <w:right w:w="67" w:type="dxa"/>
            </w:tcMar>
          </w:tcPr>
          <w:p w14:paraId="11F2CD6C" w14:textId="77777777" w:rsidR="00C947BF" w:rsidRPr="00D675EF" w:rsidRDefault="00C947BF" w:rsidP="00C947BF">
            <w:pPr>
              <w:adjustRightInd w:val="0"/>
              <w:spacing w:before="67" w:after="67"/>
              <w:rPr>
                <w:color w:val="auto"/>
                <w:sz w:val="18"/>
                <w:szCs w:val="18"/>
              </w:rPr>
            </w:pPr>
            <w:r w:rsidRPr="00D675EF">
              <w:rPr>
                <w:color w:val="auto"/>
                <w:sz w:val="18"/>
                <w:szCs w:val="18"/>
              </w:rPr>
              <w:t>20</w:t>
            </w:r>
          </w:p>
        </w:tc>
        <w:tc>
          <w:tcPr>
            <w:tcW w:w="1559" w:type="dxa"/>
            <w:shd w:val="clear" w:color="auto" w:fill="FFFFFF"/>
            <w:tcMar>
              <w:left w:w="67" w:type="dxa"/>
              <w:right w:w="67" w:type="dxa"/>
            </w:tcMar>
          </w:tcPr>
          <w:p w14:paraId="2ABF73C4" w14:textId="77777777" w:rsidR="00C947BF" w:rsidRPr="00D675EF" w:rsidRDefault="00C947BF" w:rsidP="00C947BF">
            <w:pPr>
              <w:adjustRightInd w:val="0"/>
              <w:spacing w:before="67" w:after="67"/>
              <w:rPr>
                <w:color w:val="auto"/>
                <w:sz w:val="18"/>
                <w:szCs w:val="18"/>
              </w:rPr>
            </w:pPr>
            <w:r w:rsidRPr="00D675EF">
              <w:rPr>
                <w:color w:val="auto"/>
                <w:sz w:val="18"/>
                <w:szCs w:val="18"/>
              </w:rPr>
              <w:t>0</w:t>
            </w:r>
          </w:p>
        </w:tc>
        <w:tc>
          <w:tcPr>
            <w:tcW w:w="2126" w:type="dxa"/>
            <w:gridSpan w:val="2"/>
            <w:shd w:val="clear" w:color="auto" w:fill="FFFFFF"/>
            <w:tcMar>
              <w:left w:w="67" w:type="dxa"/>
              <w:right w:w="67" w:type="dxa"/>
            </w:tcMar>
          </w:tcPr>
          <w:p w14:paraId="0DC8DD47" w14:textId="77777777" w:rsidR="00C947BF" w:rsidRPr="00D675EF" w:rsidRDefault="00C947BF" w:rsidP="00C947BF">
            <w:pPr>
              <w:adjustRightInd w:val="0"/>
              <w:spacing w:before="67" w:after="67"/>
              <w:rPr>
                <w:color w:val="auto"/>
                <w:sz w:val="18"/>
                <w:szCs w:val="18"/>
              </w:rPr>
            </w:pPr>
            <w:r w:rsidRPr="00D675EF">
              <w:rPr>
                <w:color w:val="auto"/>
                <w:sz w:val="18"/>
                <w:szCs w:val="18"/>
              </w:rPr>
              <w:t>4000</w:t>
            </w:r>
          </w:p>
        </w:tc>
        <w:tc>
          <w:tcPr>
            <w:tcW w:w="992" w:type="dxa"/>
            <w:shd w:val="clear" w:color="auto" w:fill="FFFFFF"/>
            <w:tcMar>
              <w:left w:w="67" w:type="dxa"/>
              <w:right w:w="67" w:type="dxa"/>
            </w:tcMar>
          </w:tcPr>
          <w:p w14:paraId="6DDDB3AC" w14:textId="77777777" w:rsidR="00C947BF" w:rsidRPr="00D675EF" w:rsidRDefault="00C947BF" w:rsidP="00C947BF">
            <w:pPr>
              <w:adjustRightInd w:val="0"/>
              <w:spacing w:before="67" w:after="67"/>
              <w:rPr>
                <w:color w:val="auto"/>
                <w:sz w:val="18"/>
                <w:szCs w:val="18"/>
              </w:rPr>
            </w:pPr>
            <w:r w:rsidRPr="00D675EF">
              <w:rPr>
                <w:color w:val="auto"/>
                <w:sz w:val="18"/>
                <w:szCs w:val="18"/>
              </w:rPr>
              <w:t>-100</w:t>
            </w:r>
          </w:p>
        </w:tc>
      </w:tr>
      <w:tr w:rsidR="00C947BF" w:rsidRPr="00D675EF" w14:paraId="25024983" w14:textId="21463969" w:rsidTr="00D675EF">
        <w:trPr>
          <w:gridAfter w:val="1"/>
          <w:wAfter w:w="851" w:type="dxa"/>
          <w:cantSplit/>
          <w:jc w:val="center"/>
        </w:trPr>
        <w:tc>
          <w:tcPr>
            <w:tcW w:w="1134" w:type="dxa"/>
            <w:shd w:val="clear" w:color="auto" w:fill="FFFFFF"/>
            <w:tcMar>
              <w:left w:w="67" w:type="dxa"/>
              <w:right w:w="67" w:type="dxa"/>
            </w:tcMar>
          </w:tcPr>
          <w:p w14:paraId="4BCE4969" w14:textId="77777777" w:rsidR="00C947BF" w:rsidRPr="00D675EF" w:rsidRDefault="00C947BF" w:rsidP="00C947BF">
            <w:pPr>
              <w:adjustRightInd w:val="0"/>
              <w:spacing w:before="67" w:after="67"/>
              <w:rPr>
                <w:color w:val="auto"/>
                <w:sz w:val="18"/>
                <w:szCs w:val="18"/>
              </w:rPr>
            </w:pPr>
            <w:r w:rsidRPr="00D675EF">
              <w:rPr>
                <w:color w:val="auto"/>
                <w:sz w:val="18"/>
                <w:szCs w:val="18"/>
              </w:rPr>
              <w:t>6</w:t>
            </w:r>
          </w:p>
        </w:tc>
        <w:tc>
          <w:tcPr>
            <w:tcW w:w="988" w:type="dxa"/>
            <w:shd w:val="clear" w:color="auto" w:fill="FFFFFF"/>
            <w:tcMar>
              <w:left w:w="67" w:type="dxa"/>
              <w:right w:w="67" w:type="dxa"/>
            </w:tcMar>
          </w:tcPr>
          <w:p w14:paraId="43E3185C" w14:textId="77777777" w:rsidR="00C947BF" w:rsidRPr="00D675EF" w:rsidRDefault="00C947BF" w:rsidP="00C947BF">
            <w:pPr>
              <w:adjustRightInd w:val="0"/>
              <w:spacing w:before="67" w:after="67"/>
              <w:rPr>
                <w:color w:val="auto"/>
                <w:sz w:val="18"/>
                <w:szCs w:val="18"/>
              </w:rPr>
            </w:pPr>
            <w:r w:rsidRPr="00D675EF">
              <w:rPr>
                <w:color w:val="auto"/>
                <w:sz w:val="18"/>
                <w:szCs w:val="18"/>
              </w:rPr>
              <w:t>0</w:t>
            </w:r>
          </w:p>
        </w:tc>
        <w:tc>
          <w:tcPr>
            <w:tcW w:w="1847" w:type="dxa"/>
            <w:shd w:val="clear" w:color="auto" w:fill="FFFFFF"/>
            <w:tcMar>
              <w:left w:w="67" w:type="dxa"/>
              <w:right w:w="67" w:type="dxa"/>
            </w:tcMar>
          </w:tcPr>
          <w:p w14:paraId="7A2A6BBE" w14:textId="77777777" w:rsidR="00C947BF" w:rsidRPr="00D675EF" w:rsidRDefault="00C947BF" w:rsidP="00C947BF">
            <w:pPr>
              <w:adjustRightInd w:val="0"/>
              <w:spacing w:before="67" w:after="67"/>
              <w:rPr>
                <w:color w:val="auto"/>
                <w:sz w:val="18"/>
                <w:szCs w:val="18"/>
              </w:rPr>
            </w:pPr>
            <w:r w:rsidRPr="00D675EF">
              <w:rPr>
                <w:color w:val="auto"/>
                <w:sz w:val="18"/>
                <w:szCs w:val="18"/>
              </w:rPr>
              <w:t>5</w:t>
            </w:r>
          </w:p>
        </w:tc>
        <w:tc>
          <w:tcPr>
            <w:tcW w:w="1560" w:type="dxa"/>
            <w:shd w:val="clear" w:color="auto" w:fill="FFFFFF"/>
            <w:tcMar>
              <w:left w:w="67" w:type="dxa"/>
              <w:right w:w="67" w:type="dxa"/>
            </w:tcMar>
          </w:tcPr>
          <w:p w14:paraId="48744E8F" w14:textId="77777777" w:rsidR="00C947BF" w:rsidRPr="00D675EF" w:rsidRDefault="00C947BF" w:rsidP="00C947BF">
            <w:pPr>
              <w:adjustRightInd w:val="0"/>
              <w:spacing w:before="67" w:after="67"/>
              <w:rPr>
                <w:color w:val="auto"/>
                <w:sz w:val="18"/>
                <w:szCs w:val="18"/>
              </w:rPr>
            </w:pPr>
            <w:r w:rsidRPr="00D675EF">
              <w:rPr>
                <w:color w:val="auto"/>
                <w:sz w:val="18"/>
                <w:szCs w:val="18"/>
              </w:rPr>
              <w:t>40</w:t>
            </w:r>
          </w:p>
        </w:tc>
        <w:tc>
          <w:tcPr>
            <w:tcW w:w="1559" w:type="dxa"/>
            <w:shd w:val="clear" w:color="auto" w:fill="FFFFFF"/>
            <w:tcMar>
              <w:left w:w="67" w:type="dxa"/>
              <w:right w:w="67" w:type="dxa"/>
            </w:tcMar>
          </w:tcPr>
          <w:p w14:paraId="30F6AB94" w14:textId="77777777" w:rsidR="00C947BF" w:rsidRPr="00D675EF" w:rsidRDefault="00C947BF" w:rsidP="00C947BF">
            <w:pPr>
              <w:adjustRightInd w:val="0"/>
              <w:spacing w:before="67" w:after="67"/>
              <w:rPr>
                <w:color w:val="auto"/>
                <w:sz w:val="18"/>
                <w:szCs w:val="18"/>
              </w:rPr>
            </w:pPr>
            <w:r w:rsidRPr="00D675EF">
              <w:rPr>
                <w:color w:val="auto"/>
                <w:sz w:val="18"/>
                <w:szCs w:val="18"/>
              </w:rPr>
              <w:t>5</w:t>
            </w:r>
          </w:p>
        </w:tc>
        <w:tc>
          <w:tcPr>
            <w:tcW w:w="2126" w:type="dxa"/>
            <w:gridSpan w:val="2"/>
            <w:shd w:val="clear" w:color="auto" w:fill="FFFFFF"/>
            <w:tcMar>
              <w:left w:w="67" w:type="dxa"/>
              <w:right w:w="67" w:type="dxa"/>
            </w:tcMar>
          </w:tcPr>
          <w:p w14:paraId="02210843" w14:textId="77777777" w:rsidR="00C947BF" w:rsidRPr="00D675EF" w:rsidRDefault="00C947BF" w:rsidP="00C947BF">
            <w:pPr>
              <w:adjustRightInd w:val="0"/>
              <w:spacing w:before="67" w:after="67"/>
              <w:rPr>
                <w:color w:val="auto"/>
                <w:sz w:val="18"/>
                <w:szCs w:val="18"/>
              </w:rPr>
            </w:pPr>
            <w:r w:rsidRPr="00D675EF">
              <w:rPr>
                <w:color w:val="auto"/>
                <w:sz w:val="18"/>
                <w:szCs w:val="18"/>
              </w:rPr>
              <w:t>4000</w:t>
            </w:r>
          </w:p>
        </w:tc>
        <w:tc>
          <w:tcPr>
            <w:tcW w:w="992" w:type="dxa"/>
            <w:shd w:val="clear" w:color="auto" w:fill="FFFFFF"/>
            <w:tcMar>
              <w:left w:w="67" w:type="dxa"/>
              <w:right w:w="67" w:type="dxa"/>
            </w:tcMar>
          </w:tcPr>
          <w:p w14:paraId="4846AE5B" w14:textId="77777777" w:rsidR="00C947BF" w:rsidRPr="00D675EF" w:rsidRDefault="00C947BF" w:rsidP="00C947BF">
            <w:pPr>
              <w:adjustRightInd w:val="0"/>
              <w:spacing w:before="67" w:after="67"/>
              <w:rPr>
                <w:color w:val="auto"/>
                <w:sz w:val="18"/>
                <w:szCs w:val="18"/>
              </w:rPr>
            </w:pPr>
            <w:r w:rsidRPr="00D675EF">
              <w:rPr>
                <w:color w:val="auto"/>
                <w:sz w:val="18"/>
                <w:szCs w:val="18"/>
              </w:rPr>
              <w:t>-100</w:t>
            </w:r>
          </w:p>
        </w:tc>
      </w:tr>
      <w:tr w:rsidR="00C947BF" w:rsidRPr="00D675EF" w14:paraId="7A9B6CA8" w14:textId="2FB150D4" w:rsidTr="00D675EF">
        <w:trPr>
          <w:gridAfter w:val="1"/>
          <w:wAfter w:w="851" w:type="dxa"/>
          <w:cantSplit/>
          <w:jc w:val="center"/>
        </w:trPr>
        <w:tc>
          <w:tcPr>
            <w:tcW w:w="1134" w:type="dxa"/>
            <w:shd w:val="clear" w:color="auto" w:fill="FFFFFF"/>
            <w:tcMar>
              <w:left w:w="67" w:type="dxa"/>
              <w:right w:w="67" w:type="dxa"/>
            </w:tcMar>
          </w:tcPr>
          <w:p w14:paraId="63CAF018" w14:textId="77777777" w:rsidR="00C947BF" w:rsidRPr="00D675EF" w:rsidRDefault="00C947BF" w:rsidP="00C947BF">
            <w:pPr>
              <w:adjustRightInd w:val="0"/>
              <w:spacing w:before="67" w:after="67"/>
              <w:rPr>
                <w:color w:val="auto"/>
                <w:sz w:val="18"/>
                <w:szCs w:val="18"/>
              </w:rPr>
            </w:pPr>
            <w:r w:rsidRPr="00D675EF">
              <w:rPr>
                <w:color w:val="auto"/>
                <w:sz w:val="18"/>
                <w:szCs w:val="18"/>
              </w:rPr>
              <w:t>7</w:t>
            </w:r>
          </w:p>
        </w:tc>
        <w:tc>
          <w:tcPr>
            <w:tcW w:w="988" w:type="dxa"/>
            <w:shd w:val="clear" w:color="auto" w:fill="FFFFFF"/>
            <w:tcMar>
              <w:left w:w="67" w:type="dxa"/>
              <w:right w:w="67" w:type="dxa"/>
            </w:tcMar>
          </w:tcPr>
          <w:p w14:paraId="7B69A9D3" w14:textId="77777777" w:rsidR="00C947BF" w:rsidRPr="00D675EF" w:rsidRDefault="00C947BF" w:rsidP="00C947BF">
            <w:pPr>
              <w:adjustRightInd w:val="0"/>
              <w:spacing w:before="67" w:after="67"/>
              <w:rPr>
                <w:color w:val="auto"/>
                <w:sz w:val="18"/>
                <w:szCs w:val="18"/>
              </w:rPr>
            </w:pPr>
            <w:r w:rsidRPr="00D675EF">
              <w:rPr>
                <w:color w:val="auto"/>
                <w:sz w:val="18"/>
                <w:szCs w:val="18"/>
              </w:rPr>
              <w:t>0</w:t>
            </w:r>
          </w:p>
        </w:tc>
        <w:tc>
          <w:tcPr>
            <w:tcW w:w="1847" w:type="dxa"/>
            <w:shd w:val="clear" w:color="auto" w:fill="FFFFFF"/>
            <w:tcMar>
              <w:left w:w="67" w:type="dxa"/>
              <w:right w:w="67" w:type="dxa"/>
            </w:tcMar>
          </w:tcPr>
          <w:p w14:paraId="1FA4ED14" w14:textId="77777777" w:rsidR="00C947BF" w:rsidRPr="00D675EF" w:rsidRDefault="00C947BF" w:rsidP="00C947BF">
            <w:pPr>
              <w:adjustRightInd w:val="0"/>
              <w:spacing w:before="67" w:after="67"/>
              <w:rPr>
                <w:color w:val="auto"/>
                <w:sz w:val="18"/>
                <w:szCs w:val="18"/>
              </w:rPr>
            </w:pPr>
            <w:r w:rsidRPr="00D675EF">
              <w:rPr>
                <w:color w:val="auto"/>
                <w:sz w:val="18"/>
                <w:szCs w:val="18"/>
              </w:rPr>
              <w:t>0</w:t>
            </w:r>
          </w:p>
        </w:tc>
        <w:tc>
          <w:tcPr>
            <w:tcW w:w="1560" w:type="dxa"/>
            <w:shd w:val="clear" w:color="auto" w:fill="FFFFFF"/>
            <w:tcMar>
              <w:left w:w="67" w:type="dxa"/>
              <w:right w:w="67" w:type="dxa"/>
            </w:tcMar>
          </w:tcPr>
          <w:p w14:paraId="1527E1A0" w14:textId="77777777" w:rsidR="00C947BF" w:rsidRPr="00D675EF" w:rsidRDefault="00C947BF" w:rsidP="00C947BF">
            <w:pPr>
              <w:adjustRightInd w:val="0"/>
              <w:spacing w:before="67" w:after="67"/>
              <w:rPr>
                <w:color w:val="auto"/>
                <w:sz w:val="18"/>
                <w:szCs w:val="18"/>
              </w:rPr>
            </w:pPr>
            <w:r w:rsidRPr="00D675EF">
              <w:rPr>
                <w:color w:val="auto"/>
                <w:sz w:val="18"/>
                <w:szCs w:val="18"/>
              </w:rPr>
              <w:t>15</w:t>
            </w:r>
          </w:p>
        </w:tc>
        <w:tc>
          <w:tcPr>
            <w:tcW w:w="1559" w:type="dxa"/>
            <w:shd w:val="clear" w:color="auto" w:fill="FFFFFF"/>
            <w:tcMar>
              <w:left w:w="67" w:type="dxa"/>
              <w:right w:w="67" w:type="dxa"/>
            </w:tcMar>
          </w:tcPr>
          <w:p w14:paraId="360763EF" w14:textId="77777777" w:rsidR="00C947BF" w:rsidRPr="00D675EF" w:rsidRDefault="00C947BF" w:rsidP="00C947BF">
            <w:pPr>
              <w:adjustRightInd w:val="0"/>
              <w:spacing w:before="67" w:after="67"/>
              <w:rPr>
                <w:color w:val="auto"/>
                <w:sz w:val="18"/>
                <w:szCs w:val="18"/>
              </w:rPr>
            </w:pPr>
            <w:r w:rsidRPr="00D675EF">
              <w:rPr>
                <w:color w:val="auto"/>
                <w:sz w:val="18"/>
                <w:szCs w:val="18"/>
              </w:rPr>
              <w:t>5</w:t>
            </w:r>
          </w:p>
        </w:tc>
        <w:tc>
          <w:tcPr>
            <w:tcW w:w="2126" w:type="dxa"/>
            <w:gridSpan w:val="2"/>
            <w:shd w:val="clear" w:color="auto" w:fill="FFFFFF"/>
            <w:tcMar>
              <w:left w:w="67" w:type="dxa"/>
              <w:right w:w="67" w:type="dxa"/>
            </w:tcMar>
          </w:tcPr>
          <w:p w14:paraId="54919320" w14:textId="77777777" w:rsidR="00C947BF" w:rsidRPr="00D675EF" w:rsidRDefault="00C947BF" w:rsidP="00C947BF">
            <w:pPr>
              <w:adjustRightInd w:val="0"/>
              <w:spacing w:before="67" w:after="67"/>
              <w:rPr>
                <w:color w:val="auto"/>
                <w:sz w:val="18"/>
                <w:szCs w:val="18"/>
              </w:rPr>
            </w:pPr>
            <w:r w:rsidRPr="00D675EF">
              <w:rPr>
                <w:color w:val="auto"/>
                <w:sz w:val="18"/>
                <w:szCs w:val="18"/>
              </w:rPr>
              <w:t>-6000</w:t>
            </w:r>
          </w:p>
        </w:tc>
        <w:tc>
          <w:tcPr>
            <w:tcW w:w="992" w:type="dxa"/>
            <w:shd w:val="clear" w:color="auto" w:fill="FFFFFF"/>
            <w:tcMar>
              <w:left w:w="67" w:type="dxa"/>
              <w:right w:w="67" w:type="dxa"/>
            </w:tcMar>
          </w:tcPr>
          <w:p w14:paraId="6FC62184" w14:textId="77777777" w:rsidR="00C947BF" w:rsidRPr="00D675EF" w:rsidRDefault="00C947BF" w:rsidP="00C947BF">
            <w:pPr>
              <w:adjustRightInd w:val="0"/>
              <w:spacing w:before="67" w:after="67"/>
              <w:rPr>
                <w:color w:val="auto"/>
                <w:sz w:val="18"/>
                <w:szCs w:val="18"/>
              </w:rPr>
            </w:pPr>
            <w:r w:rsidRPr="00D675EF">
              <w:rPr>
                <w:color w:val="auto"/>
                <w:sz w:val="18"/>
                <w:szCs w:val="18"/>
              </w:rPr>
              <w:t>0</w:t>
            </w:r>
          </w:p>
        </w:tc>
      </w:tr>
      <w:tr w:rsidR="00C947BF" w:rsidRPr="00D675EF" w14:paraId="3DCE8565" w14:textId="1FDA8A60" w:rsidTr="00D675EF">
        <w:trPr>
          <w:gridAfter w:val="1"/>
          <w:wAfter w:w="851" w:type="dxa"/>
          <w:cantSplit/>
          <w:jc w:val="center"/>
        </w:trPr>
        <w:tc>
          <w:tcPr>
            <w:tcW w:w="1134" w:type="dxa"/>
            <w:shd w:val="clear" w:color="auto" w:fill="FFFFFF"/>
            <w:tcMar>
              <w:left w:w="67" w:type="dxa"/>
              <w:right w:w="67" w:type="dxa"/>
            </w:tcMar>
          </w:tcPr>
          <w:p w14:paraId="37A45AC6" w14:textId="77777777" w:rsidR="00C947BF" w:rsidRPr="00D675EF" w:rsidRDefault="00C947BF" w:rsidP="00C947BF">
            <w:pPr>
              <w:adjustRightInd w:val="0"/>
              <w:spacing w:before="67" w:after="67"/>
              <w:rPr>
                <w:color w:val="auto"/>
                <w:sz w:val="18"/>
                <w:szCs w:val="18"/>
              </w:rPr>
            </w:pPr>
            <w:r w:rsidRPr="00D675EF">
              <w:rPr>
                <w:color w:val="auto"/>
                <w:sz w:val="18"/>
                <w:szCs w:val="18"/>
              </w:rPr>
              <w:t>8</w:t>
            </w:r>
          </w:p>
        </w:tc>
        <w:tc>
          <w:tcPr>
            <w:tcW w:w="988" w:type="dxa"/>
            <w:shd w:val="clear" w:color="auto" w:fill="FFFFFF"/>
            <w:tcMar>
              <w:left w:w="67" w:type="dxa"/>
              <w:right w:w="67" w:type="dxa"/>
            </w:tcMar>
          </w:tcPr>
          <w:p w14:paraId="373B2D94" w14:textId="77777777" w:rsidR="00C947BF" w:rsidRPr="00D675EF" w:rsidRDefault="00C947BF" w:rsidP="00C947BF">
            <w:pPr>
              <w:adjustRightInd w:val="0"/>
              <w:spacing w:before="67" w:after="67"/>
              <w:rPr>
                <w:color w:val="auto"/>
                <w:sz w:val="18"/>
                <w:szCs w:val="18"/>
              </w:rPr>
            </w:pPr>
            <w:r w:rsidRPr="00D675EF">
              <w:rPr>
                <w:color w:val="auto"/>
                <w:sz w:val="18"/>
                <w:szCs w:val="18"/>
              </w:rPr>
              <w:t>60</w:t>
            </w:r>
          </w:p>
        </w:tc>
        <w:tc>
          <w:tcPr>
            <w:tcW w:w="1847" w:type="dxa"/>
            <w:shd w:val="clear" w:color="auto" w:fill="FFFFFF"/>
            <w:tcMar>
              <w:left w:w="67" w:type="dxa"/>
              <w:right w:w="67" w:type="dxa"/>
            </w:tcMar>
          </w:tcPr>
          <w:p w14:paraId="745063D3" w14:textId="77777777" w:rsidR="00C947BF" w:rsidRPr="00D675EF" w:rsidRDefault="00C947BF" w:rsidP="00C947BF">
            <w:pPr>
              <w:adjustRightInd w:val="0"/>
              <w:spacing w:before="67" w:after="67"/>
              <w:rPr>
                <w:color w:val="auto"/>
                <w:sz w:val="18"/>
                <w:szCs w:val="18"/>
              </w:rPr>
            </w:pPr>
            <w:r w:rsidRPr="00D675EF">
              <w:rPr>
                <w:color w:val="auto"/>
                <w:sz w:val="18"/>
                <w:szCs w:val="18"/>
              </w:rPr>
              <w:t>-50</w:t>
            </w:r>
          </w:p>
        </w:tc>
        <w:tc>
          <w:tcPr>
            <w:tcW w:w="1560" w:type="dxa"/>
            <w:shd w:val="clear" w:color="auto" w:fill="FFFFFF"/>
            <w:tcMar>
              <w:left w:w="67" w:type="dxa"/>
              <w:right w:w="67" w:type="dxa"/>
            </w:tcMar>
          </w:tcPr>
          <w:p w14:paraId="4B12866B" w14:textId="77777777" w:rsidR="00C947BF" w:rsidRPr="00D675EF" w:rsidRDefault="00C947BF" w:rsidP="00C947BF">
            <w:pPr>
              <w:adjustRightInd w:val="0"/>
              <w:spacing w:before="67" w:after="67"/>
              <w:rPr>
                <w:color w:val="auto"/>
                <w:sz w:val="18"/>
                <w:szCs w:val="18"/>
              </w:rPr>
            </w:pPr>
            <w:r w:rsidRPr="00D675EF">
              <w:rPr>
                <w:color w:val="auto"/>
                <w:sz w:val="18"/>
                <w:szCs w:val="18"/>
              </w:rPr>
              <w:t>40</w:t>
            </w:r>
          </w:p>
        </w:tc>
        <w:tc>
          <w:tcPr>
            <w:tcW w:w="1559" w:type="dxa"/>
            <w:shd w:val="clear" w:color="auto" w:fill="FFFFFF"/>
            <w:tcMar>
              <w:left w:w="67" w:type="dxa"/>
              <w:right w:w="67" w:type="dxa"/>
            </w:tcMar>
          </w:tcPr>
          <w:p w14:paraId="20BB9EF3" w14:textId="77777777" w:rsidR="00C947BF" w:rsidRPr="00D675EF" w:rsidRDefault="00C947BF" w:rsidP="00C947BF">
            <w:pPr>
              <w:adjustRightInd w:val="0"/>
              <w:spacing w:before="67" w:after="67"/>
              <w:rPr>
                <w:color w:val="auto"/>
                <w:sz w:val="18"/>
                <w:szCs w:val="18"/>
              </w:rPr>
            </w:pPr>
            <w:r w:rsidRPr="00D675EF">
              <w:rPr>
                <w:color w:val="auto"/>
                <w:sz w:val="18"/>
                <w:szCs w:val="18"/>
              </w:rPr>
              <w:t>0</w:t>
            </w:r>
          </w:p>
        </w:tc>
        <w:tc>
          <w:tcPr>
            <w:tcW w:w="2126" w:type="dxa"/>
            <w:gridSpan w:val="2"/>
            <w:shd w:val="clear" w:color="auto" w:fill="FFFFFF"/>
            <w:tcMar>
              <w:left w:w="67" w:type="dxa"/>
              <w:right w:w="67" w:type="dxa"/>
            </w:tcMar>
          </w:tcPr>
          <w:p w14:paraId="58CD8F37" w14:textId="77777777" w:rsidR="00C947BF" w:rsidRPr="00D675EF" w:rsidRDefault="00C947BF" w:rsidP="00C947BF">
            <w:pPr>
              <w:adjustRightInd w:val="0"/>
              <w:spacing w:before="67" w:after="67"/>
              <w:rPr>
                <w:color w:val="auto"/>
                <w:sz w:val="18"/>
                <w:szCs w:val="18"/>
              </w:rPr>
            </w:pPr>
            <w:r w:rsidRPr="00D675EF">
              <w:rPr>
                <w:color w:val="auto"/>
                <w:sz w:val="18"/>
                <w:szCs w:val="18"/>
              </w:rPr>
              <w:t>-6000</w:t>
            </w:r>
          </w:p>
        </w:tc>
        <w:tc>
          <w:tcPr>
            <w:tcW w:w="992" w:type="dxa"/>
            <w:shd w:val="clear" w:color="auto" w:fill="FFFFFF"/>
            <w:tcMar>
              <w:left w:w="67" w:type="dxa"/>
              <w:right w:w="67" w:type="dxa"/>
            </w:tcMar>
          </w:tcPr>
          <w:p w14:paraId="60FC20FF" w14:textId="77777777" w:rsidR="00C947BF" w:rsidRPr="00D675EF" w:rsidRDefault="00C947BF" w:rsidP="00C947BF">
            <w:pPr>
              <w:adjustRightInd w:val="0"/>
              <w:spacing w:before="67" w:after="67"/>
              <w:rPr>
                <w:color w:val="auto"/>
                <w:sz w:val="18"/>
                <w:szCs w:val="18"/>
              </w:rPr>
            </w:pPr>
            <w:r w:rsidRPr="00D675EF">
              <w:rPr>
                <w:color w:val="auto"/>
                <w:sz w:val="18"/>
                <w:szCs w:val="18"/>
              </w:rPr>
              <w:t>0</w:t>
            </w:r>
          </w:p>
        </w:tc>
      </w:tr>
      <w:tr w:rsidR="00C947BF" w:rsidRPr="00D675EF" w14:paraId="78862972" w14:textId="4E53B0D3" w:rsidTr="00D675EF">
        <w:trPr>
          <w:gridAfter w:val="1"/>
          <w:wAfter w:w="851" w:type="dxa"/>
          <w:cantSplit/>
          <w:jc w:val="center"/>
        </w:trPr>
        <w:tc>
          <w:tcPr>
            <w:tcW w:w="1134" w:type="dxa"/>
            <w:shd w:val="clear" w:color="auto" w:fill="FFFFFF"/>
            <w:tcMar>
              <w:left w:w="67" w:type="dxa"/>
              <w:right w:w="67" w:type="dxa"/>
            </w:tcMar>
          </w:tcPr>
          <w:p w14:paraId="36E03DB9" w14:textId="77777777" w:rsidR="00C947BF" w:rsidRPr="00D675EF" w:rsidRDefault="00C947BF" w:rsidP="00C947BF">
            <w:pPr>
              <w:adjustRightInd w:val="0"/>
              <w:spacing w:before="67" w:after="67"/>
              <w:rPr>
                <w:color w:val="auto"/>
                <w:sz w:val="18"/>
                <w:szCs w:val="18"/>
              </w:rPr>
            </w:pPr>
            <w:r w:rsidRPr="00D675EF">
              <w:rPr>
                <w:color w:val="auto"/>
                <w:sz w:val="18"/>
                <w:szCs w:val="18"/>
              </w:rPr>
              <w:t>9</w:t>
            </w:r>
          </w:p>
        </w:tc>
        <w:tc>
          <w:tcPr>
            <w:tcW w:w="988" w:type="dxa"/>
            <w:shd w:val="clear" w:color="auto" w:fill="FFFFFF"/>
            <w:tcMar>
              <w:left w:w="67" w:type="dxa"/>
              <w:right w:w="67" w:type="dxa"/>
            </w:tcMar>
          </w:tcPr>
          <w:p w14:paraId="53ACA75D" w14:textId="77777777" w:rsidR="00C947BF" w:rsidRPr="00D675EF" w:rsidRDefault="00C947BF" w:rsidP="00C947BF">
            <w:pPr>
              <w:adjustRightInd w:val="0"/>
              <w:spacing w:before="67" w:after="67"/>
              <w:rPr>
                <w:color w:val="auto"/>
                <w:sz w:val="18"/>
                <w:szCs w:val="18"/>
              </w:rPr>
            </w:pPr>
            <w:r w:rsidRPr="00D675EF">
              <w:rPr>
                <w:color w:val="auto"/>
                <w:sz w:val="18"/>
                <w:szCs w:val="18"/>
              </w:rPr>
              <w:t>0</w:t>
            </w:r>
          </w:p>
        </w:tc>
        <w:tc>
          <w:tcPr>
            <w:tcW w:w="1847" w:type="dxa"/>
            <w:shd w:val="clear" w:color="auto" w:fill="FFFFFF"/>
            <w:tcMar>
              <w:left w:w="67" w:type="dxa"/>
              <w:right w:w="67" w:type="dxa"/>
            </w:tcMar>
          </w:tcPr>
          <w:p w14:paraId="219D8DBA" w14:textId="77777777" w:rsidR="00C947BF" w:rsidRPr="00D675EF" w:rsidRDefault="00C947BF" w:rsidP="00C947BF">
            <w:pPr>
              <w:adjustRightInd w:val="0"/>
              <w:spacing w:before="67" w:after="67"/>
              <w:rPr>
                <w:color w:val="auto"/>
                <w:sz w:val="18"/>
                <w:szCs w:val="18"/>
              </w:rPr>
            </w:pPr>
            <w:r w:rsidRPr="00D675EF">
              <w:rPr>
                <w:color w:val="auto"/>
                <w:sz w:val="18"/>
                <w:szCs w:val="18"/>
              </w:rPr>
              <w:t>-30</w:t>
            </w:r>
          </w:p>
        </w:tc>
        <w:tc>
          <w:tcPr>
            <w:tcW w:w="1560" w:type="dxa"/>
            <w:shd w:val="clear" w:color="auto" w:fill="FFFFFF"/>
            <w:tcMar>
              <w:left w:w="67" w:type="dxa"/>
              <w:right w:w="67" w:type="dxa"/>
            </w:tcMar>
          </w:tcPr>
          <w:p w14:paraId="3452E479" w14:textId="77777777" w:rsidR="00C947BF" w:rsidRPr="00D675EF" w:rsidRDefault="00C947BF" w:rsidP="00C947BF">
            <w:pPr>
              <w:adjustRightInd w:val="0"/>
              <w:spacing w:before="67" w:after="67"/>
              <w:rPr>
                <w:color w:val="auto"/>
                <w:sz w:val="18"/>
                <w:szCs w:val="18"/>
              </w:rPr>
            </w:pPr>
            <w:r w:rsidRPr="00D675EF">
              <w:rPr>
                <w:color w:val="auto"/>
                <w:sz w:val="18"/>
                <w:szCs w:val="18"/>
              </w:rPr>
              <w:t>0</w:t>
            </w:r>
          </w:p>
        </w:tc>
        <w:tc>
          <w:tcPr>
            <w:tcW w:w="1559" w:type="dxa"/>
            <w:shd w:val="clear" w:color="auto" w:fill="FFFFFF"/>
            <w:tcMar>
              <w:left w:w="67" w:type="dxa"/>
              <w:right w:w="67" w:type="dxa"/>
            </w:tcMar>
          </w:tcPr>
          <w:p w14:paraId="6B13CFDE" w14:textId="77777777" w:rsidR="00C947BF" w:rsidRPr="00D675EF" w:rsidRDefault="00C947BF" w:rsidP="00C947BF">
            <w:pPr>
              <w:adjustRightInd w:val="0"/>
              <w:spacing w:before="67" w:after="67"/>
              <w:rPr>
                <w:color w:val="auto"/>
                <w:sz w:val="18"/>
                <w:szCs w:val="18"/>
              </w:rPr>
            </w:pPr>
            <w:r w:rsidRPr="00D675EF">
              <w:rPr>
                <w:color w:val="auto"/>
                <w:sz w:val="18"/>
                <w:szCs w:val="18"/>
              </w:rPr>
              <w:t>0</w:t>
            </w:r>
          </w:p>
        </w:tc>
        <w:tc>
          <w:tcPr>
            <w:tcW w:w="2126" w:type="dxa"/>
            <w:gridSpan w:val="2"/>
            <w:shd w:val="clear" w:color="auto" w:fill="FFFFFF"/>
            <w:tcMar>
              <w:left w:w="67" w:type="dxa"/>
              <w:right w:w="67" w:type="dxa"/>
            </w:tcMar>
          </w:tcPr>
          <w:p w14:paraId="721A76A6" w14:textId="77777777" w:rsidR="00C947BF" w:rsidRPr="00D675EF" w:rsidRDefault="00C947BF" w:rsidP="00C947BF">
            <w:pPr>
              <w:adjustRightInd w:val="0"/>
              <w:spacing w:before="67" w:after="67"/>
              <w:rPr>
                <w:color w:val="auto"/>
                <w:sz w:val="18"/>
                <w:szCs w:val="18"/>
              </w:rPr>
            </w:pPr>
            <w:r w:rsidRPr="00D675EF">
              <w:rPr>
                <w:color w:val="auto"/>
                <w:sz w:val="18"/>
                <w:szCs w:val="18"/>
              </w:rPr>
              <w:t>4000</w:t>
            </w:r>
          </w:p>
        </w:tc>
        <w:tc>
          <w:tcPr>
            <w:tcW w:w="992" w:type="dxa"/>
            <w:shd w:val="clear" w:color="auto" w:fill="FFFFFF"/>
            <w:tcMar>
              <w:left w:w="67" w:type="dxa"/>
              <w:right w:w="67" w:type="dxa"/>
            </w:tcMar>
          </w:tcPr>
          <w:p w14:paraId="7C46BA02" w14:textId="77777777" w:rsidR="00C947BF" w:rsidRPr="00D675EF" w:rsidRDefault="00C947BF" w:rsidP="00C947BF">
            <w:pPr>
              <w:adjustRightInd w:val="0"/>
              <w:spacing w:before="67" w:after="67"/>
              <w:rPr>
                <w:color w:val="auto"/>
                <w:sz w:val="18"/>
                <w:szCs w:val="18"/>
              </w:rPr>
            </w:pPr>
            <w:r w:rsidRPr="00D675EF">
              <w:rPr>
                <w:color w:val="auto"/>
                <w:sz w:val="18"/>
                <w:szCs w:val="18"/>
              </w:rPr>
              <w:t>0</w:t>
            </w:r>
          </w:p>
        </w:tc>
      </w:tr>
      <w:tr w:rsidR="00C947BF" w:rsidRPr="00D675EF" w14:paraId="303529CD" w14:textId="2FB3594E" w:rsidTr="00D675EF">
        <w:trPr>
          <w:gridAfter w:val="1"/>
          <w:wAfter w:w="851" w:type="dxa"/>
          <w:cantSplit/>
          <w:jc w:val="center"/>
        </w:trPr>
        <w:tc>
          <w:tcPr>
            <w:tcW w:w="1134" w:type="dxa"/>
            <w:shd w:val="clear" w:color="auto" w:fill="FFFFFF"/>
            <w:tcMar>
              <w:left w:w="67" w:type="dxa"/>
              <w:right w:w="67" w:type="dxa"/>
            </w:tcMar>
          </w:tcPr>
          <w:p w14:paraId="4DF101BC" w14:textId="77777777" w:rsidR="00C947BF" w:rsidRPr="00D675EF" w:rsidRDefault="00C947BF" w:rsidP="00C947BF">
            <w:pPr>
              <w:adjustRightInd w:val="0"/>
              <w:spacing w:before="67" w:after="67"/>
              <w:rPr>
                <w:color w:val="auto"/>
                <w:sz w:val="18"/>
                <w:szCs w:val="18"/>
              </w:rPr>
            </w:pPr>
            <w:r w:rsidRPr="00D675EF">
              <w:rPr>
                <w:color w:val="auto"/>
                <w:sz w:val="18"/>
                <w:szCs w:val="18"/>
              </w:rPr>
              <w:t>10</w:t>
            </w:r>
          </w:p>
        </w:tc>
        <w:tc>
          <w:tcPr>
            <w:tcW w:w="988" w:type="dxa"/>
            <w:shd w:val="clear" w:color="auto" w:fill="FFFFFF"/>
            <w:tcMar>
              <w:left w:w="67" w:type="dxa"/>
              <w:right w:w="67" w:type="dxa"/>
            </w:tcMar>
          </w:tcPr>
          <w:p w14:paraId="31DC64EF" w14:textId="77777777" w:rsidR="00C947BF" w:rsidRPr="00D675EF" w:rsidRDefault="00C947BF" w:rsidP="00C947BF">
            <w:pPr>
              <w:adjustRightInd w:val="0"/>
              <w:spacing w:before="67" w:after="67"/>
              <w:rPr>
                <w:color w:val="auto"/>
                <w:sz w:val="18"/>
                <w:szCs w:val="18"/>
              </w:rPr>
            </w:pPr>
            <w:r w:rsidRPr="00D675EF">
              <w:rPr>
                <w:color w:val="auto"/>
                <w:sz w:val="18"/>
                <w:szCs w:val="18"/>
              </w:rPr>
              <w:t>60</w:t>
            </w:r>
          </w:p>
        </w:tc>
        <w:tc>
          <w:tcPr>
            <w:tcW w:w="1847" w:type="dxa"/>
            <w:shd w:val="clear" w:color="auto" w:fill="FFFFFF"/>
            <w:tcMar>
              <w:left w:w="67" w:type="dxa"/>
              <w:right w:w="67" w:type="dxa"/>
            </w:tcMar>
          </w:tcPr>
          <w:p w14:paraId="6F190448" w14:textId="77777777" w:rsidR="00C947BF" w:rsidRPr="00D675EF" w:rsidRDefault="00C947BF" w:rsidP="00C947BF">
            <w:pPr>
              <w:adjustRightInd w:val="0"/>
              <w:spacing w:before="67" w:after="67"/>
              <w:rPr>
                <w:color w:val="auto"/>
                <w:sz w:val="18"/>
                <w:szCs w:val="18"/>
              </w:rPr>
            </w:pPr>
            <w:r w:rsidRPr="00D675EF">
              <w:rPr>
                <w:color w:val="auto"/>
                <w:sz w:val="18"/>
                <w:szCs w:val="18"/>
              </w:rPr>
              <w:t>-20</w:t>
            </w:r>
          </w:p>
        </w:tc>
        <w:tc>
          <w:tcPr>
            <w:tcW w:w="1560" w:type="dxa"/>
            <w:shd w:val="clear" w:color="auto" w:fill="FFFFFF"/>
            <w:tcMar>
              <w:left w:w="67" w:type="dxa"/>
              <w:right w:w="67" w:type="dxa"/>
            </w:tcMar>
          </w:tcPr>
          <w:p w14:paraId="2DC627BB" w14:textId="77777777" w:rsidR="00C947BF" w:rsidRPr="00D675EF" w:rsidRDefault="00C947BF" w:rsidP="00C947BF">
            <w:pPr>
              <w:adjustRightInd w:val="0"/>
              <w:spacing w:before="67" w:after="67"/>
              <w:rPr>
                <w:color w:val="auto"/>
                <w:sz w:val="18"/>
                <w:szCs w:val="18"/>
              </w:rPr>
            </w:pPr>
            <w:r w:rsidRPr="00D675EF">
              <w:rPr>
                <w:color w:val="auto"/>
                <w:sz w:val="18"/>
                <w:szCs w:val="18"/>
              </w:rPr>
              <w:t>0</w:t>
            </w:r>
          </w:p>
        </w:tc>
        <w:tc>
          <w:tcPr>
            <w:tcW w:w="1559" w:type="dxa"/>
            <w:shd w:val="clear" w:color="auto" w:fill="FFFFFF"/>
            <w:tcMar>
              <w:left w:w="67" w:type="dxa"/>
              <w:right w:w="67" w:type="dxa"/>
            </w:tcMar>
          </w:tcPr>
          <w:p w14:paraId="25EF083A" w14:textId="77777777" w:rsidR="00C947BF" w:rsidRPr="00D675EF" w:rsidRDefault="00C947BF" w:rsidP="00C947BF">
            <w:pPr>
              <w:adjustRightInd w:val="0"/>
              <w:spacing w:before="67" w:after="67"/>
              <w:rPr>
                <w:color w:val="auto"/>
                <w:sz w:val="18"/>
                <w:szCs w:val="18"/>
              </w:rPr>
            </w:pPr>
            <w:r w:rsidRPr="00D675EF">
              <w:rPr>
                <w:color w:val="auto"/>
                <w:sz w:val="18"/>
                <w:szCs w:val="18"/>
              </w:rPr>
              <w:t>0</w:t>
            </w:r>
          </w:p>
        </w:tc>
        <w:tc>
          <w:tcPr>
            <w:tcW w:w="2126" w:type="dxa"/>
            <w:gridSpan w:val="2"/>
            <w:shd w:val="clear" w:color="auto" w:fill="FFFFFF"/>
            <w:tcMar>
              <w:left w:w="67" w:type="dxa"/>
              <w:right w:w="67" w:type="dxa"/>
            </w:tcMar>
          </w:tcPr>
          <w:p w14:paraId="5E1B63FF" w14:textId="77777777" w:rsidR="00C947BF" w:rsidRPr="00D675EF" w:rsidRDefault="00C947BF" w:rsidP="00C947BF">
            <w:pPr>
              <w:adjustRightInd w:val="0"/>
              <w:spacing w:before="67" w:after="67"/>
              <w:rPr>
                <w:color w:val="auto"/>
                <w:sz w:val="18"/>
                <w:szCs w:val="18"/>
              </w:rPr>
            </w:pPr>
            <w:r w:rsidRPr="00D675EF">
              <w:rPr>
                <w:color w:val="auto"/>
                <w:sz w:val="18"/>
                <w:szCs w:val="18"/>
              </w:rPr>
              <w:t>-6000</w:t>
            </w:r>
          </w:p>
        </w:tc>
        <w:tc>
          <w:tcPr>
            <w:tcW w:w="992" w:type="dxa"/>
            <w:shd w:val="clear" w:color="auto" w:fill="FFFFFF"/>
            <w:tcMar>
              <w:left w:w="67" w:type="dxa"/>
              <w:right w:w="67" w:type="dxa"/>
            </w:tcMar>
          </w:tcPr>
          <w:p w14:paraId="5BD8200D" w14:textId="77777777" w:rsidR="00C947BF" w:rsidRPr="00D675EF" w:rsidRDefault="00C947BF" w:rsidP="00C947BF">
            <w:pPr>
              <w:adjustRightInd w:val="0"/>
              <w:spacing w:before="67" w:after="67"/>
              <w:rPr>
                <w:color w:val="auto"/>
                <w:sz w:val="18"/>
                <w:szCs w:val="18"/>
              </w:rPr>
            </w:pPr>
            <w:r w:rsidRPr="00D675EF">
              <w:rPr>
                <w:color w:val="auto"/>
                <w:sz w:val="18"/>
                <w:szCs w:val="18"/>
              </w:rPr>
              <w:t>-100</w:t>
            </w:r>
          </w:p>
        </w:tc>
      </w:tr>
      <w:tr w:rsidR="00C947BF" w:rsidRPr="00D675EF" w14:paraId="6E6F1286" w14:textId="58E32B55" w:rsidTr="00D675EF">
        <w:trPr>
          <w:gridAfter w:val="1"/>
          <w:wAfter w:w="851" w:type="dxa"/>
          <w:cantSplit/>
          <w:jc w:val="center"/>
        </w:trPr>
        <w:tc>
          <w:tcPr>
            <w:tcW w:w="1134" w:type="dxa"/>
            <w:shd w:val="clear" w:color="auto" w:fill="FFFFFF"/>
            <w:tcMar>
              <w:left w:w="67" w:type="dxa"/>
              <w:right w:w="67" w:type="dxa"/>
            </w:tcMar>
          </w:tcPr>
          <w:p w14:paraId="0291737F" w14:textId="77777777" w:rsidR="00C947BF" w:rsidRPr="00D675EF" w:rsidRDefault="00C947BF" w:rsidP="00C947BF">
            <w:pPr>
              <w:adjustRightInd w:val="0"/>
              <w:spacing w:before="67" w:after="67"/>
              <w:rPr>
                <w:color w:val="auto"/>
                <w:sz w:val="18"/>
                <w:szCs w:val="18"/>
              </w:rPr>
            </w:pPr>
            <w:r w:rsidRPr="00D675EF">
              <w:rPr>
                <w:color w:val="auto"/>
                <w:sz w:val="18"/>
                <w:szCs w:val="18"/>
              </w:rPr>
              <w:t>11</w:t>
            </w:r>
          </w:p>
        </w:tc>
        <w:tc>
          <w:tcPr>
            <w:tcW w:w="988" w:type="dxa"/>
            <w:shd w:val="clear" w:color="auto" w:fill="FFFFFF"/>
            <w:tcMar>
              <w:left w:w="67" w:type="dxa"/>
              <w:right w:w="67" w:type="dxa"/>
            </w:tcMar>
          </w:tcPr>
          <w:p w14:paraId="21087055" w14:textId="77777777" w:rsidR="00C947BF" w:rsidRPr="00D675EF" w:rsidRDefault="00C947BF" w:rsidP="00C947BF">
            <w:pPr>
              <w:adjustRightInd w:val="0"/>
              <w:spacing w:before="67" w:after="67"/>
              <w:rPr>
                <w:color w:val="auto"/>
                <w:sz w:val="18"/>
                <w:szCs w:val="18"/>
              </w:rPr>
            </w:pPr>
            <w:r w:rsidRPr="00D675EF">
              <w:rPr>
                <w:color w:val="auto"/>
                <w:sz w:val="18"/>
                <w:szCs w:val="18"/>
              </w:rPr>
              <w:t>0</w:t>
            </w:r>
          </w:p>
        </w:tc>
        <w:tc>
          <w:tcPr>
            <w:tcW w:w="1847" w:type="dxa"/>
            <w:shd w:val="clear" w:color="auto" w:fill="FFFFFF"/>
            <w:tcMar>
              <w:left w:w="67" w:type="dxa"/>
              <w:right w:w="67" w:type="dxa"/>
            </w:tcMar>
          </w:tcPr>
          <w:p w14:paraId="5BCA3243" w14:textId="77777777" w:rsidR="00C947BF" w:rsidRPr="00D675EF" w:rsidRDefault="00C947BF" w:rsidP="00C947BF">
            <w:pPr>
              <w:adjustRightInd w:val="0"/>
              <w:spacing w:before="67" w:after="67"/>
              <w:rPr>
                <w:color w:val="auto"/>
                <w:sz w:val="18"/>
                <w:szCs w:val="18"/>
              </w:rPr>
            </w:pPr>
            <w:r w:rsidRPr="00D675EF">
              <w:rPr>
                <w:color w:val="auto"/>
                <w:sz w:val="18"/>
                <w:szCs w:val="18"/>
              </w:rPr>
              <w:t>5</w:t>
            </w:r>
          </w:p>
        </w:tc>
        <w:tc>
          <w:tcPr>
            <w:tcW w:w="1560" w:type="dxa"/>
            <w:shd w:val="clear" w:color="auto" w:fill="FFFFFF"/>
            <w:tcMar>
              <w:left w:w="67" w:type="dxa"/>
              <w:right w:w="67" w:type="dxa"/>
            </w:tcMar>
          </w:tcPr>
          <w:p w14:paraId="76F72CD2" w14:textId="77777777" w:rsidR="00C947BF" w:rsidRPr="00D675EF" w:rsidRDefault="00C947BF" w:rsidP="00C947BF">
            <w:pPr>
              <w:adjustRightInd w:val="0"/>
              <w:spacing w:before="67" w:after="67"/>
              <w:rPr>
                <w:color w:val="auto"/>
                <w:sz w:val="18"/>
                <w:szCs w:val="18"/>
              </w:rPr>
            </w:pPr>
            <w:r w:rsidRPr="00D675EF">
              <w:rPr>
                <w:color w:val="auto"/>
                <w:sz w:val="18"/>
                <w:szCs w:val="18"/>
              </w:rPr>
              <w:t>-5</w:t>
            </w:r>
          </w:p>
        </w:tc>
        <w:tc>
          <w:tcPr>
            <w:tcW w:w="1559" w:type="dxa"/>
            <w:shd w:val="clear" w:color="auto" w:fill="FFFFFF"/>
            <w:tcMar>
              <w:left w:w="67" w:type="dxa"/>
              <w:right w:w="67" w:type="dxa"/>
            </w:tcMar>
          </w:tcPr>
          <w:p w14:paraId="037F777E" w14:textId="77777777" w:rsidR="00C947BF" w:rsidRPr="00D675EF" w:rsidRDefault="00C947BF" w:rsidP="00C947BF">
            <w:pPr>
              <w:adjustRightInd w:val="0"/>
              <w:spacing w:before="67" w:after="67"/>
              <w:rPr>
                <w:color w:val="auto"/>
                <w:sz w:val="18"/>
                <w:szCs w:val="18"/>
              </w:rPr>
            </w:pPr>
            <w:r w:rsidRPr="00D675EF">
              <w:rPr>
                <w:color w:val="auto"/>
                <w:sz w:val="18"/>
                <w:szCs w:val="18"/>
              </w:rPr>
              <w:t>0</w:t>
            </w:r>
          </w:p>
        </w:tc>
        <w:tc>
          <w:tcPr>
            <w:tcW w:w="2126" w:type="dxa"/>
            <w:gridSpan w:val="2"/>
            <w:shd w:val="clear" w:color="auto" w:fill="FFFFFF"/>
            <w:tcMar>
              <w:left w:w="67" w:type="dxa"/>
              <w:right w:w="67" w:type="dxa"/>
            </w:tcMar>
          </w:tcPr>
          <w:p w14:paraId="4C17D259" w14:textId="77777777" w:rsidR="00C947BF" w:rsidRPr="00D675EF" w:rsidRDefault="00C947BF" w:rsidP="00C947BF">
            <w:pPr>
              <w:adjustRightInd w:val="0"/>
              <w:spacing w:before="67" w:after="67"/>
              <w:rPr>
                <w:color w:val="auto"/>
                <w:sz w:val="18"/>
                <w:szCs w:val="18"/>
              </w:rPr>
            </w:pPr>
            <w:r w:rsidRPr="00D675EF">
              <w:rPr>
                <w:color w:val="auto"/>
                <w:sz w:val="18"/>
                <w:szCs w:val="18"/>
              </w:rPr>
              <w:t>-3000</w:t>
            </w:r>
          </w:p>
        </w:tc>
        <w:tc>
          <w:tcPr>
            <w:tcW w:w="992" w:type="dxa"/>
            <w:shd w:val="clear" w:color="auto" w:fill="FFFFFF"/>
            <w:tcMar>
              <w:left w:w="67" w:type="dxa"/>
              <w:right w:w="67" w:type="dxa"/>
            </w:tcMar>
          </w:tcPr>
          <w:p w14:paraId="48ED754D" w14:textId="77777777" w:rsidR="00C947BF" w:rsidRPr="00D675EF" w:rsidRDefault="00C947BF" w:rsidP="00C947BF">
            <w:pPr>
              <w:adjustRightInd w:val="0"/>
              <w:spacing w:before="67" w:after="67"/>
              <w:rPr>
                <w:color w:val="auto"/>
                <w:sz w:val="18"/>
                <w:szCs w:val="18"/>
              </w:rPr>
            </w:pPr>
            <w:r w:rsidRPr="00D675EF">
              <w:rPr>
                <w:color w:val="auto"/>
                <w:sz w:val="18"/>
                <w:szCs w:val="18"/>
              </w:rPr>
              <w:t>0</w:t>
            </w:r>
          </w:p>
        </w:tc>
      </w:tr>
      <w:tr w:rsidR="00C947BF" w:rsidRPr="00D675EF" w14:paraId="79D05D7E" w14:textId="56E1D95C" w:rsidTr="00D675EF">
        <w:trPr>
          <w:gridAfter w:val="1"/>
          <w:wAfter w:w="851" w:type="dxa"/>
          <w:cantSplit/>
          <w:jc w:val="center"/>
        </w:trPr>
        <w:tc>
          <w:tcPr>
            <w:tcW w:w="1134" w:type="dxa"/>
            <w:shd w:val="clear" w:color="auto" w:fill="FFFFFF"/>
            <w:tcMar>
              <w:left w:w="67" w:type="dxa"/>
              <w:right w:w="67" w:type="dxa"/>
            </w:tcMar>
          </w:tcPr>
          <w:p w14:paraId="3626A148" w14:textId="77777777" w:rsidR="00C947BF" w:rsidRPr="00D675EF" w:rsidRDefault="00C947BF" w:rsidP="00C947BF">
            <w:pPr>
              <w:adjustRightInd w:val="0"/>
              <w:spacing w:before="67" w:after="67"/>
              <w:rPr>
                <w:color w:val="auto"/>
                <w:sz w:val="18"/>
                <w:szCs w:val="18"/>
              </w:rPr>
            </w:pPr>
            <w:r w:rsidRPr="00D675EF">
              <w:rPr>
                <w:color w:val="auto"/>
                <w:sz w:val="18"/>
                <w:szCs w:val="18"/>
              </w:rPr>
              <w:t>12</w:t>
            </w:r>
          </w:p>
        </w:tc>
        <w:tc>
          <w:tcPr>
            <w:tcW w:w="988" w:type="dxa"/>
            <w:shd w:val="clear" w:color="auto" w:fill="FFFFFF"/>
            <w:tcMar>
              <w:left w:w="67" w:type="dxa"/>
              <w:right w:w="67" w:type="dxa"/>
            </w:tcMar>
          </w:tcPr>
          <w:p w14:paraId="030611B7" w14:textId="77777777" w:rsidR="00C947BF" w:rsidRPr="00D675EF" w:rsidRDefault="00C947BF" w:rsidP="00C947BF">
            <w:pPr>
              <w:adjustRightInd w:val="0"/>
              <w:spacing w:before="67" w:after="67"/>
              <w:rPr>
                <w:color w:val="auto"/>
                <w:sz w:val="18"/>
                <w:szCs w:val="18"/>
              </w:rPr>
            </w:pPr>
            <w:r w:rsidRPr="00D675EF">
              <w:rPr>
                <w:color w:val="auto"/>
                <w:sz w:val="18"/>
                <w:szCs w:val="18"/>
              </w:rPr>
              <w:t>60</w:t>
            </w:r>
          </w:p>
        </w:tc>
        <w:tc>
          <w:tcPr>
            <w:tcW w:w="1847" w:type="dxa"/>
            <w:shd w:val="clear" w:color="auto" w:fill="FFFFFF"/>
            <w:tcMar>
              <w:left w:w="67" w:type="dxa"/>
              <w:right w:w="67" w:type="dxa"/>
            </w:tcMar>
          </w:tcPr>
          <w:p w14:paraId="1AE242B2" w14:textId="77777777" w:rsidR="00C947BF" w:rsidRPr="00D675EF" w:rsidRDefault="00C947BF" w:rsidP="00C947BF">
            <w:pPr>
              <w:adjustRightInd w:val="0"/>
              <w:spacing w:before="67" w:after="67"/>
              <w:rPr>
                <w:color w:val="auto"/>
                <w:sz w:val="18"/>
                <w:szCs w:val="18"/>
              </w:rPr>
            </w:pPr>
            <w:r w:rsidRPr="00D675EF">
              <w:rPr>
                <w:color w:val="auto"/>
                <w:sz w:val="18"/>
                <w:szCs w:val="18"/>
              </w:rPr>
              <w:t>-30</w:t>
            </w:r>
          </w:p>
        </w:tc>
        <w:tc>
          <w:tcPr>
            <w:tcW w:w="1560" w:type="dxa"/>
            <w:shd w:val="clear" w:color="auto" w:fill="FFFFFF"/>
            <w:tcMar>
              <w:left w:w="67" w:type="dxa"/>
              <w:right w:w="67" w:type="dxa"/>
            </w:tcMar>
          </w:tcPr>
          <w:p w14:paraId="75255665" w14:textId="77777777" w:rsidR="00C947BF" w:rsidRPr="00D675EF" w:rsidRDefault="00C947BF" w:rsidP="00C947BF">
            <w:pPr>
              <w:adjustRightInd w:val="0"/>
              <w:spacing w:before="67" w:after="67"/>
              <w:rPr>
                <w:color w:val="auto"/>
                <w:sz w:val="18"/>
                <w:szCs w:val="18"/>
              </w:rPr>
            </w:pPr>
            <w:r w:rsidRPr="00D675EF">
              <w:rPr>
                <w:color w:val="auto"/>
                <w:sz w:val="18"/>
                <w:szCs w:val="18"/>
              </w:rPr>
              <w:t>15</w:t>
            </w:r>
          </w:p>
        </w:tc>
        <w:tc>
          <w:tcPr>
            <w:tcW w:w="1559" w:type="dxa"/>
            <w:shd w:val="clear" w:color="auto" w:fill="FFFFFF"/>
            <w:tcMar>
              <w:left w:w="67" w:type="dxa"/>
              <w:right w:w="67" w:type="dxa"/>
            </w:tcMar>
          </w:tcPr>
          <w:p w14:paraId="34704638" w14:textId="77777777" w:rsidR="00C947BF" w:rsidRPr="00D675EF" w:rsidRDefault="00C947BF" w:rsidP="00C947BF">
            <w:pPr>
              <w:adjustRightInd w:val="0"/>
              <w:spacing w:before="67" w:after="67"/>
              <w:rPr>
                <w:color w:val="auto"/>
                <w:sz w:val="18"/>
                <w:szCs w:val="18"/>
              </w:rPr>
            </w:pPr>
            <w:r w:rsidRPr="00D675EF">
              <w:rPr>
                <w:color w:val="auto"/>
                <w:sz w:val="18"/>
                <w:szCs w:val="18"/>
              </w:rPr>
              <w:t>0</w:t>
            </w:r>
          </w:p>
        </w:tc>
        <w:tc>
          <w:tcPr>
            <w:tcW w:w="2126" w:type="dxa"/>
            <w:gridSpan w:val="2"/>
            <w:shd w:val="clear" w:color="auto" w:fill="FFFFFF"/>
            <w:tcMar>
              <w:left w:w="67" w:type="dxa"/>
              <w:right w:w="67" w:type="dxa"/>
            </w:tcMar>
          </w:tcPr>
          <w:p w14:paraId="5242B0FA" w14:textId="77777777" w:rsidR="00C947BF" w:rsidRPr="00D675EF" w:rsidRDefault="00C947BF" w:rsidP="00C947BF">
            <w:pPr>
              <w:adjustRightInd w:val="0"/>
              <w:spacing w:before="67" w:after="67"/>
              <w:rPr>
                <w:color w:val="auto"/>
                <w:sz w:val="18"/>
                <w:szCs w:val="18"/>
              </w:rPr>
            </w:pPr>
            <w:r w:rsidRPr="00D675EF">
              <w:rPr>
                <w:color w:val="auto"/>
                <w:sz w:val="18"/>
                <w:szCs w:val="18"/>
              </w:rPr>
              <w:t>-3000</w:t>
            </w:r>
          </w:p>
        </w:tc>
        <w:tc>
          <w:tcPr>
            <w:tcW w:w="992" w:type="dxa"/>
            <w:shd w:val="clear" w:color="auto" w:fill="FFFFFF"/>
            <w:tcMar>
              <w:left w:w="67" w:type="dxa"/>
              <w:right w:w="67" w:type="dxa"/>
            </w:tcMar>
          </w:tcPr>
          <w:p w14:paraId="638C5078" w14:textId="77777777" w:rsidR="00C947BF" w:rsidRPr="00D675EF" w:rsidRDefault="00C947BF" w:rsidP="00C947BF">
            <w:pPr>
              <w:adjustRightInd w:val="0"/>
              <w:spacing w:before="67" w:after="67"/>
              <w:rPr>
                <w:color w:val="auto"/>
                <w:sz w:val="18"/>
                <w:szCs w:val="18"/>
              </w:rPr>
            </w:pPr>
            <w:r w:rsidRPr="00D675EF">
              <w:rPr>
                <w:color w:val="auto"/>
                <w:sz w:val="18"/>
                <w:szCs w:val="18"/>
              </w:rPr>
              <w:t>-100</w:t>
            </w:r>
          </w:p>
        </w:tc>
      </w:tr>
    </w:tbl>
    <w:p w14:paraId="0BAD7FE9" w14:textId="3997E3D3" w:rsidR="005A72E7" w:rsidRDefault="005A72E7">
      <w:pPr>
        <w:spacing w:line="240" w:lineRule="auto"/>
        <w:jc w:val="left"/>
        <w:rPr>
          <w:b/>
          <w:color w:val="auto"/>
          <w:szCs w:val="18"/>
        </w:rPr>
      </w:pPr>
    </w:p>
    <w:p w14:paraId="326134BC" w14:textId="0C798C55" w:rsidR="005A72E7" w:rsidRDefault="005A72E7">
      <w:pPr>
        <w:spacing w:line="240" w:lineRule="auto"/>
        <w:jc w:val="left"/>
        <w:rPr>
          <w:rFonts w:eastAsia="Times New Roman" w:cs="Cordia New"/>
          <w:b/>
          <w:color w:val="auto"/>
          <w:sz w:val="18"/>
          <w:szCs w:val="18"/>
          <w:lang w:eastAsia="de-DE" w:bidi="en-US"/>
        </w:rPr>
      </w:pPr>
      <w:r>
        <w:rPr>
          <w:rFonts w:eastAsia="Times New Roman" w:cs="Cordia New"/>
          <w:b/>
          <w:color w:val="auto"/>
          <w:sz w:val="18"/>
          <w:szCs w:val="18"/>
          <w:lang w:eastAsia="de-DE" w:bidi="en-US"/>
        </w:rPr>
        <w:br w:type="page"/>
      </w:r>
    </w:p>
    <w:p w14:paraId="2E094F0E" w14:textId="77777777" w:rsidR="006D4D97" w:rsidRPr="00CE6875" w:rsidRDefault="006D4D97">
      <w:pPr>
        <w:spacing w:line="240" w:lineRule="auto"/>
        <w:jc w:val="left"/>
        <w:rPr>
          <w:rFonts w:eastAsia="Times New Roman" w:cs="Cordia New"/>
          <w:b/>
          <w:color w:val="auto"/>
          <w:sz w:val="18"/>
          <w:szCs w:val="18"/>
          <w:lang w:eastAsia="de-DE" w:bidi="en-US"/>
        </w:rPr>
      </w:pPr>
    </w:p>
    <w:p w14:paraId="43E723C7" w14:textId="236D252E" w:rsidR="00DA7D1C" w:rsidRPr="00D675EF" w:rsidRDefault="00DA7D1C" w:rsidP="00DA7D1C">
      <w:pPr>
        <w:autoSpaceDE w:val="0"/>
        <w:autoSpaceDN w:val="0"/>
        <w:adjustRightInd w:val="0"/>
        <w:spacing w:before="10" w:after="10" w:line="240" w:lineRule="auto"/>
        <w:jc w:val="center"/>
        <w:rPr>
          <w:rFonts w:ascii="Albany AMT" w:eastAsia="Times New Roman" w:hAnsi="Albany AMT" w:cs="Albany AMT"/>
          <w:b/>
          <w:i/>
          <w:iCs/>
          <w:sz w:val="19"/>
          <w:szCs w:val="19"/>
          <w:lang w:eastAsia="en-US" w:bidi="he-IL"/>
        </w:rPr>
      </w:pPr>
      <w:r w:rsidRPr="00D675EF">
        <w:rPr>
          <w:rFonts w:eastAsia="Times New Roman" w:cstheme="minorBidi"/>
          <w:b/>
          <w:color w:val="auto"/>
          <w:sz w:val="18"/>
          <w:szCs w:val="18"/>
          <w:lang w:eastAsia="de-DE" w:bidi="he-IL"/>
        </w:rPr>
        <w:t xml:space="preserve">Table </w:t>
      </w:r>
      <w:r w:rsidR="00D675EF" w:rsidRPr="00D675EF">
        <w:rPr>
          <w:rFonts w:eastAsia="Times New Roman" w:cstheme="minorBidi"/>
          <w:b/>
          <w:color w:val="auto"/>
          <w:sz w:val="18"/>
          <w:szCs w:val="18"/>
          <w:lang w:eastAsia="de-DE" w:bidi="he-IL"/>
        </w:rPr>
        <w:t>4</w:t>
      </w:r>
      <w:r w:rsidR="00C5495F">
        <w:rPr>
          <w:rFonts w:eastAsia="Times New Roman" w:cstheme="minorBidi"/>
          <w:b/>
          <w:color w:val="auto"/>
          <w:sz w:val="18"/>
          <w:szCs w:val="18"/>
          <w:lang w:eastAsia="de-DE" w:bidi="he-IL"/>
        </w:rPr>
        <w:t xml:space="preserve"> -</w:t>
      </w:r>
      <w:r w:rsidRPr="00D675EF">
        <w:rPr>
          <w:rFonts w:eastAsia="Times New Roman" w:cstheme="minorBidi"/>
          <w:b/>
          <w:color w:val="auto"/>
          <w:sz w:val="18"/>
          <w:szCs w:val="18"/>
          <w:lang w:eastAsia="de-DE" w:bidi="he-IL"/>
        </w:rPr>
        <w:t xml:space="preserve"> </w:t>
      </w:r>
      <w:r w:rsidRPr="00D675EF">
        <w:rPr>
          <w:rFonts w:eastAsia="Times New Roman" w:cs="Cordia New"/>
          <w:b/>
          <w:color w:val="auto"/>
          <w:sz w:val="18"/>
          <w:szCs w:val="18"/>
          <w:lang w:eastAsia="de-DE" w:bidi="en-US"/>
        </w:rPr>
        <w:t>Descriptives of Subject Choice</w:t>
      </w:r>
    </w:p>
    <w:tbl>
      <w:tblPr>
        <w:tblW w:w="0" w:type="auto"/>
        <w:jc w:val="center"/>
        <w:tblLayout w:type="fixed"/>
        <w:tblCellMar>
          <w:left w:w="0" w:type="dxa"/>
          <w:right w:w="0" w:type="dxa"/>
        </w:tblCellMar>
        <w:tblLook w:val="0000" w:firstRow="0" w:lastRow="0" w:firstColumn="0" w:lastColumn="0" w:noHBand="0" w:noVBand="0"/>
      </w:tblPr>
      <w:tblGrid>
        <w:gridCol w:w="4302"/>
        <w:gridCol w:w="739"/>
      </w:tblGrid>
      <w:tr w:rsidR="006D4D97" w:rsidRPr="00D675EF" w14:paraId="09BA24C9" w14:textId="77777777" w:rsidTr="006D4D97">
        <w:trPr>
          <w:cantSplit/>
          <w:tblHeader/>
          <w:jc w:val="center"/>
        </w:trPr>
        <w:tc>
          <w:tcPr>
            <w:tcW w:w="4302" w:type="dxa"/>
            <w:tcBorders>
              <w:top w:val="single" w:sz="4" w:space="0" w:color="000000"/>
              <w:left w:val="nil"/>
              <w:bottom w:val="single" w:sz="4" w:space="0" w:color="000000"/>
              <w:right w:val="nil"/>
            </w:tcBorders>
            <w:shd w:val="clear" w:color="auto" w:fill="FFFFFF"/>
            <w:tcMar>
              <w:left w:w="67" w:type="dxa"/>
              <w:right w:w="67" w:type="dxa"/>
            </w:tcMar>
            <w:vAlign w:val="center"/>
          </w:tcPr>
          <w:p w14:paraId="62ADD28A" w14:textId="77777777" w:rsidR="006D4D97" w:rsidRPr="00D675EF" w:rsidRDefault="006D4D97" w:rsidP="00DA7D1C">
            <w:pPr>
              <w:autoSpaceDE w:val="0"/>
              <w:autoSpaceDN w:val="0"/>
              <w:adjustRightInd w:val="0"/>
              <w:spacing w:line="240" w:lineRule="auto"/>
              <w:jc w:val="center"/>
              <w:rPr>
                <w:rFonts w:eastAsia="Times New Roman" w:cstheme="majorBidi"/>
                <w:i/>
                <w:iCs/>
                <w:sz w:val="18"/>
                <w:szCs w:val="18"/>
                <w:lang w:eastAsia="en-US" w:bidi="he-IL"/>
              </w:rPr>
            </w:pPr>
            <w:bookmarkStart w:id="1" w:name="IDX17"/>
            <w:bookmarkEnd w:id="1"/>
          </w:p>
        </w:tc>
        <w:tc>
          <w:tcPr>
            <w:tcW w:w="739" w:type="dxa"/>
            <w:tcBorders>
              <w:top w:val="single" w:sz="4" w:space="0" w:color="000000"/>
              <w:left w:val="nil"/>
              <w:bottom w:val="single" w:sz="4" w:space="0" w:color="000000"/>
              <w:right w:val="nil"/>
            </w:tcBorders>
            <w:shd w:val="clear" w:color="auto" w:fill="FFFFFF"/>
            <w:tcMar>
              <w:left w:w="67" w:type="dxa"/>
              <w:right w:w="67" w:type="dxa"/>
            </w:tcMar>
            <w:vAlign w:val="bottom"/>
          </w:tcPr>
          <w:p w14:paraId="6CAED1F9" w14:textId="77777777" w:rsidR="006D4D97" w:rsidRPr="00D675EF" w:rsidRDefault="006D4D97" w:rsidP="00FE6F8B">
            <w:pPr>
              <w:autoSpaceDE w:val="0"/>
              <w:autoSpaceDN w:val="0"/>
              <w:adjustRightInd w:val="0"/>
              <w:spacing w:line="240" w:lineRule="auto"/>
              <w:jc w:val="left"/>
              <w:rPr>
                <w:rFonts w:eastAsia="Times New Roman"/>
                <w:b/>
                <w:bCs/>
                <w:snapToGrid w:val="0"/>
                <w:color w:val="auto"/>
                <w:sz w:val="18"/>
                <w:szCs w:val="18"/>
                <w:lang w:eastAsia="de-DE" w:bidi="en-US"/>
              </w:rPr>
            </w:pPr>
            <w:r w:rsidRPr="00D675EF">
              <w:rPr>
                <w:rFonts w:eastAsia="Times New Roman"/>
                <w:b/>
                <w:bCs/>
                <w:snapToGrid w:val="0"/>
                <w:color w:val="auto"/>
                <w:sz w:val="18"/>
                <w:szCs w:val="18"/>
                <w:lang w:eastAsia="de-DE" w:bidi="en-US"/>
              </w:rPr>
              <w:t>%Col</w:t>
            </w:r>
          </w:p>
        </w:tc>
      </w:tr>
      <w:tr w:rsidR="006D4D97" w:rsidRPr="00D675EF" w14:paraId="4C84A65E" w14:textId="77777777" w:rsidTr="006D4D97">
        <w:trPr>
          <w:cantSplit/>
          <w:jc w:val="center"/>
        </w:trPr>
        <w:tc>
          <w:tcPr>
            <w:tcW w:w="4302" w:type="dxa"/>
            <w:tcBorders>
              <w:top w:val="nil"/>
              <w:left w:val="nil"/>
              <w:bottom w:val="nil"/>
              <w:right w:val="nil"/>
            </w:tcBorders>
            <w:shd w:val="clear" w:color="auto" w:fill="FFFFFF"/>
            <w:tcMar>
              <w:left w:w="67" w:type="dxa"/>
              <w:right w:w="67" w:type="dxa"/>
            </w:tcMar>
          </w:tcPr>
          <w:p w14:paraId="4521F914" w14:textId="77777777" w:rsidR="006D4D97" w:rsidRPr="00D675EF" w:rsidRDefault="006D4D97" w:rsidP="00D675EF">
            <w:pPr>
              <w:autoSpaceDE w:val="0"/>
              <w:autoSpaceDN w:val="0"/>
              <w:adjustRightInd w:val="0"/>
              <w:spacing w:line="276" w:lineRule="auto"/>
              <w:jc w:val="left"/>
              <w:rPr>
                <w:rFonts w:eastAsia="Times New Roman"/>
                <w:snapToGrid w:val="0"/>
                <w:color w:val="auto"/>
                <w:sz w:val="18"/>
                <w:szCs w:val="18"/>
                <w:lang w:eastAsia="de-DE" w:bidi="en-US"/>
              </w:rPr>
            </w:pPr>
            <w:r w:rsidRPr="00D675EF">
              <w:rPr>
                <w:rFonts w:eastAsia="Times New Roman"/>
                <w:snapToGrid w:val="0"/>
                <w:color w:val="auto"/>
                <w:sz w:val="18"/>
                <w:szCs w:val="18"/>
                <w:lang w:eastAsia="de-DE" w:bidi="en-US"/>
              </w:rPr>
              <w:t>All</w:t>
            </w:r>
          </w:p>
        </w:tc>
        <w:tc>
          <w:tcPr>
            <w:tcW w:w="739" w:type="dxa"/>
            <w:tcBorders>
              <w:top w:val="nil"/>
              <w:left w:val="nil"/>
              <w:bottom w:val="nil"/>
              <w:right w:val="nil"/>
            </w:tcBorders>
            <w:shd w:val="clear" w:color="auto" w:fill="FFFFFF"/>
            <w:tcMar>
              <w:left w:w="67" w:type="dxa"/>
              <w:right w:w="67" w:type="dxa"/>
            </w:tcMar>
            <w:vAlign w:val="bottom"/>
          </w:tcPr>
          <w:p w14:paraId="6C95DE79" w14:textId="77777777" w:rsidR="006D4D97" w:rsidRPr="00D675EF" w:rsidRDefault="006D4D97" w:rsidP="00D675EF">
            <w:pPr>
              <w:autoSpaceDE w:val="0"/>
              <w:autoSpaceDN w:val="0"/>
              <w:adjustRightInd w:val="0"/>
              <w:spacing w:line="276" w:lineRule="auto"/>
              <w:jc w:val="right"/>
              <w:rPr>
                <w:rFonts w:eastAsia="Times New Roman"/>
                <w:snapToGrid w:val="0"/>
                <w:color w:val="auto"/>
                <w:sz w:val="18"/>
                <w:szCs w:val="18"/>
                <w:lang w:eastAsia="de-DE" w:bidi="en-US"/>
              </w:rPr>
            </w:pPr>
            <w:r w:rsidRPr="00D675EF">
              <w:rPr>
                <w:rFonts w:eastAsia="Times New Roman"/>
                <w:snapToGrid w:val="0"/>
                <w:color w:val="auto"/>
                <w:sz w:val="18"/>
                <w:szCs w:val="18"/>
                <w:lang w:eastAsia="de-DE" w:bidi="en-US"/>
              </w:rPr>
              <w:t>100.00</w:t>
            </w:r>
          </w:p>
        </w:tc>
      </w:tr>
      <w:tr w:rsidR="006D4D97" w:rsidRPr="00D675EF" w14:paraId="4988CBC1" w14:textId="77777777" w:rsidTr="006D4D97">
        <w:trPr>
          <w:cantSplit/>
          <w:jc w:val="center"/>
        </w:trPr>
        <w:tc>
          <w:tcPr>
            <w:tcW w:w="4302" w:type="dxa"/>
            <w:tcBorders>
              <w:top w:val="nil"/>
              <w:left w:val="nil"/>
              <w:bottom w:val="nil"/>
              <w:right w:val="nil"/>
            </w:tcBorders>
            <w:shd w:val="clear" w:color="auto" w:fill="FFFFFF"/>
            <w:tcMar>
              <w:left w:w="67" w:type="dxa"/>
              <w:right w:w="67" w:type="dxa"/>
            </w:tcMar>
          </w:tcPr>
          <w:p w14:paraId="17EF38E5" w14:textId="134ECCE6" w:rsidR="006D4D97" w:rsidRPr="00D675EF" w:rsidRDefault="006D4D97" w:rsidP="00D675EF">
            <w:pPr>
              <w:autoSpaceDE w:val="0"/>
              <w:autoSpaceDN w:val="0"/>
              <w:adjustRightInd w:val="0"/>
              <w:spacing w:line="276" w:lineRule="auto"/>
              <w:jc w:val="left"/>
              <w:rPr>
                <w:rFonts w:eastAsia="Times New Roman"/>
                <w:snapToGrid w:val="0"/>
                <w:color w:val="auto"/>
                <w:sz w:val="18"/>
                <w:szCs w:val="18"/>
                <w:lang w:eastAsia="de-DE" w:bidi="en-US"/>
              </w:rPr>
            </w:pPr>
            <w:r w:rsidRPr="00D675EF">
              <w:rPr>
                <w:rFonts w:eastAsia="Times New Roman"/>
                <w:snapToGrid w:val="0"/>
                <w:color w:val="auto"/>
                <w:sz w:val="18"/>
                <w:szCs w:val="18"/>
                <w:lang w:eastAsia="de-DE" w:bidi="en-US"/>
              </w:rPr>
              <w:t>Case 1</w:t>
            </w:r>
          </w:p>
        </w:tc>
        <w:tc>
          <w:tcPr>
            <w:tcW w:w="739" w:type="dxa"/>
            <w:vMerge w:val="restart"/>
            <w:tcBorders>
              <w:top w:val="nil"/>
              <w:left w:val="nil"/>
              <w:bottom w:val="nil"/>
              <w:right w:val="nil"/>
            </w:tcBorders>
            <w:shd w:val="clear" w:color="auto" w:fill="FFFFFF"/>
            <w:tcMar>
              <w:left w:w="67" w:type="dxa"/>
              <w:right w:w="67" w:type="dxa"/>
            </w:tcMar>
            <w:vAlign w:val="bottom"/>
          </w:tcPr>
          <w:p w14:paraId="277EE0F5" w14:textId="77777777" w:rsidR="006D4D97" w:rsidRPr="00D675EF" w:rsidRDefault="006D4D97" w:rsidP="00D675EF">
            <w:pPr>
              <w:autoSpaceDE w:val="0"/>
              <w:autoSpaceDN w:val="0"/>
              <w:adjustRightInd w:val="0"/>
              <w:spacing w:line="276" w:lineRule="auto"/>
              <w:jc w:val="right"/>
              <w:rPr>
                <w:rFonts w:eastAsia="Times New Roman"/>
                <w:snapToGrid w:val="0"/>
                <w:color w:val="auto"/>
                <w:sz w:val="18"/>
                <w:szCs w:val="18"/>
                <w:lang w:eastAsia="de-DE" w:bidi="en-US"/>
              </w:rPr>
            </w:pPr>
            <w:r w:rsidRPr="00D675EF">
              <w:rPr>
                <w:rFonts w:eastAsia="Times New Roman"/>
                <w:snapToGrid w:val="0"/>
                <w:color w:val="auto"/>
                <w:sz w:val="18"/>
                <w:szCs w:val="18"/>
                <w:lang w:eastAsia="de-DE" w:bidi="en-US"/>
              </w:rPr>
              <w:t>53.30</w:t>
            </w:r>
          </w:p>
        </w:tc>
      </w:tr>
      <w:tr w:rsidR="006D4D97" w:rsidRPr="00D675EF" w14:paraId="38076764" w14:textId="77777777" w:rsidTr="006D4D97">
        <w:trPr>
          <w:cantSplit/>
          <w:jc w:val="center"/>
        </w:trPr>
        <w:tc>
          <w:tcPr>
            <w:tcW w:w="4302" w:type="dxa"/>
            <w:tcBorders>
              <w:top w:val="nil"/>
              <w:left w:val="nil"/>
              <w:bottom w:val="nil"/>
              <w:right w:val="nil"/>
            </w:tcBorders>
            <w:shd w:val="clear" w:color="auto" w:fill="FFFFFF"/>
            <w:tcMar>
              <w:left w:w="67" w:type="dxa"/>
              <w:right w:w="67" w:type="dxa"/>
            </w:tcMar>
          </w:tcPr>
          <w:p w14:paraId="1FFD8029" w14:textId="77777777" w:rsidR="006D4D97" w:rsidRPr="00D675EF" w:rsidRDefault="006D4D97" w:rsidP="00D675EF">
            <w:pPr>
              <w:autoSpaceDE w:val="0"/>
              <w:autoSpaceDN w:val="0"/>
              <w:adjustRightInd w:val="0"/>
              <w:spacing w:line="276" w:lineRule="auto"/>
              <w:jc w:val="left"/>
              <w:rPr>
                <w:rFonts w:eastAsia="Times New Roman"/>
                <w:snapToGrid w:val="0"/>
                <w:color w:val="auto"/>
                <w:sz w:val="18"/>
                <w:szCs w:val="18"/>
                <w:lang w:eastAsia="de-DE" w:bidi="en-US"/>
              </w:rPr>
            </w:pPr>
            <w:r w:rsidRPr="00D675EF">
              <w:rPr>
                <w:rFonts w:eastAsia="Times New Roman"/>
                <w:snapToGrid w:val="0"/>
                <w:color w:val="auto"/>
                <w:sz w:val="18"/>
                <w:szCs w:val="18"/>
                <w:lang w:eastAsia="de-DE" w:bidi="en-US"/>
              </w:rPr>
              <w:t>Chose First Option</w:t>
            </w:r>
          </w:p>
        </w:tc>
        <w:tc>
          <w:tcPr>
            <w:tcW w:w="739" w:type="dxa"/>
            <w:vMerge/>
            <w:tcBorders>
              <w:top w:val="nil"/>
              <w:left w:val="nil"/>
              <w:bottom w:val="nil"/>
              <w:right w:val="nil"/>
            </w:tcBorders>
            <w:shd w:val="clear" w:color="auto" w:fill="FFFFFF"/>
            <w:tcMar>
              <w:left w:w="67" w:type="dxa"/>
              <w:right w:w="67" w:type="dxa"/>
            </w:tcMar>
            <w:vAlign w:val="bottom"/>
          </w:tcPr>
          <w:p w14:paraId="037B9B74" w14:textId="77777777" w:rsidR="006D4D97" w:rsidRPr="00D675EF" w:rsidRDefault="006D4D97" w:rsidP="00D675EF">
            <w:pPr>
              <w:autoSpaceDE w:val="0"/>
              <w:autoSpaceDN w:val="0"/>
              <w:adjustRightInd w:val="0"/>
              <w:spacing w:line="276" w:lineRule="auto"/>
              <w:jc w:val="left"/>
              <w:rPr>
                <w:rFonts w:eastAsia="Times New Roman"/>
                <w:snapToGrid w:val="0"/>
                <w:color w:val="auto"/>
                <w:sz w:val="18"/>
                <w:szCs w:val="18"/>
                <w:lang w:eastAsia="de-DE" w:bidi="en-US"/>
              </w:rPr>
            </w:pPr>
          </w:p>
        </w:tc>
      </w:tr>
      <w:tr w:rsidR="006D4D97" w:rsidRPr="00D675EF" w14:paraId="7FD82657" w14:textId="77777777" w:rsidTr="006D4D97">
        <w:trPr>
          <w:cantSplit/>
          <w:jc w:val="center"/>
        </w:trPr>
        <w:tc>
          <w:tcPr>
            <w:tcW w:w="4302" w:type="dxa"/>
            <w:tcBorders>
              <w:top w:val="nil"/>
              <w:left w:val="nil"/>
              <w:bottom w:val="nil"/>
              <w:right w:val="nil"/>
            </w:tcBorders>
            <w:shd w:val="clear" w:color="auto" w:fill="FFFFFF"/>
            <w:tcMar>
              <w:left w:w="67" w:type="dxa"/>
              <w:right w:w="67" w:type="dxa"/>
            </w:tcMar>
          </w:tcPr>
          <w:p w14:paraId="0F162E4A" w14:textId="77777777" w:rsidR="006D4D97" w:rsidRPr="00D675EF" w:rsidRDefault="006D4D97" w:rsidP="00D675EF">
            <w:pPr>
              <w:autoSpaceDE w:val="0"/>
              <w:autoSpaceDN w:val="0"/>
              <w:adjustRightInd w:val="0"/>
              <w:spacing w:line="276" w:lineRule="auto"/>
              <w:jc w:val="left"/>
              <w:rPr>
                <w:rFonts w:eastAsia="Times New Roman"/>
                <w:snapToGrid w:val="0"/>
                <w:color w:val="auto"/>
                <w:sz w:val="18"/>
                <w:szCs w:val="18"/>
                <w:lang w:eastAsia="de-DE" w:bidi="en-US"/>
              </w:rPr>
            </w:pPr>
            <w:r w:rsidRPr="00D675EF">
              <w:rPr>
                <w:rFonts w:eastAsia="Times New Roman"/>
                <w:snapToGrid w:val="0"/>
                <w:color w:val="auto"/>
                <w:sz w:val="18"/>
                <w:szCs w:val="18"/>
                <w:lang w:eastAsia="de-DE" w:bidi="en-US"/>
              </w:rPr>
              <w:t>Chose Second Option</w:t>
            </w:r>
          </w:p>
        </w:tc>
        <w:tc>
          <w:tcPr>
            <w:tcW w:w="739" w:type="dxa"/>
            <w:tcBorders>
              <w:top w:val="nil"/>
              <w:left w:val="nil"/>
              <w:bottom w:val="nil"/>
              <w:right w:val="nil"/>
            </w:tcBorders>
            <w:shd w:val="clear" w:color="auto" w:fill="FFFFFF"/>
            <w:tcMar>
              <w:left w:w="67" w:type="dxa"/>
              <w:right w:w="67" w:type="dxa"/>
            </w:tcMar>
            <w:vAlign w:val="bottom"/>
          </w:tcPr>
          <w:p w14:paraId="052F3A31" w14:textId="77777777" w:rsidR="006D4D97" w:rsidRPr="00D675EF" w:rsidRDefault="006D4D97" w:rsidP="00D675EF">
            <w:pPr>
              <w:autoSpaceDE w:val="0"/>
              <w:autoSpaceDN w:val="0"/>
              <w:adjustRightInd w:val="0"/>
              <w:spacing w:line="276" w:lineRule="auto"/>
              <w:jc w:val="right"/>
              <w:rPr>
                <w:rFonts w:eastAsia="Times New Roman"/>
                <w:snapToGrid w:val="0"/>
                <w:color w:val="auto"/>
                <w:sz w:val="18"/>
                <w:szCs w:val="18"/>
                <w:lang w:eastAsia="de-DE" w:bidi="en-US"/>
              </w:rPr>
            </w:pPr>
            <w:r w:rsidRPr="00D675EF">
              <w:rPr>
                <w:rFonts w:eastAsia="Times New Roman"/>
                <w:snapToGrid w:val="0"/>
                <w:color w:val="auto"/>
                <w:sz w:val="18"/>
                <w:szCs w:val="18"/>
                <w:lang w:eastAsia="de-DE" w:bidi="en-US"/>
              </w:rPr>
              <w:t>46.70</w:t>
            </w:r>
          </w:p>
        </w:tc>
      </w:tr>
      <w:tr w:rsidR="006D4D97" w:rsidRPr="00D675EF" w14:paraId="7837FC33" w14:textId="77777777" w:rsidTr="006D4D97">
        <w:trPr>
          <w:cantSplit/>
          <w:jc w:val="center"/>
        </w:trPr>
        <w:tc>
          <w:tcPr>
            <w:tcW w:w="4302" w:type="dxa"/>
            <w:tcBorders>
              <w:top w:val="nil"/>
              <w:left w:val="nil"/>
              <w:bottom w:val="nil"/>
              <w:right w:val="nil"/>
            </w:tcBorders>
            <w:shd w:val="clear" w:color="auto" w:fill="FFFFFF"/>
            <w:tcMar>
              <w:left w:w="67" w:type="dxa"/>
              <w:right w:w="67" w:type="dxa"/>
            </w:tcMar>
          </w:tcPr>
          <w:p w14:paraId="2243CED2" w14:textId="4F6B98F1" w:rsidR="006D4D97" w:rsidRPr="00D675EF" w:rsidRDefault="006D4D97" w:rsidP="00D675EF">
            <w:pPr>
              <w:autoSpaceDE w:val="0"/>
              <w:autoSpaceDN w:val="0"/>
              <w:adjustRightInd w:val="0"/>
              <w:spacing w:line="276" w:lineRule="auto"/>
              <w:jc w:val="left"/>
              <w:rPr>
                <w:rFonts w:eastAsia="Times New Roman"/>
                <w:snapToGrid w:val="0"/>
                <w:color w:val="auto"/>
                <w:sz w:val="18"/>
                <w:szCs w:val="18"/>
                <w:lang w:eastAsia="de-DE" w:bidi="en-US"/>
              </w:rPr>
            </w:pPr>
            <w:r w:rsidRPr="00D675EF">
              <w:rPr>
                <w:rFonts w:eastAsia="Times New Roman"/>
                <w:snapToGrid w:val="0"/>
                <w:color w:val="auto"/>
                <w:sz w:val="18"/>
                <w:szCs w:val="18"/>
                <w:lang w:eastAsia="de-DE" w:bidi="en-US"/>
              </w:rPr>
              <w:t xml:space="preserve">Case </w:t>
            </w:r>
            <w:r w:rsidRPr="00D675EF">
              <w:rPr>
                <w:rFonts w:eastAsia="Times New Roman"/>
                <w:snapToGrid w:val="0"/>
                <w:color w:val="auto"/>
                <w:sz w:val="18"/>
                <w:szCs w:val="18"/>
                <w:rtl/>
                <w:lang w:eastAsia="de-DE" w:bidi="he-IL"/>
              </w:rPr>
              <w:t>2</w:t>
            </w:r>
          </w:p>
        </w:tc>
        <w:tc>
          <w:tcPr>
            <w:tcW w:w="739" w:type="dxa"/>
            <w:vMerge w:val="restart"/>
            <w:tcBorders>
              <w:top w:val="nil"/>
              <w:left w:val="nil"/>
              <w:bottom w:val="nil"/>
              <w:right w:val="nil"/>
            </w:tcBorders>
            <w:shd w:val="clear" w:color="auto" w:fill="FFFFFF"/>
            <w:tcMar>
              <w:left w:w="67" w:type="dxa"/>
              <w:right w:w="67" w:type="dxa"/>
            </w:tcMar>
            <w:vAlign w:val="bottom"/>
          </w:tcPr>
          <w:p w14:paraId="30DF0E65" w14:textId="77777777" w:rsidR="006D4D97" w:rsidRPr="00D675EF" w:rsidRDefault="006D4D97" w:rsidP="00D675EF">
            <w:pPr>
              <w:autoSpaceDE w:val="0"/>
              <w:autoSpaceDN w:val="0"/>
              <w:adjustRightInd w:val="0"/>
              <w:spacing w:line="276" w:lineRule="auto"/>
              <w:jc w:val="right"/>
              <w:rPr>
                <w:rFonts w:eastAsia="Times New Roman"/>
                <w:snapToGrid w:val="0"/>
                <w:color w:val="auto"/>
                <w:sz w:val="18"/>
                <w:szCs w:val="18"/>
                <w:lang w:eastAsia="de-DE" w:bidi="en-US"/>
              </w:rPr>
            </w:pPr>
            <w:r w:rsidRPr="00D675EF">
              <w:rPr>
                <w:rFonts w:eastAsia="Times New Roman"/>
                <w:snapToGrid w:val="0"/>
                <w:color w:val="auto"/>
                <w:sz w:val="18"/>
                <w:szCs w:val="18"/>
                <w:lang w:eastAsia="de-DE" w:bidi="en-US"/>
              </w:rPr>
              <w:t>52.17</w:t>
            </w:r>
          </w:p>
        </w:tc>
      </w:tr>
      <w:tr w:rsidR="006D4D97" w:rsidRPr="00D675EF" w14:paraId="735573C4" w14:textId="77777777" w:rsidTr="006D4D97">
        <w:trPr>
          <w:cantSplit/>
          <w:jc w:val="center"/>
        </w:trPr>
        <w:tc>
          <w:tcPr>
            <w:tcW w:w="4302" w:type="dxa"/>
            <w:tcBorders>
              <w:top w:val="nil"/>
              <w:left w:val="nil"/>
              <w:bottom w:val="nil"/>
              <w:right w:val="nil"/>
            </w:tcBorders>
            <w:shd w:val="clear" w:color="auto" w:fill="FFFFFF"/>
            <w:tcMar>
              <w:left w:w="67" w:type="dxa"/>
              <w:right w:w="67" w:type="dxa"/>
            </w:tcMar>
          </w:tcPr>
          <w:p w14:paraId="16D3239F" w14:textId="77777777" w:rsidR="006D4D97" w:rsidRPr="00D675EF" w:rsidRDefault="006D4D97" w:rsidP="00D675EF">
            <w:pPr>
              <w:autoSpaceDE w:val="0"/>
              <w:autoSpaceDN w:val="0"/>
              <w:adjustRightInd w:val="0"/>
              <w:spacing w:line="276" w:lineRule="auto"/>
              <w:jc w:val="left"/>
              <w:rPr>
                <w:rFonts w:eastAsia="Times New Roman"/>
                <w:snapToGrid w:val="0"/>
                <w:color w:val="auto"/>
                <w:sz w:val="18"/>
                <w:szCs w:val="18"/>
                <w:lang w:eastAsia="de-DE" w:bidi="en-US"/>
              </w:rPr>
            </w:pPr>
            <w:r w:rsidRPr="00D675EF">
              <w:rPr>
                <w:rFonts w:eastAsia="Times New Roman"/>
                <w:snapToGrid w:val="0"/>
                <w:color w:val="auto"/>
                <w:sz w:val="18"/>
                <w:szCs w:val="18"/>
                <w:lang w:eastAsia="de-DE" w:bidi="en-US"/>
              </w:rPr>
              <w:t>Chose First Option</w:t>
            </w:r>
          </w:p>
        </w:tc>
        <w:tc>
          <w:tcPr>
            <w:tcW w:w="739" w:type="dxa"/>
            <w:vMerge/>
            <w:tcBorders>
              <w:top w:val="nil"/>
              <w:left w:val="nil"/>
              <w:bottom w:val="nil"/>
              <w:right w:val="nil"/>
            </w:tcBorders>
            <w:shd w:val="clear" w:color="auto" w:fill="FFFFFF"/>
            <w:tcMar>
              <w:left w:w="67" w:type="dxa"/>
              <w:right w:w="67" w:type="dxa"/>
            </w:tcMar>
            <w:vAlign w:val="bottom"/>
          </w:tcPr>
          <w:p w14:paraId="4D027BD5" w14:textId="77777777" w:rsidR="006D4D97" w:rsidRPr="00D675EF" w:rsidRDefault="006D4D97" w:rsidP="00D675EF">
            <w:pPr>
              <w:autoSpaceDE w:val="0"/>
              <w:autoSpaceDN w:val="0"/>
              <w:adjustRightInd w:val="0"/>
              <w:spacing w:line="276" w:lineRule="auto"/>
              <w:jc w:val="left"/>
              <w:rPr>
                <w:rFonts w:eastAsia="Times New Roman"/>
                <w:snapToGrid w:val="0"/>
                <w:color w:val="auto"/>
                <w:sz w:val="18"/>
                <w:szCs w:val="18"/>
                <w:lang w:eastAsia="de-DE" w:bidi="en-US"/>
              </w:rPr>
            </w:pPr>
          </w:p>
        </w:tc>
      </w:tr>
      <w:tr w:rsidR="006D4D97" w:rsidRPr="00D675EF" w14:paraId="6615AC33" w14:textId="77777777" w:rsidTr="006D4D97">
        <w:trPr>
          <w:cantSplit/>
          <w:jc w:val="center"/>
        </w:trPr>
        <w:tc>
          <w:tcPr>
            <w:tcW w:w="4302" w:type="dxa"/>
            <w:tcBorders>
              <w:top w:val="nil"/>
              <w:left w:val="nil"/>
              <w:bottom w:val="nil"/>
              <w:right w:val="nil"/>
            </w:tcBorders>
            <w:shd w:val="clear" w:color="auto" w:fill="FFFFFF"/>
            <w:tcMar>
              <w:left w:w="67" w:type="dxa"/>
              <w:right w:w="67" w:type="dxa"/>
            </w:tcMar>
          </w:tcPr>
          <w:p w14:paraId="30471ACB" w14:textId="77777777" w:rsidR="006D4D97" w:rsidRPr="00D675EF" w:rsidRDefault="006D4D97" w:rsidP="00D675EF">
            <w:pPr>
              <w:autoSpaceDE w:val="0"/>
              <w:autoSpaceDN w:val="0"/>
              <w:adjustRightInd w:val="0"/>
              <w:spacing w:line="276" w:lineRule="auto"/>
              <w:jc w:val="left"/>
              <w:rPr>
                <w:rFonts w:eastAsia="Times New Roman"/>
                <w:snapToGrid w:val="0"/>
                <w:color w:val="auto"/>
                <w:sz w:val="18"/>
                <w:szCs w:val="18"/>
                <w:lang w:eastAsia="de-DE" w:bidi="en-US"/>
              </w:rPr>
            </w:pPr>
            <w:r w:rsidRPr="00D675EF">
              <w:rPr>
                <w:rFonts w:eastAsia="Times New Roman"/>
                <w:snapToGrid w:val="0"/>
                <w:color w:val="auto"/>
                <w:sz w:val="18"/>
                <w:szCs w:val="18"/>
                <w:lang w:eastAsia="de-DE" w:bidi="en-US"/>
              </w:rPr>
              <w:t>Chose Second Option</w:t>
            </w:r>
          </w:p>
        </w:tc>
        <w:tc>
          <w:tcPr>
            <w:tcW w:w="739" w:type="dxa"/>
            <w:tcBorders>
              <w:top w:val="nil"/>
              <w:left w:val="nil"/>
              <w:bottom w:val="nil"/>
              <w:right w:val="nil"/>
            </w:tcBorders>
            <w:shd w:val="clear" w:color="auto" w:fill="FFFFFF"/>
            <w:tcMar>
              <w:left w:w="67" w:type="dxa"/>
              <w:right w:w="67" w:type="dxa"/>
            </w:tcMar>
            <w:vAlign w:val="bottom"/>
          </w:tcPr>
          <w:p w14:paraId="30025F7B" w14:textId="77777777" w:rsidR="006D4D97" w:rsidRPr="00D675EF" w:rsidRDefault="006D4D97" w:rsidP="00D675EF">
            <w:pPr>
              <w:autoSpaceDE w:val="0"/>
              <w:autoSpaceDN w:val="0"/>
              <w:adjustRightInd w:val="0"/>
              <w:spacing w:line="276" w:lineRule="auto"/>
              <w:jc w:val="right"/>
              <w:rPr>
                <w:rFonts w:eastAsia="Times New Roman"/>
                <w:snapToGrid w:val="0"/>
                <w:color w:val="auto"/>
                <w:sz w:val="18"/>
                <w:szCs w:val="18"/>
                <w:lang w:eastAsia="de-DE" w:bidi="en-US"/>
              </w:rPr>
            </w:pPr>
            <w:r w:rsidRPr="00D675EF">
              <w:rPr>
                <w:rFonts w:eastAsia="Times New Roman"/>
                <w:snapToGrid w:val="0"/>
                <w:color w:val="auto"/>
                <w:sz w:val="18"/>
                <w:szCs w:val="18"/>
                <w:lang w:eastAsia="de-DE" w:bidi="en-US"/>
              </w:rPr>
              <w:t>47.83</w:t>
            </w:r>
          </w:p>
        </w:tc>
      </w:tr>
      <w:tr w:rsidR="006D4D97" w:rsidRPr="00D675EF" w14:paraId="2E22B902" w14:textId="77777777" w:rsidTr="006D4D97">
        <w:trPr>
          <w:cantSplit/>
          <w:jc w:val="center"/>
        </w:trPr>
        <w:tc>
          <w:tcPr>
            <w:tcW w:w="4302" w:type="dxa"/>
            <w:tcBorders>
              <w:top w:val="nil"/>
              <w:left w:val="nil"/>
              <w:bottom w:val="nil"/>
              <w:right w:val="nil"/>
            </w:tcBorders>
            <w:shd w:val="clear" w:color="auto" w:fill="FFFFFF"/>
            <w:tcMar>
              <w:left w:w="67" w:type="dxa"/>
              <w:right w:w="67" w:type="dxa"/>
            </w:tcMar>
          </w:tcPr>
          <w:p w14:paraId="687C1B68" w14:textId="332C63A8" w:rsidR="006D4D97" w:rsidRPr="00D675EF" w:rsidRDefault="006D4D97" w:rsidP="00D675EF">
            <w:pPr>
              <w:autoSpaceDE w:val="0"/>
              <w:autoSpaceDN w:val="0"/>
              <w:adjustRightInd w:val="0"/>
              <w:spacing w:line="276" w:lineRule="auto"/>
              <w:jc w:val="left"/>
              <w:rPr>
                <w:rFonts w:eastAsia="Times New Roman"/>
                <w:snapToGrid w:val="0"/>
                <w:color w:val="auto"/>
                <w:sz w:val="18"/>
                <w:szCs w:val="18"/>
                <w:lang w:eastAsia="de-DE" w:bidi="en-US"/>
              </w:rPr>
            </w:pPr>
            <w:r w:rsidRPr="00D675EF">
              <w:rPr>
                <w:rFonts w:eastAsia="Times New Roman"/>
                <w:snapToGrid w:val="0"/>
                <w:color w:val="auto"/>
                <w:sz w:val="18"/>
                <w:szCs w:val="18"/>
                <w:lang w:eastAsia="de-DE" w:bidi="en-US"/>
              </w:rPr>
              <w:t>Case 3</w:t>
            </w:r>
          </w:p>
        </w:tc>
        <w:tc>
          <w:tcPr>
            <w:tcW w:w="739" w:type="dxa"/>
            <w:vMerge w:val="restart"/>
            <w:tcBorders>
              <w:top w:val="nil"/>
              <w:left w:val="nil"/>
              <w:bottom w:val="nil"/>
              <w:right w:val="nil"/>
            </w:tcBorders>
            <w:shd w:val="clear" w:color="auto" w:fill="FFFFFF"/>
            <w:tcMar>
              <w:left w:w="67" w:type="dxa"/>
              <w:right w:w="67" w:type="dxa"/>
            </w:tcMar>
            <w:vAlign w:val="bottom"/>
          </w:tcPr>
          <w:p w14:paraId="0071F077" w14:textId="77777777" w:rsidR="006D4D97" w:rsidRPr="00D675EF" w:rsidRDefault="006D4D97" w:rsidP="00D675EF">
            <w:pPr>
              <w:autoSpaceDE w:val="0"/>
              <w:autoSpaceDN w:val="0"/>
              <w:adjustRightInd w:val="0"/>
              <w:spacing w:line="276" w:lineRule="auto"/>
              <w:jc w:val="right"/>
              <w:rPr>
                <w:rFonts w:eastAsia="Times New Roman"/>
                <w:snapToGrid w:val="0"/>
                <w:color w:val="auto"/>
                <w:sz w:val="18"/>
                <w:szCs w:val="18"/>
                <w:lang w:eastAsia="de-DE" w:bidi="en-US"/>
              </w:rPr>
            </w:pPr>
            <w:r w:rsidRPr="00D675EF">
              <w:rPr>
                <w:rFonts w:eastAsia="Times New Roman"/>
                <w:snapToGrid w:val="0"/>
                <w:color w:val="auto"/>
                <w:sz w:val="18"/>
                <w:szCs w:val="18"/>
                <w:lang w:eastAsia="de-DE" w:bidi="en-US"/>
              </w:rPr>
              <w:t>73.35</w:t>
            </w:r>
          </w:p>
        </w:tc>
      </w:tr>
      <w:tr w:rsidR="006D4D97" w:rsidRPr="00D675EF" w14:paraId="65D9C91F" w14:textId="77777777" w:rsidTr="006D4D97">
        <w:trPr>
          <w:cantSplit/>
          <w:jc w:val="center"/>
        </w:trPr>
        <w:tc>
          <w:tcPr>
            <w:tcW w:w="4302" w:type="dxa"/>
            <w:tcBorders>
              <w:top w:val="nil"/>
              <w:left w:val="nil"/>
              <w:bottom w:val="nil"/>
              <w:right w:val="nil"/>
            </w:tcBorders>
            <w:shd w:val="clear" w:color="auto" w:fill="FFFFFF"/>
            <w:tcMar>
              <w:left w:w="67" w:type="dxa"/>
              <w:right w:w="67" w:type="dxa"/>
            </w:tcMar>
          </w:tcPr>
          <w:p w14:paraId="052048EA" w14:textId="77777777" w:rsidR="006D4D97" w:rsidRPr="00D675EF" w:rsidRDefault="006D4D97" w:rsidP="00D675EF">
            <w:pPr>
              <w:autoSpaceDE w:val="0"/>
              <w:autoSpaceDN w:val="0"/>
              <w:adjustRightInd w:val="0"/>
              <w:spacing w:line="276" w:lineRule="auto"/>
              <w:jc w:val="left"/>
              <w:rPr>
                <w:rFonts w:eastAsia="Times New Roman"/>
                <w:snapToGrid w:val="0"/>
                <w:color w:val="auto"/>
                <w:sz w:val="18"/>
                <w:szCs w:val="18"/>
                <w:lang w:eastAsia="de-DE" w:bidi="en-US"/>
              </w:rPr>
            </w:pPr>
            <w:r w:rsidRPr="00D675EF">
              <w:rPr>
                <w:rFonts w:eastAsia="Times New Roman"/>
                <w:snapToGrid w:val="0"/>
                <w:color w:val="auto"/>
                <w:sz w:val="18"/>
                <w:szCs w:val="18"/>
                <w:lang w:eastAsia="de-DE" w:bidi="en-US"/>
              </w:rPr>
              <w:t>Chose First Option</w:t>
            </w:r>
          </w:p>
        </w:tc>
        <w:tc>
          <w:tcPr>
            <w:tcW w:w="739" w:type="dxa"/>
            <w:vMerge/>
            <w:tcBorders>
              <w:top w:val="nil"/>
              <w:left w:val="nil"/>
              <w:bottom w:val="nil"/>
              <w:right w:val="nil"/>
            </w:tcBorders>
            <w:shd w:val="clear" w:color="auto" w:fill="FFFFFF"/>
            <w:tcMar>
              <w:left w:w="67" w:type="dxa"/>
              <w:right w:w="67" w:type="dxa"/>
            </w:tcMar>
            <w:vAlign w:val="bottom"/>
          </w:tcPr>
          <w:p w14:paraId="2541BC19" w14:textId="77777777" w:rsidR="006D4D97" w:rsidRPr="00D675EF" w:rsidRDefault="006D4D97" w:rsidP="00D675EF">
            <w:pPr>
              <w:autoSpaceDE w:val="0"/>
              <w:autoSpaceDN w:val="0"/>
              <w:adjustRightInd w:val="0"/>
              <w:spacing w:line="276" w:lineRule="auto"/>
              <w:jc w:val="left"/>
              <w:rPr>
                <w:rFonts w:eastAsia="Times New Roman"/>
                <w:snapToGrid w:val="0"/>
                <w:color w:val="auto"/>
                <w:sz w:val="18"/>
                <w:szCs w:val="18"/>
                <w:lang w:eastAsia="de-DE" w:bidi="en-US"/>
              </w:rPr>
            </w:pPr>
          </w:p>
        </w:tc>
      </w:tr>
      <w:tr w:rsidR="006D4D97" w:rsidRPr="00D675EF" w14:paraId="0AC0C938" w14:textId="77777777" w:rsidTr="006D4D97">
        <w:trPr>
          <w:cantSplit/>
          <w:jc w:val="center"/>
        </w:trPr>
        <w:tc>
          <w:tcPr>
            <w:tcW w:w="4302" w:type="dxa"/>
            <w:tcBorders>
              <w:top w:val="nil"/>
              <w:left w:val="nil"/>
              <w:bottom w:val="nil"/>
              <w:right w:val="nil"/>
            </w:tcBorders>
            <w:shd w:val="clear" w:color="auto" w:fill="FFFFFF"/>
            <w:tcMar>
              <w:left w:w="67" w:type="dxa"/>
              <w:right w:w="67" w:type="dxa"/>
            </w:tcMar>
          </w:tcPr>
          <w:p w14:paraId="6F059362" w14:textId="77777777" w:rsidR="006D4D97" w:rsidRPr="00D675EF" w:rsidRDefault="006D4D97" w:rsidP="00D675EF">
            <w:pPr>
              <w:autoSpaceDE w:val="0"/>
              <w:autoSpaceDN w:val="0"/>
              <w:adjustRightInd w:val="0"/>
              <w:spacing w:line="276" w:lineRule="auto"/>
              <w:jc w:val="left"/>
              <w:rPr>
                <w:rFonts w:eastAsia="Times New Roman"/>
                <w:snapToGrid w:val="0"/>
                <w:color w:val="auto"/>
                <w:sz w:val="18"/>
                <w:szCs w:val="18"/>
                <w:lang w:eastAsia="de-DE" w:bidi="en-US"/>
              </w:rPr>
            </w:pPr>
            <w:r w:rsidRPr="00D675EF">
              <w:rPr>
                <w:rFonts w:eastAsia="Times New Roman"/>
                <w:snapToGrid w:val="0"/>
                <w:color w:val="auto"/>
                <w:sz w:val="18"/>
                <w:szCs w:val="18"/>
                <w:lang w:eastAsia="de-DE" w:bidi="en-US"/>
              </w:rPr>
              <w:t>Chose Second Option</w:t>
            </w:r>
          </w:p>
        </w:tc>
        <w:tc>
          <w:tcPr>
            <w:tcW w:w="739" w:type="dxa"/>
            <w:tcBorders>
              <w:top w:val="nil"/>
              <w:left w:val="nil"/>
              <w:bottom w:val="nil"/>
              <w:right w:val="nil"/>
            </w:tcBorders>
            <w:shd w:val="clear" w:color="auto" w:fill="FFFFFF"/>
            <w:tcMar>
              <w:left w:w="67" w:type="dxa"/>
              <w:right w:w="67" w:type="dxa"/>
            </w:tcMar>
            <w:vAlign w:val="bottom"/>
          </w:tcPr>
          <w:p w14:paraId="0532D923" w14:textId="77777777" w:rsidR="006D4D97" w:rsidRPr="00D675EF" w:rsidRDefault="006D4D97" w:rsidP="00D675EF">
            <w:pPr>
              <w:autoSpaceDE w:val="0"/>
              <w:autoSpaceDN w:val="0"/>
              <w:adjustRightInd w:val="0"/>
              <w:spacing w:line="276" w:lineRule="auto"/>
              <w:jc w:val="right"/>
              <w:rPr>
                <w:rFonts w:eastAsia="Times New Roman"/>
                <w:snapToGrid w:val="0"/>
                <w:color w:val="auto"/>
                <w:sz w:val="18"/>
                <w:szCs w:val="18"/>
                <w:lang w:eastAsia="de-DE" w:bidi="en-US"/>
              </w:rPr>
            </w:pPr>
            <w:r w:rsidRPr="00D675EF">
              <w:rPr>
                <w:rFonts w:eastAsia="Times New Roman"/>
                <w:snapToGrid w:val="0"/>
                <w:color w:val="auto"/>
                <w:sz w:val="18"/>
                <w:szCs w:val="18"/>
                <w:lang w:eastAsia="de-DE" w:bidi="en-US"/>
              </w:rPr>
              <w:t>26.65</w:t>
            </w:r>
          </w:p>
        </w:tc>
      </w:tr>
      <w:tr w:rsidR="006D4D97" w:rsidRPr="00D675EF" w14:paraId="41725BAA" w14:textId="77777777" w:rsidTr="006D4D97">
        <w:trPr>
          <w:cantSplit/>
          <w:jc w:val="center"/>
        </w:trPr>
        <w:tc>
          <w:tcPr>
            <w:tcW w:w="4302" w:type="dxa"/>
            <w:tcBorders>
              <w:top w:val="nil"/>
              <w:left w:val="nil"/>
              <w:bottom w:val="nil"/>
              <w:right w:val="nil"/>
            </w:tcBorders>
            <w:shd w:val="clear" w:color="auto" w:fill="FFFFFF"/>
            <w:tcMar>
              <w:left w:w="67" w:type="dxa"/>
              <w:right w:w="67" w:type="dxa"/>
            </w:tcMar>
          </w:tcPr>
          <w:p w14:paraId="20F410FC" w14:textId="6291AB19" w:rsidR="006D4D97" w:rsidRPr="00D675EF" w:rsidRDefault="006D4D97" w:rsidP="00D675EF">
            <w:pPr>
              <w:autoSpaceDE w:val="0"/>
              <w:autoSpaceDN w:val="0"/>
              <w:adjustRightInd w:val="0"/>
              <w:spacing w:line="276" w:lineRule="auto"/>
              <w:jc w:val="left"/>
              <w:rPr>
                <w:rFonts w:eastAsia="Times New Roman"/>
                <w:snapToGrid w:val="0"/>
                <w:color w:val="auto"/>
                <w:sz w:val="18"/>
                <w:szCs w:val="18"/>
                <w:lang w:eastAsia="de-DE" w:bidi="en-US"/>
              </w:rPr>
            </w:pPr>
            <w:r w:rsidRPr="00D675EF">
              <w:rPr>
                <w:rFonts w:eastAsia="Times New Roman"/>
                <w:snapToGrid w:val="0"/>
                <w:color w:val="auto"/>
                <w:sz w:val="18"/>
                <w:szCs w:val="18"/>
                <w:lang w:eastAsia="de-DE" w:bidi="en-US"/>
              </w:rPr>
              <w:t>Case 4</w:t>
            </w:r>
          </w:p>
        </w:tc>
        <w:tc>
          <w:tcPr>
            <w:tcW w:w="739" w:type="dxa"/>
            <w:vMerge w:val="restart"/>
            <w:tcBorders>
              <w:top w:val="nil"/>
              <w:left w:val="nil"/>
              <w:bottom w:val="nil"/>
              <w:right w:val="nil"/>
            </w:tcBorders>
            <w:shd w:val="clear" w:color="auto" w:fill="FFFFFF"/>
            <w:tcMar>
              <w:left w:w="67" w:type="dxa"/>
              <w:right w:w="67" w:type="dxa"/>
            </w:tcMar>
            <w:vAlign w:val="bottom"/>
          </w:tcPr>
          <w:p w14:paraId="79FEDD07" w14:textId="77777777" w:rsidR="006D4D97" w:rsidRPr="00D675EF" w:rsidRDefault="006D4D97" w:rsidP="00D675EF">
            <w:pPr>
              <w:autoSpaceDE w:val="0"/>
              <w:autoSpaceDN w:val="0"/>
              <w:adjustRightInd w:val="0"/>
              <w:spacing w:line="276" w:lineRule="auto"/>
              <w:jc w:val="right"/>
              <w:rPr>
                <w:rFonts w:eastAsia="Times New Roman"/>
                <w:snapToGrid w:val="0"/>
                <w:color w:val="auto"/>
                <w:sz w:val="18"/>
                <w:szCs w:val="18"/>
                <w:lang w:eastAsia="de-DE" w:bidi="en-US"/>
              </w:rPr>
            </w:pPr>
            <w:r w:rsidRPr="00D675EF">
              <w:rPr>
                <w:rFonts w:eastAsia="Times New Roman"/>
                <w:snapToGrid w:val="0"/>
                <w:color w:val="auto"/>
                <w:sz w:val="18"/>
                <w:szCs w:val="18"/>
                <w:lang w:eastAsia="de-DE" w:bidi="en-US"/>
              </w:rPr>
              <w:t>69.57</w:t>
            </w:r>
          </w:p>
        </w:tc>
      </w:tr>
      <w:tr w:rsidR="006D4D97" w:rsidRPr="00D675EF" w14:paraId="20C73F31" w14:textId="77777777" w:rsidTr="006D4D97">
        <w:trPr>
          <w:cantSplit/>
          <w:jc w:val="center"/>
        </w:trPr>
        <w:tc>
          <w:tcPr>
            <w:tcW w:w="4302" w:type="dxa"/>
            <w:tcBorders>
              <w:top w:val="nil"/>
              <w:left w:val="nil"/>
              <w:bottom w:val="nil"/>
              <w:right w:val="nil"/>
            </w:tcBorders>
            <w:shd w:val="clear" w:color="auto" w:fill="FFFFFF"/>
            <w:tcMar>
              <w:left w:w="67" w:type="dxa"/>
              <w:right w:w="67" w:type="dxa"/>
            </w:tcMar>
          </w:tcPr>
          <w:p w14:paraId="5B3367FE" w14:textId="77777777" w:rsidR="006D4D97" w:rsidRPr="00D675EF" w:rsidRDefault="006D4D97" w:rsidP="00D675EF">
            <w:pPr>
              <w:autoSpaceDE w:val="0"/>
              <w:autoSpaceDN w:val="0"/>
              <w:adjustRightInd w:val="0"/>
              <w:spacing w:line="276" w:lineRule="auto"/>
              <w:jc w:val="left"/>
              <w:rPr>
                <w:rFonts w:eastAsia="Times New Roman"/>
                <w:snapToGrid w:val="0"/>
                <w:color w:val="auto"/>
                <w:sz w:val="18"/>
                <w:szCs w:val="18"/>
                <w:lang w:eastAsia="de-DE" w:bidi="en-US"/>
              </w:rPr>
            </w:pPr>
            <w:r w:rsidRPr="00D675EF">
              <w:rPr>
                <w:rFonts w:eastAsia="Times New Roman"/>
                <w:snapToGrid w:val="0"/>
                <w:color w:val="auto"/>
                <w:sz w:val="18"/>
                <w:szCs w:val="18"/>
                <w:lang w:eastAsia="de-DE" w:bidi="en-US"/>
              </w:rPr>
              <w:t>Chose First Option</w:t>
            </w:r>
          </w:p>
        </w:tc>
        <w:tc>
          <w:tcPr>
            <w:tcW w:w="739" w:type="dxa"/>
            <w:vMerge/>
            <w:tcBorders>
              <w:top w:val="nil"/>
              <w:left w:val="nil"/>
              <w:bottom w:val="nil"/>
              <w:right w:val="nil"/>
            </w:tcBorders>
            <w:shd w:val="clear" w:color="auto" w:fill="FFFFFF"/>
            <w:tcMar>
              <w:left w:w="67" w:type="dxa"/>
              <w:right w:w="67" w:type="dxa"/>
            </w:tcMar>
            <w:vAlign w:val="bottom"/>
          </w:tcPr>
          <w:p w14:paraId="71ECB421" w14:textId="77777777" w:rsidR="006D4D97" w:rsidRPr="00D675EF" w:rsidRDefault="006D4D97" w:rsidP="00D675EF">
            <w:pPr>
              <w:autoSpaceDE w:val="0"/>
              <w:autoSpaceDN w:val="0"/>
              <w:adjustRightInd w:val="0"/>
              <w:spacing w:line="276" w:lineRule="auto"/>
              <w:jc w:val="left"/>
              <w:rPr>
                <w:rFonts w:eastAsia="Times New Roman"/>
                <w:snapToGrid w:val="0"/>
                <w:color w:val="auto"/>
                <w:sz w:val="18"/>
                <w:szCs w:val="18"/>
                <w:lang w:eastAsia="de-DE" w:bidi="en-US"/>
              </w:rPr>
            </w:pPr>
          </w:p>
        </w:tc>
      </w:tr>
      <w:tr w:rsidR="006D4D97" w:rsidRPr="00D675EF" w14:paraId="1A7D1D6C" w14:textId="77777777" w:rsidTr="006D4D97">
        <w:trPr>
          <w:cantSplit/>
          <w:jc w:val="center"/>
        </w:trPr>
        <w:tc>
          <w:tcPr>
            <w:tcW w:w="4302" w:type="dxa"/>
            <w:tcBorders>
              <w:top w:val="nil"/>
              <w:left w:val="nil"/>
              <w:bottom w:val="nil"/>
              <w:right w:val="nil"/>
            </w:tcBorders>
            <w:shd w:val="clear" w:color="auto" w:fill="FFFFFF"/>
            <w:tcMar>
              <w:left w:w="67" w:type="dxa"/>
              <w:right w:w="67" w:type="dxa"/>
            </w:tcMar>
          </w:tcPr>
          <w:p w14:paraId="16CFEF2E" w14:textId="77777777" w:rsidR="006D4D97" w:rsidRPr="00D675EF" w:rsidRDefault="006D4D97" w:rsidP="00D675EF">
            <w:pPr>
              <w:autoSpaceDE w:val="0"/>
              <w:autoSpaceDN w:val="0"/>
              <w:adjustRightInd w:val="0"/>
              <w:spacing w:line="276" w:lineRule="auto"/>
              <w:jc w:val="left"/>
              <w:rPr>
                <w:rFonts w:eastAsia="Times New Roman"/>
                <w:snapToGrid w:val="0"/>
                <w:color w:val="auto"/>
                <w:sz w:val="18"/>
                <w:szCs w:val="18"/>
                <w:lang w:eastAsia="de-DE" w:bidi="en-US"/>
              </w:rPr>
            </w:pPr>
            <w:r w:rsidRPr="00D675EF">
              <w:rPr>
                <w:rFonts w:eastAsia="Times New Roman"/>
                <w:snapToGrid w:val="0"/>
                <w:color w:val="auto"/>
                <w:sz w:val="18"/>
                <w:szCs w:val="18"/>
                <w:lang w:eastAsia="de-DE" w:bidi="en-US"/>
              </w:rPr>
              <w:t>Chose Second Option</w:t>
            </w:r>
          </w:p>
        </w:tc>
        <w:tc>
          <w:tcPr>
            <w:tcW w:w="739" w:type="dxa"/>
            <w:tcBorders>
              <w:top w:val="nil"/>
              <w:left w:val="nil"/>
              <w:bottom w:val="nil"/>
              <w:right w:val="nil"/>
            </w:tcBorders>
            <w:shd w:val="clear" w:color="auto" w:fill="FFFFFF"/>
            <w:tcMar>
              <w:left w:w="67" w:type="dxa"/>
              <w:right w:w="67" w:type="dxa"/>
            </w:tcMar>
            <w:vAlign w:val="bottom"/>
          </w:tcPr>
          <w:p w14:paraId="17470450" w14:textId="77777777" w:rsidR="006D4D97" w:rsidRPr="00D675EF" w:rsidRDefault="006D4D97" w:rsidP="00D675EF">
            <w:pPr>
              <w:autoSpaceDE w:val="0"/>
              <w:autoSpaceDN w:val="0"/>
              <w:adjustRightInd w:val="0"/>
              <w:spacing w:line="276" w:lineRule="auto"/>
              <w:jc w:val="right"/>
              <w:rPr>
                <w:rFonts w:eastAsia="Times New Roman"/>
                <w:snapToGrid w:val="0"/>
                <w:color w:val="auto"/>
                <w:sz w:val="18"/>
                <w:szCs w:val="18"/>
                <w:lang w:eastAsia="de-DE" w:bidi="en-US"/>
              </w:rPr>
            </w:pPr>
            <w:r w:rsidRPr="00D675EF">
              <w:rPr>
                <w:rFonts w:eastAsia="Times New Roman"/>
                <w:snapToGrid w:val="0"/>
                <w:color w:val="auto"/>
                <w:sz w:val="18"/>
                <w:szCs w:val="18"/>
                <w:lang w:eastAsia="de-DE" w:bidi="en-US"/>
              </w:rPr>
              <w:t>30.43</w:t>
            </w:r>
          </w:p>
        </w:tc>
      </w:tr>
      <w:tr w:rsidR="006D4D97" w:rsidRPr="00D675EF" w14:paraId="6AC2BD4E" w14:textId="77777777" w:rsidTr="006D4D97">
        <w:trPr>
          <w:cantSplit/>
          <w:jc w:val="center"/>
        </w:trPr>
        <w:tc>
          <w:tcPr>
            <w:tcW w:w="4302" w:type="dxa"/>
            <w:tcBorders>
              <w:top w:val="nil"/>
              <w:left w:val="nil"/>
              <w:bottom w:val="nil"/>
              <w:right w:val="nil"/>
            </w:tcBorders>
            <w:shd w:val="clear" w:color="auto" w:fill="FFFFFF"/>
            <w:tcMar>
              <w:left w:w="67" w:type="dxa"/>
              <w:right w:w="67" w:type="dxa"/>
            </w:tcMar>
          </w:tcPr>
          <w:p w14:paraId="4CDE8017" w14:textId="6ACED3B0" w:rsidR="006D4D97" w:rsidRPr="00D675EF" w:rsidRDefault="006D4D97" w:rsidP="00D675EF">
            <w:pPr>
              <w:autoSpaceDE w:val="0"/>
              <w:autoSpaceDN w:val="0"/>
              <w:adjustRightInd w:val="0"/>
              <w:spacing w:line="276" w:lineRule="auto"/>
              <w:jc w:val="left"/>
              <w:rPr>
                <w:rFonts w:eastAsia="Times New Roman"/>
                <w:snapToGrid w:val="0"/>
                <w:color w:val="auto"/>
                <w:sz w:val="18"/>
                <w:szCs w:val="18"/>
                <w:lang w:eastAsia="de-DE" w:bidi="en-US"/>
              </w:rPr>
            </w:pPr>
            <w:r w:rsidRPr="00D675EF">
              <w:rPr>
                <w:rFonts w:eastAsia="Times New Roman"/>
                <w:snapToGrid w:val="0"/>
                <w:color w:val="auto"/>
                <w:sz w:val="18"/>
                <w:szCs w:val="18"/>
                <w:lang w:eastAsia="de-DE" w:bidi="en-US"/>
              </w:rPr>
              <w:t>Case 5</w:t>
            </w:r>
          </w:p>
        </w:tc>
        <w:tc>
          <w:tcPr>
            <w:tcW w:w="739" w:type="dxa"/>
            <w:vMerge w:val="restart"/>
            <w:tcBorders>
              <w:top w:val="nil"/>
              <w:left w:val="nil"/>
              <w:bottom w:val="nil"/>
              <w:right w:val="nil"/>
            </w:tcBorders>
            <w:shd w:val="clear" w:color="auto" w:fill="FFFFFF"/>
            <w:tcMar>
              <w:left w:w="67" w:type="dxa"/>
              <w:right w:w="67" w:type="dxa"/>
            </w:tcMar>
            <w:vAlign w:val="bottom"/>
          </w:tcPr>
          <w:p w14:paraId="7B96FF08" w14:textId="77777777" w:rsidR="006D4D97" w:rsidRPr="00D675EF" w:rsidRDefault="006D4D97" w:rsidP="00D675EF">
            <w:pPr>
              <w:autoSpaceDE w:val="0"/>
              <w:autoSpaceDN w:val="0"/>
              <w:adjustRightInd w:val="0"/>
              <w:spacing w:line="276" w:lineRule="auto"/>
              <w:jc w:val="right"/>
              <w:rPr>
                <w:rFonts w:eastAsia="Times New Roman"/>
                <w:snapToGrid w:val="0"/>
                <w:color w:val="auto"/>
                <w:sz w:val="18"/>
                <w:szCs w:val="18"/>
                <w:lang w:eastAsia="de-DE" w:bidi="en-US"/>
              </w:rPr>
            </w:pPr>
            <w:r w:rsidRPr="00D675EF">
              <w:rPr>
                <w:rFonts w:eastAsia="Times New Roman"/>
                <w:snapToGrid w:val="0"/>
                <w:color w:val="auto"/>
                <w:sz w:val="18"/>
                <w:szCs w:val="18"/>
                <w:lang w:eastAsia="de-DE" w:bidi="en-US"/>
              </w:rPr>
              <w:t>59.47</w:t>
            </w:r>
          </w:p>
        </w:tc>
      </w:tr>
      <w:tr w:rsidR="006D4D97" w:rsidRPr="00D675EF" w14:paraId="0D13E86C" w14:textId="77777777" w:rsidTr="006D4D97">
        <w:trPr>
          <w:cantSplit/>
          <w:jc w:val="center"/>
        </w:trPr>
        <w:tc>
          <w:tcPr>
            <w:tcW w:w="4302" w:type="dxa"/>
            <w:tcBorders>
              <w:top w:val="nil"/>
              <w:left w:val="nil"/>
              <w:bottom w:val="nil"/>
              <w:right w:val="nil"/>
            </w:tcBorders>
            <w:shd w:val="clear" w:color="auto" w:fill="FFFFFF"/>
            <w:tcMar>
              <w:left w:w="67" w:type="dxa"/>
              <w:right w:w="67" w:type="dxa"/>
            </w:tcMar>
          </w:tcPr>
          <w:p w14:paraId="4BE54CA6" w14:textId="77777777" w:rsidR="006D4D97" w:rsidRPr="00D675EF" w:rsidRDefault="006D4D97" w:rsidP="00D675EF">
            <w:pPr>
              <w:autoSpaceDE w:val="0"/>
              <w:autoSpaceDN w:val="0"/>
              <w:adjustRightInd w:val="0"/>
              <w:spacing w:line="276" w:lineRule="auto"/>
              <w:jc w:val="left"/>
              <w:rPr>
                <w:rFonts w:eastAsia="Times New Roman"/>
                <w:snapToGrid w:val="0"/>
                <w:color w:val="auto"/>
                <w:sz w:val="18"/>
                <w:szCs w:val="18"/>
                <w:lang w:eastAsia="de-DE" w:bidi="en-US"/>
              </w:rPr>
            </w:pPr>
            <w:r w:rsidRPr="00D675EF">
              <w:rPr>
                <w:rFonts w:eastAsia="Times New Roman"/>
                <w:snapToGrid w:val="0"/>
                <w:color w:val="auto"/>
                <w:sz w:val="18"/>
                <w:szCs w:val="18"/>
                <w:lang w:eastAsia="de-DE" w:bidi="en-US"/>
              </w:rPr>
              <w:t>Chose First Option</w:t>
            </w:r>
          </w:p>
        </w:tc>
        <w:tc>
          <w:tcPr>
            <w:tcW w:w="739" w:type="dxa"/>
            <w:vMerge/>
            <w:tcBorders>
              <w:top w:val="nil"/>
              <w:left w:val="nil"/>
              <w:bottom w:val="nil"/>
              <w:right w:val="nil"/>
            </w:tcBorders>
            <w:shd w:val="clear" w:color="auto" w:fill="FFFFFF"/>
            <w:tcMar>
              <w:left w:w="67" w:type="dxa"/>
              <w:right w:w="67" w:type="dxa"/>
            </w:tcMar>
            <w:vAlign w:val="bottom"/>
          </w:tcPr>
          <w:p w14:paraId="28A99708" w14:textId="77777777" w:rsidR="006D4D97" w:rsidRPr="00D675EF" w:rsidRDefault="006D4D97" w:rsidP="00D675EF">
            <w:pPr>
              <w:autoSpaceDE w:val="0"/>
              <w:autoSpaceDN w:val="0"/>
              <w:adjustRightInd w:val="0"/>
              <w:spacing w:line="276" w:lineRule="auto"/>
              <w:jc w:val="left"/>
              <w:rPr>
                <w:rFonts w:eastAsia="Times New Roman"/>
                <w:snapToGrid w:val="0"/>
                <w:color w:val="auto"/>
                <w:sz w:val="18"/>
                <w:szCs w:val="18"/>
                <w:lang w:eastAsia="de-DE" w:bidi="en-US"/>
              </w:rPr>
            </w:pPr>
          </w:p>
        </w:tc>
      </w:tr>
      <w:tr w:rsidR="006D4D97" w:rsidRPr="00D675EF" w14:paraId="4AD9ECF4" w14:textId="77777777" w:rsidTr="006D4D97">
        <w:trPr>
          <w:cantSplit/>
          <w:jc w:val="center"/>
        </w:trPr>
        <w:tc>
          <w:tcPr>
            <w:tcW w:w="4302" w:type="dxa"/>
            <w:tcBorders>
              <w:top w:val="nil"/>
              <w:left w:val="nil"/>
              <w:bottom w:val="nil"/>
              <w:right w:val="nil"/>
            </w:tcBorders>
            <w:shd w:val="clear" w:color="auto" w:fill="FFFFFF"/>
            <w:tcMar>
              <w:left w:w="67" w:type="dxa"/>
              <w:right w:w="67" w:type="dxa"/>
            </w:tcMar>
          </w:tcPr>
          <w:p w14:paraId="4FC83AE5" w14:textId="77777777" w:rsidR="006D4D97" w:rsidRPr="00D675EF" w:rsidRDefault="006D4D97" w:rsidP="00D675EF">
            <w:pPr>
              <w:autoSpaceDE w:val="0"/>
              <w:autoSpaceDN w:val="0"/>
              <w:adjustRightInd w:val="0"/>
              <w:spacing w:line="276" w:lineRule="auto"/>
              <w:jc w:val="left"/>
              <w:rPr>
                <w:rFonts w:eastAsia="Times New Roman"/>
                <w:snapToGrid w:val="0"/>
                <w:color w:val="auto"/>
                <w:sz w:val="18"/>
                <w:szCs w:val="18"/>
                <w:lang w:eastAsia="de-DE" w:bidi="en-US"/>
              </w:rPr>
            </w:pPr>
            <w:r w:rsidRPr="00D675EF">
              <w:rPr>
                <w:rFonts w:eastAsia="Times New Roman"/>
                <w:snapToGrid w:val="0"/>
                <w:color w:val="auto"/>
                <w:sz w:val="18"/>
                <w:szCs w:val="18"/>
                <w:lang w:eastAsia="de-DE" w:bidi="en-US"/>
              </w:rPr>
              <w:t>Chose Second Option</w:t>
            </w:r>
          </w:p>
        </w:tc>
        <w:tc>
          <w:tcPr>
            <w:tcW w:w="739" w:type="dxa"/>
            <w:tcBorders>
              <w:top w:val="nil"/>
              <w:left w:val="nil"/>
              <w:bottom w:val="nil"/>
              <w:right w:val="nil"/>
            </w:tcBorders>
            <w:shd w:val="clear" w:color="auto" w:fill="FFFFFF"/>
            <w:tcMar>
              <w:left w:w="67" w:type="dxa"/>
              <w:right w:w="67" w:type="dxa"/>
            </w:tcMar>
            <w:vAlign w:val="bottom"/>
          </w:tcPr>
          <w:p w14:paraId="38B9CC28" w14:textId="77777777" w:rsidR="006D4D97" w:rsidRPr="00D675EF" w:rsidRDefault="006D4D97" w:rsidP="00D675EF">
            <w:pPr>
              <w:autoSpaceDE w:val="0"/>
              <w:autoSpaceDN w:val="0"/>
              <w:adjustRightInd w:val="0"/>
              <w:spacing w:line="276" w:lineRule="auto"/>
              <w:jc w:val="right"/>
              <w:rPr>
                <w:rFonts w:eastAsia="Times New Roman"/>
                <w:snapToGrid w:val="0"/>
                <w:color w:val="auto"/>
                <w:sz w:val="18"/>
                <w:szCs w:val="18"/>
                <w:lang w:eastAsia="de-DE" w:bidi="en-US"/>
              </w:rPr>
            </w:pPr>
            <w:r w:rsidRPr="00D675EF">
              <w:rPr>
                <w:rFonts w:eastAsia="Times New Roman"/>
                <w:snapToGrid w:val="0"/>
                <w:color w:val="auto"/>
                <w:sz w:val="18"/>
                <w:szCs w:val="18"/>
                <w:lang w:eastAsia="de-DE" w:bidi="en-US"/>
              </w:rPr>
              <w:t>40.53</w:t>
            </w:r>
          </w:p>
        </w:tc>
      </w:tr>
      <w:tr w:rsidR="006D4D97" w:rsidRPr="00D675EF" w14:paraId="00C3BFBB" w14:textId="77777777" w:rsidTr="006D4D97">
        <w:trPr>
          <w:cantSplit/>
          <w:jc w:val="center"/>
        </w:trPr>
        <w:tc>
          <w:tcPr>
            <w:tcW w:w="4302" w:type="dxa"/>
            <w:tcBorders>
              <w:top w:val="nil"/>
              <w:left w:val="nil"/>
              <w:bottom w:val="nil"/>
              <w:right w:val="nil"/>
            </w:tcBorders>
            <w:shd w:val="clear" w:color="auto" w:fill="FFFFFF"/>
            <w:tcMar>
              <w:left w:w="67" w:type="dxa"/>
              <w:right w:w="67" w:type="dxa"/>
            </w:tcMar>
          </w:tcPr>
          <w:p w14:paraId="25641EFD" w14:textId="69EF3EC0" w:rsidR="006D4D97" w:rsidRPr="00D675EF" w:rsidRDefault="006D4D97" w:rsidP="00D675EF">
            <w:pPr>
              <w:autoSpaceDE w:val="0"/>
              <w:autoSpaceDN w:val="0"/>
              <w:adjustRightInd w:val="0"/>
              <w:spacing w:line="276" w:lineRule="auto"/>
              <w:jc w:val="left"/>
              <w:rPr>
                <w:rFonts w:eastAsia="Times New Roman"/>
                <w:snapToGrid w:val="0"/>
                <w:color w:val="auto"/>
                <w:sz w:val="18"/>
                <w:szCs w:val="18"/>
                <w:lang w:eastAsia="de-DE" w:bidi="en-US"/>
              </w:rPr>
            </w:pPr>
            <w:r w:rsidRPr="00D675EF">
              <w:rPr>
                <w:rFonts w:eastAsia="Times New Roman"/>
                <w:snapToGrid w:val="0"/>
                <w:color w:val="auto"/>
                <w:sz w:val="18"/>
                <w:szCs w:val="18"/>
                <w:lang w:eastAsia="de-DE" w:bidi="en-US"/>
              </w:rPr>
              <w:t>Case 6</w:t>
            </w:r>
          </w:p>
        </w:tc>
        <w:tc>
          <w:tcPr>
            <w:tcW w:w="739" w:type="dxa"/>
            <w:vMerge w:val="restart"/>
            <w:tcBorders>
              <w:top w:val="nil"/>
              <w:left w:val="nil"/>
              <w:bottom w:val="nil"/>
              <w:right w:val="nil"/>
            </w:tcBorders>
            <w:shd w:val="clear" w:color="auto" w:fill="FFFFFF"/>
            <w:tcMar>
              <w:left w:w="67" w:type="dxa"/>
              <w:right w:w="67" w:type="dxa"/>
            </w:tcMar>
            <w:vAlign w:val="bottom"/>
          </w:tcPr>
          <w:p w14:paraId="2B233562" w14:textId="77777777" w:rsidR="006D4D97" w:rsidRPr="00D675EF" w:rsidRDefault="006D4D97" w:rsidP="00D675EF">
            <w:pPr>
              <w:autoSpaceDE w:val="0"/>
              <w:autoSpaceDN w:val="0"/>
              <w:adjustRightInd w:val="0"/>
              <w:spacing w:line="276" w:lineRule="auto"/>
              <w:jc w:val="right"/>
              <w:rPr>
                <w:rFonts w:eastAsia="Times New Roman"/>
                <w:snapToGrid w:val="0"/>
                <w:color w:val="auto"/>
                <w:sz w:val="18"/>
                <w:szCs w:val="18"/>
                <w:lang w:eastAsia="de-DE" w:bidi="en-US"/>
              </w:rPr>
            </w:pPr>
            <w:r w:rsidRPr="00D675EF">
              <w:rPr>
                <w:rFonts w:eastAsia="Times New Roman"/>
                <w:snapToGrid w:val="0"/>
                <w:color w:val="auto"/>
                <w:sz w:val="18"/>
                <w:szCs w:val="18"/>
                <w:lang w:eastAsia="de-DE" w:bidi="en-US"/>
              </w:rPr>
              <w:t>26.93</w:t>
            </w:r>
          </w:p>
        </w:tc>
      </w:tr>
      <w:tr w:rsidR="006D4D97" w:rsidRPr="00D675EF" w14:paraId="73226A44" w14:textId="77777777" w:rsidTr="006D4D97">
        <w:trPr>
          <w:cantSplit/>
          <w:jc w:val="center"/>
        </w:trPr>
        <w:tc>
          <w:tcPr>
            <w:tcW w:w="4302" w:type="dxa"/>
            <w:tcBorders>
              <w:top w:val="nil"/>
              <w:left w:val="nil"/>
              <w:bottom w:val="nil"/>
              <w:right w:val="nil"/>
            </w:tcBorders>
            <w:shd w:val="clear" w:color="auto" w:fill="FFFFFF"/>
            <w:tcMar>
              <w:left w:w="67" w:type="dxa"/>
              <w:right w:w="67" w:type="dxa"/>
            </w:tcMar>
          </w:tcPr>
          <w:p w14:paraId="709F1537" w14:textId="77777777" w:rsidR="006D4D97" w:rsidRPr="00D675EF" w:rsidRDefault="006D4D97" w:rsidP="00D675EF">
            <w:pPr>
              <w:autoSpaceDE w:val="0"/>
              <w:autoSpaceDN w:val="0"/>
              <w:adjustRightInd w:val="0"/>
              <w:spacing w:line="276" w:lineRule="auto"/>
              <w:jc w:val="left"/>
              <w:rPr>
                <w:rFonts w:eastAsia="Times New Roman"/>
                <w:snapToGrid w:val="0"/>
                <w:color w:val="auto"/>
                <w:sz w:val="18"/>
                <w:szCs w:val="18"/>
                <w:lang w:eastAsia="de-DE" w:bidi="en-US"/>
              </w:rPr>
            </w:pPr>
            <w:r w:rsidRPr="00D675EF">
              <w:rPr>
                <w:rFonts w:eastAsia="Times New Roman"/>
                <w:snapToGrid w:val="0"/>
                <w:color w:val="auto"/>
                <w:sz w:val="18"/>
                <w:szCs w:val="18"/>
                <w:lang w:eastAsia="de-DE" w:bidi="en-US"/>
              </w:rPr>
              <w:t>Chose First Option</w:t>
            </w:r>
          </w:p>
        </w:tc>
        <w:tc>
          <w:tcPr>
            <w:tcW w:w="739" w:type="dxa"/>
            <w:vMerge/>
            <w:tcBorders>
              <w:top w:val="nil"/>
              <w:left w:val="nil"/>
              <w:bottom w:val="nil"/>
              <w:right w:val="nil"/>
            </w:tcBorders>
            <w:shd w:val="clear" w:color="auto" w:fill="FFFFFF"/>
            <w:tcMar>
              <w:left w:w="67" w:type="dxa"/>
              <w:right w:w="67" w:type="dxa"/>
            </w:tcMar>
            <w:vAlign w:val="bottom"/>
          </w:tcPr>
          <w:p w14:paraId="1FAAB65A" w14:textId="77777777" w:rsidR="006D4D97" w:rsidRPr="00D675EF" w:rsidRDefault="006D4D97" w:rsidP="00D675EF">
            <w:pPr>
              <w:autoSpaceDE w:val="0"/>
              <w:autoSpaceDN w:val="0"/>
              <w:adjustRightInd w:val="0"/>
              <w:spacing w:line="276" w:lineRule="auto"/>
              <w:jc w:val="left"/>
              <w:rPr>
                <w:rFonts w:eastAsia="Times New Roman"/>
                <w:snapToGrid w:val="0"/>
                <w:color w:val="auto"/>
                <w:sz w:val="18"/>
                <w:szCs w:val="18"/>
                <w:lang w:eastAsia="de-DE" w:bidi="en-US"/>
              </w:rPr>
            </w:pPr>
          </w:p>
        </w:tc>
      </w:tr>
      <w:tr w:rsidR="006D4D97" w:rsidRPr="00D675EF" w14:paraId="0C2BB9E3" w14:textId="77777777" w:rsidTr="006D4D97">
        <w:trPr>
          <w:cantSplit/>
          <w:jc w:val="center"/>
        </w:trPr>
        <w:tc>
          <w:tcPr>
            <w:tcW w:w="4302" w:type="dxa"/>
            <w:tcBorders>
              <w:top w:val="nil"/>
              <w:left w:val="nil"/>
              <w:bottom w:val="nil"/>
              <w:right w:val="nil"/>
            </w:tcBorders>
            <w:shd w:val="clear" w:color="auto" w:fill="FFFFFF"/>
            <w:tcMar>
              <w:left w:w="67" w:type="dxa"/>
              <w:right w:w="67" w:type="dxa"/>
            </w:tcMar>
          </w:tcPr>
          <w:p w14:paraId="0A53AF2A" w14:textId="77777777" w:rsidR="006D4D97" w:rsidRPr="00D675EF" w:rsidRDefault="006D4D97" w:rsidP="00D675EF">
            <w:pPr>
              <w:autoSpaceDE w:val="0"/>
              <w:autoSpaceDN w:val="0"/>
              <w:adjustRightInd w:val="0"/>
              <w:spacing w:line="276" w:lineRule="auto"/>
              <w:jc w:val="left"/>
              <w:rPr>
                <w:rFonts w:eastAsia="Times New Roman"/>
                <w:snapToGrid w:val="0"/>
                <w:color w:val="auto"/>
                <w:sz w:val="18"/>
                <w:szCs w:val="18"/>
                <w:lang w:eastAsia="de-DE" w:bidi="en-US"/>
              </w:rPr>
            </w:pPr>
            <w:r w:rsidRPr="00D675EF">
              <w:rPr>
                <w:rFonts w:eastAsia="Times New Roman"/>
                <w:snapToGrid w:val="0"/>
                <w:color w:val="auto"/>
                <w:sz w:val="18"/>
                <w:szCs w:val="18"/>
                <w:lang w:eastAsia="de-DE" w:bidi="en-US"/>
              </w:rPr>
              <w:t>Chose Second Option</w:t>
            </w:r>
          </w:p>
        </w:tc>
        <w:tc>
          <w:tcPr>
            <w:tcW w:w="739" w:type="dxa"/>
            <w:tcBorders>
              <w:top w:val="nil"/>
              <w:left w:val="nil"/>
              <w:bottom w:val="nil"/>
              <w:right w:val="nil"/>
            </w:tcBorders>
            <w:shd w:val="clear" w:color="auto" w:fill="FFFFFF"/>
            <w:tcMar>
              <w:left w:w="67" w:type="dxa"/>
              <w:right w:w="67" w:type="dxa"/>
            </w:tcMar>
            <w:vAlign w:val="bottom"/>
          </w:tcPr>
          <w:p w14:paraId="35FB7E5E" w14:textId="77777777" w:rsidR="006D4D97" w:rsidRPr="00D675EF" w:rsidRDefault="006D4D97" w:rsidP="00D675EF">
            <w:pPr>
              <w:autoSpaceDE w:val="0"/>
              <w:autoSpaceDN w:val="0"/>
              <w:adjustRightInd w:val="0"/>
              <w:spacing w:line="276" w:lineRule="auto"/>
              <w:jc w:val="right"/>
              <w:rPr>
                <w:rFonts w:eastAsia="Times New Roman"/>
                <w:snapToGrid w:val="0"/>
                <w:color w:val="auto"/>
                <w:sz w:val="18"/>
                <w:szCs w:val="18"/>
                <w:lang w:eastAsia="de-DE" w:bidi="en-US"/>
              </w:rPr>
            </w:pPr>
            <w:r w:rsidRPr="00D675EF">
              <w:rPr>
                <w:rFonts w:eastAsia="Times New Roman"/>
                <w:snapToGrid w:val="0"/>
                <w:color w:val="auto"/>
                <w:sz w:val="18"/>
                <w:szCs w:val="18"/>
                <w:lang w:eastAsia="de-DE" w:bidi="en-US"/>
              </w:rPr>
              <w:t>73.07</w:t>
            </w:r>
          </w:p>
        </w:tc>
      </w:tr>
      <w:tr w:rsidR="006D4D97" w:rsidRPr="00D675EF" w14:paraId="75086C6F" w14:textId="77777777" w:rsidTr="006D4D97">
        <w:trPr>
          <w:cantSplit/>
          <w:jc w:val="center"/>
        </w:trPr>
        <w:tc>
          <w:tcPr>
            <w:tcW w:w="4302" w:type="dxa"/>
            <w:tcBorders>
              <w:top w:val="nil"/>
              <w:left w:val="nil"/>
              <w:bottom w:val="nil"/>
              <w:right w:val="nil"/>
            </w:tcBorders>
            <w:shd w:val="clear" w:color="auto" w:fill="FFFFFF"/>
            <w:tcMar>
              <w:left w:w="67" w:type="dxa"/>
              <w:right w:w="67" w:type="dxa"/>
            </w:tcMar>
          </w:tcPr>
          <w:p w14:paraId="0486F5DC" w14:textId="5F3EE5A6" w:rsidR="006D4D97" w:rsidRPr="00D675EF" w:rsidRDefault="006D4D97" w:rsidP="00D675EF">
            <w:pPr>
              <w:autoSpaceDE w:val="0"/>
              <w:autoSpaceDN w:val="0"/>
              <w:adjustRightInd w:val="0"/>
              <w:spacing w:line="276" w:lineRule="auto"/>
              <w:jc w:val="left"/>
              <w:rPr>
                <w:rFonts w:eastAsia="Times New Roman"/>
                <w:snapToGrid w:val="0"/>
                <w:color w:val="auto"/>
                <w:sz w:val="18"/>
                <w:szCs w:val="18"/>
                <w:lang w:eastAsia="de-DE" w:bidi="en-US"/>
              </w:rPr>
            </w:pPr>
            <w:r w:rsidRPr="00D675EF">
              <w:rPr>
                <w:rFonts w:eastAsia="Times New Roman"/>
                <w:snapToGrid w:val="0"/>
                <w:color w:val="auto"/>
                <w:sz w:val="18"/>
                <w:szCs w:val="18"/>
                <w:lang w:eastAsia="de-DE" w:bidi="en-US"/>
              </w:rPr>
              <w:t>Case 7</w:t>
            </w:r>
          </w:p>
        </w:tc>
        <w:tc>
          <w:tcPr>
            <w:tcW w:w="739" w:type="dxa"/>
            <w:vMerge w:val="restart"/>
            <w:tcBorders>
              <w:top w:val="nil"/>
              <w:left w:val="nil"/>
              <w:bottom w:val="nil"/>
              <w:right w:val="nil"/>
            </w:tcBorders>
            <w:shd w:val="clear" w:color="auto" w:fill="FFFFFF"/>
            <w:tcMar>
              <w:left w:w="67" w:type="dxa"/>
              <w:right w:w="67" w:type="dxa"/>
            </w:tcMar>
            <w:vAlign w:val="bottom"/>
          </w:tcPr>
          <w:p w14:paraId="403CBC16" w14:textId="77777777" w:rsidR="006D4D97" w:rsidRPr="00D675EF" w:rsidRDefault="006D4D97" w:rsidP="00D675EF">
            <w:pPr>
              <w:autoSpaceDE w:val="0"/>
              <w:autoSpaceDN w:val="0"/>
              <w:adjustRightInd w:val="0"/>
              <w:spacing w:line="276" w:lineRule="auto"/>
              <w:jc w:val="right"/>
              <w:rPr>
                <w:rFonts w:eastAsia="Times New Roman"/>
                <w:snapToGrid w:val="0"/>
                <w:color w:val="auto"/>
                <w:sz w:val="18"/>
                <w:szCs w:val="18"/>
                <w:lang w:eastAsia="de-DE" w:bidi="en-US"/>
              </w:rPr>
            </w:pPr>
            <w:r w:rsidRPr="00D675EF">
              <w:rPr>
                <w:rFonts w:eastAsia="Times New Roman"/>
                <w:snapToGrid w:val="0"/>
                <w:color w:val="auto"/>
                <w:sz w:val="18"/>
                <w:szCs w:val="18"/>
                <w:lang w:eastAsia="de-DE" w:bidi="en-US"/>
              </w:rPr>
              <w:t>20.76</w:t>
            </w:r>
          </w:p>
        </w:tc>
      </w:tr>
      <w:tr w:rsidR="006D4D97" w:rsidRPr="00D675EF" w14:paraId="2E7631CF" w14:textId="77777777" w:rsidTr="006D4D97">
        <w:trPr>
          <w:cantSplit/>
          <w:jc w:val="center"/>
        </w:trPr>
        <w:tc>
          <w:tcPr>
            <w:tcW w:w="4302" w:type="dxa"/>
            <w:tcBorders>
              <w:top w:val="nil"/>
              <w:left w:val="nil"/>
              <w:bottom w:val="nil"/>
              <w:right w:val="nil"/>
            </w:tcBorders>
            <w:shd w:val="clear" w:color="auto" w:fill="FFFFFF"/>
            <w:tcMar>
              <w:left w:w="67" w:type="dxa"/>
              <w:right w:w="67" w:type="dxa"/>
            </w:tcMar>
          </w:tcPr>
          <w:p w14:paraId="5F34D35C" w14:textId="77777777" w:rsidR="006D4D97" w:rsidRPr="00D675EF" w:rsidRDefault="006D4D97" w:rsidP="00D675EF">
            <w:pPr>
              <w:autoSpaceDE w:val="0"/>
              <w:autoSpaceDN w:val="0"/>
              <w:adjustRightInd w:val="0"/>
              <w:spacing w:line="276" w:lineRule="auto"/>
              <w:jc w:val="left"/>
              <w:rPr>
                <w:rFonts w:eastAsia="Times New Roman"/>
                <w:snapToGrid w:val="0"/>
                <w:color w:val="auto"/>
                <w:sz w:val="18"/>
                <w:szCs w:val="18"/>
                <w:lang w:eastAsia="de-DE" w:bidi="en-US"/>
              </w:rPr>
            </w:pPr>
            <w:r w:rsidRPr="00D675EF">
              <w:rPr>
                <w:rFonts w:eastAsia="Times New Roman"/>
                <w:snapToGrid w:val="0"/>
                <w:color w:val="auto"/>
                <w:sz w:val="18"/>
                <w:szCs w:val="18"/>
                <w:lang w:eastAsia="de-DE" w:bidi="en-US"/>
              </w:rPr>
              <w:t>Chose First Option</w:t>
            </w:r>
          </w:p>
        </w:tc>
        <w:tc>
          <w:tcPr>
            <w:tcW w:w="739" w:type="dxa"/>
            <w:vMerge/>
            <w:tcBorders>
              <w:top w:val="nil"/>
              <w:left w:val="nil"/>
              <w:bottom w:val="nil"/>
              <w:right w:val="nil"/>
            </w:tcBorders>
            <w:shd w:val="clear" w:color="auto" w:fill="FFFFFF"/>
            <w:tcMar>
              <w:left w:w="67" w:type="dxa"/>
              <w:right w:w="67" w:type="dxa"/>
            </w:tcMar>
            <w:vAlign w:val="bottom"/>
          </w:tcPr>
          <w:p w14:paraId="19640DE8" w14:textId="77777777" w:rsidR="006D4D97" w:rsidRPr="00D675EF" w:rsidRDefault="006D4D97" w:rsidP="00D675EF">
            <w:pPr>
              <w:autoSpaceDE w:val="0"/>
              <w:autoSpaceDN w:val="0"/>
              <w:adjustRightInd w:val="0"/>
              <w:spacing w:line="276" w:lineRule="auto"/>
              <w:jc w:val="left"/>
              <w:rPr>
                <w:rFonts w:eastAsia="Times New Roman"/>
                <w:snapToGrid w:val="0"/>
                <w:color w:val="auto"/>
                <w:sz w:val="18"/>
                <w:szCs w:val="18"/>
                <w:lang w:eastAsia="de-DE" w:bidi="en-US"/>
              </w:rPr>
            </w:pPr>
          </w:p>
        </w:tc>
      </w:tr>
      <w:tr w:rsidR="006D4D97" w:rsidRPr="00D675EF" w14:paraId="227BF240" w14:textId="77777777" w:rsidTr="006D4D97">
        <w:trPr>
          <w:cantSplit/>
          <w:jc w:val="center"/>
        </w:trPr>
        <w:tc>
          <w:tcPr>
            <w:tcW w:w="4302" w:type="dxa"/>
            <w:tcBorders>
              <w:top w:val="nil"/>
              <w:left w:val="nil"/>
              <w:bottom w:val="nil"/>
              <w:right w:val="nil"/>
            </w:tcBorders>
            <w:shd w:val="clear" w:color="auto" w:fill="FFFFFF"/>
            <w:tcMar>
              <w:left w:w="67" w:type="dxa"/>
              <w:right w:w="67" w:type="dxa"/>
            </w:tcMar>
          </w:tcPr>
          <w:p w14:paraId="07619257" w14:textId="77777777" w:rsidR="006D4D97" w:rsidRPr="00D675EF" w:rsidRDefault="006D4D97" w:rsidP="00D675EF">
            <w:pPr>
              <w:autoSpaceDE w:val="0"/>
              <w:autoSpaceDN w:val="0"/>
              <w:adjustRightInd w:val="0"/>
              <w:spacing w:line="276" w:lineRule="auto"/>
              <w:jc w:val="left"/>
              <w:rPr>
                <w:rFonts w:eastAsia="Times New Roman"/>
                <w:snapToGrid w:val="0"/>
                <w:color w:val="auto"/>
                <w:sz w:val="18"/>
                <w:szCs w:val="18"/>
                <w:lang w:eastAsia="de-DE" w:bidi="en-US"/>
              </w:rPr>
            </w:pPr>
            <w:r w:rsidRPr="00D675EF">
              <w:rPr>
                <w:rFonts w:eastAsia="Times New Roman"/>
                <w:snapToGrid w:val="0"/>
                <w:color w:val="auto"/>
                <w:sz w:val="18"/>
                <w:szCs w:val="18"/>
                <w:lang w:eastAsia="de-DE" w:bidi="en-US"/>
              </w:rPr>
              <w:t>Chose Second Option</w:t>
            </w:r>
          </w:p>
        </w:tc>
        <w:tc>
          <w:tcPr>
            <w:tcW w:w="739" w:type="dxa"/>
            <w:tcBorders>
              <w:top w:val="nil"/>
              <w:left w:val="nil"/>
              <w:bottom w:val="nil"/>
              <w:right w:val="nil"/>
            </w:tcBorders>
            <w:shd w:val="clear" w:color="auto" w:fill="FFFFFF"/>
            <w:tcMar>
              <w:left w:w="67" w:type="dxa"/>
              <w:right w:w="67" w:type="dxa"/>
            </w:tcMar>
            <w:vAlign w:val="bottom"/>
          </w:tcPr>
          <w:p w14:paraId="0AA6223B" w14:textId="77777777" w:rsidR="006D4D97" w:rsidRPr="00D675EF" w:rsidRDefault="006D4D97" w:rsidP="00D675EF">
            <w:pPr>
              <w:autoSpaceDE w:val="0"/>
              <w:autoSpaceDN w:val="0"/>
              <w:adjustRightInd w:val="0"/>
              <w:spacing w:line="276" w:lineRule="auto"/>
              <w:jc w:val="right"/>
              <w:rPr>
                <w:rFonts w:eastAsia="Times New Roman"/>
                <w:snapToGrid w:val="0"/>
                <w:color w:val="auto"/>
                <w:sz w:val="18"/>
                <w:szCs w:val="18"/>
                <w:lang w:eastAsia="de-DE" w:bidi="en-US"/>
              </w:rPr>
            </w:pPr>
            <w:r w:rsidRPr="00D675EF">
              <w:rPr>
                <w:rFonts w:eastAsia="Times New Roman"/>
                <w:snapToGrid w:val="0"/>
                <w:color w:val="auto"/>
                <w:sz w:val="18"/>
                <w:szCs w:val="18"/>
                <w:lang w:eastAsia="de-DE" w:bidi="en-US"/>
              </w:rPr>
              <w:t>79.24</w:t>
            </w:r>
          </w:p>
        </w:tc>
      </w:tr>
      <w:tr w:rsidR="006D4D97" w:rsidRPr="00D675EF" w14:paraId="2609AF9B" w14:textId="77777777" w:rsidTr="006D4D97">
        <w:trPr>
          <w:cantSplit/>
          <w:jc w:val="center"/>
        </w:trPr>
        <w:tc>
          <w:tcPr>
            <w:tcW w:w="4302" w:type="dxa"/>
            <w:tcBorders>
              <w:top w:val="nil"/>
              <w:left w:val="nil"/>
              <w:bottom w:val="nil"/>
              <w:right w:val="nil"/>
            </w:tcBorders>
            <w:shd w:val="clear" w:color="auto" w:fill="FFFFFF"/>
            <w:tcMar>
              <w:left w:w="67" w:type="dxa"/>
              <w:right w:w="67" w:type="dxa"/>
            </w:tcMar>
          </w:tcPr>
          <w:p w14:paraId="0809394D" w14:textId="3E3F186B" w:rsidR="006D4D97" w:rsidRPr="00D675EF" w:rsidRDefault="006D4D97" w:rsidP="00D675EF">
            <w:pPr>
              <w:autoSpaceDE w:val="0"/>
              <w:autoSpaceDN w:val="0"/>
              <w:adjustRightInd w:val="0"/>
              <w:spacing w:line="276" w:lineRule="auto"/>
              <w:jc w:val="left"/>
              <w:rPr>
                <w:rFonts w:eastAsia="Times New Roman"/>
                <w:snapToGrid w:val="0"/>
                <w:color w:val="auto"/>
                <w:sz w:val="18"/>
                <w:szCs w:val="18"/>
                <w:lang w:eastAsia="de-DE" w:bidi="en-US"/>
              </w:rPr>
            </w:pPr>
            <w:r w:rsidRPr="00D675EF">
              <w:rPr>
                <w:rFonts w:eastAsia="Times New Roman"/>
                <w:snapToGrid w:val="0"/>
                <w:color w:val="auto"/>
                <w:sz w:val="18"/>
                <w:szCs w:val="18"/>
                <w:lang w:eastAsia="de-DE" w:bidi="en-US"/>
              </w:rPr>
              <w:t>Case 8</w:t>
            </w:r>
          </w:p>
        </w:tc>
        <w:tc>
          <w:tcPr>
            <w:tcW w:w="739" w:type="dxa"/>
            <w:vMerge w:val="restart"/>
            <w:tcBorders>
              <w:top w:val="nil"/>
              <w:left w:val="nil"/>
              <w:bottom w:val="nil"/>
              <w:right w:val="nil"/>
            </w:tcBorders>
            <w:shd w:val="clear" w:color="auto" w:fill="FFFFFF"/>
            <w:tcMar>
              <w:left w:w="67" w:type="dxa"/>
              <w:right w:w="67" w:type="dxa"/>
            </w:tcMar>
            <w:vAlign w:val="bottom"/>
          </w:tcPr>
          <w:p w14:paraId="3089803F" w14:textId="77777777" w:rsidR="006D4D97" w:rsidRPr="00D675EF" w:rsidRDefault="006D4D97" w:rsidP="00D675EF">
            <w:pPr>
              <w:autoSpaceDE w:val="0"/>
              <w:autoSpaceDN w:val="0"/>
              <w:adjustRightInd w:val="0"/>
              <w:spacing w:line="276" w:lineRule="auto"/>
              <w:jc w:val="right"/>
              <w:rPr>
                <w:rFonts w:eastAsia="Times New Roman"/>
                <w:snapToGrid w:val="0"/>
                <w:color w:val="auto"/>
                <w:sz w:val="18"/>
                <w:szCs w:val="18"/>
                <w:lang w:eastAsia="de-DE" w:bidi="en-US"/>
              </w:rPr>
            </w:pPr>
            <w:r w:rsidRPr="00D675EF">
              <w:rPr>
                <w:rFonts w:eastAsia="Times New Roman"/>
                <w:snapToGrid w:val="0"/>
                <w:color w:val="auto"/>
                <w:sz w:val="18"/>
                <w:szCs w:val="18"/>
                <w:lang w:eastAsia="de-DE" w:bidi="en-US"/>
              </w:rPr>
              <w:t>59.33</w:t>
            </w:r>
          </w:p>
        </w:tc>
      </w:tr>
      <w:tr w:rsidR="006D4D97" w:rsidRPr="00D675EF" w14:paraId="63B31AF9" w14:textId="77777777" w:rsidTr="006D4D97">
        <w:trPr>
          <w:cantSplit/>
          <w:jc w:val="center"/>
        </w:trPr>
        <w:tc>
          <w:tcPr>
            <w:tcW w:w="4302" w:type="dxa"/>
            <w:tcBorders>
              <w:top w:val="nil"/>
              <w:left w:val="nil"/>
              <w:bottom w:val="nil"/>
              <w:right w:val="nil"/>
            </w:tcBorders>
            <w:shd w:val="clear" w:color="auto" w:fill="FFFFFF"/>
            <w:tcMar>
              <w:left w:w="67" w:type="dxa"/>
              <w:right w:w="67" w:type="dxa"/>
            </w:tcMar>
          </w:tcPr>
          <w:p w14:paraId="5CA2820F" w14:textId="77777777" w:rsidR="006D4D97" w:rsidRPr="00D675EF" w:rsidRDefault="006D4D97" w:rsidP="00D675EF">
            <w:pPr>
              <w:autoSpaceDE w:val="0"/>
              <w:autoSpaceDN w:val="0"/>
              <w:adjustRightInd w:val="0"/>
              <w:spacing w:line="276" w:lineRule="auto"/>
              <w:jc w:val="left"/>
              <w:rPr>
                <w:rFonts w:eastAsia="Times New Roman"/>
                <w:snapToGrid w:val="0"/>
                <w:color w:val="auto"/>
                <w:sz w:val="18"/>
                <w:szCs w:val="18"/>
                <w:lang w:eastAsia="de-DE" w:bidi="en-US"/>
              </w:rPr>
            </w:pPr>
            <w:r w:rsidRPr="00D675EF">
              <w:rPr>
                <w:rFonts w:eastAsia="Times New Roman"/>
                <w:snapToGrid w:val="0"/>
                <w:color w:val="auto"/>
                <w:sz w:val="18"/>
                <w:szCs w:val="18"/>
                <w:lang w:eastAsia="de-DE" w:bidi="en-US"/>
              </w:rPr>
              <w:t>Chose First Option</w:t>
            </w:r>
          </w:p>
        </w:tc>
        <w:tc>
          <w:tcPr>
            <w:tcW w:w="739" w:type="dxa"/>
            <w:vMerge/>
            <w:tcBorders>
              <w:top w:val="nil"/>
              <w:left w:val="nil"/>
              <w:bottom w:val="nil"/>
              <w:right w:val="nil"/>
            </w:tcBorders>
            <w:shd w:val="clear" w:color="auto" w:fill="FFFFFF"/>
            <w:tcMar>
              <w:left w:w="67" w:type="dxa"/>
              <w:right w:w="67" w:type="dxa"/>
            </w:tcMar>
            <w:vAlign w:val="bottom"/>
          </w:tcPr>
          <w:p w14:paraId="602417D4" w14:textId="77777777" w:rsidR="006D4D97" w:rsidRPr="00D675EF" w:rsidRDefault="006D4D97" w:rsidP="00D675EF">
            <w:pPr>
              <w:autoSpaceDE w:val="0"/>
              <w:autoSpaceDN w:val="0"/>
              <w:adjustRightInd w:val="0"/>
              <w:spacing w:line="276" w:lineRule="auto"/>
              <w:jc w:val="left"/>
              <w:rPr>
                <w:rFonts w:eastAsia="Times New Roman"/>
                <w:snapToGrid w:val="0"/>
                <w:color w:val="auto"/>
                <w:sz w:val="18"/>
                <w:szCs w:val="18"/>
                <w:lang w:eastAsia="de-DE" w:bidi="en-US"/>
              </w:rPr>
            </w:pPr>
          </w:p>
        </w:tc>
      </w:tr>
      <w:tr w:rsidR="006D4D97" w:rsidRPr="00D675EF" w14:paraId="2A8D4097" w14:textId="77777777" w:rsidTr="006D4D97">
        <w:trPr>
          <w:cantSplit/>
          <w:jc w:val="center"/>
        </w:trPr>
        <w:tc>
          <w:tcPr>
            <w:tcW w:w="4302" w:type="dxa"/>
            <w:tcBorders>
              <w:top w:val="nil"/>
              <w:left w:val="nil"/>
              <w:bottom w:val="nil"/>
              <w:right w:val="nil"/>
            </w:tcBorders>
            <w:shd w:val="clear" w:color="auto" w:fill="FFFFFF"/>
            <w:tcMar>
              <w:left w:w="67" w:type="dxa"/>
              <w:right w:w="67" w:type="dxa"/>
            </w:tcMar>
          </w:tcPr>
          <w:p w14:paraId="691E9F11" w14:textId="77777777" w:rsidR="006D4D97" w:rsidRPr="00D675EF" w:rsidRDefault="006D4D97" w:rsidP="00D675EF">
            <w:pPr>
              <w:autoSpaceDE w:val="0"/>
              <w:autoSpaceDN w:val="0"/>
              <w:adjustRightInd w:val="0"/>
              <w:spacing w:line="276" w:lineRule="auto"/>
              <w:jc w:val="left"/>
              <w:rPr>
                <w:rFonts w:eastAsia="Times New Roman"/>
                <w:snapToGrid w:val="0"/>
                <w:color w:val="auto"/>
                <w:sz w:val="18"/>
                <w:szCs w:val="18"/>
                <w:lang w:eastAsia="de-DE" w:bidi="en-US"/>
              </w:rPr>
            </w:pPr>
            <w:r w:rsidRPr="00D675EF">
              <w:rPr>
                <w:rFonts w:eastAsia="Times New Roman"/>
                <w:snapToGrid w:val="0"/>
                <w:color w:val="auto"/>
                <w:sz w:val="18"/>
                <w:szCs w:val="18"/>
                <w:lang w:eastAsia="de-DE" w:bidi="en-US"/>
              </w:rPr>
              <w:t>Chose Second Option</w:t>
            </w:r>
          </w:p>
        </w:tc>
        <w:tc>
          <w:tcPr>
            <w:tcW w:w="739" w:type="dxa"/>
            <w:tcBorders>
              <w:top w:val="nil"/>
              <w:left w:val="nil"/>
              <w:bottom w:val="nil"/>
              <w:right w:val="nil"/>
            </w:tcBorders>
            <w:shd w:val="clear" w:color="auto" w:fill="FFFFFF"/>
            <w:tcMar>
              <w:left w:w="67" w:type="dxa"/>
              <w:right w:w="67" w:type="dxa"/>
            </w:tcMar>
            <w:vAlign w:val="bottom"/>
          </w:tcPr>
          <w:p w14:paraId="0122AE81" w14:textId="77777777" w:rsidR="006D4D97" w:rsidRPr="00D675EF" w:rsidRDefault="006D4D97" w:rsidP="00D675EF">
            <w:pPr>
              <w:autoSpaceDE w:val="0"/>
              <w:autoSpaceDN w:val="0"/>
              <w:adjustRightInd w:val="0"/>
              <w:spacing w:line="276" w:lineRule="auto"/>
              <w:jc w:val="right"/>
              <w:rPr>
                <w:rFonts w:eastAsia="Times New Roman"/>
                <w:snapToGrid w:val="0"/>
                <w:color w:val="auto"/>
                <w:sz w:val="18"/>
                <w:szCs w:val="18"/>
                <w:lang w:eastAsia="de-DE" w:bidi="en-US"/>
              </w:rPr>
            </w:pPr>
            <w:r w:rsidRPr="00D675EF">
              <w:rPr>
                <w:rFonts w:eastAsia="Times New Roman"/>
                <w:snapToGrid w:val="0"/>
                <w:color w:val="auto"/>
                <w:sz w:val="18"/>
                <w:szCs w:val="18"/>
                <w:lang w:eastAsia="de-DE" w:bidi="en-US"/>
              </w:rPr>
              <w:t>40.67</w:t>
            </w:r>
          </w:p>
        </w:tc>
      </w:tr>
      <w:tr w:rsidR="006D4D97" w:rsidRPr="00D675EF" w14:paraId="362AF003" w14:textId="77777777" w:rsidTr="006D4D97">
        <w:trPr>
          <w:cantSplit/>
          <w:jc w:val="center"/>
        </w:trPr>
        <w:tc>
          <w:tcPr>
            <w:tcW w:w="4302" w:type="dxa"/>
            <w:tcBorders>
              <w:top w:val="nil"/>
              <w:left w:val="nil"/>
              <w:bottom w:val="nil"/>
              <w:right w:val="nil"/>
            </w:tcBorders>
            <w:shd w:val="clear" w:color="auto" w:fill="FFFFFF"/>
            <w:tcMar>
              <w:left w:w="67" w:type="dxa"/>
              <w:right w:w="67" w:type="dxa"/>
            </w:tcMar>
          </w:tcPr>
          <w:p w14:paraId="07F39D67" w14:textId="2F63922B" w:rsidR="006D4D97" w:rsidRPr="00D675EF" w:rsidRDefault="006D4D97" w:rsidP="00D675EF">
            <w:pPr>
              <w:autoSpaceDE w:val="0"/>
              <w:autoSpaceDN w:val="0"/>
              <w:adjustRightInd w:val="0"/>
              <w:spacing w:line="276" w:lineRule="auto"/>
              <w:jc w:val="left"/>
              <w:rPr>
                <w:rFonts w:eastAsia="Times New Roman"/>
                <w:snapToGrid w:val="0"/>
                <w:color w:val="auto"/>
                <w:sz w:val="18"/>
                <w:szCs w:val="18"/>
                <w:lang w:eastAsia="de-DE" w:bidi="en-US"/>
              </w:rPr>
            </w:pPr>
            <w:r w:rsidRPr="00D675EF">
              <w:rPr>
                <w:rFonts w:eastAsia="Times New Roman"/>
                <w:snapToGrid w:val="0"/>
                <w:color w:val="auto"/>
                <w:sz w:val="18"/>
                <w:szCs w:val="18"/>
                <w:lang w:eastAsia="de-DE" w:bidi="en-US"/>
              </w:rPr>
              <w:t>Case 9</w:t>
            </w:r>
          </w:p>
        </w:tc>
        <w:tc>
          <w:tcPr>
            <w:tcW w:w="739" w:type="dxa"/>
            <w:vMerge w:val="restart"/>
            <w:tcBorders>
              <w:top w:val="nil"/>
              <w:left w:val="nil"/>
              <w:bottom w:val="nil"/>
              <w:right w:val="nil"/>
            </w:tcBorders>
            <w:shd w:val="clear" w:color="auto" w:fill="FFFFFF"/>
            <w:tcMar>
              <w:left w:w="67" w:type="dxa"/>
              <w:right w:w="67" w:type="dxa"/>
            </w:tcMar>
            <w:vAlign w:val="bottom"/>
          </w:tcPr>
          <w:p w14:paraId="5E030D88" w14:textId="77777777" w:rsidR="006D4D97" w:rsidRPr="00D675EF" w:rsidRDefault="006D4D97" w:rsidP="00D675EF">
            <w:pPr>
              <w:autoSpaceDE w:val="0"/>
              <w:autoSpaceDN w:val="0"/>
              <w:adjustRightInd w:val="0"/>
              <w:spacing w:line="276" w:lineRule="auto"/>
              <w:jc w:val="right"/>
              <w:rPr>
                <w:rFonts w:eastAsia="Times New Roman"/>
                <w:snapToGrid w:val="0"/>
                <w:color w:val="auto"/>
                <w:sz w:val="18"/>
                <w:szCs w:val="18"/>
                <w:lang w:eastAsia="de-DE" w:bidi="en-US"/>
              </w:rPr>
            </w:pPr>
            <w:r w:rsidRPr="00D675EF">
              <w:rPr>
                <w:rFonts w:eastAsia="Times New Roman"/>
                <w:snapToGrid w:val="0"/>
                <w:color w:val="auto"/>
                <w:sz w:val="18"/>
                <w:szCs w:val="18"/>
                <w:lang w:eastAsia="de-DE" w:bidi="en-US"/>
              </w:rPr>
              <w:t>87.38</w:t>
            </w:r>
          </w:p>
        </w:tc>
      </w:tr>
      <w:tr w:rsidR="006D4D97" w:rsidRPr="00D675EF" w14:paraId="7C31AEE2" w14:textId="77777777" w:rsidTr="006D4D97">
        <w:trPr>
          <w:cantSplit/>
          <w:jc w:val="center"/>
        </w:trPr>
        <w:tc>
          <w:tcPr>
            <w:tcW w:w="4302" w:type="dxa"/>
            <w:tcBorders>
              <w:top w:val="nil"/>
              <w:left w:val="nil"/>
              <w:bottom w:val="nil"/>
              <w:right w:val="nil"/>
            </w:tcBorders>
            <w:shd w:val="clear" w:color="auto" w:fill="FFFFFF"/>
            <w:tcMar>
              <w:left w:w="67" w:type="dxa"/>
              <w:right w:w="67" w:type="dxa"/>
            </w:tcMar>
          </w:tcPr>
          <w:p w14:paraId="28467DE8" w14:textId="77777777" w:rsidR="006D4D97" w:rsidRPr="00D675EF" w:rsidRDefault="006D4D97" w:rsidP="00D675EF">
            <w:pPr>
              <w:autoSpaceDE w:val="0"/>
              <w:autoSpaceDN w:val="0"/>
              <w:adjustRightInd w:val="0"/>
              <w:spacing w:line="276" w:lineRule="auto"/>
              <w:jc w:val="left"/>
              <w:rPr>
                <w:rFonts w:eastAsia="Times New Roman"/>
                <w:snapToGrid w:val="0"/>
                <w:color w:val="auto"/>
                <w:sz w:val="18"/>
                <w:szCs w:val="18"/>
                <w:lang w:eastAsia="de-DE" w:bidi="en-US"/>
              </w:rPr>
            </w:pPr>
            <w:r w:rsidRPr="00D675EF">
              <w:rPr>
                <w:rFonts w:eastAsia="Times New Roman"/>
                <w:snapToGrid w:val="0"/>
                <w:color w:val="auto"/>
                <w:sz w:val="18"/>
                <w:szCs w:val="18"/>
                <w:lang w:eastAsia="de-DE" w:bidi="en-US"/>
              </w:rPr>
              <w:t>Chose First Option</w:t>
            </w:r>
          </w:p>
        </w:tc>
        <w:tc>
          <w:tcPr>
            <w:tcW w:w="739" w:type="dxa"/>
            <w:vMerge/>
            <w:tcBorders>
              <w:top w:val="nil"/>
              <w:left w:val="nil"/>
              <w:bottom w:val="nil"/>
              <w:right w:val="nil"/>
            </w:tcBorders>
            <w:shd w:val="clear" w:color="auto" w:fill="FFFFFF"/>
            <w:tcMar>
              <w:left w:w="67" w:type="dxa"/>
              <w:right w:w="67" w:type="dxa"/>
            </w:tcMar>
            <w:vAlign w:val="bottom"/>
          </w:tcPr>
          <w:p w14:paraId="748DBA51" w14:textId="77777777" w:rsidR="006D4D97" w:rsidRPr="00D675EF" w:rsidRDefault="006D4D97" w:rsidP="00D675EF">
            <w:pPr>
              <w:autoSpaceDE w:val="0"/>
              <w:autoSpaceDN w:val="0"/>
              <w:adjustRightInd w:val="0"/>
              <w:spacing w:line="276" w:lineRule="auto"/>
              <w:jc w:val="left"/>
              <w:rPr>
                <w:rFonts w:eastAsia="Times New Roman"/>
                <w:snapToGrid w:val="0"/>
                <w:color w:val="auto"/>
                <w:sz w:val="18"/>
                <w:szCs w:val="18"/>
                <w:lang w:eastAsia="de-DE" w:bidi="en-US"/>
              </w:rPr>
            </w:pPr>
          </w:p>
        </w:tc>
      </w:tr>
      <w:tr w:rsidR="006D4D97" w:rsidRPr="00D675EF" w14:paraId="3EA46106" w14:textId="77777777" w:rsidTr="006D4D97">
        <w:trPr>
          <w:cantSplit/>
          <w:jc w:val="center"/>
        </w:trPr>
        <w:tc>
          <w:tcPr>
            <w:tcW w:w="4302" w:type="dxa"/>
            <w:tcBorders>
              <w:top w:val="nil"/>
              <w:left w:val="nil"/>
              <w:bottom w:val="nil"/>
              <w:right w:val="nil"/>
            </w:tcBorders>
            <w:shd w:val="clear" w:color="auto" w:fill="FFFFFF"/>
            <w:tcMar>
              <w:left w:w="67" w:type="dxa"/>
              <w:right w:w="67" w:type="dxa"/>
            </w:tcMar>
          </w:tcPr>
          <w:p w14:paraId="190EFEE1" w14:textId="77777777" w:rsidR="006D4D97" w:rsidRPr="00D675EF" w:rsidRDefault="006D4D97" w:rsidP="00D675EF">
            <w:pPr>
              <w:autoSpaceDE w:val="0"/>
              <w:autoSpaceDN w:val="0"/>
              <w:adjustRightInd w:val="0"/>
              <w:spacing w:line="276" w:lineRule="auto"/>
              <w:jc w:val="left"/>
              <w:rPr>
                <w:rFonts w:eastAsia="Times New Roman"/>
                <w:snapToGrid w:val="0"/>
                <w:color w:val="auto"/>
                <w:sz w:val="18"/>
                <w:szCs w:val="18"/>
                <w:lang w:eastAsia="de-DE" w:bidi="en-US"/>
              </w:rPr>
            </w:pPr>
            <w:r w:rsidRPr="00D675EF">
              <w:rPr>
                <w:rFonts w:eastAsia="Times New Roman"/>
                <w:snapToGrid w:val="0"/>
                <w:color w:val="auto"/>
                <w:sz w:val="18"/>
                <w:szCs w:val="18"/>
                <w:lang w:eastAsia="de-DE" w:bidi="en-US"/>
              </w:rPr>
              <w:t>Chose Second Option</w:t>
            </w:r>
          </w:p>
        </w:tc>
        <w:tc>
          <w:tcPr>
            <w:tcW w:w="739" w:type="dxa"/>
            <w:tcBorders>
              <w:top w:val="nil"/>
              <w:left w:val="nil"/>
              <w:bottom w:val="nil"/>
              <w:right w:val="nil"/>
            </w:tcBorders>
            <w:shd w:val="clear" w:color="auto" w:fill="FFFFFF"/>
            <w:tcMar>
              <w:left w:w="67" w:type="dxa"/>
              <w:right w:w="67" w:type="dxa"/>
            </w:tcMar>
            <w:vAlign w:val="bottom"/>
          </w:tcPr>
          <w:p w14:paraId="1E33A742" w14:textId="77777777" w:rsidR="006D4D97" w:rsidRPr="00D675EF" w:rsidRDefault="006D4D97" w:rsidP="00D675EF">
            <w:pPr>
              <w:autoSpaceDE w:val="0"/>
              <w:autoSpaceDN w:val="0"/>
              <w:adjustRightInd w:val="0"/>
              <w:spacing w:line="276" w:lineRule="auto"/>
              <w:jc w:val="right"/>
              <w:rPr>
                <w:rFonts w:eastAsia="Times New Roman"/>
                <w:snapToGrid w:val="0"/>
                <w:color w:val="auto"/>
                <w:sz w:val="18"/>
                <w:szCs w:val="18"/>
                <w:lang w:eastAsia="de-DE" w:bidi="en-US"/>
              </w:rPr>
            </w:pPr>
            <w:r w:rsidRPr="00D675EF">
              <w:rPr>
                <w:rFonts w:eastAsia="Times New Roman"/>
                <w:snapToGrid w:val="0"/>
                <w:color w:val="auto"/>
                <w:sz w:val="18"/>
                <w:szCs w:val="18"/>
                <w:lang w:eastAsia="de-DE" w:bidi="en-US"/>
              </w:rPr>
              <w:t>12.62</w:t>
            </w:r>
          </w:p>
        </w:tc>
      </w:tr>
      <w:tr w:rsidR="006D4D97" w:rsidRPr="00D675EF" w14:paraId="540279F3" w14:textId="77777777" w:rsidTr="006D4D97">
        <w:trPr>
          <w:cantSplit/>
          <w:jc w:val="center"/>
        </w:trPr>
        <w:tc>
          <w:tcPr>
            <w:tcW w:w="4302" w:type="dxa"/>
            <w:tcBorders>
              <w:top w:val="nil"/>
              <w:left w:val="nil"/>
              <w:bottom w:val="nil"/>
              <w:right w:val="nil"/>
            </w:tcBorders>
            <w:shd w:val="clear" w:color="auto" w:fill="FFFFFF"/>
            <w:tcMar>
              <w:left w:w="67" w:type="dxa"/>
              <w:right w:w="67" w:type="dxa"/>
            </w:tcMar>
          </w:tcPr>
          <w:p w14:paraId="432AF90C" w14:textId="06E912BF" w:rsidR="006D4D97" w:rsidRPr="00D675EF" w:rsidRDefault="006D4D97" w:rsidP="00D675EF">
            <w:pPr>
              <w:autoSpaceDE w:val="0"/>
              <w:autoSpaceDN w:val="0"/>
              <w:adjustRightInd w:val="0"/>
              <w:spacing w:line="276" w:lineRule="auto"/>
              <w:jc w:val="left"/>
              <w:rPr>
                <w:rFonts w:eastAsia="Times New Roman"/>
                <w:snapToGrid w:val="0"/>
                <w:color w:val="auto"/>
                <w:sz w:val="18"/>
                <w:szCs w:val="18"/>
                <w:lang w:eastAsia="de-DE" w:bidi="en-US"/>
              </w:rPr>
            </w:pPr>
            <w:r w:rsidRPr="00D675EF">
              <w:rPr>
                <w:rFonts w:eastAsia="Times New Roman"/>
                <w:snapToGrid w:val="0"/>
                <w:color w:val="auto"/>
                <w:sz w:val="18"/>
                <w:szCs w:val="18"/>
                <w:lang w:eastAsia="de-DE" w:bidi="en-US"/>
              </w:rPr>
              <w:t>Case 10</w:t>
            </w:r>
          </w:p>
        </w:tc>
        <w:tc>
          <w:tcPr>
            <w:tcW w:w="739" w:type="dxa"/>
            <w:vMerge w:val="restart"/>
            <w:tcBorders>
              <w:top w:val="nil"/>
              <w:left w:val="nil"/>
              <w:bottom w:val="nil"/>
              <w:right w:val="nil"/>
            </w:tcBorders>
            <w:shd w:val="clear" w:color="auto" w:fill="FFFFFF"/>
            <w:tcMar>
              <w:left w:w="67" w:type="dxa"/>
              <w:right w:w="67" w:type="dxa"/>
            </w:tcMar>
            <w:vAlign w:val="bottom"/>
          </w:tcPr>
          <w:p w14:paraId="5A88FA98" w14:textId="77777777" w:rsidR="006D4D97" w:rsidRPr="00D675EF" w:rsidRDefault="006D4D97" w:rsidP="00D675EF">
            <w:pPr>
              <w:autoSpaceDE w:val="0"/>
              <w:autoSpaceDN w:val="0"/>
              <w:adjustRightInd w:val="0"/>
              <w:spacing w:line="276" w:lineRule="auto"/>
              <w:jc w:val="right"/>
              <w:rPr>
                <w:rFonts w:eastAsia="Times New Roman"/>
                <w:snapToGrid w:val="0"/>
                <w:color w:val="auto"/>
                <w:sz w:val="18"/>
                <w:szCs w:val="18"/>
                <w:lang w:eastAsia="de-DE" w:bidi="en-US"/>
              </w:rPr>
            </w:pPr>
            <w:r w:rsidRPr="00D675EF">
              <w:rPr>
                <w:rFonts w:eastAsia="Times New Roman"/>
                <w:snapToGrid w:val="0"/>
                <w:color w:val="auto"/>
                <w:sz w:val="18"/>
                <w:szCs w:val="18"/>
                <w:lang w:eastAsia="de-DE" w:bidi="en-US"/>
              </w:rPr>
              <w:t>68.02</w:t>
            </w:r>
          </w:p>
        </w:tc>
      </w:tr>
      <w:tr w:rsidR="006D4D97" w:rsidRPr="00D675EF" w14:paraId="65CF8CC3" w14:textId="77777777" w:rsidTr="006D4D97">
        <w:trPr>
          <w:cantSplit/>
          <w:jc w:val="center"/>
        </w:trPr>
        <w:tc>
          <w:tcPr>
            <w:tcW w:w="4302" w:type="dxa"/>
            <w:tcBorders>
              <w:top w:val="nil"/>
              <w:left w:val="nil"/>
              <w:bottom w:val="nil"/>
              <w:right w:val="nil"/>
            </w:tcBorders>
            <w:shd w:val="clear" w:color="auto" w:fill="FFFFFF"/>
            <w:tcMar>
              <w:left w:w="67" w:type="dxa"/>
              <w:right w:w="67" w:type="dxa"/>
            </w:tcMar>
          </w:tcPr>
          <w:p w14:paraId="7E0D4C38" w14:textId="77777777" w:rsidR="006D4D97" w:rsidRPr="00D675EF" w:rsidRDefault="006D4D97" w:rsidP="00D675EF">
            <w:pPr>
              <w:autoSpaceDE w:val="0"/>
              <w:autoSpaceDN w:val="0"/>
              <w:adjustRightInd w:val="0"/>
              <w:spacing w:line="276" w:lineRule="auto"/>
              <w:jc w:val="left"/>
              <w:rPr>
                <w:rFonts w:eastAsia="Times New Roman"/>
                <w:snapToGrid w:val="0"/>
                <w:color w:val="auto"/>
                <w:sz w:val="18"/>
                <w:szCs w:val="18"/>
                <w:lang w:eastAsia="de-DE" w:bidi="en-US"/>
              </w:rPr>
            </w:pPr>
            <w:r w:rsidRPr="00D675EF">
              <w:rPr>
                <w:rFonts w:eastAsia="Times New Roman"/>
                <w:snapToGrid w:val="0"/>
                <w:color w:val="auto"/>
                <w:sz w:val="18"/>
                <w:szCs w:val="18"/>
                <w:lang w:eastAsia="de-DE" w:bidi="en-US"/>
              </w:rPr>
              <w:t>Chose First Option</w:t>
            </w:r>
          </w:p>
        </w:tc>
        <w:tc>
          <w:tcPr>
            <w:tcW w:w="739" w:type="dxa"/>
            <w:vMerge/>
            <w:tcBorders>
              <w:top w:val="nil"/>
              <w:left w:val="nil"/>
              <w:bottom w:val="nil"/>
              <w:right w:val="nil"/>
            </w:tcBorders>
            <w:shd w:val="clear" w:color="auto" w:fill="FFFFFF"/>
            <w:tcMar>
              <w:left w:w="67" w:type="dxa"/>
              <w:right w:w="67" w:type="dxa"/>
            </w:tcMar>
            <w:vAlign w:val="bottom"/>
          </w:tcPr>
          <w:p w14:paraId="1CE705A0" w14:textId="77777777" w:rsidR="006D4D97" w:rsidRPr="00D675EF" w:rsidRDefault="006D4D97" w:rsidP="00D675EF">
            <w:pPr>
              <w:autoSpaceDE w:val="0"/>
              <w:autoSpaceDN w:val="0"/>
              <w:adjustRightInd w:val="0"/>
              <w:spacing w:line="276" w:lineRule="auto"/>
              <w:jc w:val="left"/>
              <w:rPr>
                <w:rFonts w:eastAsia="Times New Roman"/>
                <w:snapToGrid w:val="0"/>
                <w:color w:val="auto"/>
                <w:sz w:val="18"/>
                <w:szCs w:val="18"/>
                <w:lang w:eastAsia="de-DE" w:bidi="en-US"/>
              </w:rPr>
            </w:pPr>
          </w:p>
        </w:tc>
      </w:tr>
      <w:tr w:rsidR="006D4D97" w:rsidRPr="00D675EF" w14:paraId="2FA9A12A" w14:textId="77777777" w:rsidTr="006D4D97">
        <w:trPr>
          <w:cantSplit/>
          <w:jc w:val="center"/>
        </w:trPr>
        <w:tc>
          <w:tcPr>
            <w:tcW w:w="4302" w:type="dxa"/>
            <w:tcBorders>
              <w:top w:val="nil"/>
              <w:left w:val="nil"/>
              <w:bottom w:val="nil"/>
              <w:right w:val="nil"/>
            </w:tcBorders>
            <w:shd w:val="clear" w:color="auto" w:fill="FFFFFF"/>
            <w:tcMar>
              <w:left w:w="67" w:type="dxa"/>
              <w:right w:w="67" w:type="dxa"/>
            </w:tcMar>
          </w:tcPr>
          <w:p w14:paraId="6657F32C" w14:textId="77777777" w:rsidR="006D4D97" w:rsidRPr="00D675EF" w:rsidRDefault="006D4D97" w:rsidP="00D675EF">
            <w:pPr>
              <w:autoSpaceDE w:val="0"/>
              <w:autoSpaceDN w:val="0"/>
              <w:adjustRightInd w:val="0"/>
              <w:spacing w:line="276" w:lineRule="auto"/>
              <w:jc w:val="left"/>
              <w:rPr>
                <w:rFonts w:eastAsia="Times New Roman"/>
                <w:snapToGrid w:val="0"/>
                <w:color w:val="auto"/>
                <w:sz w:val="18"/>
                <w:szCs w:val="18"/>
                <w:lang w:eastAsia="de-DE" w:bidi="en-US"/>
              </w:rPr>
            </w:pPr>
            <w:r w:rsidRPr="00D675EF">
              <w:rPr>
                <w:rFonts w:eastAsia="Times New Roman"/>
                <w:snapToGrid w:val="0"/>
                <w:color w:val="auto"/>
                <w:sz w:val="18"/>
                <w:szCs w:val="18"/>
                <w:lang w:eastAsia="de-DE" w:bidi="en-US"/>
              </w:rPr>
              <w:t>Chose Second Option</w:t>
            </w:r>
          </w:p>
        </w:tc>
        <w:tc>
          <w:tcPr>
            <w:tcW w:w="739" w:type="dxa"/>
            <w:tcBorders>
              <w:top w:val="nil"/>
              <w:left w:val="nil"/>
              <w:bottom w:val="nil"/>
              <w:right w:val="nil"/>
            </w:tcBorders>
            <w:shd w:val="clear" w:color="auto" w:fill="FFFFFF"/>
            <w:tcMar>
              <w:left w:w="67" w:type="dxa"/>
              <w:right w:w="67" w:type="dxa"/>
            </w:tcMar>
            <w:vAlign w:val="bottom"/>
          </w:tcPr>
          <w:p w14:paraId="6E683AEE" w14:textId="77777777" w:rsidR="006D4D97" w:rsidRPr="00D675EF" w:rsidRDefault="006D4D97" w:rsidP="00D675EF">
            <w:pPr>
              <w:autoSpaceDE w:val="0"/>
              <w:autoSpaceDN w:val="0"/>
              <w:adjustRightInd w:val="0"/>
              <w:spacing w:line="276" w:lineRule="auto"/>
              <w:jc w:val="right"/>
              <w:rPr>
                <w:rFonts w:eastAsia="Times New Roman"/>
                <w:snapToGrid w:val="0"/>
                <w:color w:val="auto"/>
                <w:sz w:val="18"/>
                <w:szCs w:val="18"/>
                <w:lang w:eastAsia="de-DE" w:bidi="en-US"/>
              </w:rPr>
            </w:pPr>
            <w:r w:rsidRPr="00D675EF">
              <w:rPr>
                <w:rFonts w:eastAsia="Times New Roman"/>
                <w:snapToGrid w:val="0"/>
                <w:color w:val="auto"/>
                <w:sz w:val="18"/>
                <w:szCs w:val="18"/>
                <w:lang w:eastAsia="de-DE" w:bidi="en-US"/>
              </w:rPr>
              <w:t>31.98</w:t>
            </w:r>
          </w:p>
        </w:tc>
      </w:tr>
      <w:tr w:rsidR="006D4D97" w:rsidRPr="00D675EF" w14:paraId="2E7AFB11" w14:textId="77777777" w:rsidTr="006D4D97">
        <w:trPr>
          <w:cantSplit/>
          <w:jc w:val="center"/>
        </w:trPr>
        <w:tc>
          <w:tcPr>
            <w:tcW w:w="4302" w:type="dxa"/>
            <w:tcBorders>
              <w:top w:val="nil"/>
              <w:left w:val="nil"/>
              <w:bottom w:val="nil"/>
              <w:right w:val="nil"/>
            </w:tcBorders>
            <w:shd w:val="clear" w:color="auto" w:fill="FFFFFF"/>
            <w:tcMar>
              <w:left w:w="67" w:type="dxa"/>
              <w:right w:w="67" w:type="dxa"/>
            </w:tcMar>
          </w:tcPr>
          <w:p w14:paraId="1998A6E5" w14:textId="07986C3C" w:rsidR="006D4D97" w:rsidRPr="00D675EF" w:rsidRDefault="006D4D97" w:rsidP="00D675EF">
            <w:pPr>
              <w:autoSpaceDE w:val="0"/>
              <w:autoSpaceDN w:val="0"/>
              <w:adjustRightInd w:val="0"/>
              <w:spacing w:line="276" w:lineRule="auto"/>
              <w:jc w:val="left"/>
              <w:rPr>
                <w:rFonts w:eastAsia="Times New Roman"/>
                <w:snapToGrid w:val="0"/>
                <w:color w:val="auto"/>
                <w:sz w:val="18"/>
                <w:szCs w:val="18"/>
                <w:lang w:eastAsia="de-DE" w:bidi="en-US"/>
              </w:rPr>
            </w:pPr>
            <w:r w:rsidRPr="00D675EF">
              <w:rPr>
                <w:rFonts w:eastAsia="Times New Roman"/>
                <w:snapToGrid w:val="0"/>
                <w:color w:val="auto"/>
                <w:sz w:val="18"/>
                <w:szCs w:val="18"/>
                <w:lang w:eastAsia="de-DE" w:bidi="en-US"/>
              </w:rPr>
              <w:t>Case 11</w:t>
            </w:r>
          </w:p>
        </w:tc>
        <w:tc>
          <w:tcPr>
            <w:tcW w:w="739" w:type="dxa"/>
            <w:vMerge w:val="restart"/>
            <w:tcBorders>
              <w:top w:val="nil"/>
              <w:left w:val="nil"/>
              <w:bottom w:val="nil"/>
              <w:right w:val="nil"/>
            </w:tcBorders>
            <w:shd w:val="clear" w:color="auto" w:fill="FFFFFF"/>
            <w:tcMar>
              <w:left w:w="67" w:type="dxa"/>
              <w:right w:w="67" w:type="dxa"/>
            </w:tcMar>
            <w:vAlign w:val="bottom"/>
          </w:tcPr>
          <w:p w14:paraId="1D99C082" w14:textId="77777777" w:rsidR="006D4D97" w:rsidRPr="00D675EF" w:rsidRDefault="006D4D97" w:rsidP="00D675EF">
            <w:pPr>
              <w:autoSpaceDE w:val="0"/>
              <w:autoSpaceDN w:val="0"/>
              <w:adjustRightInd w:val="0"/>
              <w:spacing w:line="276" w:lineRule="auto"/>
              <w:jc w:val="right"/>
              <w:rPr>
                <w:rFonts w:eastAsia="Times New Roman"/>
                <w:snapToGrid w:val="0"/>
                <w:color w:val="auto"/>
                <w:sz w:val="18"/>
                <w:szCs w:val="18"/>
                <w:lang w:eastAsia="de-DE" w:bidi="en-US"/>
              </w:rPr>
            </w:pPr>
            <w:r w:rsidRPr="00D675EF">
              <w:rPr>
                <w:rFonts w:eastAsia="Times New Roman"/>
                <w:snapToGrid w:val="0"/>
                <w:color w:val="auto"/>
                <w:sz w:val="18"/>
                <w:szCs w:val="18"/>
                <w:lang w:eastAsia="de-DE" w:bidi="en-US"/>
              </w:rPr>
              <w:t>58.91</w:t>
            </w:r>
          </w:p>
        </w:tc>
      </w:tr>
      <w:tr w:rsidR="006D4D97" w:rsidRPr="00D675EF" w14:paraId="5EE66B89" w14:textId="77777777" w:rsidTr="006D4D97">
        <w:trPr>
          <w:cantSplit/>
          <w:jc w:val="center"/>
        </w:trPr>
        <w:tc>
          <w:tcPr>
            <w:tcW w:w="4302" w:type="dxa"/>
            <w:tcBorders>
              <w:top w:val="nil"/>
              <w:left w:val="nil"/>
              <w:bottom w:val="nil"/>
              <w:right w:val="nil"/>
            </w:tcBorders>
            <w:shd w:val="clear" w:color="auto" w:fill="FFFFFF"/>
            <w:tcMar>
              <w:left w:w="67" w:type="dxa"/>
              <w:right w:w="67" w:type="dxa"/>
            </w:tcMar>
          </w:tcPr>
          <w:p w14:paraId="3EFE8BB9" w14:textId="77777777" w:rsidR="006D4D97" w:rsidRPr="00D675EF" w:rsidRDefault="006D4D97" w:rsidP="00D675EF">
            <w:pPr>
              <w:autoSpaceDE w:val="0"/>
              <w:autoSpaceDN w:val="0"/>
              <w:adjustRightInd w:val="0"/>
              <w:spacing w:line="276" w:lineRule="auto"/>
              <w:jc w:val="left"/>
              <w:rPr>
                <w:rFonts w:eastAsia="Times New Roman"/>
                <w:snapToGrid w:val="0"/>
                <w:color w:val="auto"/>
                <w:sz w:val="18"/>
                <w:szCs w:val="18"/>
                <w:lang w:eastAsia="de-DE" w:bidi="en-US"/>
              </w:rPr>
            </w:pPr>
            <w:r w:rsidRPr="00D675EF">
              <w:rPr>
                <w:rFonts w:eastAsia="Times New Roman"/>
                <w:snapToGrid w:val="0"/>
                <w:color w:val="auto"/>
                <w:sz w:val="18"/>
                <w:szCs w:val="18"/>
                <w:lang w:eastAsia="de-DE" w:bidi="en-US"/>
              </w:rPr>
              <w:t>Chose First Option</w:t>
            </w:r>
          </w:p>
        </w:tc>
        <w:tc>
          <w:tcPr>
            <w:tcW w:w="739" w:type="dxa"/>
            <w:vMerge/>
            <w:tcBorders>
              <w:top w:val="nil"/>
              <w:left w:val="nil"/>
              <w:bottom w:val="nil"/>
              <w:right w:val="nil"/>
            </w:tcBorders>
            <w:shd w:val="clear" w:color="auto" w:fill="FFFFFF"/>
            <w:tcMar>
              <w:left w:w="67" w:type="dxa"/>
              <w:right w:w="67" w:type="dxa"/>
            </w:tcMar>
            <w:vAlign w:val="bottom"/>
          </w:tcPr>
          <w:p w14:paraId="179C3693" w14:textId="77777777" w:rsidR="006D4D97" w:rsidRPr="00D675EF" w:rsidRDefault="006D4D97" w:rsidP="00D675EF">
            <w:pPr>
              <w:autoSpaceDE w:val="0"/>
              <w:autoSpaceDN w:val="0"/>
              <w:adjustRightInd w:val="0"/>
              <w:spacing w:line="276" w:lineRule="auto"/>
              <w:jc w:val="left"/>
              <w:rPr>
                <w:rFonts w:eastAsia="Times New Roman"/>
                <w:snapToGrid w:val="0"/>
                <w:color w:val="auto"/>
                <w:sz w:val="18"/>
                <w:szCs w:val="18"/>
                <w:lang w:eastAsia="de-DE" w:bidi="en-US"/>
              </w:rPr>
            </w:pPr>
          </w:p>
        </w:tc>
      </w:tr>
      <w:tr w:rsidR="006D4D97" w:rsidRPr="00D675EF" w14:paraId="5F36E044" w14:textId="77777777" w:rsidTr="006D4D97">
        <w:trPr>
          <w:cantSplit/>
          <w:jc w:val="center"/>
        </w:trPr>
        <w:tc>
          <w:tcPr>
            <w:tcW w:w="4302" w:type="dxa"/>
            <w:tcBorders>
              <w:top w:val="nil"/>
              <w:left w:val="nil"/>
              <w:bottom w:val="nil"/>
              <w:right w:val="nil"/>
            </w:tcBorders>
            <w:shd w:val="clear" w:color="auto" w:fill="FFFFFF"/>
            <w:tcMar>
              <w:left w:w="67" w:type="dxa"/>
              <w:right w:w="67" w:type="dxa"/>
            </w:tcMar>
          </w:tcPr>
          <w:p w14:paraId="48B84135" w14:textId="77777777" w:rsidR="006D4D97" w:rsidRPr="00D675EF" w:rsidRDefault="006D4D97" w:rsidP="00D675EF">
            <w:pPr>
              <w:autoSpaceDE w:val="0"/>
              <w:autoSpaceDN w:val="0"/>
              <w:adjustRightInd w:val="0"/>
              <w:spacing w:line="276" w:lineRule="auto"/>
              <w:jc w:val="left"/>
              <w:rPr>
                <w:rFonts w:eastAsia="Times New Roman"/>
                <w:snapToGrid w:val="0"/>
                <w:color w:val="auto"/>
                <w:sz w:val="18"/>
                <w:szCs w:val="18"/>
                <w:lang w:eastAsia="de-DE" w:bidi="en-US"/>
              </w:rPr>
            </w:pPr>
            <w:r w:rsidRPr="00D675EF">
              <w:rPr>
                <w:rFonts w:eastAsia="Times New Roman"/>
                <w:snapToGrid w:val="0"/>
                <w:color w:val="auto"/>
                <w:sz w:val="18"/>
                <w:szCs w:val="18"/>
                <w:lang w:eastAsia="de-DE" w:bidi="en-US"/>
              </w:rPr>
              <w:t>Chose Second Option</w:t>
            </w:r>
          </w:p>
        </w:tc>
        <w:tc>
          <w:tcPr>
            <w:tcW w:w="739" w:type="dxa"/>
            <w:tcBorders>
              <w:top w:val="nil"/>
              <w:left w:val="nil"/>
              <w:bottom w:val="nil"/>
              <w:right w:val="nil"/>
            </w:tcBorders>
            <w:shd w:val="clear" w:color="auto" w:fill="FFFFFF"/>
            <w:tcMar>
              <w:left w:w="67" w:type="dxa"/>
              <w:right w:w="67" w:type="dxa"/>
            </w:tcMar>
            <w:vAlign w:val="bottom"/>
          </w:tcPr>
          <w:p w14:paraId="28C9C27C" w14:textId="77777777" w:rsidR="006D4D97" w:rsidRPr="00D675EF" w:rsidRDefault="006D4D97" w:rsidP="00D675EF">
            <w:pPr>
              <w:autoSpaceDE w:val="0"/>
              <w:autoSpaceDN w:val="0"/>
              <w:adjustRightInd w:val="0"/>
              <w:spacing w:line="276" w:lineRule="auto"/>
              <w:jc w:val="right"/>
              <w:rPr>
                <w:rFonts w:eastAsia="Times New Roman"/>
                <w:snapToGrid w:val="0"/>
                <w:color w:val="auto"/>
                <w:sz w:val="18"/>
                <w:szCs w:val="18"/>
                <w:lang w:eastAsia="de-DE" w:bidi="en-US"/>
              </w:rPr>
            </w:pPr>
            <w:r w:rsidRPr="00D675EF">
              <w:rPr>
                <w:rFonts w:eastAsia="Times New Roman"/>
                <w:snapToGrid w:val="0"/>
                <w:color w:val="auto"/>
                <w:sz w:val="18"/>
                <w:szCs w:val="18"/>
                <w:lang w:eastAsia="de-DE" w:bidi="en-US"/>
              </w:rPr>
              <w:t>41.09</w:t>
            </w:r>
          </w:p>
        </w:tc>
      </w:tr>
      <w:tr w:rsidR="006D4D97" w:rsidRPr="00D675EF" w14:paraId="4F7B0596" w14:textId="77777777" w:rsidTr="006D4D97">
        <w:trPr>
          <w:cantSplit/>
          <w:jc w:val="center"/>
        </w:trPr>
        <w:tc>
          <w:tcPr>
            <w:tcW w:w="4302" w:type="dxa"/>
            <w:tcBorders>
              <w:top w:val="nil"/>
              <w:left w:val="nil"/>
              <w:bottom w:val="nil"/>
              <w:right w:val="nil"/>
            </w:tcBorders>
            <w:shd w:val="clear" w:color="auto" w:fill="FFFFFF"/>
            <w:tcMar>
              <w:left w:w="67" w:type="dxa"/>
              <w:right w:w="67" w:type="dxa"/>
            </w:tcMar>
          </w:tcPr>
          <w:p w14:paraId="57468D02" w14:textId="228C7A16" w:rsidR="006D4D97" w:rsidRPr="00D675EF" w:rsidRDefault="006D4D97" w:rsidP="00D675EF">
            <w:pPr>
              <w:autoSpaceDE w:val="0"/>
              <w:autoSpaceDN w:val="0"/>
              <w:adjustRightInd w:val="0"/>
              <w:spacing w:line="276" w:lineRule="auto"/>
              <w:jc w:val="left"/>
              <w:rPr>
                <w:rFonts w:eastAsia="Times New Roman"/>
                <w:snapToGrid w:val="0"/>
                <w:color w:val="auto"/>
                <w:sz w:val="18"/>
                <w:szCs w:val="18"/>
                <w:lang w:eastAsia="de-DE" w:bidi="en-US"/>
              </w:rPr>
            </w:pPr>
            <w:r w:rsidRPr="00D675EF">
              <w:rPr>
                <w:rFonts w:eastAsia="Times New Roman"/>
                <w:snapToGrid w:val="0"/>
                <w:color w:val="auto"/>
                <w:sz w:val="18"/>
                <w:szCs w:val="18"/>
                <w:lang w:eastAsia="de-DE" w:bidi="en-US"/>
              </w:rPr>
              <w:t>Case 12</w:t>
            </w:r>
          </w:p>
        </w:tc>
        <w:tc>
          <w:tcPr>
            <w:tcW w:w="739" w:type="dxa"/>
            <w:vMerge w:val="restart"/>
            <w:tcBorders>
              <w:top w:val="nil"/>
              <w:left w:val="nil"/>
              <w:bottom w:val="nil"/>
              <w:right w:val="nil"/>
            </w:tcBorders>
            <w:shd w:val="clear" w:color="auto" w:fill="FFFFFF"/>
            <w:tcMar>
              <w:left w:w="67" w:type="dxa"/>
              <w:right w:w="67" w:type="dxa"/>
            </w:tcMar>
            <w:vAlign w:val="bottom"/>
          </w:tcPr>
          <w:p w14:paraId="340218B7" w14:textId="77777777" w:rsidR="006D4D97" w:rsidRPr="00D675EF" w:rsidRDefault="006D4D97" w:rsidP="00D675EF">
            <w:pPr>
              <w:autoSpaceDE w:val="0"/>
              <w:autoSpaceDN w:val="0"/>
              <w:adjustRightInd w:val="0"/>
              <w:spacing w:line="276" w:lineRule="auto"/>
              <w:jc w:val="right"/>
              <w:rPr>
                <w:rFonts w:eastAsia="Times New Roman"/>
                <w:snapToGrid w:val="0"/>
                <w:color w:val="auto"/>
                <w:sz w:val="18"/>
                <w:szCs w:val="18"/>
                <w:lang w:eastAsia="de-DE" w:bidi="en-US"/>
              </w:rPr>
            </w:pPr>
            <w:r w:rsidRPr="00D675EF">
              <w:rPr>
                <w:rFonts w:eastAsia="Times New Roman"/>
                <w:snapToGrid w:val="0"/>
                <w:color w:val="auto"/>
                <w:sz w:val="18"/>
                <w:szCs w:val="18"/>
                <w:lang w:eastAsia="de-DE" w:bidi="en-US"/>
              </w:rPr>
              <w:t>60.45</w:t>
            </w:r>
          </w:p>
        </w:tc>
      </w:tr>
      <w:tr w:rsidR="006D4D97" w:rsidRPr="00D675EF" w14:paraId="26428870" w14:textId="77777777" w:rsidTr="00D675EF">
        <w:trPr>
          <w:cantSplit/>
          <w:jc w:val="center"/>
        </w:trPr>
        <w:tc>
          <w:tcPr>
            <w:tcW w:w="4302" w:type="dxa"/>
            <w:tcBorders>
              <w:top w:val="nil"/>
              <w:left w:val="nil"/>
              <w:right w:val="nil"/>
            </w:tcBorders>
            <w:shd w:val="clear" w:color="auto" w:fill="FFFFFF"/>
            <w:tcMar>
              <w:left w:w="67" w:type="dxa"/>
              <w:right w:w="67" w:type="dxa"/>
            </w:tcMar>
          </w:tcPr>
          <w:p w14:paraId="3D9234EB" w14:textId="77777777" w:rsidR="006D4D97" w:rsidRPr="00D675EF" w:rsidRDefault="006D4D97" w:rsidP="00D675EF">
            <w:pPr>
              <w:autoSpaceDE w:val="0"/>
              <w:autoSpaceDN w:val="0"/>
              <w:adjustRightInd w:val="0"/>
              <w:spacing w:line="276" w:lineRule="auto"/>
              <w:jc w:val="left"/>
              <w:rPr>
                <w:rFonts w:eastAsia="Times New Roman"/>
                <w:snapToGrid w:val="0"/>
                <w:color w:val="auto"/>
                <w:sz w:val="18"/>
                <w:szCs w:val="18"/>
                <w:lang w:eastAsia="de-DE" w:bidi="en-US"/>
              </w:rPr>
            </w:pPr>
            <w:r w:rsidRPr="00D675EF">
              <w:rPr>
                <w:rFonts w:eastAsia="Times New Roman"/>
                <w:snapToGrid w:val="0"/>
                <w:color w:val="auto"/>
                <w:sz w:val="18"/>
                <w:szCs w:val="18"/>
                <w:lang w:eastAsia="de-DE" w:bidi="en-US"/>
              </w:rPr>
              <w:t>Chose First Option</w:t>
            </w:r>
          </w:p>
        </w:tc>
        <w:tc>
          <w:tcPr>
            <w:tcW w:w="739" w:type="dxa"/>
            <w:vMerge/>
            <w:tcBorders>
              <w:top w:val="nil"/>
              <w:left w:val="nil"/>
              <w:right w:val="nil"/>
            </w:tcBorders>
            <w:shd w:val="clear" w:color="auto" w:fill="FFFFFF"/>
            <w:tcMar>
              <w:left w:w="67" w:type="dxa"/>
              <w:right w:w="67" w:type="dxa"/>
            </w:tcMar>
            <w:vAlign w:val="bottom"/>
          </w:tcPr>
          <w:p w14:paraId="2FC4A6DF" w14:textId="77777777" w:rsidR="006D4D97" w:rsidRPr="00D675EF" w:rsidRDefault="006D4D97" w:rsidP="00D675EF">
            <w:pPr>
              <w:autoSpaceDE w:val="0"/>
              <w:autoSpaceDN w:val="0"/>
              <w:adjustRightInd w:val="0"/>
              <w:spacing w:line="276" w:lineRule="auto"/>
              <w:jc w:val="left"/>
              <w:rPr>
                <w:rFonts w:eastAsia="Times New Roman"/>
                <w:snapToGrid w:val="0"/>
                <w:color w:val="auto"/>
                <w:sz w:val="18"/>
                <w:szCs w:val="18"/>
                <w:lang w:eastAsia="de-DE" w:bidi="en-US"/>
              </w:rPr>
            </w:pPr>
          </w:p>
        </w:tc>
      </w:tr>
      <w:tr w:rsidR="006D4D97" w:rsidRPr="00D675EF" w14:paraId="44AEF875" w14:textId="77777777" w:rsidTr="00D675EF">
        <w:trPr>
          <w:cantSplit/>
          <w:jc w:val="center"/>
        </w:trPr>
        <w:tc>
          <w:tcPr>
            <w:tcW w:w="4302" w:type="dxa"/>
            <w:tcBorders>
              <w:top w:val="nil"/>
              <w:left w:val="nil"/>
              <w:right w:val="nil"/>
            </w:tcBorders>
            <w:shd w:val="clear" w:color="auto" w:fill="FFFFFF"/>
            <w:tcMar>
              <w:left w:w="67" w:type="dxa"/>
              <w:right w:w="67" w:type="dxa"/>
            </w:tcMar>
          </w:tcPr>
          <w:p w14:paraId="6178F8D7" w14:textId="77777777" w:rsidR="006D4D97" w:rsidRPr="00D675EF" w:rsidRDefault="006D4D97" w:rsidP="00D675EF">
            <w:pPr>
              <w:autoSpaceDE w:val="0"/>
              <w:autoSpaceDN w:val="0"/>
              <w:adjustRightInd w:val="0"/>
              <w:spacing w:line="276" w:lineRule="auto"/>
              <w:jc w:val="left"/>
              <w:rPr>
                <w:rFonts w:eastAsia="Times New Roman"/>
                <w:snapToGrid w:val="0"/>
                <w:color w:val="auto"/>
                <w:sz w:val="18"/>
                <w:szCs w:val="18"/>
                <w:lang w:eastAsia="de-DE" w:bidi="en-US"/>
              </w:rPr>
            </w:pPr>
            <w:r w:rsidRPr="00D675EF">
              <w:rPr>
                <w:rFonts w:eastAsia="Times New Roman"/>
                <w:snapToGrid w:val="0"/>
                <w:color w:val="auto"/>
                <w:sz w:val="18"/>
                <w:szCs w:val="18"/>
                <w:lang w:eastAsia="de-DE" w:bidi="en-US"/>
              </w:rPr>
              <w:t>Chose Second Option</w:t>
            </w:r>
          </w:p>
        </w:tc>
        <w:tc>
          <w:tcPr>
            <w:tcW w:w="739" w:type="dxa"/>
            <w:tcBorders>
              <w:top w:val="nil"/>
              <w:left w:val="nil"/>
              <w:right w:val="nil"/>
            </w:tcBorders>
            <w:shd w:val="clear" w:color="auto" w:fill="FFFFFF"/>
            <w:tcMar>
              <w:left w:w="67" w:type="dxa"/>
              <w:right w:w="67" w:type="dxa"/>
            </w:tcMar>
            <w:vAlign w:val="bottom"/>
          </w:tcPr>
          <w:p w14:paraId="0F72DDAD" w14:textId="77777777" w:rsidR="006D4D97" w:rsidRPr="00D675EF" w:rsidRDefault="006D4D97" w:rsidP="00D675EF">
            <w:pPr>
              <w:autoSpaceDE w:val="0"/>
              <w:autoSpaceDN w:val="0"/>
              <w:adjustRightInd w:val="0"/>
              <w:spacing w:line="276" w:lineRule="auto"/>
              <w:jc w:val="right"/>
              <w:rPr>
                <w:rFonts w:eastAsia="Times New Roman"/>
                <w:snapToGrid w:val="0"/>
                <w:color w:val="auto"/>
                <w:sz w:val="18"/>
                <w:szCs w:val="18"/>
                <w:lang w:eastAsia="de-DE" w:bidi="en-US"/>
              </w:rPr>
            </w:pPr>
            <w:r w:rsidRPr="00D675EF">
              <w:rPr>
                <w:rFonts w:eastAsia="Times New Roman"/>
                <w:snapToGrid w:val="0"/>
                <w:color w:val="auto"/>
                <w:sz w:val="18"/>
                <w:szCs w:val="18"/>
                <w:lang w:eastAsia="de-DE" w:bidi="en-US"/>
              </w:rPr>
              <w:t>39.55</w:t>
            </w:r>
          </w:p>
        </w:tc>
      </w:tr>
    </w:tbl>
    <w:p w14:paraId="077E8CB4" w14:textId="77777777" w:rsidR="00DA7D1C" w:rsidRPr="00CE6875" w:rsidRDefault="00DA7D1C" w:rsidP="00DA7D1C">
      <w:pPr>
        <w:autoSpaceDE w:val="0"/>
        <w:autoSpaceDN w:val="0"/>
        <w:adjustRightInd w:val="0"/>
        <w:spacing w:line="240" w:lineRule="auto"/>
        <w:jc w:val="left"/>
        <w:rPr>
          <w:rFonts w:eastAsia="Times New Roman"/>
          <w:snapToGrid w:val="0"/>
          <w:color w:val="auto"/>
          <w:sz w:val="18"/>
          <w:szCs w:val="18"/>
          <w:lang w:eastAsia="de-DE" w:bidi="en-US"/>
        </w:rPr>
      </w:pPr>
    </w:p>
    <w:p w14:paraId="0DDB217B" w14:textId="375306D9" w:rsidR="00742CBB" w:rsidRPr="00CE6875" w:rsidRDefault="00742CBB">
      <w:pPr>
        <w:spacing w:line="240" w:lineRule="auto"/>
        <w:jc w:val="left"/>
        <w:rPr>
          <w:rFonts w:eastAsia="Times New Roman" w:cs="Cordia New"/>
          <w:b/>
          <w:color w:val="auto"/>
          <w:sz w:val="18"/>
          <w:szCs w:val="18"/>
          <w:lang w:eastAsia="de-DE" w:bidi="en-US"/>
        </w:rPr>
      </w:pPr>
      <w:r w:rsidRPr="00CE6875">
        <w:rPr>
          <w:b/>
          <w:color w:val="auto"/>
          <w:szCs w:val="18"/>
        </w:rPr>
        <w:br w:type="page"/>
      </w:r>
    </w:p>
    <w:p w14:paraId="7E90F422" w14:textId="37C0759A" w:rsidR="00742CBB" w:rsidRPr="00C5495F" w:rsidRDefault="00742CBB" w:rsidP="00742CBB">
      <w:pPr>
        <w:adjustRightInd w:val="0"/>
        <w:jc w:val="center"/>
        <w:rPr>
          <w:rFonts w:eastAsia="Times New Roman" w:cstheme="minorBidi"/>
          <w:b/>
          <w:color w:val="auto"/>
          <w:sz w:val="18"/>
          <w:szCs w:val="18"/>
          <w:lang w:eastAsia="de-DE" w:bidi="he-IL"/>
        </w:rPr>
      </w:pPr>
      <w:r w:rsidRPr="00C5495F">
        <w:rPr>
          <w:rFonts w:eastAsia="Times New Roman" w:cstheme="minorBidi"/>
          <w:b/>
          <w:color w:val="auto"/>
          <w:sz w:val="18"/>
          <w:szCs w:val="18"/>
          <w:lang w:eastAsia="de-DE" w:bidi="he-IL"/>
        </w:rPr>
        <w:lastRenderedPageBreak/>
        <w:t xml:space="preserve">Table </w:t>
      </w:r>
      <w:r w:rsidR="00D675EF" w:rsidRPr="00C5495F">
        <w:rPr>
          <w:rFonts w:eastAsia="Times New Roman" w:cstheme="minorBidi"/>
          <w:b/>
          <w:color w:val="auto"/>
          <w:sz w:val="18"/>
          <w:szCs w:val="18"/>
          <w:lang w:eastAsia="de-DE" w:bidi="he-IL"/>
        </w:rPr>
        <w:t>5</w:t>
      </w:r>
      <w:r w:rsidR="00C5495F">
        <w:rPr>
          <w:rFonts w:eastAsia="Times New Roman" w:cstheme="minorBidi"/>
          <w:b/>
          <w:color w:val="auto"/>
          <w:sz w:val="18"/>
          <w:szCs w:val="18"/>
          <w:lang w:eastAsia="de-DE" w:bidi="he-IL"/>
        </w:rPr>
        <w:t xml:space="preserve"> - </w:t>
      </w:r>
      <w:r w:rsidRPr="00C5495F">
        <w:rPr>
          <w:rFonts w:eastAsia="Times New Roman" w:cstheme="minorBidi"/>
          <w:b/>
          <w:color w:val="auto"/>
          <w:sz w:val="18"/>
          <w:szCs w:val="18"/>
          <w:lang w:eastAsia="de-DE" w:bidi="he-IL"/>
        </w:rPr>
        <w:t xml:space="preserve">Descriptive Data for Choice by </w:t>
      </w:r>
      <w:r w:rsidR="00CB7973" w:rsidRPr="00C5495F">
        <w:rPr>
          <w:rFonts w:eastAsia="Times New Roman" w:cstheme="minorBidi"/>
          <w:b/>
          <w:color w:val="auto"/>
          <w:sz w:val="18"/>
          <w:szCs w:val="18"/>
          <w:lang w:eastAsia="de-DE" w:bidi="he-IL"/>
        </w:rPr>
        <w:t xml:space="preserve">Scenario </w:t>
      </w:r>
      <w:r w:rsidRPr="00C5495F">
        <w:rPr>
          <w:rFonts w:eastAsia="Times New Roman" w:cstheme="minorBidi"/>
          <w:b/>
          <w:color w:val="auto"/>
          <w:sz w:val="18"/>
          <w:szCs w:val="18"/>
          <w:lang w:eastAsia="de-DE" w:bidi="he-IL"/>
        </w:rPr>
        <w:t>Parameters</w:t>
      </w:r>
    </w:p>
    <w:tbl>
      <w:tblPr>
        <w:tblW w:w="0" w:type="auto"/>
        <w:jc w:val="center"/>
        <w:tblLayout w:type="fixed"/>
        <w:tblCellMar>
          <w:left w:w="0" w:type="dxa"/>
          <w:right w:w="0" w:type="dxa"/>
        </w:tblCellMar>
        <w:tblLook w:val="0000" w:firstRow="0" w:lastRow="0" w:firstColumn="0" w:lastColumn="0" w:noHBand="0" w:noVBand="0"/>
      </w:tblPr>
      <w:tblGrid>
        <w:gridCol w:w="6611"/>
        <w:gridCol w:w="630"/>
        <w:gridCol w:w="847"/>
        <w:gridCol w:w="847"/>
      </w:tblGrid>
      <w:tr w:rsidR="00742CBB" w:rsidRPr="00D675EF" w14:paraId="02B9C5D1" w14:textId="77777777" w:rsidTr="00B74500">
        <w:trPr>
          <w:cantSplit/>
          <w:tblHeader/>
          <w:jc w:val="center"/>
        </w:trPr>
        <w:tc>
          <w:tcPr>
            <w:tcW w:w="7241" w:type="dxa"/>
            <w:gridSpan w:val="2"/>
            <w:vMerge w:val="restart"/>
            <w:tcBorders>
              <w:top w:val="single" w:sz="4" w:space="0" w:color="000000"/>
              <w:left w:val="nil"/>
              <w:bottom w:val="single" w:sz="4" w:space="0" w:color="000000"/>
              <w:right w:val="nil"/>
            </w:tcBorders>
            <w:shd w:val="clear" w:color="auto" w:fill="FFFFFF"/>
            <w:tcMar>
              <w:left w:w="67" w:type="dxa"/>
              <w:right w:w="67" w:type="dxa"/>
            </w:tcMar>
            <w:vAlign w:val="center"/>
          </w:tcPr>
          <w:p w14:paraId="0CC30D2B" w14:textId="77777777" w:rsidR="00742CBB" w:rsidRPr="00D675EF" w:rsidRDefault="00742CBB" w:rsidP="00D675EF">
            <w:pPr>
              <w:adjustRightInd w:val="0"/>
              <w:spacing w:line="276" w:lineRule="auto"/>
              <w:rPr>
                <w:b/>
                <w:bCs/>
                <w:color w:val="auto"/>
                <w:sz w:val="18"/>
                <w:szCs w:val="18"/>
              </w:rPr>
            </w:pPr>
          </w:p>
        </w:tc>
        <w:tc>
          <w:tcPr>
            <w:tcW w:w="1694" w:type="dxa"/>
            <w:gridSpan w:val="2"/>
            <w:tcBorders>
              <w:top w:val="single" w:sz="4" w:space="0" w:color="000000"/>
              <w:left w:val="nil"/>
              <w:bottom w:val="nil"/>
              <w:right w:val="nil"/>
            </w:tcBorders>
            <w:shd w:val="clear" w:color="auto" w:fill="FFFFFF"/>
            <w:tcMar>
              <w:left w:w="67" w:type="dxa"/>
              <w:right w:w="67" w:type="dxa"/>
            </w:tcMar>
            <w:vAlign w:val="bottom"/>
          </w:tcPr>
          <w:p w14:paraId="31DCE7EA" w14:textId="77777777" w:rsidR="00742CBB" w:rsidRPr="00D675EF" w:rsidRDefault="00742CBB" w:rsidP="00D675EF">
            <w:pPr>
              <w:adjustRightInd w:val="0"/>
              <w:spacing w:line="276" w:lineRule="auto"/>
              <w:rPr>
                <w:b/>
                <w:bCs/>
                <w:color w:val="auto"/>
                <w:sz w:val="18"/>
                <w:szCs w:val="18"/>
              </w:rPr>
            </w:pPr>
            <w:r w:rsidRPr="00D675EF">
              <w:rPr>
                <w:b/>
                <w:bCs/>
                <w:color w:val="auto"/>
                <w:sz w:val="18"/>
                <w:szCs w:val="18"/>
              </w:rPr>
              <w:t>Choose</w:t>
            </w:r>
          </w:p>
        </w:tc>
      </w:tr>
      <w:tr w:rsidR="00742CBB" w:rsidRPr="00D675EF" w14:paraId="17B4A331" w14:textId="77777777" w:rsidTr="00B74500">
        <w:trPr>
          <w:cantSplit/>
          <w:tblHeader/>
          <w:jc w:val="center"/>
        </w:trPr>
        <w:tc>
          <w:tcPr>
            <w:tcW w:w="7241" w:type="dxa"/>
            <w:gridSpan w:val="2"/>
            <w:vMerge/>
            <w:tcBorders>
              <w:top w:val="single" w:sz="4" w:space="0" w:color="000000"/>
              <w:left w:val="nil"/>
              <w:bottom w:val="single" w:sz="4" w:space="0" w:color="000000"/>
              <w:right w:val="nil"/>
            </w:tcBorders>
            <w:shd w:val="clear" w:color="auto" w:fill="FFFFFF"/>
            <w:tcMar>
              <w:left w:w="67" w:type="dxa"/>
              <w:right w:w="67" w:type="dxa"/>
            </w:tcMar>
            <w:vAlign w:val="center"/>
          </w:tcPr>
          <w:p w14:paraId="2BE6932E" w14:textId="77777777" w:rsidR="00742CBB" w:rsidRPr="00D675EF" w:rsidRDefault="00742CBB" w:rsidP="00D675EF">
            <w:pPr>
              <w:adjustRightInd w:val="0"/>
              <w:spacing w:line="276" w:lineRule="auto"/>
              <w:rPr>
                <w:b/>
                <w:bCs/>
                <w:color w:val="auto"/>
                <w:sz w:val="18"/>
                <w:szCs w:val="18"/>
              </w:rPr>
            </w:pPr>
          </w:p>
        </w:tc>
        <w:tc>
          <w:tcPr>
            <w:tcW w:w="847" w:type="dxa"/>
            <w:tcBorders>
              <w:top w:val="nil"/>
              <w:left w:val="nil"/>
              <w:bottom w:val="single" w:sz="4" w:space="0" w:color="000000"/>
              <w:right w:val="nil"/>
            </w:tcBorders>
            <w:shd w:val="clear" w:color="auto" w:fill="FFFFFF"/>
            <w:tcMar>
              <w:left w:w="67" w:type="dxa"/>
              <w:right w:w="67" w:type="dxa"/>
            </w:tcMar>
            <w:vAlign w:val="bottom"/>
          </w:tcPr>
          <w:p w14:paraId="47A924A7" w14:textId="77777777" w:rsidR="00742CBB" w:rsidRPr="00D675EF" w:rsidRDefault="00742CBB" w:rsidP="00D675EF">
            <w:pPr>
              <w:adjustRightInd w:val="0"/>
              <w:spacing w:line="276" w:lineRule="auto"/>
              <w:rPr>
                <w:b/>
                <w:bCs/>
                <w:color w:val="auto"/>
                <w:sz w:val="18"/>
                <w:szCs w:val="18"/>
              </w:rPr>
            </w:pPr>
            <w:r w:rsidRPr="00D675EF">
              <w:rPr>
                <w:b/>
                <w:bCs/>
                <w:color w:val="auto"/>
                <w:sz w:val="18"/>
                <w:szCs w:val="18"/>
              </w:rPr>
              <w:t>Didn't Choose</w:t>
            </w:r>
          </w:p>
        </w:tc>
        <w:tc>
          <w:tcPr>
            <w:tcW w:w="847" w:type="dxa"/>
            <w:tcBorders>
              <w:top w:val="nil"/>
              <w:left w:val="nil"/>
              <w:bottom w:val="single" w:sz="4" w:space="0" w:color="000000"/>
              <w:right w:val="nil"/>
            </w:tcBorders>
            <w:shd w:val="clear" w:color="auto" w:fill="FFFFFF"/>
            <w:tcMar>
              <w:left w:w="67" w:type="dxa"/>
              <w:right w:w="67" w:type="dxa"/>
            </w:tcMar>
            <w:vAlign w:val="bottom"/>
          </w:tcPr>
          <w:p w14:paraId="3EEFFC73" w14:textId="77777777" w:rsidR="00742CBB" w:rsidRPr="00D675EF" w:rsidRDefault="00742CBB" w:rsidP="00D675EF">
            <w:pPr>
              <w:adjustRightInd w:val="0"/>
              <w:spacing w:line="276" w:lineRule="auto"/>
              <w:rPr>
                <w:b/>
                <w:bCs/>
                <w:color w:val="auto"/>
                <w:sz w:val="18"/>
                <w:szCs w:val="18"/>
              </w:rPr>
            </w:pPr>
            <w:r w:rsidRPr="00D675EF">
              <w:rPr>
                <w:b/>
                <w:bCs/>
                <w:color w:val="auto"/>
                <w:sz w:val="18"/>
                <w:szCs w:val="18"/>
              </w:rPr>
              <w:t>Chose</w:t>
            </w:r>
          </w:p>
        </w:tc>
      </w:tr>
      <w:tr w:rsidR="00742CBB" w:rsidRPr="00D675EF" w14:paraId="5E0D1950" w14:textId="77777777" w:rsidTr="00B74500">
        <w:trPr>
          <w:cantSplit/>
          <w:jc w:val="center"/>
        </w:trPr>
        <w:tc>
          <w:tcPr>
            <w:tcW w:w="6611" w:type="dxa"/>
            <w:vMerge w:val="restart"/>
            <w:tcBorders>
              <w:top w:val="nil"/>
              <w:left w:val="nil"/>
              <w:bottom w:val="nil"/>
              <w:right w:val="nil"/>
            </w:tcBorders>
            <w:shd w:val="clear" w:color="auto" w:fill="FFFFFF"/>
            <w:tcMar>
              <w:left w:w="67" w:type="dxa"/>
              <w:right w:w="67" w:type="dxa"/>
            </w:tcMar>
          </w:tcPr>
          <w:p w14:paraId="07E5595C" w14:textId="77777777" w:rsidR="00742CBB" w:rsidRPr="00D675EF" w:rsidRDefault="00742CBB" w:rsidP="00D675EF">
            <w:pPr>
              <w:adjustRightInd w:val="0"/>
              <w:spacing w:line="276" w:lineRule="auto"/>
              <w:rPr>
                <w:color w:val="auto"/>
                <w:sz w:val="18"/>
                <w:szCs w:val="18"/>
              </w:rPr>
            </w:pPr>
            <w:r w:rsidRPr="00D675EF">
              <w:rPr>
                <w:color w:val="auto"/>
                <w:sz w:val="18"/>
                <w:szCs w:val="18"/>
              </w:rPr>
              <w:t>Risk of infertility</w:t>
            </w:r>
          </w:p>
        </w:tc>
        <w:tc>
          <w:tcPr>
            <w:tcW w:w="630" w:type="dxa"/>
            <w:tcBorders>
              <w:top w:val="nil"/>
              <w:left w:val="nil"/>
              <w:bottom w:val="nil"/>
              <w:right w:val="nil"/>
            </w:tcBorders>
            <w:shd w:val="clear" w:color="auto" w:fill="FFFFFF"/>
            <w:tcMar>
              <w:left w:w="67" w:type="dxa"/>
              <w:right w:w="67" w:type="dxa"/>
            </w:tcMar>
          </w:tcPr>
          <w:p w14:paraId="04A1C7A3" w14:textId="77777777" w:rsidR="00742CBB" w:rsidRPr="00D675EF" w:rsidRDefault="00742CBB" w:rsidP="00D675EF">
            <w:pPr>
              <w:adjustRightInd w:val="0"/>
              <w:spacing w:line="276" w:lineRule="auto"/>
              <w:rPr>
                <w:color w:val="auto"/>
                <w:sz w:val="18"/>
                <w:szCs w:val="18"/>
              </w:rPr>
            </w:pPr>
          </w:p>
        </w:tc>
        <w:tc>
          <w:tcPr>
            <w:tcW w:w="847" w:type="dxa"/>
            <w:tcBorders>
              <w:top w:val="nil"/>
              <w:left w:val="nil"/>
              <w:bottom w:val="nil"/>
              <w:right w:val="nil"/>
            </w:tcBorders>
            <w:shd w:val="clear" w:color="auto" w:fill="FFFFFF"/>
            <w:tcMar>
              <w:left w:w="67" w:type="dxa"/>
              <w:right w:w="67" w:type="dxa"/>
            </w:tcMar>
            <w:vAlign w:val="bottom"/>
          </w:tcPr>
          <w:p w14:paraId="4D7467F2" w14:textId="77777777" w:rsidR="00742CBB" w:rsidRPr="00D675EF" w:rsidRDefault="00742CBB" w:rsidP="00D675EF">
            <w:pPr>
              <w:adjustRightInd w:val="0"/>
              <w:spacing w:line="276" w:lineRule="auto"/>
              <w:rPr>
                <w:color w:val="auto"/>
                <w:sz w:val="18"/>
                <w:szCs w:val="18"/>
              </w:rPr>
            </w:pPr>
          </w:p>
        </w:tc>
        <w:tc>
          <w:tcPr>
            <w:tcW w:w="847" w:type="dxa"/>
            <w:tcBorders>
              <w:top w:val="nil"/>
              <w:left w:val="nil"/>
              <w:bottom w:val="nil"/>
              <w:right w:val="nil"/>
            </w:tcBorders>
            <w:shd w:val="clear" w:color="auto" w:fill="FFFFFF"/>
            <w:tcMar>
              <w:left w:w="67" w:type="dxa"/>
              <w:right w:w="67" w:type="dxa"/>
            </w:tcMar>
            <w:vAlign w:val="bottom"/>
          </w:tcPr>
          <w:p w14:paraId="05C47D71" w14:textId="77777777" w:rsidR="00742CBB" w:rsidRPr="00D675EF" w:rsidRDefault="00742CBB" w:rsidP="00D675EF">
            <w:pPr>
              <w:adjustRightInd w:val="0"/>
              <w:spacing w:line="276" w:lineRule="auto"/>
              <w:rPr>
                <w:color w:val="auto"/>
                <w:sz w:val="18"/>
                <w:szCs w:val="18"/>
              </w:rPr>
            </w:pPr>
          </w:p>
        </w:tc>
      </w:tr>
      <w:tr w:rsidR="00742CBB" w:rsidRPr="00D675EF" w14:paraId="2A28DBC6" w14:textId="77777777" w:rsidTr="00B74500">
        <w:trPr>
          <w:cantSplit/>
          <w:jc w:val="center"/>
        </w:trPr>
        <w:tc>
          <w:tcPr>
            <w:tcW w:w="6611" w:type="dxa"/>
            <w:vMerge/>
            <w:tcBorders>
              <w:top w:val="nil"/>
              <w:left w:val="nil"/>
              <w:bottom w:val="nil"/>
              <w:right w:val="nil"/>
            </w:tcBorders>
            <w:shd w:val="clear" w:color="auto" w:fill="FFFFFF"/>
            <w:tcMar>
              <w:left w:w="67" w:type="dxa"/>
              <w:right w:w="67" w:type="dxa"/>
            </w:tcMar>
          </w:tcPr>
          <w:p w14:paraId="3790F3EB" w14:textId="77777777" w:rsidR="00742CBB" w:rsidRPr="00D675EF" w:rsidRDefault="00742CBB" w:rsidP="00D675EF">
            <w:pPr>
              <w:adjustRightInd w:val="0"/>
              <w:spacing w:line="276" w:lineRule="auto"/>
              <w:rPr>
                <w:color w:val="auto"/>
                <w:sz w:val="18"/>
                <w:szCs w:val="18"/>
              </w:rPr>
            </w:pPr>
          </w:p>
        </w:tc>
        <w:tc>
          <w:tcPr>
            <w:tcW w:w="630" w:type="dxa"/>
            <w:tcBorders>
              <w:top w:val="nil"/>
              <w:left w:val="nil"/>
              <w:bottom w:val="nil"/>
              <w:right w:val="nil"/>
            </w:tcBorders>
            <w:shd w:val="clear" w:color="auto" w:fill="FFFFFF"/>
            <w:tcMar>
              <w:left w:w="67" w:type="dxa"/>
              <w:right w:w="67" w:type="dxa"/>
            </w:tcMar>
          </w:tcPr>
          <w:p w14:paraId="4EEA60C0" w14:textId="77777777" w:rsidR="00742CBB" w:rsidRPr="00D675EF" w:rsidRDefault="00742CBB" w:rsidP="00D675EF">
            <w:pPr>
              <w:adjustRightInd w:val="0"/>
              <w:spacing w:line="276" w:lineRule="auto"/>
              <w:rPr>
                <w:color w:val="auto"/>
                <w:sz w:val="18"/>
                <w:szCs w:val="18"/>
              </w:rPr>
            </w:pPr>
            <w:r w:rsidRPr="00D675EF">
              <w:rPr>
                <w:color w:val="auto"/>
                <w:sz w:val="18"/>
                <w:szCs w:val="18"/>
              </w:rPr>
              <w:t>Mean</w:t>
            </w:r>
          </w:p>
        </w:tc>
        <w:tc>
          <w:tcPr>
            <w:tcW w:w="847" w:type="dxa"/>
            <w:tcBorders>
              <w:top w:val="nil"/>
              <w:left w:val="nil"/>
              <w:bottom w:val="nil"/>
              <w:right w:val="nil"/>
            </w:tcBorders>
            <w:shd w:val="clear" w:color="auto" w:fill="FFFFFF"/>
            <w:tcMar>
              <w:left w:w="67" w:type="dxa"/>
              <w:right w:w="67" w:type="dxa"/>
            </w:tcMar>
            <w:vAlign w:val="bottom"/>
          </w:tcPr>
          <w:p w14:paraId="108E928D" w14:textId="77777777" w:rsidR="00742CBB" w:rsidRPr="00D675EF" w:rsidRDefault="00742CBB" w:rsidP="00D675EF">
            <w:pPr>
              <w:adjustRightInd w:val="0"/>
              <w:spacing w:line="276" w:lineRule="auto"/>
              <w:rPr>
                <w:color w:val="auto"/>
                <w:sz w:val="18"/>
                <w:szCs w:val="18"/>
              </w:rPr>
            </w:pPr>
            <w:r w:rsidRPr="00D675EF">
              <w:rPr>
                <w:color w:val="auto"/>
                <w:sz w:val="18"/>
                <w:szCs w:val="18"/>
              </w:rPr>
              <w:t>42.15</w:t>
            </w:r>
          </w:p>
        </w:tc>
        <w:tc>
          <w:tcPr>
            <w:tcW w:w="847" w:type="dxa"/>
            <w:tcBorders>
              <w:top w:val="nil"/>
              <w:left w:val="nil"/>
              <w:bottom w:val="nil"/>
              <w:right w:val="nil"/>
            </w:tcBorders>
            <w:shd w:val="clear" w:color="auto" w:fill="FFFFFF"/>
            <w:tcMar>
              <w:left w:w="67" w:type="dxa"/>
              <w:right w:w="67" w:type="dxa"/>
            </w:tcMar>
            <w:vAlign w:val="bottom"/>
          </w:tcPr>
          <w:p w14:paraId="4898D4CF" w14:textId="77777777" w:rsidR="00742CBB" w:rsidRPr="00D675EF" w:rsidRDefault="00742CBB" w:rsidP="00D675EF">
            <w:pPr>
              <w:adjustRightInd w:val="0"/>
              <w:spacing w:line="276" w:lineRule="auto"/>
              <w:rPr>
                <w:color w:val="auto"/>
                <w:sz w:val="18"/>
                <w:szCs w:val="18"/>
              </w:rPr>
            </w:pPr>
            <w:r w:rsidRPr="00D675EF">
              <w:rPr>
                <w:color w:val="auto"/>
                <w:sz w:val="18"/>
                <w:szCs w:val="18"/>
              </w:rPr>
              <w:t>32.85</w:t>
            </w:r>
          </w:p>
        </w:tc>
      </w:tr>
      <w:tr w:rsidR="00742CBB" w:rsidRPr="00D675EF" w14:paraId="58010348" w14:textId="77777777" w:rsidTr="00B74500">
        <w:trPr>
          <w:cantSplit/>
          <w:jc w:val="center"/>
        </w:trPr>
        <w:tc>
          <w:tcPr>
            <w:tcW w:w="6611" w:type="dxa"/>
            <w:vMerge/>
            <w:tcBorders>
              <w:top w:val="nil"/>
              <w:left w:val="nil"/>
              <w:bottom w:val="nil"/>
              <w:right w:val="nil"/>
            </w:tcBorders>
            <w:shd w:val="clear" w:color="auto" w:fill="FFFFFF"/>
            <w:tcMar>
              <w:left w:w="67" w:type="dxa"/>
              <w:right w:w="67" w:type="dxa"/>
            </w:tcMar>
          </w:tcPr>
          <w:p w14:paraId="7C83F4D9" w14:textId="77777777" w:rsidR="00742CBB" w:rsidRPr="00D675EF" w:rsidRDefault="00742CBB" w:rsidP="00D675EF">
            <w:pPr>
              <w:adjustRightInd w:val="0"/>
              <w:spacing w:line="276" w:lineRule="auto"/>
              <w:rPr>
                <w:color w:val="auto"/>
                <w:sz w:val="18"/>
                <w:szCs w:val="18"/>
              </w:rPr>
            </w:pPr>
          </w:p>
        </w:tc>
        <w:tc>
          <w:tcPr>
            <w:tcW w:w="630" w:type="dxa"/>
            <w:tcBorders>
              <w:top w:val="nil"/>
              <w:left w:val="nil"/>
              <w:bottom w:val="nil"/>
              <w:right w:val="nil"/>
            </w:tcBorders>
            <w:shd w:val="clear" w:color="auto" w:fill="FFFFFF"/>
            <w:tcMar>
              <w:left w:w="67" w:type="dxa"/>
              <w:right w:w="67" w:type="dxa"/>
            </w:tcMar>
          </w:tcPr>
          <w:p w14:paraId="6D551254" w14:textId="77777777" w:rsidR="00742CBB" w:rsidRPr="00D675EF" w:rsidRDefault="00742CBB" w:rsidP="00D675EF">
            <w:pPr>
              <w:adjustRightInd w:val="0"/>
              <w:spacing w:line="276" w:lineRule="auto"/>
              <w:rPr>
                <w:color w:val="auto"/>
                <w:sz w:val="18"/>
                <w:szCs w:val="18"/>
              </w:rPr>
            </w:pPr>
            <w:r w:rsidRPr="00D675EF">
              <w:rPr>
                <w:color w:val="auto"/>
                <w:sz w:val="18"/>
                <w:szCs w:val="18"/>
              </w:rPr>
              <w:t>Std</w:t>
            </w:r>
          </w:p>
        </w:tc>
        <w:tc>
          <w:tcPr>
            <w:tcW w:w="847" w:type="dxa"/>
            <w:tcBorders>
              <w:top w:val="nil"/>
              <w:left w:val="nil"/>
              <w:bottom w:val="nil"/>
              <w:right w:val="nil"/>
            </w:tcBorders>
            <w:shd w:val="clear" w:color="auto" w:fill="FFFFFF"/>
            <w:tcMar>
              <w:left w:w="67" w:type="dxa"/>
              <w:right w:w="67" w:type="dxa"/>
            </w:tcMar>
            <w:vAlign w:val="bottom"/>
          </w:tcPr>
          <w:p w14:paraId="73AD1720" w14:textId="77777777" w:rsidR="00742CBB" w:rsidRPr="00D675EF" w:rsidRDefault="00742CBB" w:rsidP="00D675EF">
            <w:pPr>
              <w:adjustRightInd w:val="0"/>
              <w:spacing w:line="276" w:lineRule="auto"/>
              <w:rPr>
                <w:color w:val="auto"/>
                <w:sz w:val="18"/>
                <w:szCs w:val="18"/>
              </w:rPr>
            </w:pPr>
            <w:r w:rsidRPr="00D675EF">
              <w:rPr>
                <w:color w:val="auto"/>
                <w:sz w:val="18"/>
                <w:szCs w:val="18"/>
              </w:rPr>
              <w:t>28.96</w:t>
            </w:r>
          </w:p>
        </w:tc>
        <w:tc>
          <w:tcPr>
            <w:tcW w:w="847" w:type="dxa"/>
            <w:tcBorders>
              <w:top w:val="nil"/>
              <w:left w:val="nil"/>
              <w:bottom w:val="nil"/>
              <w:right w:val="nil"/>
            </w:tcBorders>
            <w:shd w:val="clear" w:color="auto" w:fill="FFFFFF"/>
            <w:tcMar>
              <w:left w:w="67" w:type="dxa"/>
              <w:right w:w="67" w:type="dxa"/>
            </w:tcMar>
            <w:vAlign w:val="bottom"/>
          </w:tcPr>
          <w:p w14:paraId="525D1525" w14:textId="77777777" w:rsidR="00742CBB" w:rsidRPr="00D675EF" w:rsidRDefault="00742CBB" w:rsidP="00D675EF">
            <w:pPr>
              <w:adjustRightInd w:val="0"/>
              <w:spacing w:line="276" w:lineRule="auto"/>
              <w:rPr>
                <w:color w:val="auto"/>
                <w:sz w:val="18"/>
                <w:szCs w:val="18"/>
              </w:rPr>
            </w:pPr>
            <w:r w:rsidRPr="00D675EF">
              <w:rPr>
                <w:color w:val="auto"/>
                <w:sz w:val="18"/>
                <w:szCs w:val="18"/>
              </w:rPr>
              <w:t>24.62</w:t>
            </w:r>
          </w:p>
        </w:tc>
      </w:tr>
      <w:tr w:rsidR="00742CBB" w:rsidRPr="00D675EF" w14:paraId="53E13167" w14:textId="77777777" w:rsidTr="00B74500">
        <w:trPr>
          <w:cantSplit/>
          <w:jc w:val="center"/>
        </w:trPr>
        <w:tc>
          <w:tcPr>
            <w:tcW w:w="6611" w:type="dxa"/>
            <w:vMerge w:val="restart"/>
            <w:tcBorders>
              <w:top w:val="nil"/>
              <w:left w:val="nil"/>
              <w:bottom w:val="nil"/>
              <w:right w:val="nil"/>
            </w:tcBorders>
            <w:shd w:val="clear" w:color="auto" w:fill="FFFFFF"/>
            <w:tcMar>
              <w:left w:w="67" w:type="dxa"/>
              <w:right w:w="67" w:type="dxa"/>
            </w:tcMar>
          </w:tcPr>
          <w:p w14:paraId="39E7CF00" w14:textId="77777777" w:rsidR="00742CBB" w:rsidRPr="00D675EF" w:rsidRDefault="00742CBB" w:rsidP="00D675EF">
            <w:pPr>
              <w:adjustRightInd w:val="0"/>
              <w:spacing w:line="276" w:lineRule="auto"/>
              <w:rPr>
                <w:color w:val="auto"/>
                <w:sz w:val="18"/>
                <w:szCs w:val="18"/>
              </w:rPr>
            </w:pPr>
            <w:r w:rsidRPr="00D675EF">
              <w:rPr>
                <w:color w:val="auto"/>
                <w:sz w:val="18"/>
                <w:szCs w:val="18"/>
              </w:rPr>
              <w:t xml:space="preserve">Chances of success of the </w:t>
            </w:r>
            <w:proofErr w:type="gramStart"/>
            <w:r w:rsidRPr="00D675EF">
              <w:rPr>
                <w:color w:val="auto"/>
                <w:sz w:val="18"/>
                <w:szCs w:val="18"/>
              </w:rPr>
              <w:t>oocyte</w:t>
            </w:r>
            <w:proofErr w:type="gramEnd"/>
            <w:r w:rsidRPr="00D675EF">
              <w:rPr>
                <w:color w:val="auto"/>
                <w:sz w:val="18"/>
                <w:szCs w:val="18"/>
              </w:rPr>
              <w:t xml:space="preserve"> cryopreservation process</w:t>
            </w:r>
          </w:p>
        </w:tc>
        <w:tc>
          <w:tcPr>
            <w:tcW w:w="630" w:type="dxa"/>
            <w:tcBorders>
              <w:top w:val="nil"/>
              <w:left w:val="nil"/>
              <w:bottom w:val="nil"/>
              <w:right w:val="nil"/>
            </w:tcBorders>
            <w:shd w:val="clear" w:color="auto" w:fill="FFFFFF"/>
            <w:tcMar>
              <w:left w:w="67" w:type="dxa"/>
              <w:right w:w="67" w:type="dxa"/>
            </w:tcMar>
          </w:tcPr>
          <w:p w14:paraId="0CFD17C8" w14:textId="77777777" w:rsidR="00742CBB" w:rsidRPr="00D675EF" w:rsidRDefault="00742CBB" w:rsidP="00D675EF">
            <w:pPr>
              <w:adjustRightInd w:val="0"/>
              <w:spacing w:line="276" w:lineRule="auto"/>
              <w:rPr>
                <w:color w:val="auto"/>
                <w:sz w:val="18"/>
                <w:szCs w:val="18"/>
              </w:rPr>
            </w:pPr>
          </w:p>
        </w:tc>
        <w:tc>
          <w:tcPr>
            <w:tcW w:w="847" w:type="dxa"/>
            <w:tcBorders>
              <w:top w:val="nil"/>
              <w:left w:val="nil"/>
              <w:bottom w:val="nil"/>
              <w:right w:val="nil"/>
            </w:tcBorders>
            <w:shd w:val="clear" w:color="auto" w:fill="FFFFFF"/>
            <w:tcMar>
              <w:left w:w="67" w:type="dxa"/>
              <w:right w:w="67" w:type="dxa"/>
            </w:tcMar>
            <w:vAlign w:val="bottom"/>
          </w:tcPr>
          <w:p w14:paraId="648612E5" w14:textId="77777777" w:rsidR="00742CBB" w:rsidRPr="00D675EF" w:rsidRDefault="00742CBB" w:rsidP="00D675EF">
            <w:pPr>
              <w:adjustRightInd w:val="0"/>
              <w:spacing w:line="276" w:lineRule="auto"/>
              <w:rPr>
                <w:color w:val="auto"/>
                <w:sz w:val="18"/>
                <w:szCs w:val="18"/>
              </w:rPr>
            </w:pPr>
          </w:p>
        </w:tc>
        <w:tc>
          <w:tcPr>
            <w:tcW w:w="847" w:type="dxa"/>
            <w:tcBorders>
              <w:top w:val="nil"/>
              <w:left w:val="nil"/>
              <w:bottom w:val="nil"/>
              <w:right w:val="nil"/>
            </w:tcBorders>
            <w:shd w:val="clear" w:color="auto" w:fill="FFFFFF"/>
            <w:tcMar>
              <w:left w:w="67" w:type="dxa"/>
              <w:right w:w="67" w:type="dxa"/>
            </w:tcMar>
            <w:vAlign w:val="bottom"/>
          </w:tcPr>
          <w:p w14:paraId="068FC0B9" w14:textId="77777777" w:rsidR="00742CBB" w:rsidRPr="00D675EF" w:rsidRDefault="00742CBB" w:rsidP="00D675EF">
            <w:pPr>
              <w:adjustRightInd w:val="0"/>
              <w:spacing w:line="276" w:lineRule="auto"/>
              <w:rPr>
                <w:color w:val="auto"/>
                <w:sz w:val="18"/>
                <w:szCs w:val="18"/>
              </w:rPr>
            </w:pPr>
          </w:p>
        </w:tc>
      </w:tr>
      <w:tr w:rsidR="00742CBB" w:rsidRPr="00D675EF" w14:paraId="02771A57" w14:textId="77777777" w:rsidTr="00B74500">
        <w:trPr>
          <w:cantSplit/>
          <w:jc w:val="center"/>
        </w:trPr>
        <w:tc>
          <w:tcPr>
            <w:tcW w:w="6611" w:type="dxa"/>
            <w:vMerge/>
            <w:tcBorders>
              <w:top w:val="nil"/>
              <w:left w:val="nil"/>
              <w:bottom w:val="nil"/>
              <w:right w:val="nil"/>
            </w:tcBorders>
            <w:shd w:val="clear" w:color="auto" w:fill="FFFFFF"/>
            <w:tcMar>
              <w:left w:w="67" w:type="dxa"/>
              <w:right w:w="67" w:type="dxa"/>
            </w:tcMar>
          </w:tcPr>
          <w:p w14:paraId="01311F1A" w14:textId="77777777" w:rsidR="00742CBB" w:rsidRPr="00D675EF" w:rsidRDefault="00742CBB" w:rsidP="00D675EF">
            <w:pPr>
              <w:adjustRightInd w:val="0"/>
              <w:spacing w:line="276" w:lineRule="auto"/>
              <w:rPr>
                <w:color w:val="auto"/>
                <w:sz w:val="18"/>
                <w:szCs w:val="18"/>
              </w:rPr>
            </w:pPr>
          </w:p>
        </w:tc>
        <w:tc>
          <w:tcPr>
            <w:tcW w:w="630" w:type="dxa"/>
            <w:tcBorders>
              <w:top w:val="nil"/>
              <w:left w:val="nil"/>
              <w:bottom w:val="nil"/>
              <w:right w:val="nil"/>
            </w:tcBorders>
            <w:shd w:val="clear" w:color="auto" w:fill="FFFFFF"/>
            <w:tcMar>
              <w:left w:w="67" w:type="dxa"/>
              <w:right w:w="67" w:type="dxa"/>
            </w:tcMar>
          </w:tcPr>
          <w:p w14:paraId="5482E463" w14:textId="77777777" w:rsidR="00742CBB" w:rsidRPr="00D675EF" w:rsidRDefault="00742CBB" w:rsidP="00D675EF">
            <w:pPr>
              <w:adjustRightInd w:val="0"/>
              <w:spacing w:line="276" w:lineRule="auto"/>
              <w:rPr>
                <w:color w:val="auto"/>
                <w:sz w:val="18"/>
                <w:szCs w:val="18"/>
              </w:rPr>
            </w:pPr>
            <w:r w:rsidRPr="00D675EF">
              <w:rPr>
                <w:color w:val="auto"/>
                <w:sz w:val="18"/>
                <w:szCs w:val="18"/>
              </w:rPr>
              <w:t>Mean</w:t>
            </w:r>
          </w:p>
        </w:tc>
        <w:tc>
          <w:tcPr>
            <w:tcW w:w="847" w:type="dxa"/>
            <w:tcBorders>
              <w:top w:val="nil"/>
              <w:left w:val="nil"/>
              <w:bottom w:val="nil"/>
              <w:right w:val="nil"/>
            </w:tcBorders>
            <w:shd w:val="clear" w:color="auto" w:fill="FFFFFF"/>
            <w:tcMar>
              <w:left w:w="67" w:type="dxa"/>
              <w:right w:w="67" w:type="dxa"/>
            </w:tcMar>
            <w:vAlign w:val="bottom"/>
          </w:tcPr>
          <w:p w14:paraId="3C808FCB" w14:textId="77777777" w:rsidR="00742CBB" w:rsidRPr="00D675EF" w:rsidRDefault="00742CBB" w:rsidP="00D675EF">
            <w:pPr>
              <w:adjustRightInd w:val="0"/>
              <w:spacing w:line="276" w:lineRule="auto"/>
              <w:rPr>
                <w:color w:val="auto"/>
                <w:sz w:val="18"/>
                <w:szCs w:val="18"/>
              </w:rPr>
            </w:pPr>
            <w:r w:rsidRPr="00D675EF">
              <w:rPr>
                <w:color w:val="auto"/>
                <w:sz w:val="18"/>
                <w:szCs w:val="18"/>
              </w:rPr>
              <w:t>68.31</w:t>
            </w:r>
          </w:p>
        </w:tc>
        <w:tc>
          <w:tcPr>
            <w:tcW w:w="847" w:type="dxa"/>
            <w:tcBorders>
              <w:top w:val="nil"/>
              <w:left w:val="nil"/>
              <w:bottom w:val="nil"/>
              <w:right w:val="nil"/>
            </w:tcBorders>
            <w:shd w:val="clear" w:color="auto" w:fill="FFFFFF"/>
            <w:tcMar>
              <w:left w:w="67" w:type="dxa"/>
              <w:right w:w="67" w:type="dxa"/>
            </w:tcMar>
            <w:vAlign w:val="bottom"/>
          </w:tcPr>
          <w:p w14:paraId="2B193E48" w14:textId="77777777" w:rsidR="00742CBB" w:rsidRPr="00D675EF" w:rsidRDefault="00742CBB" w:rsidP="00D675EF">
            <w:pPr>
              <w:adjustRightInd w:val="0"/>
              <w:spacing w:line="276" w:lineRule="auto"/>
              <w:rPr>
                <w:color w:val="auto"/>
                <w:sz w:val="18"/>
                <w:szCs w:val="18"/>
              </w:rPr>
            </w:pPr>
            <w:r w:rsidRPr="00D675EF">
              <w:rPr>
                <w:color w:val="auto"/>
                <w:sz w:val="18"/>
                <w:szCs w:val="18"/>
              </w:rPr>
              <w:t>74.19</w:t>
            </w:r>
          </w:p>
        </w:tc>
      </w:tr>
      <w:tr w:rsidR="00742CBB" w:rsidRPr="00D675EF" w14:paraId="15CB7712" w14:textId="77777777" w:rsidTr="00B74500">
        <w:trPr>
          <w:cantSplit/>
          <w:jc w:val="center"/>
        </w:trPr>
        <w:tc>
          <w:tcPr>
            <w:tcW w:w="6611" w:type="dxa"/>
            <w:vMerge/>
            <w:tcBorders>
              <w:top w:val="nil"/>
              <w:left w:val="nil"/>
              <w:bottom w:val="nil"/>
              <w:right w:val="nil"/>
            </w:tcBorders>
            <w:shd w:val="clear" w:color="auto" w:fill="FFFFFF"/>
            <w:tcMar>
              <w:left w:w="67" w:type="dxa"/>
              <w:right w:w="67" w:type="dxa"/>
            </w:tcMar>
          </w:tcPr>
          <w:p w14:paraId="2E3A2857" w14:textId="77777777" w:rsidR="00742CBB" w:rsidRPr="00D675EF" w:rsidRDefault="00742CBB" w:rsidP="00D675EF">
            <w:pPr>
              <w:adjustRightInd w:val="0"/>
              <w:spacing w:line="276" w:lineRule="auto"/>
              <w:rPr>
                <w:color w:val="auto"/>
                <w:sz w:val="18"/>
                <w:szCs w:val="18"/>
              </w:rPr>
            </w:pPr>
          </w:p>
        </w:tc>
        <w:tc>
          <w:tcPr>
            <w:tcW w:w="630" w:type="dxa"/>
            <w:tcBorders>
              <w:top w:val="nil"/>
              <w:left w:val="nil"/>
              <w:bottom w:val="nil"/>
              <w:right w:val="nil"/>
            </w:tcBorders>
            <w:shd w:val="clear" w:color="auto" w:fill="FFFFFF"/>
            <w:tcMar>
              <w:left w:w="67" w:type="dxa"/>
              <w:right w:w="67" w:type="dxa"/>
            </w:tcMar>
          </w:tcPr>
          <w:p w14:paraId="082A55F2" w14:textId="77777777" w:rsidR="00742CBB" w:rsidRPr="00D675EF" w:rsidRDefault="00742CBB" w:rsidP="00D675EF">
            <w:pPr>
              <w:adjustRightInd w:val="0"/>
              <w:spacing w:line="276" w:lineRule="auto"/>
              <w:rPr>
                <w:color w:val="auto"/>
                <w:sz w:val="18"/>
                <w:szCs w:val="18"/>
              </w:rPr>
            </w:pPr>
            <w:r w:rsidRPr="00D675EF">
              <w:rPr>
                <w:color w:val="auto"/>
                <w:sz w:val="18"/>
                <w:szCs w:val="18"/>
              </w:rPr>
              <w:t>Std</w:t>
            </w:r>
          </w:p>
        </w:tc>
        <w:tc>
          <w:tcPr>
            <w:tcW w:w="847" w:type="dxa"/>
            <w:tcBorders>
              <w:top w:val="nil"/>
              <w:left w:val="nil"/>
              <w:bottom w:val="nil"/>
              <w:right w:val="nil"/>
            </w:tcBorders>
            <w:shd w:val="clear" w:color="auto" w:fill="FFFFFF"/>
            <w:tcMar>
              <w:left w:w="67" w:type="dxa"/>
              <w:right w:w="67" w:type="dxa"/>
            </w:tcMar>
            <w:vAlign w:val="bottom"/>
          </w:tcPr>
          <w:p w14:paraId="5B2FE234" w14:textId="77777777" w:rsidR="00742CBB" w:rsidRPr="00D675EF" w:rsidRDefault="00742CBB" w:rsidP="00D675EF">
            <w:pPr>
              <w:adjustRightInd w:val="0"/>
              <w:spacing w:line="276" w:lineRule="auto"/>
              <w:rPr>
                <w:color w:val="auto"/>
                <w:sz w:val="18"/>
                <w:szCs w:val="18"/>
              </w:rPr>
            </w:pPr>
            <w:r w:rsidRPr="00D675EF">
              <w:rPr>
                <w:color w:val="auto"/>
                <w:sz w:val="18"/>
                <w:szCs w:val="18"/>
              </w:rPr>
              <w:t>19.56</w:t>
            </w:r>
          </w:p>
        </w:tc>
        <w:tc>
          <w:tcPr>
            <w:tcW w:w="847" w:type="dxa"/>
            <w:tcBorders>
              <w:top w:val="nil"/>
              <w:left w:val="nil"/>
              <w:bottom w:val="nil"/>
              <w:right w:val="nil"/>
            </w:tcBorders>
            <w:shd w:val="clear" w:color="auto" w:fill="FFFFFF"/>
            <w:tcMar>
              <w:left w:w="67" w:type="dxa"/>
              <w:right w:w="67" w:type="dxa"/>
            </w:tcMar>
            <w:vAlign w:val="bottom"/>
          </w:tcPr>
          <w:p w14:paraId="5705D50F" w14:textId="77777777" w:rsidR="00742CBB" w:rsidRPr="00D675EF" w:rsidRDefault="00742CBB" w:rsidP="00D675EF">
            <w:pPr>
              <w:adjustRightInd w:val="0"/>
              <w:spacing w:line="276" w:lineRule="auto"/>
              <w:rPr>
                <w:color w:val="auto"/>
                <w:sz w:val="18"/>
                <w:szCs w:val="18"/>
              </w:rPr>
            </w:pPr>
            <w:r w:rsidRPr="00D675EF">
              <w:rPr>
                <w:color w:val="auto"/>
                <w:sz w:val="18"/>
                <w:szCs w:val="18"/>
              </w:rPr>
              <w:t>16.25</w:t>
            </w:r>
          </w:p>
        </w:tc>
      </w:tr>
      <w:tr w:rsidR="00742CBB" w:rsidRPr="00D675EF" w14:paraId="37A94689" w14:textId="77777777" w:rsidTr="00B74500">
        <w:trPr>
          <w:cantSplit/>
          <w:jc w:val="center"/>
        </w:trPr>
        <w:tc>
          <w:tcPr>
            <w:tcW w:w="6611" w:type="dxa"/>
            <w:vMerge w:val="restart"/>
            <w:tcBorders>
              <w:top w:val="nil"/>
              <w:left w:val="nil"/>
              <w:bottom w:val="nil"/>
              <w:right w:val="nil"/>
            </w:tcBorders>
            <w:shd w:val="clear" w:color="auto" w:fill="FFFFFF"/>
            <w:tcMar>
              <w:left w:w="67" w:type="dxa"/>
              <w:right w:w="67" w:type="dxa"/>
            </w:tcMar>
          </w:tcPr>
          <w:p w14:paraId="39A3A01E" w14:textId="77777777" w:rsidR="00742CBB" w:rsidRPr="00D675EF" w:rsidRDefault="00742CBB" w:rsidP="00D675EF">
            <w:pPr>
              <w:adjustRightInd w:val="0"/>
              <w:spacing w:line="276" w:lineRule="auto"/>
              <w:rPr>
                <w:color w:val="auto"/>
                <w:sz w:val="18"/>
                <w:szCs w:val="18"/>
              </w:rPr>
            </w:pPr>
            <w:r w:rsidRPr="00D675EF">
              <w:rPr>
                <w:color w:val="auto"/>
                <w:sz w:val="18"/>
                <w:szCs w:val="18"/>
              </w:rPr>
              <w:t xml:space="preserve">Chance of initiating a pregnancy from frozen oocyte  </w:t>
            </w:r>
          </w:p>
        </w:tc>
        <w:tc>
          <w:tcPr>
            <w:tcW w:w="630" w:type="dxa"/>
            <w:tcBorders>
              <w:top w:val="nil"/>
              <w:left w:val="nil"/>
              <w:bottom w:val="nil"/>
              <w:right w:val="nil"/>
            </w:tcBorders>
            <w:shd w:val="clear" w:color="auto" w:fill="FFFFFF"/>
            <w:tcMar>
              <w:left w:w="67" w:type="dxa"/>
              <w:right w:w="67" w:type="dxa"/>
            </w:tcMar>
          </w:tcPr>
          <w:p w14:paraId="554269AD" w14:textId="77777777" w:rsidR="00742CBB" w:rsidRPr="00D675EF" w:rsidRDefault="00742CBB" w:rsidP="00D675EF">
            <w:pPr>
              <w:adjustRightInd w:val="0"/>
              <w:spacing w:line="276" w:lineRule="auto"/>
              <w:rPr>
                <w:color w:val="auto"/>
                <w:sz w:val="18"/>
                <w:szCs w:val="18"/>
              </w:rPr>
            </w:pPr>
          </w:p>
        </w:tc>
        <w:tc>
          <w:tcPr>
            <w:tcW w:w="847" w:type="dxa"/>
            <w:tcBorders>
              <w:top w:val="nil"/>
              <w:left w:val="nil"/>
              <w:bottom w:val="nil"/>
              <w:right w:val="nil"/>
            </w:tcBorders>
            <w:shd w:val="clear" w:color="auto" w:fill="FFFFFF"/>
            <w:tcMar>
              <w:left w:w="67" w:type="dxa"/>
              <w:right w:w="67" w:type="dxa"/>
            </w:tcMar>
            <w:vAlign w:val="bottom"/>
          </w:tcPr>
          <w:p w14:paraId="6FDCF653" w14:textId="77777777" w:rsidR="00742CBB" w:rsidRPr="00D675EF" w:rsidRDefault="00742CBB" w:rsidP="00D675EF">
            <w:pPr>
              <w:adjustRightInd w:val="0"/>
              <w:spacing w:line="276" w:lineRule="auto"/>
              <w:rPr>
                <w:color w:val="auto"/>
                <w:sz w:val="18"/>
                <w:szCs w:val="18"/>
              </w:rPr>
            </w:pPr>
          </w:p>
        </w:tc>
        <w:tc>
          <w:tcPr>
            <w:tcW w:w="847" w:type="dxa"/>
            <w:tcBorders>
              <w:top w:val="nil"/>
              <w:left w:val="nil"/>
              <w:bottom w:val="nil"/>
              <w:right w:val="nil"/>
            </w:tcBorders>
            <w:shd w:val="clear" w:color="auto" w:fill="FFFFFF"/>
            <w:tcMar>
              <w:left w:w="67" w:type="dxa"/>
              <w:right w:w="67" w:type="dxa"/>
            </w:tcMar>
            <w:vAlign w:val="bottom"/>
          </w:tcPr>
          <w:p w14:paraId="0AE2BE40" w14:textId="77777777" w:rsidR="00742CBB" w:rsidRPr="00D675EF" w:rsidRDefault="00742CBB" w:rsidP="00D675EF">
            <w:pPr>
              <w:adjustRightInd w:val="0"/>
              <w:spacing w:line="276" w:lineRule="auto"/>
              <w:rPr>
                <w:color w:val="auto"/>
                <w:sz w:val="18"/>
                <w:szCs w:val="18"/>
              </w:rPr>
            </w:pPr>
          </w:p>
        </w:tc>
      </w:tr>
      <w:tr w:rsidR="00742CBB" w:rsidRPr="00D675EF" w14:paraId="4CC327D0" w14:textId="77777777" w:rsidTr="00B74500">
        <w:trPr>
          <w:cantSplit/>
          <w:jc w:val="center"/>
        </w:trPr>
        <w:tc>
          <w:tcPr>
            <w:tcW w:w="6611" w:type="dxa"/>
            <w:vMerge/>
            <w:tcBorders>
              <w:top w:val="nil"/>
              <w:left w:val="nil"/>
              <w:bottom w:val="nil"/>
              <w:right w:val="nil"/>
            </w:tcBorders>
            <w:shd w:val="clear" w:color="auto" w:fill="FFFFFF"/>
            <w:tcMar>
              <w:left w:w="67" w:type="dxa"/>
              <w:right w:w="67" w:type="dxa"/>
            </w:tcMar>
          </w:tcPr>
          <w:p w14:paraId="7403D2D4" w14:textId="77777777" w:rsidR="00742CBB" w:rsidRPr="00D675EF" w:rsidRDefault="00742CBB" w:rsidP="00D675EF">
            <w:pPr>
              <w:adjustRightInd w:val="0"/>
              <w:spacing w:line="276" w:lineRule="auto"/>
              <w:rPr>
                <w:color w:val="auto"/>
                <w:sz w:val="18"/>
                <w:szCs w:val="18"/>
              </w:rPr>
            </w:pPr>
          </w:p>
        </w:tc>
        <w:tc>
          <w:tcPr>
            <w:tcW w:w="630" w:type="dxa"/>
            <w:tcBorders>
              <w:top w:val="nil"/>
              <w:left w:val="nil"/>
              <w:bottom w:val="nil"/>
              <w:right w:val="nil"/>
            </w:tcBorders>
            <w:shd w:val="clear" w:color="auto" w:fill="FFFFFF"/>
            <w:tcMar>
              <w:left w:w="67" w:type="dxa"/>
              <w:right w:w="67" w:type="dxa"/>
            </w:tcMar>
          </w:tcPr>
          <w:p w14:paraId="51BBFFC8" w14:textId="77777777" w:rsidR="00742CBB" w:rsidRPr="00D675EF" w:rsidRDefault="00742CBB" w:rsidP="00D675EF">
            <w:pPr>
              <w:adjustRightInd w:val="0"/>
              <w:spacing w:line="276" w:lineRule="auto"/>
              <w:rPr>
                <w:color w:val="auto"/>
                <w:sz w:val="18"/>
                <w:szCs w:val="18"/>
              </w:rPr>
            </w:pPr>
            <w:r w:rsidRPr="00D675EF">
              <w:rPr>
                <w:color w:val="auto"/>
                <w:sz w:val="18"/>
                <w:szCs w:val="18"/>
              </w:rPr>
              <w:t>Mean</w:t>
            </w:r>
          </w:p>
        </w:tc>
        <w:tc>
          <w:tcPr>
            <w:tcW w:w="847" w:type="dxa"/>
            <w:tcBorders>
              <w:top w:val="nil"/>
              <w:left w:val="nil"/>
              <w:bottom w:val="nil"/>
              <w:right w:val="nil"/>
            </w:tcBorders>
            <w:shd w:val="clear" w:color="auto" w:fill="FFFFFF"/>
            <w:tcMar>
              <w:left w:w="67" w:type="dxa"/>
              <w:right w:w="67" w:type="dxa"/>
            </w:tcMar>
            <w:vAlign w:val="bottom"/>
          </w:tcPr>
          <w:p w14:paraId="345083BC" w14:textId="77777777" w:rsidR="00742CBB" w:rsidRPr="00D675EF" w:rsidRDefault="00742CBB" w:rsidP="00D675EF">
            <w:pPr>
              <w:adjustRightInd w:val="0"/>
              <w:spacing w:line="276" w:lineRule="auto"/>
              <w:rPr>
                <w:color w:val="auto"/>
                <w:sz w:val="18"/>
                <w:szCs w:val="18"/>
              </w:rPr>
            </w:pPr>
            <w:r w:rsidRPr="00D675EF">
              <w:rPr>
                <w:color w:val="auto"/>
                <w:sz w:val="18"/>
                <w:szCs w:val="18"/>
              </w:rPr>
              <w:t>16.43</w:t>
            </w:r>
          </w:p>
        </w:tc>
        <w:tc>
          <w:tcPr>
            <w:tcW w:w="847" w:type="dxa"/>
            <w:tcBorders>
              <w:top w:val="nil"/>
              <w:left w:val="nil"/>
              <w:bottom w:val="nil"/>
              <w:right w:val="nil"/>
            </w:tcBorders>
            <w:shd w:val="clear" w:color="auto" w:fill="FFFFFF"/>
            <w:tcMar>
              <w:left w:w="67" w:type="dxa"/>
              <w:right w:w="67" w:type="dxa"/>
            </w:tcMar>
            <w:vAlign w:val="bottom"/>
          </w:tcPr>
          <w:p w14:paraId="0FDA823D" w14:textId="77777777" w:rsidR="00742CBB" w:rsidRPr="00D675EF" w:rsidRDefault="00742CBB" w:rsidP="00D675EF">
            <w:pPr>
              <w:adjustRightInd w:val="0"/>
              <w:spacing w:line="276" w:lineRule="auto"/>
              <w:rPr>
                <w:color w:val="auto"/>
                <w:sz w:val="18"/>
                <w:szCs w:val="18"/>
              </w:rPr>
            </w:pPr>
            <w:r w:rsidRPr="00D675EF">
              <w:rPr>
                <w:color w:val="auto"/>
                <w:sz w:val="18"/>
                <w:szCs w:val="18"/>
              </w:rPr>
              <w:t>18.15</w:t>
            </w:r>
          </w:p>
        </w:tc>
      </w:tr>
      <w:tr w:rsidR="00742CBB" w:rsidRPr="00D675EF" w14:paraId="3337A2FA" w14:textId="77777777" w:rsidTr="00B74500">
        <w:trPr>
          <w:cantSplit/>
          <w:jc w:val="center"/>
        </w:trPr>
        <w:tc>
          <w:tcPr>
            <w:tcW w:w="6611" w:type="dxa"/>
            <w:vMerge/>
            <w:tcBorders>
              <w:top w:val="nil"/>
              <w:left w:val="nil"/>
              <w:bottom w:val="nil"/>
              <w:right w:val="nil"/>
            </w:tcBorders>
            <w:shd w:val="clear" w:color="auto" w:fill="FFFFFF"/>
            <w:tcMar>
              <w:left w:w="67" w:type="dxa"/>
              <w:right w:w="67" w:type="dxa"/>
            </w:tcMar>
          </w:tcPr>
          <w:p w14:paraId="75DB459A" w14:textId="77777777" w:rsidR="00742CBB" w:rsidRPr="00D675EF" w:rsidRDefault="00742CBB" w:rsidP="00D675EF">
            <w:pPr>
              <w:adjustRightInd w:val="0"/>
              <w:spacing w:line="276" w:lineRule="auto"/>
              <w:rPr>
                <w:color w:val="auto"/>
                <w:sz w:val="18"/>
                <w:szCs w:val="18"/>
              </w:rPr>
            </w:pPr>
          </w:p>
        </w:tc>
        <w:tc>
          <w:tcPr>
            <w:tcW w:w="630" w:type="dxa"/>
            <w:tcBorders>
              <w:top w:val="nil"/>
              <w:left w:val="nil"/>
              <w:bottom w:val="nil"/>
              <w:right w:val="nil"/>
            </w:tcBorders>
            <w:shd w:val="clear" w:color="auto" w:fill="FFFFFF"/>
            <w:tcMar>
              <w:left w:w="67" w:type="dxa"/>
              <w:right w:w="67" w:type="dxa"/>
            </w:tcMar>
          </w:tcPr>
          <w:p w14:paraId="780A2C7D" w14:textId="77777777" w:rsidR="00742CBB" w:rsidRPr="00D675EF" w:rsidRDefault="00742CBB" w:rsidP="00D675EF">
            <w:pPr>
              <w:adjustRightInd w:val="0"/>
              <w:spacing w:line="276" w:lineRule="auto"/>
              <w:rPr>
                <w:color w:val="auto"/>
                <w:sz w:val="18"/>
                <w:szCs w:val="18"/>
              </w:rPr>
            </w:pPr>
            <w:r w:rsidRPr="00D675EF">
              <w:rPr>
                <w:color w:val="auto"/>
                <w:sz w:val="18"/>
                <w:szCs w:val="18"/>
              </w:rPr>
              <w:t>Std</w:t>
            </w:r>
          </w:p>
        </w:tc>
        <w:tc>
          <w:tcPr>
            <w:tcW w:w="847" w:type="dxa"/>
            <w:tcBorders>
              <w:top w:val="nil"/>
              <w:left w:val="nil"/>
              <w:bottom w:val="nil"/>
              <w:right w:val="nil"/>
            </w:tcBorders>
            <w:shd w:val="clear" w:color="auto" w:fill="FFFFFF"/>
            <w:tcMar>
              <w:left w:w="67" w:type="dxa"/>
              <w:right w:w="67" w:type="dxa"/>
            </w:tcMar>
            <w:vAlign w:val="bottom"/>
          </w:tcPr>
          <w:p w14:paraId="3959A7E1" w14:textId="77777777" w:rsidR="00742CBB" w:rsidRPr="00D675EF" w:rsidRDefault="00742CBB" w:rsidP="00D675EF">
            <w:pPr>
              <w:adjustRightInd w:val="0"/>
              <w:spacing w:line="276" w:lineRule="auto"/>
              <w:rPr>
                <w:color w:val="auto"/>
                <w:sz w:val="18"/>
                <w:szCs w:val="18"/>
              </w:rPr>
            </w:pPr>
            <w:r w:rsidRPr="00D675EF">
              <w:rPr>
                <w:color w:val="auto"/>
                <w:sz w:val="18"/>
                <w:szCs w:val="18"/>
              </w:rPr>
              <w:t>11.52</w:t>
            </w:r>
          </w:p>
        </w:tc>
        <w:tc>
          <w:tcPr>
            <w:tcW w:w="847" w:type="dxa"/>
            <w:tcBorders>
              <w:top w:val="nil"/>
              <w:left w:val="nil"/>
              <w:bottom w:val="nil"/>
              <w:right w:val="nil"/>
            </w:tcBorders>
            <w:shd w:val="clear" w:color="auto" w:fill="FFFFFF"/>
            <w:tcMar>
              <w:left w:w="67" w:type="dxa"/>
              <w:right w:w="67" w:type="dxa"/>
            </w:tcMar>
            <w:vAlign w:val="bottom"/>
          </w:tcPr>
          <w:p w14:paraId="3F8A2EF1" w14:textId="77777777" w:rsidR="00742CBB" w:rsidRPr="00D675EF" w:rsidRDefault="00742CBB" w:rsidP="00D675EF">
            <w:pPr>
              <w:adjustRightInd w:val="0"/>
              <w:spacing w:line="276" w:lineRule="auto"/>
              <w:rPr>
                <w:color w:val="auto"/>
                <w:sz w:val="18"/>
                <w:szCs w:val="18"/>
              </w:rPr>
            </w:pPr>
            <w:r w:rsidRPr="00D675EF">
              <w:rPr>
                <w:color w:val="auto"/>
                <w:sz w:val="18"/>
                <w:szCs w:val="18"/>
              </w:rPr>
              <w:t>13.03</w:t>
            </w:r>
          </w:p>
        </w:tc>
      </w:tr>
      <w:tr w:rsidR="00742CBB" w:rsidRPr="00D675EF" w14:paraId="763B6A5E" w14:textId="77777777" w:rsidTr="00B74500">
        <w:trPr>
          <w:cantSplit/>
          <w:jc w:val="center"/>
        </w:trPr>
        <w:tc>
          <w:tcPr>
            <w:tcW w:w="6611" w:type="dxa"/>
            <w:vMerge w:val="restart"/>
            <w:tcBorders>
              <w:top w:val="nil"/>
              <w:left w:val="nil"/>
              <w:bottom w:val="nil"/>
              <w:right w:val="nil"/>
            </w:tcBorders>
            <w:shd w:val="clear" w:color="auto" w:fill="FFFFFF"/>
            <w:tcMar>
              <w:left w:w="67" w:type="dxa"/>
              <w:right w:w="67" w:type="dxa"/>
            </w:tcMar>
          </w:tcPr>
          <w:p w14:paraId="787418F9" w14:textId="0D27998C" w:rsidR="00742CBB" w:rsidRPr="00D675EF" w:rsidRDefault="00742CBB" w:rsidP="00D675EF">
            <w:pPr>
              <w:adjustRightInd w:val="0"/>
              <w:spacing w:line="276" w:lineRule="auto"/>
              <w:rPr>
                <w:color w:val="auto"/>
                <w:sz w:val="18"/>
                <w:szCs w:val="18"/>
              </w:rPr>
            </w:pPr>
            <w:r w:rsidRPr="00D675EF">
              <w:rPr>
                <w:color w:val="auto"/>
                <w:sz w:val="18"/>
                <w:szCs w:val="18"/>
              </w:rPr>
              <w:t xml:space="preserve">Option of </w:t>
            </w:r>
            <w:proofErr w:type="gramStart"/>
            <w:r w:rsidRPr="00D675EF">
              <w:rPr>
                <w:color w:val="auto"/>
                <w:sz w:val="18"/>
                <w:szCs w:val="18"/>
              </w:rPr>
              <w:t>oocyte</w:t>
            </w:r>
            <w:proofErr w:type="gramEnd"/>
            <w:r w:rsidRPr="00D675EF">
              <w:rPr>
                <w:color w:val="auto"/>
                <w:sz w:val="18"/>
                <w:szCs w:val="18"/>
              </w:rPr>
              <w:t xml:space="preserve"> cryopreservation for chosen </w:t>
            </w:r>
            <w:proofErr w:type="gramStart"/>
            <w:r w:rsidRPr="00D675EF">
              <w:rPr>
                <w:color w:val="auto"/>
                <w:sz w:val="18"/>
                <w:szCs w:val="18"/>
              </w:rPr>
              <w:t>period of time</w:t>
            </w:r>
            <w:proofErr w:type="gramEnd"/>
            <w:r w:rsidRPr="00D675EF">
              <w:rPr>
                <w:color w:val="auto"/>
                <w:sz w:val="18"/>
                <w:szCs w:val="18"/>
              </w:rPr>
              <w:t xml:space="preserve"> (</w:t>
            </w:r>
            <w:r w:rsidR="00CB7973" w:rsidRPr="00D675EF">
              <w:rPr>
                <w:color w:val="auto"/>
                <w:sz w:val="18"/>
                <w:szCs w:val="18"/>
              </w:rPr>
              <w:t>y</w:t>
            </w:r>
            <w:r w:rsidRPr="00D675EF">
              <w:rPr>
                <w:color w:val="auto"/>
                <w:sz w:val="18"/>
                <w:szCs w:val="18"/>
              </w:rPr>
              <w:t>ears)</w:t>
            </w:r>
          </w:p>
        </w:tc>
        <w:tc>
          <w:tcPr>
            <w:tcW w:w="630" w:type="dxa"/>
            <w:tcBorders>
              <w:top w:val="nil"/>
              <w:left w:val="nil"/>
              <w:bottom w:val="nil"/>
              <w:right w:val="nil"/>
            </w:tcBorders>
            <w:shd w:val="clear" w:color="auto" w:fill="FFFFFF"/>
            <w:tcMar>
              <w:left w:w="67" w:type="dxa"/>
              <w:right w:w="67" w:type="dxa"/>
            </w:tcMar>
          </w:tcPr>
          <w:p w14:paraId="18EF0597" w14:textId="77777777" w:rsidR="00742CBB" w:rsidRPr="00D675EF" w:rsidRDefault="00742CBB" w:rsidP="00D675EF">
            <w:pPr>
              <w:adjustRightInd w:val="0"/>
              <w:spacing w:line="276" w:lineRule="auto"/>
              <w:rPr>
                <w:color w:val="auto"/>
                <w:sz w:val="18"/>
                <w:szCs w:val="18"/>
              </w:rPr>
            </w:pPr>
          </w:p>
        </w:tc>
        <w:tc>
          <w:tcPr>
            <w:tcW w:w="847" w:type="dxa"/>
            <w:tcBorders>
              <w:top w:val="nil"/>
              <w:left w:val="nil"/>
              <w:bottom w:val="nil"/>
              <w:right w:val="nil"/>
            </w:tcBorders>
            <w:shd w:val="clear" w:color="auto" w:fill="FFFFFF"/>
            <w:tcMar>
              <w:left w:w="67" w:type="dxa"/>
              <w:right w:w="67" w:type="dxa"/>
            </w:tcMar>
            <w:vAlign w:val="bottom"/>
          </w:tcPr>
          <w:p w14:paraId="24B63285" w14:textId="77777777" w:rsidR="00742CBB" w:rsidRPr="00D675EF" w:rsidRDefault="00742CBB" w:rsidP="00D675EF">
            <w:pPr>
              <w:adjustRightInd w:val="0"/>
              <w:spacing w:line="276" w:lineRule="auto"/>
              <w:rPr>
                <w:color w:val="auto"/>
                <w:sz w:val="18"/>
                <w:szCs w:val="18"/>
              </w:rPr>
            </w:pPr>
          </w:p>
        </w:tc>
        <w:tc>
          <w:tcPr>
            <w:tcW w:w="847" w:type="dxa"/>
            <w:tcBorders>
              <w:top w:val="nil"/>
              <w:left w:val="nil"/>
              <w:bottom w:val="nil"/>
              <w:right w:val="nil"/>
            </w:tcBorders>
            <w:shd w:val="clear" w:color="auto" w:fill="FFFFFF"/>
            <w:tcMar>
              <w:left w:w="67" w:type="dxa"/>
              <w:right w:w="67" w:type="dxa"/>
            </w:tcMar>
            <w:vAlign w:val="bottom"/>
          </w:tcPr>
          <w:p w14:paraId="7CBCE8C9" w14:textId="77777777" w:rsidR="00742CBB" w:rsidRPr="00D675EF" w:rsidRDefault="00742CBB" w:rsidP="00D675EF">
            <w:pPr>
              <w:adjustRightInd w:val="0"/>
              <w:spacing w:line="276" w:lineRule="auto"/>
              <w:rPr>
                <w:color w:val="auto"/>
                <w:sz w:val="18"/>
                <w:szCs w:val="18"/>
              </w:rPr>
            </w:pPr>
          </w:p>
        </w:tc>
      </w:tr>
      <w:tr w:rsidR="00742CBB" w:rsidRPr="00D675EF" w14:paraId="7E9A826A" w14:textId="77777777" w:rsidTr="00B74500">
        <w:trPr>
          <w:cantSplit/>
          <w:jc w:val="center"/>
        </w:trPr>
        <w:tc>
          <w:tcPr>
            <w:tcW w:w="6611" w:type="dxa"/>
            <w:vMerge/>
            <w:tcBorders>
              <w:top w:val="nil"/>
              <w:left w:val="nil"/>
              <w:bottom w:val="nil"/>
              <w:right w:val="nil"/>
            </w:tcBorders>
            <w:shd w:val="clear" w:color="auto" w:fill="FFFFFF"/>
            <w:tcMar>
              <w:left w:w="67" w:type="dxa"/>
              <w:right w:w="67" w:type="dxa"/>
            </w:tcMar>
          </w:tcPr>
          <w:p w14:paraId="606C8205" w14:textId="77777777" w:rsidR="00742CBB" w:rsidRPr="00D675EF" w:rsidRDefault="00742CBB" w:rsidP="00D675EF">
            <w:pPr>
              <w:adjustRightInd w:val="0"/>
              <w:spacing w:line="276" w:lineRule="auto"/>
              <w:rPr>
                <w:color w:val="auto"/>
                <w:sz w:val="18"/>
                <w:szCs w:val="18"/>
              </w:rPr>
            </w:pPr>
          </w:p>
        </w:tc>
        <w:tc>
          <w:tcPr>
            <w:tcW w:w="630" w:type="dxa"/>
            <w:tcBorders>
              <w:top w:val="nil"/>
              <w:left w:val="nil"/>
              <w:bottom w:val="nil"/>
              <w:right w:val="nil"/>
            </w:tcBorders>
            <w:shd w:val="clear" w:color="auto" w:fill="FFFFFF"/>
            <w:tcMar>
              <w:left w:w="67" w:type="dxa"/>
              <w:right w:w="67" w:type="dxa"/>
            </w:tcMar>
          </w:tcPr>
          <w:p w14:paraId="3DC4ECFB" w14:textId="77777777" w:rsidR="00742CBB" w:rsidRPr="00D675EF" w:rsidRDefault="00742CBB" w:rsidP="00D675EF">
            <w:pPr>
              <w:adjustRightInd w:val="0"/>
              <w:spacing w:line="276" w:lineRule="auto"/>
              <w:rPr>
                <w:color w:val="auto"/>
                <w:sz w:val="18"/>
                <w:szCs w:val="18"/>
              </w:rPr>
            </w:pPr>
            <w:r w:rsidRPr="00D675EF">
              <w:rPr>
                <w:color w:val="auto"/>
                <w:sz w:val="18"/>
                <w:szCs w:val="18"/>
              </w:rPr>
              <w:t>Mean</w:t>
            </w:r>
          </w:p>
        </w:tc>
        <w:tc>
          <w:tcPr>
            <w:tcW w:w="847" w:type="dxa"/>
            <w:tcBorders>
              <w:top w:val="nil"/>
              <w:left w:val="nil"/>
              <w:bottom w:val="nil"/>
              <w:right w:val="nil"/>
            </w:tcBorders>
            <w:shd w:val="clear" w:color="auto" w:fill="FFFFFF"/>
            <w:tcMar>
              <w:left w:w="67" w:type="dxa"/>
              <w:right w:w="67" w:type="dxa"/>
            </w:tcMar>
            <w:vAlign w:val="bottom"/>
          </w:tcPr>
          <w:p w14:paraId="46C439FE" w14:textId="77777777" w:rsidR="00742CBB" w:rsidRPr="00D675EF" w:rsidRDefault="00742CBB" w:rsidP="00D675EF">
            <w:pPr>
              <w:adjustRightInd w:val="0"/>
              <w:spacing w:line="276" w:lineRule="auto"/>
              <w:rPr>
                <w:color w:val="auto"/>
                <w:sz w:val="18"/>
                <w:szCs w:val="18"/>
              </w:rPr>
            </w:pPr>
            <w:r w:rsidRPr="00D675EF">
              <w:rPr>
                <w:color w:val="auto"/>
                <w:sz w:val="18"/>
                <w:szCs w:val="18"/>
              </w:rPr>
              <w:t>5.58</w:t>
            </w:r>
          </w:p>
        </w:tc>
        <w:tc>
          <w:tcPr>
            <w:tcW w:w="847" w:type="dxa"/>
            <w:tcBorders>
              <w:top w:val="nil"/>
              <w:left w:val="nil"/>
              <w:bottom w:val="nil"/>
              <w:right w:val="nil"/>
            </w:tcBorders>
            <w:shd w:val="clear" w:color="auto" w:fill="FFFFFF"/>
            <w:tcMar>
              <w:left w:w="67" w:type="dxa"/>
              <w:right w:w="67" w:type="dxa"/>
            </w:tcMar>
            <w:vAlign w:val="bottom"/>
          </w:tcPr>
          <w:p w14:paraId="70F192D2" w14:textId="77777777" w:rsidR="00742CBB" w:rsidRPr="00D675EF" w:rsidRDefault="00742CBB" w:rsidP="00D675EF">
            <w:pPr>
              <w:adjustRightInd w:val="0"/>
              <w:spacing w:line="276" w:lineRule="auto"/>
              <w:rPr>
                <w:color w:val="auto"/>
                <w:sz w:val="18"/>
                <w:szCs w:val="18"/>
              </w:rPr>
            </w:pPr>
            <w:r w:rsidRPr="00D675EF">
              <w:rPr>
                <w:color w:val="auto"/>
                <w:sz w:val="18"/>
                <w:szCs w:val="18"/>
              </w:rPr>
              <w:t>6.09</w:t>
            </w:r>
          </w:p>
        </w:tc>
      </w:tr>
      <w:tr w:rsidR="00742CBB" w:rsidRPr="00D675EF" w14:paraId="020707B1" w14:textId="77777777" w:rsidTr="00B74500">
        <w:trPr>
          <w:cantSplit/>
          <w:jc w:val="center"/>
        </w:trPr>
        <w:tc>
          <w:tcPr>
            <w:tcW w:w="6611" w:type="dxa"/>
            <w:vMerge/>
            <w:tcBorders>
              <w:top w:val="nil"/>
              <w:left w:val="nil"/>
              <w:bottom w:val="nil"/>
              <w:right w:val="nil"/>
            </w:tcBorders>
            <w:shd w:val="clear" w:color="auto" w:fill="FFFFFF"/>
            <w:tcMar>
              <w:left w:w="67" w:type="dxa"/>
              <w:right w:w="67" w:type="dxa"/>
            </w:tcMar>
          </w:tcPr>
          <w:p w14:paraId="088A0DBA" w14:textId="77777777" w:rsidR="00742CBB" w:rsidRPr="00D675EF" w:rsidRDefault="00742CBB" w:rsidP="00D675EF">
            <w:pPr>
              <w:adjustRightInd w:val="0"/>
              <w:spacing w:line="276" w:lineRule="auto"/>
              <w:rPr>
                <w:color w:val="auto"/>
                <w:sz w:val="18"/>
                <w:szCs w:val="18"/>
              </w:rPr>
            </w:pPr>
          </w:p>
        </w:tc>
        <w:tc>
          <w:tcPr>
            <w:tcW w:w="630" w:type="dxa"/>
            <w:tcBorders>
              <w:top w:val="nil"/>
              <w:left w:val="nil"/>
              <w:bottom w:val="nil"/>
              <w:right w:val="nil"/>
            </w:tcBorders>
            <w:shd w:val="clear" w:color="auto" w:fill="FFFFFF"/>
            <w:tcMar>
              <w:left w:w="67" w:type="dxa"/>
              <w:right w:w="67" w:type="dxa"/>
            </w:tcMar>
          </w:tcPr>
          <w:p w14:paraId="333D5DBB" w14:textId="77777777" w:rsidR="00742CBB" w:rsidRPr="00D675EF" w:rsidRDefault="00742CBB" w:rsidP="00D675EF">
            <w:pPr>
              <w:adjustRightInd w:val="0"/>
              <w:spacing w:line="276" w:lineRule="auto"/>
              <w:rPr>
                <w:color w:val="auto"/>
                <w:sz w:val="18"/>
                <w:szCs w:val="18"/>
              </w:rPr>
            </w:pPr>
            <w:r w:rsidRPr="00D675EF">
              <w:rPr>
                <w:color w:val="auto"/>
                <w:sz w:val="18"/>
                <w:szCs w:val="18"/>
              </w:rPr>
              <w:t>Std</w:t>
            </w:r>
          </w:p>
        </w:tc>
        <w:tc>
          <w:tcPr>
            <w:tcW w:w="847" w:type="dxa"/>
            <w:tcBorders>
              <w:top w:val="nil"/>
              <w:left w:val="nil"/>
              <w:bottom w:val="nil"/>
              <w:right w:val="nil"/>
            </w:tcBorders>
            <w:shd w:val="clear" w:color="auto" w:fill="FFFFFF"/>
            <w:tcMar>
              <w:left w:w="67" w:type="dxa"/>
              <w:right w:w="67" w:type="dxa"/>
            </w:tcMar>
            <w:vAlign w:val="bottom"/>
          </w:tcPr>
          <w:p w14:paraId="54419B82" w14:textId="77777777" w:rsidR="00742CBB" w:rsidRPr="00D675EF" w:rsidRDefault="00742CBB" w:rsidP="00D675EF">
            <w:pPr>
              <w:adjustRightInd w:val="0"/>
              <w:spacing w:line="276" w:lineRule="auto"/>
              <w:rPr>
                <w:color w:val="auto"/>
                <w:sz w:val="18"/>
                <w:szCs w:val="18"/>
              </w:rPr>
            </w:pPr>
            <w:r w:rsidRPr="00D675EF">
              <w:rPr>
                <w:color w:val="auto"/>
                <w:sz w:val="18"/>
                <w:szCs w:val="18"/>
              </w:rPr>
              <w:t>1.60</w:t>
            </w:r>
          </w:p>
        </w:tc>
        <w:tc>
          <w:tcPr>
            <w:tcW w:w="847" w:type="dxa"/>
            <w:tcBorders>
              <w:top w:val="nil"/>
              <w:left w:val="nil"/>
              <w:bottom w:val="nil"/>
              <w:right w:val="nil"/>
            </w:tcBorders>
            <w:shd w:val="clear" w:color="auto" w:fill="FFFFFF"/>
            <w:tcMar>
              <w:left w:w="67" w:type="dxa"/>
              <w:right w:w="67" w:type="dxa"/>
            </w:tcMar>
            <w:vAlign w:val="bottom"/>
          </w:tcPr>
          <w:p w14:paraId="73F7BC7D" w14:textId="77777777" w:rsidR="00742CBB" w:rsidRPr="00D675EF" w:rsidRDefault="00742CBB" w:rsidP="00D675EF">
            <w:pPr>
              <w:adjustRightInd w:val="0"/>
              <w:spacing w:line="276" w:lineRule="auto"/>
              <w:rPr>
                <w:color w:val="auto"/>
                <w:sz w:val="18"/>
                <w:szCs w:val="18"/>
              </w:rPr>
            </w:pPr>
            <w:r w:rsidRPr="00D675EF">
              <w:rPr>
                <w:color w:val="auto"/>
                <w:sz w:val="18"/>
                <w:szCs w:val="18"/>
              </w:rPr>
              <w:t>2.07</w:t>
            </w:r>
          </w:p>
        </w:tc>
      </w:tr>
      <w:tr w:rsidR="00742CBB" w:rsidRPr="00D675EF" w14:paraId="78028CB0" w14:textId="77777777" w:rsidTr="00B74500">
        <w:trPr>
          <w:cantSplit/>
          <w:jc w:val="center"/>
        </w:trPr>
        <w:tc>
          <w:tcPr>
            <w:tcW w:w="6611" w:type="dxa"/>
            <w:vMerge w:val="restart"/>
            <w:tcBorders>
              <w:top w:val="nil"/>
              <w:left w:val="nil"/>
              <w:bottom w:val="nil"/>
              <w:right w:val="nil"/>
            </w:tcBorders>
            <w:shd w:val="clear" w:color="auto" w:fill="FFFFFF"/>
            <w:tcMar>
              <w:left w:w="67" w:type="dxa"/>
              <w:right w:w="67" w:type="dxa"/>
            </w:tcMar>
          </w:tcPr>
          <w:p w14:paraId="62BEC393" w14:textId="433A43DC" w:rsidR="00742CBB" w:rsidRPr="00D675EF" w:rsidRDefault="00742CBB" w:rsidP="00D675EF">
            <w:pPr>
              <w:adjustRightInd w:val="0"/>
              <w:spacing w:line="276" w:lineRule="auto"/>
              <w:rPr>
                <w:color w:val="auto"/>
                <w:sz w:val="18"/>
                <w:szCs w:val="18"/>
              </w:rPr>
            </w:pPr>
            <w:r w:rsidRPr="00D675EF">
              <w:rPr>
                <w:color w:val="auto"/>
                <w:sz w:val="18"/>
                <w:szCs w:val="18"/>
              </w:rPr>
              <w:t>Initial registration fee to fertility laboratory and cryopreservation (</w:t>
            </w:r>
            <w:r w:rsidR="00CB7973" w:rsidRPr="00D675EF">
              <w:rPr>
                <w:color w:val="auto"/>
                <w:sz w:val="18"/>
                <w:szCs w:val="18"/>
              </w:rPr>
              <w:t>o</w:t>
            </w:r>
            <w:r w:rsidRPr="00D675EF">
              <w:rPr>
                <w:color w:val="auto"/>
                <w:sz w:val="18"/>
                <w:szCs w:val="18"/>
              </w:rPr>
              <w:t>ne-time payment)</w:t>
            </w:r>
          </w:p>
        </w:tc>
        <w:tc>
          <w:tcPr>
            <w:tcW w:w="630" w:type="dxa"/>
            <w:tcBorders>
              <w:top w:val="nil"/>
              <w:left w:val="nil"/>
              <w:bottom w:val="nil"/>
              <w:right w:val="nil"/>
            </w:tcBorders>
            <w:shd w:val="clear" w:color="auto" w:fill="FFFFFF"/>
            <w:tcMar>
              <w:left w:w="67" w:type="dxa"/>
              <w:right w:w="67" w:type="dxa"/>
            </w:tcMar>
          </w:tcPr>
          <w:p w14:paraId="4B61DA09" w14:textId="77777777" w:rsidR="00742CBB" w:rsidRPr="00D675EF" w:rsidRDefault="00742CBB" w:rsidP="00D675EF">
            <w:pPr>
              <w:adjustRightInd w:val="0"/>
              <w:spacing w:line="276" w:lineRule="auto"/>
              <w:rPr>
                <w:color w:val="auto"/>
                <w:sz w:val="18"/>
                <w:szCs w:val="18"/>
              </w:rPr>
            </w:pPr>
          </w:p>
        </w:tc>
        <w:tc>
          <w:tcPr>
            <w:tcW w:w="847" w:type="dxa"/>
            <w:tcBorders>
              <w:top w:val="nil"/>
              <w:left w:val="nil"/>
              <w:bottom w:val="nil"/>
              <w:right w:val="nil"/>
            </w:tcBorders>
            <w:shd w:val="clear" w:color="auto" w:fill="FFFFFF"/>
            <w:tcMar>
              <w:left w:w="67" w:type="dxa"/>
              <w:right w:w="67" w:type="dxa"/>
            </w:tcMar>
            <w:vAlign w:val="bottom"/>
          </w:tcPr>
          <w:p w14:paraId="03F670E0" w14:textId="77777777" w:rsidR="00742CBB" w:rsidRPr="00D675EF" w:rsidRDefault="00742CBB" w:rsidP="00D675EF">
            <w:pPr>
              <w:adjustRightInd w:val="0"/>
              <w:spacing w:line="276" w:lineRule="auto"/>
              <w:rPr>
                <w:color w:val="auto"/>
                <w:sz w:val="18"/>
                <w:szCs w:val="18"/>
              </w:rPr>
            </w:pPr>
          </w:p>
        </w:tc>
        <w:tc>
          <w:tcPr>
            <w:tcW w:w="847" w:type="dxa"/>
            <w:tcBorders>
              <w:top w:val="nil"/>
              <w:left w:val="nil"/>
              <w:bottom w:val="nil"/>
              <w:right w:val="nil"/>
            </w:tcBorders>
            <w:shd w:val="clear" w:color="auto" w:fill="FFFFFF"/>
            <w:tcMar>
              <w:left w:w="67" w:type="dxa"/>
              <w:right w:w="67" w:type="dxa"/>
            </w:tcMar>
            <w:vAlign w:val="bottom"/>
          </w:tcPr>
          <w:p w14:paraId="2055008B" w14:textId="77777777" w:rsidR="00742CBB" w:rsidRPr="00D675EF" w:rsidRDefault="00742CBB" w:rsidP="00D675EF">
            <w:pPr>
              <w:adjustRightInd w:val="0"/>
              <w:spacing w:line="276" w:lineRule="auto"/>
              <w:rPr>
                <w:color w:val="auto"/>
                <w:sz w:val="18"/>
                <w:szCs w:val="18"/>
              </w:rPr>
            </w:pPr>
          </w:p>
        </w:tc>
      </w:tr>
      <w:tr w:rsidR="00742CBB" w:rsidRPr="00D675EF" w14:paraId="4C4379D5" w14:textId="77777777" w:rsidTr="00B74500">
        <w:trPr>
          <w:cantSplit/>
          <w:jc w:val="center"/>
        </w:trPr>
        <w:tc>
          <w:tcPr>
            <w:tcW w:w="6611" w:type="dxa"/>
            <w:vMerge/>
            <w:tcBorders>
              <w:top w:val="nil"/>
              <w:left w:val="nil"/>
              <w:bottom w:val="nil"/>
              <w:right w:val="nil"/>
            </w:tcBorders>
            <w:shd w:val="clear" w:color="auto" w:fill="FFFFFF"/>
            <w:tcMar>
              <w:left w:w="67" w:type="dxa"/>
              <w:right w:w="67" w:type="dxa"/>
            </w:tcMar>
          </w:tcPr>
          <w:p w14:paraId="14DC44FC" w14:textId="77777777" w:rsidR="00742CBB" w:rsidRPr="00D675EF" w:rsidRDefault="00742CBB" w:rsidP="00D675EF">
            <w:pPr>
              <w:adjustRightInd w:val="0"/>
              <w:spacing w:line="276" w:lineRule="auto"/>
              <w:rPr>
                <w:color w:val="auto"/>
                <w:sz w:val="18"/>
                <w:szCs w:val="18"/>
              </w:rPr>
            </w:pPr>
          </w:p>
        </w:tc>
        <w:tc>
          <w:tcPr>
            <w:tcW w:w="630" w:type="dxa"/>
            <w:tcBorders>
              <w:top w:val="nil"/>
              <w:left w:val="nil"/>
              <w:bottom w:val="nil"/>
              <w:right w:val="nil"/>
            </w:tcBorders>
            <w:shd w:val="clear" w:color="auto" w:fill="FFFFFF"/>
            <w:tcMar>
              <w:left w:w="67" w:type="dxa"/>
              <w:right w:w="67" w:type="dxa"/>
            </w:tcMar>
          </w:tcPr>
          <w:p w14:paraId="614F3390" w14:textId="77777777" w:rsidR="00742CBB" w:rsidRPr="00D675EF" w:rsidRDefault="00742CBB" w:rsidP="00D675EF">
            <w:pPr>
              <w:adjustRightInd w:val="0"/>
              <w:spacing w:line="276" w:lineRule="auto"/>
              <w:rPr>
                <w:color w:val="auto"/>
                <w:sz w:val="18"/>
                <w:szCs w:val="18"/>
              </w:rPr>
            </w:pPr>
            <w:r w:rsidRPr="00D675EF">
              <w:rPr>
                <w:color w:val="auto"/>
                <w:sz w:val="18"/>
                <w:szCs w:val="18"/>
              </w:rPr>
              <w:t>Mean</w:t>
            </w:r>
          </w:p>
        </w:tc>
        <w:tc>
          <w:tcPr>
            <w:tcW w:w="847" w:type="dxa"/>
            <w:tcBorders>
              <w:top w:val="nil"/>
              <w:left w:val="nil"/>
              <w:bottom w:val="nil"/>
              <w:right w:val="nil"/>
            </w:tcBorders>
            <w:shd w:val="clear" w:color="auto" w:fill="FFFFFF"/>
            <w:tcMar>
              <w:left w:w="67" w:type="dxa"/>
              <w:right w:w="67" w:type="dxa"/>
            </w:tcMar>
            <w:vAlign w:val="bottom"/>
          </w:tcPr>
          <w:p w14:paraId="367A081C" w14:textId="77777777" w:rsidR="00742CBB" w:rsidRPr="00D675EF" w:rsidRDefault="00742CBB" w:rsidP="00D675EF">
            <w:pPr>
              <w:adjustRightInd w:val="0"/>
              <w:spacing w:line="276" w:lineRule="auto"/>
              <w:rPr>
                <w:color w:val="auto"/>
                <w:sz w:val="18"/>
                <w:szCs w:val="18"/>
              </w:rPr>
            </w:pPr>
            <w:r w:rsidRPr="00D675EF">
              <w:rPr>
                <w:color w:val="auto"/>
                <w:sz w:val="18"/>
                <w:szCs w:val="18"/>
              </w:rPr>
              <w:t>6225.66</w:t>
            </w:r>
          </w:p>
        </w:tc>
        <w:tc>
          <w:tcPr>
            <w:tcW w:w="847" w:type="dxa"/>
            <w:tcBorders>
              <w:top w:val="nil"/>
              <w:left w:val="nil"/>
              <w:bottom w:val="nil"/>
              <w:right w:val="nil"/>
            </w:tcBorders>
            <w:shd w:val="clear" w:color="auto" w:fill="FFFFFF"/>
            <w:tcMar>
              <w:left w:w="67" w:type="dxa"/>
              <w:right w:w="67" w:type="dxa"/>
            </w:tcMar>
            <w:vAlign w:val="bottom"/>
          </w:tcPr>
          <w:p w14:paraId="0295EA20" w14:textId="77777777" w:rsidR="00742CBB" w:rsidRPr="00D675EF" w:rsidRDefault="00742CBB" w:rsidP="00D675EF">
            <w:pPr>
              <w:adjustRightInd w:val="0"/>
              <w:spacing w:line="276" w:lineRule="auto"/>
              <w:rPr>
                <w:color w:val="auto"/>
                <w:sz w:val="18"/>
                <w:szCs w:val="18"/>
              </w:rPr>
            </w:pPr>
            <w:r w:rsidRPr="00D675EF">
              <w:rPr>
                <w:color w:val="auto"/>
                <w:sz w:val="18"/>
                <w:szCs w:val="18"/>
              </w:rPr>
              <w:t>5607.67</w:t>
            </w:r>
          </w:p>
        </w:tc>
      </w:tr>
      <w:tr w:rsidR="00742CBB" w:rsidRPr="00D675EF" w14:paraId="6A1A6679" w14:textId="77777777" w:rsidTr="00B74500">
        <w:trPr>
          <w:cantSplit/>
          <w:jc w:val="center"/>
        </w:trPr>
        <w:tc>
          <w:tcPr>
            <w:tcW w:w="6611" w:type="dxa"/>
            <w:vMerge/>
            <w:tcBorders>
              <w:top w:val="nil"/>
              <w:left w:val="nil"/>
              <w:bottom w:val="nil"/>
              <w:right w:val="nil"/>
            </w:tcBorders>
            <w:shd w:val="clear" w:color="auto" w:fill="FFFFFF"/>
            <w:tcMar>
              <w:left w:w="67" w:type="dxa"/>
              <w:right w:w="67" w:type="dxa"/>
            </w:tcMar>
          </w:tcPr>
          <w:p w14:paraId="53A5C0AA" w14:textId="77777777" w:rsidR="00742CBB" w:rsidRPr="00D675EF" w:rsidRDefault="00742CBB" w:rsidP="00D675EF">
            <w:pPr>
              <w:adjustRightInd w:val="0"/>
              <w:spacing w:line="276" w:lineRule="auto"/>
              <w:rPr>
                <w:color w:val="auto"/>
                <w:sz w:val="18"/>
                <w:szCs w:val="18"/>
              </w:rPr>
            </w:pPr>
          </w:p>
        </w:tc>
        <w:tc>
          <w:tcPr>
            <w:tcW w:w="630" w:type="dxa"/>
            <w:tcBorders>
              <w:top w:val="nil"/>
              <w:left w:val="nil"/>
              <w:bottom w:val="nil"/>
              <w:right w:val="nil"/>
            </w:tcBorders>
            <w:shd w:val="clear" w:color="auto" w:fill="FFFFFF"/>
            <w:tcMar>
              <w:left w:w="67" w:type="dxa"/>
              <w:right w:w="67" w:type="dxa"/>
            </w:tcMar>
          </w:tcPr>
          <w:p w14:paraId="18DD13E6" w14:textId="77777777" w:rsidR="00742CBB" w:rsidRPr="00D675EF" w:rsidRDefault="00742CBB" w:rsidP="00D675EF">
            <w:pPr>
              <w:adjustRightInd w:val="0"/>
              <w:spacing w:line="276" w:lineRule="auto"/>
              <w:rPr>
                <w:color w:val="auto"/>
                <w:sz w:val="18"/>
                <w:szCs w:val="18"/>
              </w:rPr>
            </w:pPr>
            <w:r w:rsidRPr="00D675EF">
              <w:rPr>
                <w:color w:val="auto"/>
                <w:sz w:val="18"/>
                <w:szCs w:val="18"/>
              </w:rPr>
              <w:t>Std</w:t>
            </w:r>
          </w:p>
        </w:tc>
        <w:tc>
          <w:tcPr>
            <w:tcW w:w="847" w:type="dxa"/>
            <w:tcBorders>
              <w:top w:val="nil"/>
              <w:left w:val="nil"/>
              <w:bottom w:val="nil"/>
              <w:right w:val="nil"/>
            </w:tcBorders>
            <w:shd w:val="clear" w:color="auto" w:fill="FFFFFF"/>
            <w:tcMar>
              <w:left w:w="67" w:type="dxa"/>
              <w:right w:w="67" w:type="dxa"/>
            </w:tcMar>
            <w:vAlign w:val="bottom"/>
          </w:tcPr>
          <w:p w14:paraId="745125BC" w14:textId="77777777" w:rsidR="00742CBB" w:rsidRPr="00D675EF" w:rsidRDefault="00742CBB" w:rsidP="00D675EF">
            <w:pPr>
              <w:adjustRightInd w:val="0"/>
              <w:spacing w:line="276" w:lineRule="auto"/>
              <w:rPr>
                <w:color w:val="auto"/>
                <w:sz w:val="18"/>
                <w:szCs w:val="18"/>
              </w:rPr>
            </w:pPr>
            <w:r w:rsidRPr="00D675EF">
              <w:rPr>
                <w:color w:val="auto"/>
                <w:sz w:val="18"/>
                <w:szCs w:val="18"/>
              </w:rPr>
              <w:t>3169.00</w:t>
            </w:r>
          </w:p>
        </w:tc>
        <w:tc>
          <w:tcPr>
            <w:tcW w:w="847" w:type="dxa"/>
            <w:tcBorders>
              <w:top w:val="nil"/>
              <w:left w:val="nil"/>
              <w:bottom w:val="nil"/>
              <w:right w:val="nil"/>
            </w:tcBorders>
            <w:shd w:val="clear" w:color="auto" w:fill="FFFFFF"/>
            <w:tcMar>
              <w:left w:w="67" w:type="dxa"/>
              <w:right w:w="67" w:type="dxa"/>
            </w:tcMar>
            <w:vAlign w:val="bottom"/>
          </w:tcPr>
          <w:p w14:paraId="68218C90" w14:textId="77777777" w:rsidR="00742CBB" w:rsidRPr="00D675EF" w:rsidRDefault="00742CBB" w:rsidP="00D675EF">
            <w:pPr>
              <w:adjustRightInd w:val="0"/>
              <w:spacing w:line="276" w:lineRule="auto"/>
              <w:rPr>
                <w:color w:val="auto"/>
                <w:sz w:val="18"/>
                <w:szCs w:val="18"/>
              </w:rPr>
            </w:pPr>
            <w:r w:rsidRPr="00D675EF">
              <w:rPr>
                <w:color w:val="auto"/>
                <w:sz w:val="18"/>
                <w:szCs w:val="18"/>
              </w:rPr>
              <w:t>2930.64</w:t>
            </w:r>
          </w:p>
        </w:tc>
      </w:tr>
      <w:tr w:rsidR="00742CBB" w:rsidRPr="00D675EF" w14:paraId="1AADC97D" w14:textId="77777777" w:rsidTr="00B74500">
        <w:trPr>
          <w:cantSplit/>
          <w:jc w:val="center"/>
        </w:trPr>
        <w:tc>
          <w:tcPr>
            <w:tcW w:w="6611" w:type="dxa"/>
            <w:vMerge w:val="restart"/>
            <w:tcBorders>
              <w:top w:val="nil"/>
              <w:left w:val="nil"/>
              <w:bottom w:val="single" w:sz="4" w:space="0" w:color="000000"/>
              <w:right w:val="nil"/>
            </w:tcBorders>
            <w:shd w:val="clear" w:color="auto" w:fill="FFFFFF"/>
            <w:tcMar>
              <w:left w:w="67" w:type="dxa"/>
              <w:right w:w="67" w:type="dxa"/>
            </w:tcMar>
            <w:vAlign w:val="center"/>
          </w:tcPr>
          <w:p w14:paraId="11DA1AF5" w14:textId="22CE5812" w:rsidR="00742CBB" w:rsidRPr="00D675EF" w:rsidRDefault="00D675EF" w:rsidP="00D675EF">
            <w:pPr>
              <w:adjustRightInd w:val="0"/>
              <w:spacing w:line="276" w:lineRule="auto"/>
              <w:rPr>
                <w:color w:val="auto"/>
                <w:sz w:val="18"/>
                <w:szCs w:val="18"/>
              </w:rPr>
            </w:pPr>
            <w:r w:rsidRPr="00D675EF">
              <w:rPr>
                <w:color w:val="auto"/>
                <w:sz w:val="18"/>
                <w:szCs w:val="18"/>
              </w:rPr>
              <w:t>The annual</w:t>
            </w:r>
            <w:r w:rsidR="00742CBB" w:rsidRPr="00D675EF">
              <w:rPr>
                <w:color w:val="auto"/>
                <w:sz w:val="18"/>
                <w:szCs w:val="18"/>
              </w:rPr>
              <w:t xml:space="preserve"> fee for cryopreservation and must be paid every year (storage)</w:t>
            </w:r>
          </w:p>
        </w:tc>
        <w:tc>
          <w:tcPr>
            <w:tcW w:w="630" w:type="dxa"/>
            <w:tcBorders>
              <w:top w:val="nil"/>
              <w:left w:val="nil"/>
              <w:bottom w:val="nil"/>
              <w:right w:val="nil"/>
            </w:tcBorders>
            <w:shd w:val="clear" w:color="auto" w:fill="FFFFFF"/>
            <w:tcMar>
              <w:left w:w="67" w:type="dxa"/>
              <w:right w:w="67" w:type="dxa"/>
            </w:tcMar>
          </w:tcPr>
          <w:p w14:paraId="7748EB2A" w14:textId="77777777" w:rsidR="00742CBB" w:rsidRPr="00D675EF" w:rsidRDefault="00742CBB" w:rsidP="00D675EF">
            <w:pPr>
              <w:adjustRightInd w:val="0"/>
              <w:spacing w:line="276" w:lineRule="auto"/>
              <w:rPr>
                <w:color w:val="auto"/>
                <w:sz w:val="18"/>
                <w:szCs w:val="18"/>
              </w:rPr>
            </w:pPr>
          </w:p>
        </w:tc>
        <w:tc>
          <w:tcPr>
            <w:tcW w:w="847" w:type="dxa"/>
            <w:tcBorders>
              <w:top w:val="nil"/>
              <w:left w:val="nil"/>
              <w:bottom w:val="nil"/>
              <w:right w:val="nil"/>
            </w:tcBorders>
            <w:shd w:val="clear" w:color="auto" w:fill="FFFFFF"/>
            <w:tcMar>
              <w:left w:w="67" w:type="dxa"/>
              <w:right w:w="67" w:type="dxa"/>
            </w:tcMar>
            <w:vAlign w:val="bottom"/>
          </w:tcPr>
          <w:p w14:paraId="43729302" w14:textId="77777777" w:rsidR="00742CBB" w:rsidRPr="00D675EF" w:rsidRDefault="00742CBB" w:rsidP="00D675EF">
            <w:pPr>
              <w:adjustRightInd w:val="0"/>
              <w:spacing w:line="276" w:lineRule="auto"/>
              <w:rPr>
                <w:color w:val="auto"/>
                <w:sz w:val="18"/>
                <w:szCs w:val="18"/>
              </w:rPr>
            </w:pPr>
          </w:p>
        </w:tc>
        <w:tc>
          <w:tcPr>
            <w:tcW w:w="847" w:type="dxa"/>
            <w:tcBorders>
              <w:top w:val="nil"/>
              <w:left w:val="nil"/>
              <w:bottom w:val="nil"/>
              <w:right w:val="nil"/>
            </w:tcBorders>
            <w:shd w:val="clear" w:color="auto" w:fill="FFFFFF"/>
            <w:tcMar>
              <w:left w:w="67" w:type="dxa"/>
              <w:right w:w="67" w:type="dxa"/>
            </w:tcMar>
            <w:vAlign w:val="bottom"/>
          </w:tcPr>
          <w:p w14:paraId="1D7E8B2C" w14:textId="77777777" w:rsidR="00742CBB" w:rsidRPr="00D675EF" w:rsidRDefault="00742CBB" w:rsidP="00D675EF">
            <w:pPr>
              <w:adjustRightInd w:val="0"/>
              <w:spacing w:line="276" w:lineRule="auto"/>
              <w:rPr>
                <w:color w:val="auto"/>
                <w:sz w:val="18"/>
                <w:szCs w:val="18"/>
              </w:rPr>
            </w:pPr>
          </w:p>
        </w:tc>
      </w:tr>
      <w:tr w:rsidR="00742CBB" w:rsidRPr="00D675EF" w14:paraId="15F1A677" w14:textId="77777777" w:rsidTr="00B74500">
        <w:trPr>
          <w:cantSplit/>
          <w:jc w:val="center"/>
        </w:trPr>
        <w:tc>
          <w:tcPr>
            <w:tcW w:w="6611" w:type="dxa"/>
            <w:vMerge/>
            <w:tcBorders>
              <w:top w:val="nil"/>
              <w:left w:val="nil"/>
              <w:bottom w:val="single" w:sz="4" w:space="0" w:color="000000"/>
              <w:right w:val="nil"/>
            </w:tcBorders>
            <w:shd w:val="clear" w:color="auto" w:fill="FFFFFF"/>
            <w:tcMar>
              <w:left w:w="67" w:type="dxa"/>
              <w:right w:w="67" w:type="dxa"/>
            </w:tcMar>
          </w:tcPr>
          <w:p w14:paraId="18178439" w14:textId="77777777" w:rsidR="00742CBB" w:rsidRPr="00D675EF" w:rsidRDefault="00742CBB" w:rsidP="00D675EF">
            <w:pPr>
              <w:adjustRightInd w:val="0"/>
              <w:spacing w:line="276" w:lineRule="auto"/>
              <w:rPr>
                <w:color w:val="auto"/>
                <w:sz w:val="18"/>
                <w:szCs w:val="18"/>
              </w:rPr>
            </w:pPr>
          </w:p>
        </w:tc>
        <w:tc>
          <w:tcPr>
            <w:tcW w:w="630" w:type="dxa"/>
            <w:tcBorders>
              <w:top w:val="nil"/>
              <w:left w:val="nil"/>
              <w:bottom w:val="nil"/>
              <w:right w:val="nil"/>
            </w:tcBorders>
            <w:shd w:val="clear" w:color="auto" w:fill="FFFFFF"/>
            <w:tcMar>
              <w:left w:w="67" w:type="dxa"/>
              <w:right w:w="67" w:type="dxa"/>
            </w:tcMar>
          </w:tcPr>
          <w:p w14:paraId="593840F1" w14:textId="77777777" w:rsidR="00742CBB" w:rsidRPr="00D675EF" w:rsidRDefault="00742CBB" w:rsidP="00D675EF">
            <w:pPr>
              <w:adjustRightInd w:val="0"/>
              <w:spacing w:line="276" w:lineRule="auto"/>
              <w:rPr>
                <w:color w:val="auto"/>
                <w:sz w:val="18"/>
                <w:szCs w:val="18"/>
              </w:rPr>
            </w:pPr>
            <w:r w:rsidRPr="00D675EF">
              <w:rPr>
                <w:color w:val="auto"/>
                <w:sz w:val="18"/>
                <w:szCs w:val="18"/>
              </w:rPr>
              <w:t>Mean</w:t>
            </w:r>
          </w:p>
        </w:tc>
        <w:tc>
          <w:tcPr>
            <w:tcW w:w="847" w:type="dxa"/>
            <w:tcBorders>
              <w:top w:val="nil"/>
              <w:left w:val="nil"/>
              <w:bottom w:val="nil"/>
              <w:right w:val="nil"/>
            </w:tcBorders>
            <w:shd w:val="clear" w:color="auto" w:fill="FFFFFF"/>
            <w:tcMar>
              <w:left w:w="67" w:type="dxa"/>
              <w:right w:w="67" w:type="dxa"/>
            </w:tcMar>
            <w:vAlign w:val="bottom"/>
          </w:tcPr>
          <w:p w14:paraId="5E204D44" w14:textId="77777777" w:rsidR="00742CBB" w:rsidRPr="00D675EF" w:rsidRDefault="00742CBB" w:rsidP="00D675EF">
            <w:pPr>
              <w:adjustRightInd w:val="0"/>
              <w:spacing w:line="276" w:lineRule="auto"/>
              <w:rPr>
                <w:color w:val="auto"/>
                <w:sz w:val="18"/>
                <w:szCs w:val="18"/>
              </w:rPr>
            </w:pPr>
            <w:r w:rsidRPr="00D675EF">
              <w:rPr>
                <w:color w:val="auto"/>
                <w:sz w:val="18"/>
                <w:szCs w:val="18"/>
              </w:rPr>
              <w:t>124.19</w:t>
            </w:r>
          </w:p>
        </w:tc>
        <w:tc>
          <w:tcPr>
            <w:tcW w:w="847" w:type="dxa"/>
            <w:tcBorders>
              <w:top w:val="nil"/>
              <w:left w:val="nil"/>
              <w:bottom w:val="nil"/>
              <w:right w:val="nil"/>
            </w:tcBorders>
            <w:shd w:val="clear" w:color="auto" w:fill="FFFFFF"/>
            <w:tcMar>
              <w:left w:w="67" w:type="dxa"/>
              <w:right w:w="67" w:type="dxa"/>
            </w:tcMar>
            <w:vAlign w:val="bottom"/>
          </w:tcPr>
          <w:p w14:paraId="1841233D" w14:textId="77777777" w:rsidR="00742CBB" w:rsidRPr="00D675EF" w:rsidRDefault="00742CBB" w:rsidP="00D675EF">
            <w:pPr>
              <w:adjustRightInd w:val="0"/>
              <w:spacing w:line="276" w:lineRule="auto"/>
              <w:rPr>
                <w:color w:val="auto"/>
                <w:sz w:val="18"/>
                <w:szCs w:val="18"/>
              </w:rPr>
            </w:pPr>
            <w:r w:rsidRPr="00D675EF">
              <w:rPr>
                <w:color w:val="auto"/>
                <w:sz w:val="18"/>
                <w:szCs w:val="18"/>
              </w:rPr>
              <w:t>125.81</w:t>
            </w:r>
          </w:p>
        </w:tc>
      </w:tr>
      <w:tr w:rsidR="00742CBB" w:rsidRPr="00D675EF" w14:paraId="45D71BEB" w14:textId="77777777" w:rsidTr="00B74500">
        <w:trPr>
          <w:cantSplit/>
          <w:jc w:val="center"/>
        </w:trPr>
        <w:tc>
          <w:tcPr>
            <w:tcW w:w="6611" w:type="dxa"/>
            <w:vMerge/>
            <w:tcBorders>
              <w:top w:val="nil"/>
              <w:left w:val="nil"/>
              <w:bottom w:val="single" w:sz="4" w:space="0" w:color="000000"/>
              <w:right w:val="nil"/>
            </w:tcBorders>
            <w:shd w:val="clear" w:color="auto" w:fill="FFFFFF"/>
            <w:tcMar>
              <w:left w:w="67" w:type="dxa"/>
              <w:right w:w="67" w:type="dxa"/>
            </w:tcMar>
          </w:tcPr>
          <w:p w14:paraId="728BEBC2" w14:textId="77777777" w:rsidR="00742CBB" w:rsidRPr="00D675EF" w:rsidRDefault="00742CBB" w:rsidP="00D675EF">
            <w:pPr>
              <w:adjustRightInd w:val="0"/>
              <w:spacing w:line="276" w:lineRule="auto"/>
              <w:rPr>
                <w:color w:val="auto"/>
                <w:sz w:val="18"/>
                <w:szCs w:val="18"/>
              </w:rPr>
            </w:pPr>
          </w:p>
        </w:tc>
        <w:tc>
          <w:tcPr>
            <w:tcW w:w="630" w:type="dxa"/>
            <w:tcBorders>
              <w:top w:val="nil"/>
              <w:left w:val="nil"/>
              <w:bottom w:val="single" w:sz="4" w:space="0" w:color="000000"/>
              <w:right w:val="nil"/>
            </w:tcBorders>
            <w:shd w:val="clear" w:color="auto" w:fill="FFFFFF"/>
            <w:tcMar>
              <w:left w:w="67" w:type="dxa"/>
              <w:right w:w="67" w:type="dxa"/>
            </w:tcMar>
          </w:tcPr>
          <w:p w14:paraId="7CE06B15" w14:textId="77777777" w:rsidR="00742CBB" w:rsidRPr="00D675EF" w:rsidRDefault="00742CBB" w:rsidP="00D675EF">
            <w:pPr>
              <w:adjustRightInd w:val="0"/>
              <w:spacing w:line="276" w:lineRule="auto"/>
              <w:rPr>
                <w:color w:val="auto"/>
                <w:sz w:val="18"/>
                <w:szCs w:val="18"/>
              </w:rPr>
            </w:pPr>
            <w:r w:rsidRPr="00D675EF">
              <w:rPr>
                <w:color w:val="auto"/>
                <w:sz w:val="18"/>
                <w:szCs w:val="18"/>
              </w:rPr>
              <w:t>Std</w:t>
            </w:r>
          </w:p>
        </w:tc>
        <w:tc>
          <w:tcPr>
            <w:tcW w:w="847" w:type="dxa"/>
            <w:tcBorders>
              <w:top w:val="nil"/>
              <w:left w:val="nil"/>
              <w:bottom w:val="single" w:sz="4" w:space="0" w:color="000000"/>
              <w:right w:val="nil"/>
            </w:tcBorders>
            <w:shd w:val="clear" w:color="auto" w:fill="FFFFFF"/>
            <w:tcMar>
              <w:left w:w="67" w:type="dxa"/>
              <w:right w:w="67" w:type="dxa"/>
            </w:tcMar>
            <w:vAlign w:val="bottom"/>
          </w:tcPr>
          <w:p w14:paraId="4878FD57" w14:textId="77777777" w:rsidR="00742CBB" w:rsidRPr="00D675EF" w:rsidRDefault="00742CBB" w:rsidP="00D675EF">
            <w:pPr>
              <w:adjustRightInd w:val="0"/>
              <w:spacing w:line="276" w:lineRule="auto"/>
              <w:rPr>
                <w:color w:val="auto"/>
                <w:sz w:val="18"/>
                <w:szCs w:val="18"/>
              </w:rPr>
            </w:pPr>
            <w:r w:rsidRPr="00D675EF">
              <w:rPr>
                <w:color w:val="auto"/>
                <w:sz w:val="18"/>
                <w:szCs w:val="18"/>
              </w:rPr>
              <w:t>43.76</w:t>
            </w:r>
          </w:p>
        </w:tc>
        <w:tc>
          <w:tcPr>
            <w:tcW w:w="847" w:type="dxa"/>
            <w:tcBorders>
              <w:top w:val="nil"/>
              <w:left w:val="nil"/>
              <w:bottom w:val="single" w:sz="4" w:space="0" w:color="000000"/>
              <w:right w:val="nil"/>
            </w:tcBorders>
            <w:shd w:val="clear" w:color="auto" w:fill="FFFFFF"/>
            <w:tcMar>
              <w:left w:w="67" w:type="dxa"/>
              <w:right w:w="67" w:type="dxa"/>
            </w:tcMar>
            <w:vAlign w:val="bottom"/>
          </w:tcPr>
          <w:p w14:paraId="649BBE0E" w14:textId="77777777" w:rsidR="00742CBB" w:rsidRPr="00D675EF" w:rsidRDefault="00742CBB" w:rsidP="00D675EF">
            <w:pPr>
              <w:adjustRightInd w:val="0"/>
              <w:spacing w:line="276" w:lineRule="auto"/>
              <w:rPr>
                <w:color w:val="auto"/>
                <w:sz w:val="18"/>
                <w:szCs w:val="18"/>
              </w:rPr>
            </w:pPr>
            <w:r w:rsidRPr="00D675EF">
              <w:rPr>
                <w:color w:val="auto"/>
                <w:sz w:val="18"/>
                <w:szCs w:val="18"/>
              </w:rPr>
              <w:t>42.83</w:t>
            </w:r>
          </w:p>
        </w:tc>
      </w:tr>
    </w:tbl>
    <w:p w14:paraId="073A7C91" w14:textId="6856D15F" w:rsidR="00742CBB" w:rsidRPr="00CE6875" w:rsidRDefault="00742CBB" w:rsidP="00FE6F8B">
      <w:pPr>
        <w:adjustRightInd w:val="0"/>
        <w:spacing w:before="67" w:after="67"/>
        <w:rPr>
          <w:color w:val="auto"/>
          <w:sz w:val="18"/>
          <w:szCs w:val="18"/>
        </w:rPr>
      </w:pPr>
    </w:p>
    <w:p w14:paraId="51365956" w14:textId="4D5E48CE" w:rsidR="00FE6F8B" w:rsidRPr="00CE6875" w:rsidRDefault="00FE6F8B">
      <w:pPr>
        <w:spacing w:line="240" w:lineRule="auto"/>
        <w:jc w:val="left"/>
        <w:rPr>
          <w:rFonts w:eastAsia="Times New Roman" w:cs="Cordia New"/>
          <w:b/>
          <w:color w:val="auto"/>
          <w:sz w:val="18"/>
          <w:szCs w:val="18"/>
          <w:lang w:eastAsia="de-DE" w:bidi="en-US"/>
        </w:rPr>
      </w:pPr>
      <w:r w:rsidRPr="00CE6875">
        <w:rPr>
          <w:b/>
          <w:color w:val="auto"/>
          <w:szCs w:val="18"/>
        </w:rPr>
        <w:br w:type="page"/>
      </w:r>
    </w:p>
    <w:p w14:paraId="60BC995A" w14:textId="5E9E8811" w:rsidR="00FE6F8B" w:rsidRPr="00CE6875" w:rsidRDefault="00FE6F8B" w:rsidP="00FE6F8B">
      <w:pPr>
        <w:adjustRightInd w:val="0"/>
        <w:spacing w:before="10" w:after="10"/>
        <w:jc w:val="center"/>
        <w:rPr>
          <w:rFonts w:ascii="Albany AMT" w:hAnsi="Albany AMT" w:cs="Albany AMT"/>
          <w:b/>
          <w:bCs/>
          <w:i/>
          <w:iCs/>
          <w:sz w:val="19"/>
          <w:szCs w:val="19"/>
        </w:rPr>
      </w:pPr>
      <w:r w:rsidRPr="00CE6875">
        <w:rPr>
          <w:b/>
          <w:color w:val="auto"/>
          <w:szCs w:val="18"/>
        </w:rPr>
        <w:lastRenderedPageBreak/>
        <w:t xml:space="preserve">Table </w:t>
      </w:r>
      <w:r w:rsidR="00D675EF">
        <w:rPr>
          <w:b/>
          <w:color w:val="auto"/>
          <w:szCs w:val="18"/>
        </w:rPr>
        <w:t>6</w:t>
      </w:r>
      <w:r w:rsidR="00C5495F">
        <w:rPr>
          <w:rFonts w:eastAsia="Times New Roman" w:cstheme="minorBidi"/>
          <w:b/>
          <w:color w:val="auto"/>
          <w:sz w:val="18"/>
          <w:szCs w:val="18"/>
          <w:lang w:eastAsia="de-DE" w:bidi="he-IL"/>
        </w:rPr>
        <w:t xml:space="preserve"> -</w:t>
      </w:r>
      <w:r w:rsidRPr="00D675EF">
        <w:rPr>
          <w:rFonts w:eastAsia="Times New Roman" w:cstheme="minorBidi"/>
          <w:b/>
          <w:color w:val="auto"/>
          <w:sz w:val="18"/>
          <w:szCs w:val="18"/>
          <w:lang w:eastAsia="de-DE" w:bidi="he-IL"/>
        </w:rPr>
        <w:t xml:space="preserve"> Descriptive Data for Choice by Difference in </w:t>
      </w:r>
      <w:r w:rsidR="00933DB4" w:rsidRPr="00D675EF">
        <w:rPr>
          <w:rFonts w:eastAsia="Times New Roman" w:cstheme="minorBidi"/>
          <w:b/>
          <w:color w:val="auto"/>
          <w:sz w:val="18"/>
          <w:szCs w:val="18"/>
          <w:lang w:eastAsia="de-DE" w:bidi="he-IL"/>
        </w:rPr>
        <w:t xml:space="preserve">Scenario </w:t>
      </w:r>
      <w:r w:rsidRPr="00D675EF">
        <w:rPr>
          <w:rFonts w:eastAsia="Times New Roman" w:cstheme="minorBidi"/>
          <w:b/>
          <w:color w:val="auto"/>
          <w:sz w:val="18"/>
          <w:szCs w:val="18"/>
          <w:lang w:eastAsia="de-DE" w:bidi="he-IL"/>
        </w:rPr>
        <w:t>Parameters</w:t>
      </w:r>
    </w:p>
    <w:tbl>
      <w:tblPr>
        <w:tblW w:w="0" w:type="auto"/>
        <w:tblInd w:w="-359" w:type="dxa"/>
        <w:tblLayout w:type="fixed"/>
        <w:tblCellMar>
          <w:left w:w="0" w:type="dxa"/>
          <w:right w:w="0" w:type="dxa"/>
        </w:tblCellMar>
        <w:tblLook w:val="0000" w:firstRow="0" w:lastRow="0" w:firstColumn="0" w:lastColumn="0" w:noHBand="0" w:noVBand="0"/>
      </w:tblPr>
      <w:tblGrid>
        <w:gridCol w:w="5604"/>
        <w:gridCol w:w="709"/>
        <w:gridCol w:w="2268"/>
        <w:gridCol w:w="1984"/>
      </w:tblGrid>
      <w:tr w:rsidR="00FE6F8B" w:rsidRPr="00D675EF" w14:paraId="04B1A01F" w14:textId="77777777" w:rsidTr="00D675EF">
        <w:trPr>
          <w:cantSplit/>
          <w:tblHeader/>
        </w:trPr>
        <w:tc>
          <w:tcPr>
            <w:tcW w:w="6313" w:type="dxa"/>
            <w:gridSpan w:val="2"/>
            <w:tcBorders>
              <w:top w:val="single" w:sz="4" w:space="0" w:color="000000"/>
              <w:left w:val="nil"/>
              <w:bottom w:val="single" w:sz="4" w:space="0" w:color="000000"/>
              <w:right w:val="nil"/>
            </w:tcBorders>
            <w:shd w:val="clear" w:color="auto" w:fill="FFFFFF"/>
            <w:tcMar>
              <w:left w:w="67" w:type="dxa"/>
              <w:right w:w="67" w:type="dxa"/>
            </w:tcMar>
            <w:vAlign w:val="center"/>
          </w:tcPr>
          <w:p w14:paraId="345D39FF" w14:textId="77777777" w:rsidR="00FE6F8B" w:rsidRPr="00D675EF" w:rsidRDefault="00FE6F8B" w:rsidP="00D675EF">
            <w:pPr>
              <w:adjustRightInd w:val="0"/>
              <w:spacing w:before="67" w:after="67" w:line="276" w:lineRule="auto"/>
              <w:jc w:val="center"/>
              <w:rPr>
                <w:rFonts w:eastAsia="Times New Roman" w:cstheme="minorBidi"/>
                <w:bCs/>
                <w:color w:val="auto"/>
                <w:sz w:val="18"/>
                <w:szCs w:val="18"/>
                <w:lang w:eastAsia="de-DE" w:bidi="he-IL"/>
              </w:rPr>
            </w:pPr>
            <w:bookmarkStart w:id="2" w:name="IDX21"/>
            <w:bookmarkEnd w:id="2"/>
          </w:p>
        </w:tc>
        <w:tc>
          <w:tcPr>
            <w:tcW w:w="2268" w:type="dxa"/>
            <w:tcBorders>
              <w:top w:val="single" w:sz="4" w:space="0" w:color="000000"/>
              <w:left w:val="nil"/>
              <w:bottom w:val="single" w:sz="4" w:space="0" w:color="000000"/>
              <w:right w:val="nil"/>
            </w:tcBorders>
            <w:shd w:val="clear" w:color="auto" w:fill="FFFFFF"/>
            <w:tcMar>
              <w:left w:w="67" w:type="dxa"/>
              <w:right w:w="67" w:type="dxa"/>
            </w:tcMar>
            <w:vAlign w:val="bottom"/>
          </w:tcPr>
          <w:p w14:paraId="7786A9C0" w14:textId="77777777" w:rsidR="00FE6F8B" w:rsidRPr="00D675EF" w:rsidRDefault="00FE6F8B" w:rsidP="00D675EF">
            <w:pPr>
              <w:adjustRightInd w:val="0"/>
              <w:spacing w:before="67" w:after="67" w:line="276" w:lineRule="auto"/>
              <w:jc w:val="left"/>
              <w:rPr>
                <w:rFonts w:eastAsia="Times New Roman" w:cstheme="minorBidi"/>
                <w:b/>
                <w:color w:val="auto"/>
                <w:sz w:val="18"/>
                <w:szCs w:val="18"/>
                <w:lang w:eastAsia="de-DE" w:bidi="he-IL"/>
              </w:rPr>
            </w:pPr>
            <w:r w:rsidRPr="00D675EF">
              <w:rPr>
                <w:rFonts w:eastAsia="Times New Roman" w:cstheme="minorBidi"/>
                <w:b/>
                <w:color w:val="auto"/>
                <w:sz w:val="18"/>
                <w:szCs w:val="18"/>
                <w:lang w:eastAsia="de-DE" w:bidi="he-IL"/>
              </w:rPr>
              <w:t>Chose First Option</w:t>
            </w:r>
          </w:p>
        </w:tc>
        <w:tc>
          <w:tcPr>
            <w:tcW w:w="1984" w:type="dxa"/>
            <w:tcBorders>
              <w:top w:val="single" w:sz="4" w:space="0" w:color="000000"/>
              <w:left w:val="nil"/>
              <w:bottom w:val="single" w:sz="4" w:space="0" w:color="000000"/>
              <w:right w:val="nil"/>
            </w:tcBorders>
            <w:shd w:val="clear" w:color="auto" w:fill="FFFFFF"/>
            <w:tcMar>
              <w:left w:w="67" w:type="dxa"/>
              <w:right w:w="67" w:type="dxa"/>
            </w:tcMar>
            <w:vAlign w:val="bottom"/>
          </w:tcPr>
          <w:p w14:paraId="042B1AD9" w14:textId="77777777" w:rsidR="00FE6F8B" w:rsidRPr="00D675EF" w:rsidRDefault="00FE6F8B" w:rsidP="00D675EF">
            <w:pPr>
              <w:adjustRightInd w:val="0"/>
              <w:spacing w:before="67" w:after="67" w:line="276" w:lineRule="auto"/>
              <w:jc w:val="left"/>
              <w:rPr>
                <w:rFonts w:eastAsia="Times New Roman" w:cstheme="minorBidi"/>
                <w:b/>
                <w:color w:val="auto"/>
                <w:sz w:val="18"/>
                <w:szCs w:val="18"/>
                <w:lang w:eastAsia="de-DE" w:bidi="he-IL"/>
              </w:rPr>
            </w:pPr>
            <w:r w:rsidRPr="00D675EF">
              <w:rPr>
                <w:rFonts w:eastAsia="Times New Roman" w:cstheme="minorBidi"/>
                <w:b/>
                <w:color w:val="auto"/>
                <w:sz w:val="18"/>
                <w:szCs w:val="18"/>
                <w:lang w:eastAsia="de-DE" w:bidi="he-IL"/>
              </w:rPr>
              <w:t>Chose Second Option</w:t>
            </w:r>
          </w:p>
        </w:tc>
      </w:tr>
      <w:tr w:rsidR="00FE6F8B" w:rsidRPr="00D675EF" w14:paraId="094718DE" w14:textId="77777777" w:rsidTr="00D675EF">
        <w:trPr>
          <w:cantSplit/>
        </w:trPr>
        <w:tc>
          <w:tcPr>
            <w:tcW w:w="5604" w:type="dxa"/>
            <w:vMerge w:val="restart"/>
            <w:tcBorders>
              <w:top w:val="nil"/>
              <w:left w:val="nil"/>
              <w:bottom w:val="nil"/>
              <w:right w:val="nil"/>
            </w:tcBorders>
            <w:shd w:val="clear" w:color="auto" w:fill="FFFFFF"/>
            <w:tcMar>
              <w:left w:w="67" w:type="dxa"/>
              <w:right w:w="67" w:type="dxa"/>
            </w:tcMar>
          </w:tcPr>
          <w:p w14:paraId="2D587BF6" w14:textId="2966DD64" w:rsidR="00FE6F8B" w:rsidRPr="00D675EF" w:rsidRDefault="00FE6F8B" w:rsidP="00D675EF">
            <w:pPr>
              <w:adjustRightInd w:val="0"/>
              <w:spacing w:before="67" w:after="67" w:line="276" w:lineRule="auto"/>
              <w:rPr>
                <w:rFonts w:eastAsia="Times New Roman" w:cstheme="minorBidi"/>
                <w:bCs/>
                <w:color w:val="auto"/>
                <w:sz w:val="18"/>
                <w:szCs w:val="18"/>
                <w:lang w:eastAsia="de-DE" w:bidi="he-IL"/>
              </w:rPr>
            </w:pPr>
            <w:proofErr w:type="spellStart"/>
            <w:r w:rsidRPr="00D675EF">
              <w:rPr>
                <w:rFonts w:eastAsia="Times New Roman" w:cstheme="minorBidi"/>
                <w:bCs/>
                <w:color w:val="auto"/>
                <w:sz w:val="18"/>
                <w:szCs w:val="18"/>
                <w:lang w:eastAsia="de-DE" w:bidi="he-IL"/>
              </w:rPr>
              <w:t>Diff_</w:t>
            </w:r>
            <w:r w:rsidR="00D741B2" w:rsidRPr="00D675EF">
              <w:rPr>
                <w:color w:val="auto"/>
                <w:sz w:val="18"/>
                <w:szCs w:val="18"/>
              </w:rPr>
              <w:t>Risk</w:t>
            </w:r>
            <w:proofErr w:type="spellEnd"/>
            <w:r w:rsidR="00D741B2" w:rsidRPr="00D675EF">
              <w:rPr>
                <w:color w:val="auto"/>
                <w:sz w:val="18"/>
                <w:szCs w:val="18"/>
              </w:rPr>
              <w:t xml:space="preserve"> of infertility</w:t>
            </w:r>
          </w:p>
        </w:tc>
        <w:tc>
          <w:tcPr>
            <w:tcW w:w="709" w:type="dxa"/>
            <w:tcBorders>
              <w:top w:val="nil"/>
              <w:left w:val="nil"/>
              <w:bottom w:val="nil"/>
              <w:right w:val="nil"/>
            </w:tcBorders>
            <w:shd w:val="clear" w:color="auto" w:fill="FFFFFF"/>
            <w:tcMar>
              <w:left w:w="67" w:type="dxa"/>
              <w:right w:w="67" w:type="dxa"/>
            </w:tcMar>
          </w:tcPr>
          <w:p w14:paraId="369856C6" w14:textId="77777777" w:rsidR="00FE6F8B" w:rsidRPr="00D675EF" w:rsidRDefault="00FE6F8B" w:rsidP="00D675EF">
            <w:pPr>
              <w:adjustRightInd w:val="0"/>
              <w:spacing w:before="67" w:after="67" w:line="276" w:lineRule="auto"/>
              <w:rPr>
                <w:rFonts w:eastAsia="Times New Roman" w:cstheme="minorBidi"/>
                <w:bCs/>
                <w:color w:val="auto"/>
                <w:sz w:val="18"/>
                <w:szCs w:val="18"/>
                <w:lang w:eastAsia="de-DE" w:bidi="he-IL"/>
              </w:rPr>
            </w:pPr>
            <w:r w:rsidRPr="00D675EF">
              <w:rPr>
                <w:rFonts w:eastAsia="Times New Roman" w:cstheme="minorBidi"/>
                <w:bCs/>
                <w:color w:val="auto"/>
                <w:sz w:val="18"/>
                <w:szCs w:val="18"/>
                <w:lang w:eastAsia="de-DE" w:bidi="he-IL"/>
              </w:rPr>
              <w:t>N</w:t>
            </w:r>
          </w:p>
        </w:tc>
        <w:tc>
          <w:tcPr>
            <w:tcW w:w="2268" w:type="dxa"/>
            <w:tcBorders>
              <w:top w:val="nil"/>
              <w:left w:val="nil"/>
              <w:bottom w:val="nil"/>
              <w:right w:val="nil"/>
            </w:tcBorders>
            <w:shd w:val="clear" w:color="auto" w:fill="FFFFFF"/>
            <w:tcMar>
              <w:left w:w="67" w:type="dxa"/>
              <w:right w:w="67" w:type="dxa"/>
            </w:tcMar>
            <w:vAlign w:val="bottom"/>
          </w:tcPr>
          <w:p w14:paraId="0D45AB92" w14:textId="77777777" w:rsidR="00FE6F8B" w:rsidRPr="00D675EF" w:rsidRDefault="00FE6F8B" w:rsidP="00D675EF">
            <w:pPr>
              <w:adjustRightInd w:val="0"/>
              <w:spacing w:before="67" w:after="67" w:line="276" w:lineRule="auto"/>
              <w:jc w:val="right"/>
              <w:rPr>
                <w:rFonts w:eastAsia="Times New Roman" w:cstheme="minorBidi"/>
                <w:bCs/>
                <w:color w:val="auto"/>
                <w:sz w:val="18"/>
                <w:szCs w:val="18"/>
                <w:lang w:eastAsia="de-DE" w:bidi="he-IL"/>
              </w:rPr>
            </w:pPr>
            <w:r w:rsidRPr="00D675EF">
              <w:rPr>
                <w:rFonts w:eastAsia="Times New Roman" w:cstheme="minorBidi"/>
                <w:bCs/>
                <w:color w:val="auto"/>
                <w:sz w:val="18"/>
                <w:szCs w:val="18"/>
                <w:lang w:eastAsia="de-DE" w:bidi="he-IL"/>
              </w:rPr>
              <w:t>3743</w:t>
            </w:r>
          </w:p>
        </w:tc>
        <w:tc>
          <w:tcPr>
            <w:tcW w:w="1984" w:type="dxa"/>
            <w:tcBorders>
              <w:top w:val="nil"/>
              <w:left w:val="nil"/>
              <w:bottom w:val="nil"/>
              <w:right w:val="nil"/>
            </w:tcBorders>
            <w:shd w:val="clear" w:color="auto" w:fill="FFFFFF"/>
            <w:tcMar>
              <w:left w:w="67" w:type="dxa"/>
              <w:right w:w="67" w:type="dxa"/>
            </w:tcMar>
            <w:vAlign w:val="bottom"/>
          </w:tcPr>
          <w:p w14:paraId="44D3B803" w14:textId="77777777" w:rsidR="00FE6F8B" w:rsidRPr="00D675EF" w:rsidRDefault="00FE6F8B" w:rsidP="00D675EF">
            <w:pPr>
              <w:adjustRightInd w:val="0"/>
              <w:spacing w:before="67" w:after="67" w:line="276" w:lineRule="auto"/>
              <w:jc w:val="right"/>
              <w:rPr>
                <w:rFonts w:eastAsia="Times New Roman" w:cstheme="minorBidi"/>
                <w:bCs/>
                <w:color w:val="auto"/>
                <w:sz w:val="18"/>
                <w:szCs w:val="18"/>
                <w:lang w:eastAsia="de-DE" w:bidi="he-IL"/>
              </w:rPr>
            </w:pPr>
            <w:r w:rsidRPr="00D675EF">
              <w:rPr>
                <w:rFonts w:eastAsia="Times New Roman" w:cstheme="minorBidi"/>
                <w:bCs/>
                <w:color w:val="auto"/>
                <w:sz w:val="18"/>
                <w:szCs w:val="18"/>
                <w:lang w:eastAsia="de-DE" w:bidi="he-IL"/>
              </w:rPr>
              <w:t>3037</w:t>
            </w:r>
          </w:p>
        </w:tc>
      </w:tr>
      <w:tr w:rsidR="00FE6F8B" w:rsidRPr="00D675EF" w14:paraId="32CEB947" w14:textId="77777777" w:rsidTr="00D675EF">
        <w:trPr>
          <w:cantSplit/>
        </w:trPr>
        <w:tc>
          <w:tcPr>
            <w:tcW w:w="5604" w:type="dxa"/>
            <w:vMerge/>
            <w:tcBorders>
              <w:top w:val="nil"/>
              <w:left w:val="nil"/>
              <w:bottom w:val="nil"/>
              <w:right w:val="nil"/>
            </w:tcBorders>
            <w:shd w:val="clear" w:color="auto" w:fill="FFFFFF"/>
            <w:tcMar>
              <w:left w:w="67" w:type="dxa"/>
              <w:right w:w="67" w:type="dxa"/>
            </w:tcMar>
          </w:tcPr>
          <w:p w14:paraId="0791C4F5" w14:textId="77777777" w:rsidR="00FE6F8B" w:rsidRPr="00D675EF" w:rsidRDefault="00FE6F8B" w:rsidP="00D675EF">
            <w:pPr>
              <w:adjustRightInd w:val="0"/>
              <w:spacing w:line="276" w:lineRule="auto"/>
              <w:rPr>
                <w:rFonts w:eastAsia="Times New Roman" w:cstheme="minorBidi"/>
                <w:bCs/>
                <w:color w:val="auto"/>
                <w:sz w:val="18"/>
                <w:szCs w:val="18"/>
                <w:lang w:eastAsia="de-DE" w:bidi="he-IL"/>
              </w:rPr>
            </w:pPr>
          </w:p>
        </w:tc>
        <w:tc>
          <w:tcPr>
            <w:tcW w:w="709" w:type="dxa"/>
            <w:tcBorders>
              <w:top w:val="nil"/>
              <w:left w:val="nil"/>
              <w:bottom w:val="nil"/>
              <w:right w:val="nil"/>
            </w:tcBorders>
            <w:shd w:val="clear" w:color="auto" w:fill="FFFFFF"/>
            <w:tcMar>
              <w:left w:w="67" w:type="dxa"/>
              <w:right w:w="67" w:type="dxa"/>
            </w:tcMar>
          </w:tcPr>
          <w:p w14:paraId="7E3DA957" w14:textId="77777777" w:rsidR="00FE6F8B" w:rsidRPr="00D675EF" w:rsidRDefault="00FE6F8B" w:rsidP="00D675EF">
            <w:pPr>
              <w:adjustRightInd w:val="0"/>
              <w:spacing w:before="67" w:after="67" w:line="276" w:lineRule="auto"/>
              <w:rPr>
                <w:rFonts w:eastAsia="Times New Roman" w:cstheme="minorBidi"/>
                <w:bCs/>
                <w:color w:val="auto"/>
                <w:sz w:val="18"/>
                <w:szCs w:val="18"/>
                <w:lang w:eastAsia="de-DE" w:bidi="he-IL"/>
              </w:rPr>
            </w:pPr>
            <w:r w:rsidRPr="00D675EF">
              <w:rPr>
                <w:rFonts w:eastAsia="Times New Roman" w:cstheme="minorBidi"/>
                <w:bCs/>
                <w:color w:val="auto"/>
                <w:sz w:val="18"/>
                <w:szCs w:val="18"/>
                <w:lang w:eastAsia="de-DE" w:bidi="he-IL"/>
              </w:rPr>
              <w:t>Mean</w:t>
            </w:r>
          </w:p>
        </w:tc>
        <w:tc>
          <w:tcPr>
            <w:tcW w:w="2268" w:type="dxa"/>
            <w:tcBorders>
              <w:top w:val="nil"/>
              <w:left w:val="nil"/>
              <w:bottom w:val="nil"/>
              <w:right w:val="nil"/>
            </w:tcBorders>
            <w:shd w:val="clear" w:color="auto" w:fill="FFFFFF"/>
            <w:tcMar>
              <w:left w:w="67" w:type="dxa"/>
              <w:right w:w="67" w:type="dxa"/>
            </w:tcMar>
            <w:vAlign w:val="bottom"/>
          </w:tcPr>
          <w:p w14:paraId="1E96739B" w14:textId="77777777" w:rsidR="00FE6F8B" w:rsidRPr="00D675EF" w:rsidRDefault="00FE6F8B" w:rsidP="00D675EF">
            <w:pPr>
              <w:adjustRightInd w:val="0"/>
              <w:spacing w:before="67" w:after="67" w:line="276" w:lineRule="auto"/>
              <w:jc w:val="right"/>
              <w:rPr>
                <w:rFonts w:eastAsia="Times New Roman" w:cstheme="minorBidi"/>
                <w:bCs/>
                <w:color w:val="auto"/>
                <w:sz w:val="18"/>
                <w:szCs w:val="18"/>
                <w:lang w:eastAsia="de-DE" w:bidi="he-IL"/>
              </w:rPr>
            </w:pPr>
            <w:r w:rsidRPr="00D675EF">
              <w:rPr>
                <w:rFonts w:eastAsia="Times New Roman" w:cstheme="minorBidi"/>
                <w:bCs/>
                <w:color w:val="auto"/>
                <w:sz w:val="18"/>
                <w:szCs w:val="18"/>
                <w:lang w:eastAsia="de-DE" w:bidi="he-IL"/>
              </w:rPr>
              <w:t>40.12</w:t>
            </w:r>
          </w:p>
        </w:tc>
        <w:tc>
          <w:tcPr>
            <w:tcW w:w="1984" w:type="dxa"/>
            <w:tcBorders>
              <w:top w:val="nil"/>
              <w:left w:val="nil"/>
              <w:bottom w:val="nil"/>
              <w:right w:val="nil"/>
            </w:tcBorders>
            <w:shd w:val="clear" w:color="auto" w:fill="FFFFFF"/>
            <w:tcMar>
              <w:left w:w="67" w:type="dxa"/>
              <w:right w:w="67" w:type="dxa"/>
            </w:tcMar>
            <w:vAlign w:val="bottom"/>
          </w:tcPr>
          <w:p w14:paraId="0CDDC4AC" w14:textId="77777777" w:rsidR="00FE6F8B" w:rsidRPr="00D675EF" w:rsidRDefault="00FE6F8B" w:rsidP="00D675EF">
            <w:pPr>
              <w:adjustRightInd w:val="0"/>
              <w:spacing w:before="67" w:after="67" w:line="276" w:lineRule="auto"/>
              <w:jc w:val="right"/>
              <w:rPr>
                <w:rFonts w:eastAsia="Times New Roman" w:cstheme="minorBidi"/>
                <w:bCs/>
                <w:color w:val="auto"/>
                <w:sz w:val="18"/>
                <w:szCs w:val="18"/>
                <w:lang w:eastAsia="de-DE" w:bidi="he-IL"/>
              </w:rPr>
            </w:pPr>
            <w:r w:rsidRPr="00D675EF">
              <w:rPr>
                <w:rFonts w:eastAsia="Times New Roman" w:cstheme="minorBidi"/>
                <w:bCs/>
                <w:color w:val="auto"/>
                <w:sz w:val="18"/>
                <w:szCs w:val="18"/>
                <w:lang w:eastAsia="de-DE" w:bidi="he-IL"/>
              </w:rPr>
              <w:t>28.69</w:t>
            </w:r>
          </w:p>
        </w:tc>
      </w:tr>
      <w:tr w:rsidR="00FE6F8B" w:rsidRPr="00D675EF" w14:paraId="15FC007E" w14:textId="77777777" w:rsidTr="00D675EF">
        <w:trPr>
          <w:cantSplit/>
        </w:trPr>
        <w:tc>
          <w:tcPr>
            <w:tcW w:w="5604" w:type="dxa"/>
            <w:vMerge/>
            <w:tcBorders>
              <w:top w:val="nil"/>
              <w:left w:val="nil"/>
              <w:bottom w:val="nil"/>
              <w:right w:val="nil"/>
            </w:tcBorders>
            <w:shd w:val="clear" w:color="auto" w:fill="FFFFFF"/>
            <w:tcMar>
              <w:left w:w="67" w:type="dxa"/>
              <w:right w:w="67" w:type="dxa"/>
            </w:tcMar>
          </w:tcPr>
          <w:p w14:paraId="3FA69483" w14:textId="77777777" w:rsidR="00FE6F8B" w:rsidRPr="00D675EF" w:rsidRDefault="00FE6F8B" w:rsidP="00D675EF">
            <w:pPr>
              <w:adjustRightInd w:val="0"/>
              <w:spacing w:line="276" w:lineRule="auto"/>
              <w:rPr>
                <w:rFonts w:eastAsia="Times New Roman" w:cstheme="minorBidi"/>
                <w:bCs/>
                <w:color w:val="auto"/>
                <w:sz w:val="18"/>
                <w:szCs w:val="18"/>
                <w:lang w:eastAsia="de-DE" w:bidi="he-IL"/>
              </w:rPr>
            </w:pPr>
          </w:p>
        </w:tc>
        <w:tc>
          <w:tcPr>
            <w:tcW w:w="709" w:type="dxa"/>
            <w:tcBorders>
              <w:top w:val="nil"/>
              <w:left w:val="nil"/>
              <w:bottom w:val="nil"/>
              <w:right w:val="nil"/>
            </w:tcBorders>
            <w:shd w:val="clear" w:color="auto" w:fill="FFFFFF"/>
            <w:tcMar>
              <w:left w:w="67" w:type="dxa"/>
              <w:right w:w="67" w:type="dxa"/>
            </w:tcMar>
          </w:tcPr>
          <w:p w14:paraId="749C3682" w14:textId="77777777" w:rsidR="00FE6F8B" w:rsidRPr="00D675EF" w:rsidRDefault="00FE6F8B" w:rsidP="00D675EF">
            <w:pPr>
              <w:adjustRightInd w:val="0"/>
              <w:spacing w:before="67" w:after="67" w:line="276" w:lineRule="auto"/>
              <w:rPr>
                <w:rFonts w:eastAsia="Times New Roman" w:cstheme="minorBidi"/>
                <w:bCs/>
                <w:color w:val="auto"/>
                <w:sz w:val="18"/>
                <w:szCs w:val="18"/>
                <w:lang w:eastAsia="de-DE" w:bidi="he-IL"/>
              </w:rPr>
            </w:pPr>
            <w:r w:rsidRPr="00D675EF">
              <w:rPr>
                <w:rFonts w:eastAsia="Times New Roman" w:cstheme="minorBidi"/>
                <w:bCs/>
                <w:color w:val="auto"/>
                <w:sz w:val="18"/>
                <w:szCs w:val="18"/>
                <w:lang w:eastAsia="de-DE" w:bidi="he-IL"/>
              </w:rPr>
              <w:t>Std</w:t>
            </w:r>
          </w:p>
        </w:tc>
        <w:tc>
          <w:tcPr>
            <w:tcW w:w="2268" w:type="dxa"/>
            <w:tcBorders>
              <w:top w:val="nil"/>
              <w:left w:val="nil"/>
              <w:bottom w:val="nil"/>
              <w:right w:val="nil"/>
            </w:tcBorders>
            <w:shd w:val="clear" w:color="auto" w:fill="FFFFFF"/>
            <w:tcMar>
              <w:left w:w="67" w:type="dxa"/>
              <w:right w:w="67" w:type="dxa"/>
            </w:tcMar>
            <w:vAlign w:val="bottom"/>
          </w:tcPr>
          <w:p w14:paraId="27E42006" w14:textId="77777777" w:rsidR="00FE6F8B" w:rsidRPr="00D675EF" w:rsidRDefault="00FE6F8B" w:rsidP="00D675EF">
            <w:pPr>
              <w:adjustRightInd w:val="0"/>
              <w:spacing w:before="67" w:after="67" w:line="276" w:lineRule="auto"/>
              <w:jc w:val="right"/>
              <w:rPr>
                <w:rFonts w:eastAsia="Times New Roman" w:cstheme="minorBidi"/>
                <w:bCs/>
                <w:color w:val="auto"/>
                <w:sz w:val="18"/>
                <w:szCs w:val="18"/>
                <w:lang w:eastAsia="de-DE" w:bidi="he-IL"/>
              </w:rPr>
            </w:pPr>
            <w:r w:rsidRPr="00D675EF">
              <w:rPr>
                <w:rFonts w:eastAsia="Times New Roman" w:cstheme="minorBidi"/>
                <w:bCs/>
                <w:color w:val="auto"/>
                <w:sz w:val="18"/>
                <w:szCs w:val="18"/>
                <w:lang w:eastAsia="de-DE" w:bidi="he-IL"/>
              </w:rPr>
              <w:t>28.24</w:t>
            </w:r>
          </w:p>
        </w:tc>
        <w:tc>
          <w:tcPr>
            <w:tcW w:w="1984" w:type="dxa"/>
            <w:tcBorders>
              <w:top w:val="nil"/>
              <w:left w:val="nil"/>
              <w:bottom w:val="nil"/>
              <w:right w:val="nil"/>
            </w:tcBorders>
            <w:shd w:val="clear" w:color="auto" w:fill="FFFFFF"/>
            <w:tcMar>
              <w:left w:w="67" w:type="dxa"/>
              <w:right w:w="67" w:type="dxa"/>
            </w:tcMar>
            <w:vAlign w:val="bottom"/>
          </w:tcPr>
          <w:p w14:paraId="75AD5753" w14:textId="77777777" w:rsidR="00FE6F8B" w:rsidRPr="00D675EF" w:rsidRDefault="00FE6F8B" w:rsidP="00D675EF">
            <w:pPr>
              <w:adjustRightInd w:val="0"/>
              <w:spacing w:before="67" w:after="67" w:line="276" w:lineRule="auto"/>
              <w:jc w:val="right"/>
              <w:rPr>
                <w:rFonts w:eastAsia="Times New Roman" w:cstheme="minorBidi"/>
                <w:bCs/>
                <w:color w:val="auto"/>
                <w:sz w:val="18"/>
                <w:szCs w:val="18"/>
                <w:lang w:eastAsia="de-DE" w:bidi="he-IL"/>
              </w:rPr>
            </w:pPr>
            <w:r w:rsidRPr="00D675EF">
              <w:rPr>
                <w:rFonts w:eastAsia="Times New Roman" w:cstheme="minorBidi"/>
                <w:bCs/>
                <w:color w:val="auto"/>
                <w:sz w:val="18"/>
                <w:szCs w:val="18"/>
                <w:lang w:eastAsia="de-DE" w:bidi="he-IL"/>
              </w:rPr>
              <w:t>29.98</w:t>
            </w:r>
          </w:p>
        </w:tc>
      </w:tr>
      <w:tr w:rsidR="00FE6F8B" w:rsidRPr="00D675EF" w14:paraId="0AC8C936" w14:textId="77777777" w:rsidTr="00D675EF">
        <w:trPr>
          <w:cantSplit/>
        </w:trPr>
        <w:tc>
          <w:tcPr>
            <w:tcW w:w="5604" w:type="dxa"/>
            <w:vMerge w:val="restart"/>
            <w:tcBorders>
              <w:top w:val="nil"/>
              <w:left w:val="nil"/>
              <w:bottom w:val="nil"/>
              <w:right w:val="nil"/>
            </w:tcBorders>
            <w:shd w:val="clear" w:color="auto" w:fill="FFFFFF"/>
            <w:tcMar>
              <w:left w:w="67" w:type="dxa"/>
              <w:right w:w="67" w:type="dxa"/>
            </w:tcMar>
          </w:tcPr>
          <w:p w14:paraId="7FABA6A1" w14:textId="0636528C" w:rsidR="00FE6F8B" w:rsidRPr="00D675EF" w:rsidRDefault="00FE6F8B" w:rsidP="00D675EF">
            <w:pPr>
              <w:adjustRightInd w:val="0"/>
              <w:spacing w:before="67" w:after="67" w:line="276" w:lineRule="auto"/>
              <w:rPr>
                <w:rFonts w:eastAsia="Times New Roman" w:cstheme="minorBidi"/>
                <w:bCs/>
                <w:color w:val="auto"/>
                <w:sz w:val="18"/>
                <w:szCs w:val="18"/>
                <w:lang w:eastAsia="de-DE" w:bidi="he-IL"/>
              </w:rPr>
            </w:pPr>
            <w:proofErr w:type="spellStart"/>
            <w:r w:rsidRPr="00D675EF">
              <w:rPr>
                <w:rFonts w:eastAsia="Times New Roman" w:cstheme="minorBidi"/>
                <w:bCs/>
                <w:color w:val="auto"/>
                <w:sz w:val="18"/>
                <w:szCs w:val="18"/>
                <w:lang w:eastAsia="de-DE" w:bidi="he-IL"/>
              </w:rPr>
              <w:t>Diff_</w:t>
            </w:r>
            <w:r w:rsidR="00D741B2" w:rsidRPr="00D675EF">
              <w:rPr>
                <w:color w:val="auto"/>
                <w:sz w:val="18"/>
                <w:szCs w:val="18"/>
              </w:rPr>
              <w:t>Chances</w:t>
            </w:r>
            <w:proofErr w:type="spellEnd"/>
            <w:r w:rsidR="00D741B2" w:rsidRPr="00D675EF">
              <w:rPr>
                <w:color w:val="auto"/>
                <w:sz w:val="18"/>
                <w:szCs w:val="18"/>
              </w:rPr>
              <w:t xml:space="preserve"> of success of the oocyte cryopreservation process</w:t>
            </w:r>
          </w:p>
        </w:tc>
        <w:tc>
          <w:tcPr>
            <w:tcW w:w="709" w:type="dxa"/>
            <w:tcBorders>
              <w:top w:val="nil"/>
              <w:left w:val="nil"/>
              <w:bottom w:val="nil"/>
              <w:right w:val="nil"/>
            </w:tcBorders>
            <w:shd w:val="clear" w:color="auto" w:fill="FFFFFF"/>
            <w:tcMar>
              <w:left w:w="67" w:type="dxa"/>
              <w:right w:w="67" w:type="dxa"/>
            </w:tcMar>
          </w:tcPr>
          <w:p w14:paraId="77246BEA" w14:textId="77777777" w:rsidR="00FE6F8B" w:rsidRPr="00D675EF" w:rsidRDefault="00FE6F8B" w:rsidP="00D675EF">
            <w:pPr>
              <w:adjustRightInd w:val="0"/>
              <w:spacing w:before="67" w:after="67" w:line="276" w:lineRule="auto"/>
              <w:rPr>
                <w:rFonts w:eastAsia="Times New Roman" w:cstheme="minorBidi"/>
                <w:bCs/>
                <w:color w:val="auto"/>
                <w:sz w:val="18"/>
                <w:szCs w:val="18"/>
                <w:lang w:eastAsia="de-DE" w:bidi="he-IL"/>
              </w:rPr>
            </w:pPr>
            <w:r w:rsidRPr="00D675EF">
              <w:rPr>
                <w:rFonts w:eastAsia="Times New Roman" w:cstheme="minorBidi"/>
                <w:bCs/>
                <w:color w:val="auto"/>
                <w:sz w:val="18"/>
                <w:szCs w:val="18"/>
                <w:lang w:eastAsia="de-DE" w:bidi="he-IL"/>
              </w:rPr>
              <w:t>N</w:t>
            </w:r>
          </w:p>
        </w:tc>
        <w:tc>
          <w:tcPr>
            <w:tcW w:w="2268" w:type="dxa"/>
            <w:tcBorders>
              <w:top w:val="nil"/>
              <w:left w:val="nil"/>
              <w:bottom w:val="nil"/>
              <w:right w:val="nil"/>
            </w:tcBorders>
            <w:shd w:val="clear" w:color="auto" w:fill="FFFFFF"/>
            <w:tcMar>
              <w:left w:w="67" w:type="dxa"/>
              <w:right w:w="67" w:type="dxa"/>
            </w:tcMar>
            <w:vAlign w:val="bottom"/>
          </w:tcPr>
          <w:p w14:paraId="4B4CF2E8" w14:textId="77777777" w:rsidR="00FE6F8B" w:rsidRPr="00D675EF" w:rsidRDefault="00FE6F8B" w:rsidP="00D675EF">
            <w:pPr>
              <w:adjustRightInd w:val="0"/>
              <w:spacing w:before="67" w:after="67" w:line="276" w:lineRule="auto"/>
              <w:jc w:val="right"/>
              <w:rPr>
                <w:rFonts w:eastAsia="Times New Roman" w:cstheme="minorBidi"/>
                <w:bCs/>
                <w:color w:val="auto"/>
                <w:sz w:val="18"/>
                <w:szCs w:val="18"/>
                <w:lang w:eastAsia="de-DE" w:bidi="he-IL"/>
              </w:rPr>
            </w:pPr>
            <w:r w:rsidRPr="00D675EF">
              <w:rPr>
                <w:rFonts w:eastAsia="Times New Roman" w:cstheme="minorBidi"/>
                <w:bCs/>
                <w:color w:val="auto"/>
                <w:sz w:val="18"/>
                <w:szCs w:val="18"/>
                <w:lang w:eastAsia="de-DE" w:bidi="he-IL"/>
              </w:rPr>
              <w:t>3743</w:t>
            </w:r>
          </w:p>
        </w:tc>
        <w:tc>
          <w:tcPr>
            <w:tcW w:w="1984" w:type="dxa"/>
            <w:tcBorders>
              <w:top w:val="nil"/>
              <w:left w:val="nil"/>
              <w:bottom w:val="nil"/>
              <w:right w:val="nil"/>
            </w:tcBorders>
            <w:shd w:val="clear" w:color="auto" w:fill="FFFFFF"/>
            <w:tcMar>
              <w:left w:w="67" w:type="dxa"/>
              <w:right w:w="67" w:type="dxa"/>
            </w:tcMar>
            <w:vAlign w:val="bottom"/>
          </w:tcPr>
          <w:p w14:paraId="620F94B5" w14:textId="77777777" w:rsidR="00FE6F8B" w:rsidRPr="00D675EF" w:rsidRDefault="00FE6F8B" w:rsidP="00D675EF">
            <w:pPr>
              <w:adjustRightInd w:val="0"/>
              <w:spacing w:before="67" w:after="67" w:line="276" w:lineRule="auto"/>
              <w:jc w:val="right"/>
              <w:rPr>
                <w:rFonts w:eastAsia="Times New Roman" w:cstheme="minorBidi"/>
                <w:bCs/>
                <w:color w:val="auto"/>
                <w:sz w:val="18"/>
                <w:szCs w:val="18"/>
                <w:lang w:eastAsia="de-DE" w:bidi="he-IL"/>
              </w:rPr>
            </w:pPr>
            <w:r w:rsidRPr="00D675EF">
              <w:rPr>
                <w:rFonts w:eastAsia="Times New Roman" w:cstheme="minorBidi"/>
                <w:bCs/>
                <w:color w:val="auto"/>
                <w:sz w:val="18"/>
                <w:szCs w:val="18"/>
                <w:lang w:eastAsia="de-DE" w:bidi="he-IL"/>
              </w:rPr>
              <w:t>3037</w:t>
            </w:r>
          </w:p>
        </w:tc>
      </w:tr>
      <w:tr w:rsidR="00FE6F8B" w:rsidRPr="00D675EF" w14:paraId="0FA99D3A" w14:textId="77777777" w:rsidTr="00D675EF">
        <w:trPr>
          <w:cantSplit/>
        </w:trPr>
        <w:tc>
          <w:tcPr>
            <w:tcW w:w="5604" w:type="dxa"/>
            <w:vMerge/>
            <w:tcBorders>
              <w:top w:val="nil"/>
              <w:left w:val="nil"/>
              <w:bottom w:val="nil"/>
              <w:right w:val="nil"/>
            </w:tcBorders>
            <w:shd w:val="clear" w:color="auto" w:fill="FFFFFF"/>
            <w:tcMar>
              <w:left w:w="67" w:type="dxa"/>
              <w:right w:w="67" w:type="dxa"/>
            </w:tcMar>
          </w:tcPr>
          <w:p w14:paraId="53DBCDD8" w14:textId="77777777" w:rsidR="00FE6F8B" w:rsidRPr="00D675EF" w:rsidRDefault="00FE6F8B" w:rsidP="00D675EF">
            <w:pPr>
              <w:adjustRightInd w:val="0"/>
              <w:spacing w:line="276" w:lineRule="auto"/>
              <w:rPr>
                <w:rFonts w:eastAsia="Times New Roman" w:cstheme="minorBidi"/>
                <w:bCs/>
                <w:color w:val="auto"/>
                <w:sz w:val="18"/>
                <w:szCs w:val="18"/>
                <w:lang w:eastAsia="de-DE" w:bidi="he-IL"/>
              </w:rPr>
            </w:pPr>
          </w:p>
        </w:tc>
        <w:tc>
          <w:tcPr>
            <w:tcW w:w="709" w:type="dxa"/>
            <w:tcBorders>
              <w:top w:val="nil"/>
              <w:left w:val="nil"/>
              <w:bottom w:val="nil"/>
              <w:right w:val="nil"/>
            </w:tcBorders>
            <w:shd w:val="clear" w:color="auto" w:fill="FFFFFF"/>
            <w:tcMar>
              <w:left w:w="67" w:type="dxa"/>
              <w:right w:w="67" w:type="dxa"/>
            </w:tcMar>
          </w:tcPr>
          <w:p w14:paraId="3274BE46" w14:textId="77777777" w:rsidR="00FE6F8B" w:rsidRPr="00D675EF" w:rsidRDefault="00FE6F8B" w:rsidP="00D675EF">
            <w:pPr>
              <w:adjustRightInd w:val="0"/>
              <w:spacing w:before="67" w:after="67" w:line="276" w:lineRule="auto"/>
              <w:rPr>
                <w:rFonts w:eastAsia="Times New Roman" w:cstheme="minorBidi"/>
                <w:bCs/>
                <w:color w:val="auto"/>
                <w:sz w:val="18"/>
                <w:szCs w:val="18"/>
                <w:lang w:eastAsia="de-DE" w:bidi="he-IL"/>
              </w:rPr>
            </w:pPr>
            <w:r w:rsidRPr="00D675EF">
              <w:rPr>
                <w:rFonts w:eastAsia="Times New Roman" w:cstheme="minorBidi"/>
                <w:bCs/>
                <w:color w:val="auto"/>
                <w:sz w:val="18"/>
                <w:szCs w:val="18"/>
                <w:lang w:eastAsia="de-DE" w:bidi="he-IL"/>
              </w:rPr>
              <w:t>Mean</w:t>
            </w:r>
          </w:p>
        </w:tc>
        <w:tc>
          <w:tcPr>
            <w:tcW w:w="2268" w:type="dxa"/>
            <w:tcBorders>
              <w:top w:val="nil"/>
              <w:left w:val="nil"/>
              <w:bottom w:val="nil"/>
              <w:right w:val="nil"/>
            </w:tcBorders>
            <w:shd w:val="clear" w:color="auto" w:fill="FFFFFF"/>
            <w:tcMar>
              <w:left w:w="67" w:type="dxa"/>
              <w:right w:w="67" w:type="dxa"/>
            </w:tcMar>
            <w:vAlign w:val="bottom"/>
          </w:tcPr>
          <w:p w14:paraId="43B43EFF" w14:textId="77777777" w:rsidR="00FE6F8B" w:rsidRPr="00D675EF" w:rsidRDefault="00FE6F8B" w:rsidP="00D675EF">
            <w:pPr>
              <w:adjustRightInd w:val="0"/>
              <w:spacing w:before="67" w:after="67" w:line="276" w:lineRule="auto"/>
              <w:jc w:val="right"/>
              <w:rPr>
                <w:rFonts w:eastAsia="Times New Roman" w:cstheme="minorBidi"/>
                <w:bCs/>
                <w:color w:val="auto"/>
                <w:sz w:val="18"/>
                <w:szCs w:val="18"/>
                <w:lang w:eastAsia="de-DE" w:bidi="he-IL"/>
              </w:rPr>
            </w:pPr>
            <w:r w:rsidRPr="00D675EF">
              <w:rPr>
                <w:rFonts w:eastAsia="Times New Roman" w:cstheme="minorBidi"/>
                <w:bCs/>
                <w:color w:val="auto"/>
                <w:sz w:val="18"/>
                <w:szCs w:val="18"/>
                <w:lang w:eastAsia="de-DE" w:bidi="he-IL"/>
              </w:rPr>
              <w:t>-21.17</w:t>
            </w:r>
          </w:p>
        </w:tc>
        <w:tc>
          <w:tcPr>
            <w:tcW w:w="1984" w:type="dxa"/>
            <w:tcBorders>
              <w:top w:val="nil"/>
              <w:left w:val="nil"/>
              <w:bottom w:val="nil"/>
              <w:right w:val="nil"/>
            </w:tcBorders>
            <w:shd w:val="clear" w:color="auto" w:fill="FFFFFF"/>
            <w:tcMar>
              <w:left w:w="67" w:type="dxa"/>
              <w:right w:w="67" w:type="dxa"/>
            </w:tcMar>
            <w:vAlign w:val="bottom"/>
          </w:tcPr>
          <w:p w14:paraId="74E1A5FC" w14:textId="77777777" w:rsidR="00FE6F8B" w:rsidRPr="00D675EF" w:rsidRDefault="00FE6F8B" w:rsidP="00D675EF">
            <w:pPr>
              <w:adjustRightInd w:val="0"/>
              <w:spacing w:before="67" w:after="67" w:line="276" w:lineRule="auto"/>
              <w:jc w:val="right"/>
              <w:rPr>
                <w:rFonts w:eastAsia="Times New Roman" w:cstheme="minorBidi"/>
                <w:bCs/>
                <w:color w:val="auto"/>
                <w:sz w:val="18"/>
                <w:szCs w:val="18"/>
                <w:lang w:eastAsia="de-DE" w:bidi="he-IL"/>
              </w:rPr>
            </w:pPr>
            <w:r w:rsidRPr="00D675EF">
              <w:rPr>
                <w:rFonts w:eastAsia="Times New Roman" w:cstheme="minorBidi"/>
                <w:bCs/>
                <w:color w:val="auto"/>
                <w:sz w:val="18"/>
                <w:szCs w:val="18"/>
                <w:lang w:eastAsia="de-DE" w:bidi="he-IL"/>
              </w:rPr>
              <w:t>-12.98</w:t>
            </w:r>
          </w:p>
        </w:tc>
      </w:tr>
      <w:tr w:rsidR="00FE6F8B" w:rsidRPr="00D675EF" w14:paraId="51E81180" w14:textId="77777777" w:rsidTr="00D675EF">
        <w:trPr>
          <w:cantSplit/>
        </w:trPr>
        <w:tc>
          <w:tcPr>
            <w:tcW w:w="5604" w:type="dxa"/>
            <w:vMerge/>
            <w:tcBorders>
              <w:top w:val="nil"/>
              <w:left w:val="nil"/>
              <w:bottom w:val="nil"/>
              <w:right w:val="nil"/>
            </w:tcBorders>
            <w:shd w:val="clear" w:color="auto" w:fill="FFFFFF"/>
            <w:tcMar>
              <w:left w:w="67" w:type="dxa"/>
              <w:right w:w="67" w:type="dxa"/>
            </w:tcMar>
          </w:tcPr>
          <w:p w14:paraId="7901641A" w14:textId="77777777" w:rsidR="00FE6F8B" w:rsidRPr="00D675EF" w:rsidRDefault="00FE6F8B" w:rsidP="00D675EF">
            <w:pPr>
              <w:adjustRightInd w:val="0"/>
              <w:spacing w:line="276" w:lineRule="auto"/>
              <w:rPr>
                <w:rFonts w:eastAsia="Times New Roman" w:cstheme="minorBidi"/>
                <w:bCs/>
                <w:color w:val="auto"/>
                <w:sz w:val="18"/>
                <w:szCs w:val="18"/>
                <w:lang w:eastAsia="de-DE" w:bidi="he-IL"/>
              </w:rPr>
            </w:pPr>
          </w:p>
        </w:tc>
        <w:tc>
          <w:tcPr>
            <w:tcW w:w="709" w:type="dxa"/>
            <w:tcBorders>
              <w:top w:val="nil"/>
              <w:left w:val="nil"/>
              <w:bottom w:val="nil"/>
              <w:right w:val="nil"/>
            </w:tcBorders>
            <w:shd w:val="clear" w:color="auto" w:fill="FFFFFF"/>
            <w:tcMar>
              <w:left w:w="67" w:type="dxa"/>
              <w:right w:w="67" w:type="dxa"/>
            </w:tcMar>
          </w:tcPr>
          <w:p w14:paraId="456A35D4" w14:textId="77777777" w:rsidR="00FE6F8B" w:rsidRPr="00D675EF" w:rsidRDefault="00FE6F8B" w:rsidP="00D675EF">
            <w:pPr>
              <w:adjustRightInd w:val="0"/>
              <w:spacing w:before="67" w:after="67" w:line="276" w:lineRule="auto"/>
              <w:rPr>
                <w:rFonts w:eastAsia="Times New Roman" w:cstheme="minorBidi"/>
                <w:bCs/>
                <w:color w:val="auto"/>
                <w:sz w:val="18"/>
                <w:szCs w:val="18"/>
                <w:lang w:eastAsia="de-DE" w:bidi="he-IL"/>
              </w:rPr>
            </w:pPr>
            <w:r w:rsidRPr="00D675EF">
              <w:rPr>
                <w:rFonts w:eastAsia="Times New Roman" w:cstheme="minorBidi"/>
                <w:bCs/>
                <w:color w:val="auto"/>
                <w:sz w:val="18"/>
                <w:szCs w:val="18"/>
                <w:lang w:eastAsia="de-DE" w:bidi="he-IL"/>
              </w:rPr>
              <w:t>Std</w:t>
            </w:r>
          </w:p>
        </w:tc>
        <w:tc>
          <w:tcPr>
            <w:tcW w:w="2268" w:type="dxa"/>
            <w:tcBorders>
              <w:top w:val="nil"/>
              <w:left w:val="nil"/>
              <w:bottom w:val="nil"/>
              <w:right w:val="nil"/>
            </w:tcBorders>
            <w:shd w:val="clear" w:color="auto" w:fill="FFFFFF"/>
            <w:tcMar>
              <w:left w:w="67" w:type="dxa"/>
              <w:right w:w="67" w:type="dxa"/>
            </w:tcMar>
            <w:vAlign w:val="bottom"/>
          </w:tcPr>
          <w:p w14:paraId="169FCD93" w14:textId="77777777" w:rsidR="00FE6F8B" w:rsidRPr="00D675EF" w:rsidRDefault="00FE6F8B" w:rsidP="00D675EF">
            <w:pPr>
              <w:adjustRightInd w:val="0"/>
              <w:spacing w:before="67" w:after="67" w:line="276" w:lineRule="auto"/>
              <w:jc w:val="right"/>
              <w:rPr>
                <w:rFonts w:eastAsia="Times New Roman" w:cstheme="minorBidi"/>
                <w:bCs/>
                <w:color w:val="auto"/>
                <w:sz w:val="18"/>
                <w:szCs w:val="18"/>
                <w:lang w:eastAsia="de-DE" w:bidi="he-IL"/>
              </w:rPr>
            </w:pPr>
            <w:r w:rsidRPr="00D675EF">
              <w:rPr>
                <w:rFonts w:eastAsia="Times New Roman" w:cstheme="minorBidi"/>
                <w:bCs/>
                <w:color w:val="auto"/>
                <w:sz w:val="18"/>
                <w:szCs w:val="18"/>
                <w:lang w:eastAsia="de-DE" w:bidi="he-IL"/>
              </w:rPr>
              <w:t>22.18</w:t>
            </w:r>
          </w:p>
        </w:tc>
        <w:tc>
          <w:tcPr>
            <w:tcW w:w="1984" w:type="dxa"/>
            <w:tcBorders>
              <w:top w:val="nil"/>
              <w:left w:val="nil"/>
              <w:bottom w:val="nil"/>
              <w:right w:val="nil"/>
            </w:tcBorders>
            <w:shd w:val="clear" w:color="auto" w:fill="FFFFFF"/>
            <w:tcMar>
              <w:left w:w="67" w:type="dxa"/>
              <w:right w:w="67" w:type="dxa"/>
            </w:tcMar>
            <w:vAlign w:val="bottom"/>
          </w:tcPr>
          <w:p w14:paraId="0B9E45CA" w14:textId="77777777" w:rsidR="00FE6F8B" w:rsidRPr="00D675EF" w:rsidRDefault="00FE6F8B" w:rsidP="00D675EF">
            <w:pPr>
              <w:adjustRightInd w:val="0"/>
              <w:spacing w:before="67" w:after="67" w:line="276" w:lineRule="auto"/>
              <w:jc w:val="right"/>
              <w:rPr>
                <w:rFonts w:eastAsia="Times New Roman" w:cstheme="minorBidi"/>
                <w:bCs/>
                <w:color w:val="auto"/>
                <w:sz w:val="18"/>
                <w:szCs w:val="18"/>
                <w:lang w:eastAsia="de-DE" w:bidi="he-IL"/>
              </w:rPr>
            </w:pPr>
            <w:r w:rsidRPr="00D675EF">
              <w:rPr>
                <w:rFonts w:eastAsia="Times New Roman" w:cstheme="minorBidi"/>
                <w:bCs/>
                <w:color w:val="auto"/>
                <w:sz w:val="18"/>
                <w:szCs w:val="18"/>
                <w:lang w:eastAsia="de-DE" w:bidi="he-IL"/>
              </w:rPr>
              <w:t>22.28</w:t>
            </w:r>
          </w:p>
        </w:tc>
      </w:tr>
      <w:tr w:rsidR="00FE6F8B" w:rsidRPr="00D675EF" w14:paraId="00B14E36" w14:textId="77777777" w:rsidTr="00D675EF">
        <w:trPr>
          <w:cantSplit/>
        </w:trPr>
        <w:tc>
          <w:tcPr>
            <w:tcW w:w="5604" w:type="dxa"/>
            <w:vMerge w:val="restart"/>
            <w:tcBorders>
              <w:top w:val="nil"/>
              <w:left w:val="nil"/>
              <w:bottom w:val="nil"/>
              <w:right w:val="nil"/>
            </w:tcBorders>
            <w:shd w:val="clear" w:color="auto" w:fill="FFFFFF"/>
            <w:tcMar>
              <w:left w:w="67" w:type="dxa"/>
              <w:right w:w="67" w:type="dxa"/>
            </w:tcMar>
          </w:tcPr>
          <w:p w14:paraId="4EF44167" w14:textId="53DC4E79" w:rsidR="00FE6F8B" w:rsidRPr="00D675EF" w:rsidRDefault="00FE6F8B" w:rsidP="00D675EF">
            <w:pPr>
              <w:adjustRightInd w:val="0"/>
              <w:spacing w:before="67" w:after="67" w:line="276" w:lineRule="auto"/>
              <w:rPr>
                <w:rFonts w:eastAsia="Times New Roman" w:cstheme="minorBidi"/>
                <w:bCs/>
                <w:color w:val="auto"/>
                <w:sz w:val="18"/>
                <w:szCs w:val="18"/>
                <w:lang w:eastAsia="de-DE" w:bidi="he-IL"/>
              </w:rPr>
            </w:pPr>
            <w:proofErr w:type="spellStart"/>
            <w:r w:rsidRPr="00D675EF">
              <w:rPr>
                <w:rFonts w:eastAsia="Times New Roman" w:cstheme="minorBidi"/>
                <w:bCs/>
                <w:color w:val="auto"/>
                <w:sz w:val="18"/>
                <w:szCs w:val="18"/>
                <w:lang w:eastAsia="de-DE" w:bidi="he-IL"/>
              </w:rPr>
              <w:t>Diff_</w:t>
            </w:r>
            <w:r w:rsidR="00D741B2" w:rsidRPr="00D675EF">
              <w:rPr>
                <w:color w:val="auto"/>
                <w:sz w:val="18"/>
                <w:szCs w:val="18"/>
              </w:rPr>
              <w:t>Chance</w:t>
            </w:r>
            <w:proofErr w:type="spellEnd"/>
            <w:r w:rsidR="00D741B2" w:rsidRPr="00D675EF">
              <w:rPr>
                <w:color w:val="auto"/>
                <w:sz w:val="18"/>
                <w:szCs w:val="18"/>
              </w:rPr>
              <w:t xml:space="preserve"> of initiating a pregnancy from frozen oocyte  </w:t>
            </w:r>
          </w:p>
        </w:tc>
        <w:tc>
          <w:tcPr>
            <w:tcW w:w="709" w:type="dxa"/>
            <w:tcBorders>
              <w:top w:val="nil"/>
              <w:left w:val="nil"/>
              <w:bottom w:val="nil"/>
              <w:right w:val="nil"/>
            </w:tcBorders>
            <w:shd w:val="clear" w:color="auto" w:fill="FFFFFF"/>
            <w:tcMar>
              <w:left w:w="67" w:type="dxa"/>
              <w:right w:w="67" w:type="dxa"/>
            </w:tcMar>
          </w:tcPr>
          <w:p w14:paraId="0B7DE776" w14:textId="77777777" w:rsidR="00FE6F8B" w:rsidRPr="00D675EF" w:rsidRDefault="00FE6F8B" w:rsidP="00D675EF">
            <w:pPr>
              <w:adjustRightInd w:val="0"/>
              <w:spacing w:before="67" w:after="67" w:line="276" w:lineRule="auto"/>
              <w:rPr>
                <w:rFonts w:eastAsia="Times New Roman" w:cstheme="minorBidi"/>
                <w:bCs/>
                <w:color w:val="auto"/>
                <w:sz w:val="18"/>
                <w:szCs w:val="18"/>
                <w:lang w:eastAsia="de-DE" w:bidi="he-IL"/>
              </w:rPr>
            </w:pPr>
            <w:r w:rsidRPr="00D675EF">
              <w:rPr>
                <w:rFonts w:eastAsia="Times New Roman" w:cstheme="minorBidi"/>
                <w:bCs/>
                <w:color w:val="auto"/>
                <w:sz w:val="18"/>
                <w:szCs w:val="18"/>
                <w:lang w:eastAsia="de-DE" w:bidi="he-IL"/>
              </w:rPr>
              <w:t>N</w:t>
            </w:r>
          </w:p>
        </w:tc>
        <w:tc>
          <w:tcPr>
            <w:tcW w:w="2268" w:type="dxa"/>
            <w:tcBorders>
              <w:top w:val="nil"/>
              <w:left w:val="nil"/>
              <w:bottom w:val="nil"/>
              <w:right w:val="nil"/>
            </w:tcBorders>
            <w:shd w:val="clear" w:color="auto" w:fill="FFFFFF"/>
            <w:tcMar>
              <w:left w:w="67" w:type="dxa"/>
              <w:right w:w="67" w:type="dxa"/>
            </w:tcMar>
            <w:vAlign w:val="bottom"/>
          </w:tcPr>
          <w:p w14:paraId="78254193" w14:textId="77777777" w:rsidR="00FE6F8B" w:rsidRPr="00D675EF" w:rsidRDefault="00FE6F8B" w:rsidP="00D675EF">
            <w:pPr>
              <w:adjustRightInd w:val="0"/>
              <w:spacing w:before="67" w:after="67" w:line="276" w:lineRule="auto"/>
              <w:jc w:val="right"/>
              <w:rPr>
                <w:rFonts w:eastAsia="Times New Roman" w:cstheme="minorBidi"/>
                <w:bCs/>
                <w:color w:val="auto"/>
                <w:sz w:val="18"/>
                <w:szCs w:val="18"/>
                <w:lang w:eastAsia="de-DE" w:bidi="he-IL"/>
              </w:rPr>
            </w:pPr>
            <w:r w:rsidRPr="00D675EF">
              <w:rPr>
                <w:rFonts w:eastAsia="Times New Roman" w:cstheme="minorBidi"/>
                <w:bCs/>
                <w:color w:val="auto"/>
                <w:sz w:val="18"/>
                <w:szCs w:val="18"/>
                <w:lang w:eastAsia="de-DE" w:bidi="he-IL"/>
              </w:rPr>
              <w:t>3743</w:t>
            </w:r>
          </w:p>
        </w:tc>
        <w:tc>
          <w:tcPr>
            <w:tcW w:w="1984" w:type="dxa"/>
            <w:tcBorders>
              <w:top w:val="nil"/>
              <w:left w:val="nil"/>
              <w:bottom w:val="nil"/>
              <w:right w:val="nil"/>
            </w:tcBorders>
            <w:shd w:val="clear" w:color="auto" w:fill="FFFFFF"/>
            <w:tcMar>
              <w:left w:w="67" w:type="dxa"/>
              <w:right w:w="67" w:type="dxa"/>
            </w:tcMar>
            <w:vAlign w:val="bottom"/>
          </w:tcPr>
          <w:p w14:paraId="4851AEF2" w14:textId="77777777" w:rsidR="00FE6F8B" w:rsidRPr="00D675EF" w:rsidRDefault="00FE6F8B" w:rsidP="00D675EF">
            <w:pPr>
              <w:adjustRightInd w:val="0"/>
              <w:spacing w:before="67" w:after="67" w:line="276" w:lineRule="auto"/>
              <w:jc w:val="right"/>
              <w:rPr>
                <w:rFonts w:eastAsia="Times New Roman" w:cstheme="minorBidi"/>
                <w:bCs/>
                <w:color w:val="auto"/>
                <w:sz w:val="18"/>
                <w:szCs w:val="18"/>
                <w:lang w:eastAsia="de-DE" w:bidi="he-IL"/>
              </w:rPr>
            </w:pPr>
            <w:r w:rsidRPr="00D675EF">
              <w:rPr>
                <w:rFonts w:eastAsia="Times New Roman" w:cstheme="minorBidi"/>
                <w:bCs/>
                <w:color w:val="auto"/>
                <w:sz w:val="18"/>
                <w:szCs w:val="18"/>
                <w:lang w:eastAsia="de-DE" w:bidi="he-IL"/>
              </w:rPr>
              <w:t>3037</w:t>
            </w:r>
          </w:p>
        </w:tc>
      </w:tr>
      <w:tr w:rsidR="00FE6F8B" w:rsidRPr="00D675EF" w14:paraId="5ADF61D2" w14:textId="77777777" w:rsidTr="00D675EF">
        <w:trPr>
          <w:cantSplit/>
        </w:trPr>
        <w:tc>
          <w:tcPr>
            <w:tcW w:w="5604" w:type="dxa"/>
            <w:vMerge/>
            <w:tcBorders>
              <w:top w:val="nil"/>
              <w:left w:val="nil"/>
              <w:bottom w:val="nil"/>
              <w:right w:val="nil"/>
            </w:tcBorders>
            <w:shd w:val="clear" w:color="auto" w:fill="FFFFFF"/>
            <w:tcMar>
              <w:left w:w="67" w:type="dxa"/>
              <w:right w:w="67" w:type="dxa"/>
            </w:tcMar>
          </w:tcPr>
          <w:p w14:paraId="2D122E5B" w14:textId="77777777" w:rsidR="00FE6F8B" w:rsidRPr="00D675EF" w:rsidRDefault="00FE6F8B" w:rsidP="00D675EF">
            <w:pPr>
              <w:adjustRightInd w:val="0"/>
              <w:spacing w:line="276" w:lineRule="auto"/>
              <w:rPr>
                <w:rFonts w:eastAsia="Times New Roman" w:cstheme="minorBidi"/>
                <w:bCs/>
                <w:color w:val="auto"/>
                <w:sz w:val="18"/>
                <w:szCs w:val="18"/>
                <w:lang w:eastAsia="de-DE" w:bidi="he-IL"/>
              </w:rPr>
            </w:pPr>
          </w:p>
        </w:tc>
        <w:tc>
          <w:tcPr>
            <w:tcW w:w="709" w:type="dxa"/>
            <w:tcBorders>
              <w:top w:val="nil"/>
              <w:left w:val="nil"/>
              <w:bottom w:val="nil"/>
              <w:right w:val="nil"/>
            </w:tcBorders>
            <w:shd w:val="clear" w:color="auto" w:fill="FFFFFF"/>
            <w:tcMar>
              <w:left w:w="67" w:type="dxa"/>
              <w:right w:w="67" w:type="dxa"/>
            </w:tcMar>
          </w:tcPr>
          <w:p w14:paraId="2D893081" w14:textId="77777777" w:rsidR="00FE6F8B" w:rsidRPr="00D675EF" w:rsidRDefault="00FE6F8B" w:rsidP="00D675EF">
            <w:pPr>
              <w:adjustRightInd w:val="0"/>
              <w:spacing w:before="67" w:after="67" w:line="276" w:lineRule="auto"/>
              <w:rPr>
                <w:rFonts w:eastAsia="Times New Roman" w:cstheme="minorBidi"/>
                <w:bCs/>
                <w:color w:val="auto"/>
                <w:sz w:val="18"/>
                <w:szCs w:val="18"/>
                <w:lang w:eastAsia="de-DE" w:bidi="he-IL"/>
              </w:rPr>
            </w:pPr>
            <w:r w:rsidRPr="00D675EF">
              <w:rPr>
                <w:rFonts w:eastAsia="Times New Roman" w:cstheme="minorBidi"/>
                <w:bCs/>
                <w:color w:val="auto"/>
                <w:sz w:val="18"/>
                <w:szCs w:val="18"/>
                <w:lang w:eastAsia="de-DE" w:bidi="he-IL"/>
              </w:rPr>
              <w:t>Mean</w:t>
            </w:r>
          </w:p>
        </w:tc>
        <w:tc>
          <w:tcPr>
            <w:tcW w:w="2268" w:type="dxa"/>
            <w:tcBorders>
              <w:top w:val="nil"/>
              <w:left w:val="nil"/>
              <w:bottom w:val="nil"/>
              <w:right w:val="nil"/>
            </w:tcBorders>
            <w:shd w:val="clear" w:color="auto" w:fill="FFFFFF"/>
            <w:tcMar>
              <w:left w:w="67" w:type="dxa"/>
              <w:right w:w="67" w:type="dxa"/>
            </w:tcMar>
            <w:vAlign w:val="bottom"/>
          </w:tcPr>
          <w:p w14:paraId="031682DF" w14:textId="77777777" w:rsidR="00FE6F8B" w:rsidRPr="00D675EF" w:rsidRDefault="00FE6F8B" w:rsidP="00D675EF">
            <w:pPr>
              <w:adjustRightInd w:val="0"/>
              <w:spacing w:before="67" w:after="67" w:line="276" w:lineRule="auto"/>
              <w:jc w:val="right"/>
              <w:rPr>
                <w:rFonts w:eastAsia="Times New Roman" w:cstheme="minorBidi"/>
                <w:bCs/>
                <w:color w:val="auto"/>
                <w:sz w:val="18"/>
                <w:szCs w:val="18"/>
                <w:lang w:eastAsia="de-DE" w:bidi="he-IL"/>
              </w:rPr>
            </w:pPr>
            <w:r w:rsidRPr="00D675EF">
              <w:rPr>
                <w:rFonts w:eastAsia="Times New Roman" w:cstheme="minorBidi"/>
                <w:bCs/>
                <w:color w:val="auto"/>
                <w:sz w:val="18"/>
                <w:szCs w:val="18"/>
                <w:lang w:eastAsia="de-DE" w:bidi="he-IL"/>
              </w:rPr>
              <w:t>11.65</w:t>
            </w:r>
          </w:p>
        </w:tc>
        <w:tc>
          <w:tcPr>
            <w:tcW w:w="1984" w:type="dxa"/>
            <w:tcBorders>
              <w:top w:val="nil"/>
              <w:left w:val="nil"/>
              <w:bottom w:val="nil"/>
              <w:right w:val="nil"/>
            </w:tcBorders>
            <w:shd w:val="clear" w:color="auto" w:fill="FFFFFF"/>
            <w:tcMar>
              <w:left w:w="67" w:type="dxa"/>
              <w:right w:w="67" w:type="dxa"/>
            </w:tcMar>
            <w:vAlign w:val="bottom"/>
          </w:tcPr>
          <w:p w14:paraId="11A7511C" w14:textId="77777777" w:rsidR="00FE6F8B" w:rsidRPr="00D675EF" w:rsidRDefault="00FE6F8B" w:rsidP="00D675EF">
            <w:pPr>
              <w:adjustRightInd w:val="0"/>
              <w:spacing w:before="67" w:after="67" w:line="276" w:lineRule="auto"/>
              <w:jc w:val="right"/>
              <w:rPr>
                <w:rFonts w:eastAsia="Times New Roman" w:cstheme="minorBidi"/>
                <w:bCs/>
                <w:color w:val="auto"/>
                <w:sz w:val="18"/>
                <w:szCs w:val="18"/>
                <w:lang w:eastAsia="de-DE" w:bidi="he-IL"/>
              </w:rPr>
            </w:pPr>
            <w:r w:rsidRPr="00D675EF">
              <w:rPr>
                <w:rFonts w:eastAsia="Times New Roman" w:cstheme="minorBidi"/>
                <w:bCs/>
                <w:color w:val="auto"/>
                <w:sz w:val="18"/>
                <w:szCs w:val="18"/>
                <w:lang w:eastAsia="de-DE" w:bidi="he-IL"/>
              </w:rPr>
              <w:t>18.20</w:t>
            </w:r>
          </w:p>
        </w:tc>
      </w:tr>
      <w:tr w:rsidR="00FE6F8B" w:rsidRPr="00D675EF" w14:paraId="47C16B6B" w14:textId="77777777" w:rsidTr="00D675EF">
        <w:trPr>
          <w:cantSplit/>
        </w:trPr>
        <w:tc>
          <w:tcPr>
            <w:tcW w:w="5604" w:type="dxa"/>
            <w:vMerge/>
            <w:tcBorders>
              <w:top w:val="nil"/>
              <w:left w:val="nil"/>
              <w:bottom w:val="nil"/>
              <w:right w:val="nil"/>
            </w:tcBorders>
            <w:shd w:val="clear" w:color="auto" w:fill="FFFFFF"/>
            <w:tcMar>
              <w:left w:w="67" w:type="dxa"/>
              <w:right w:w="67" w:type="dxa"/>
            </w:tcMar>
          </w:tcPr>
          <w:p w14:paraId="46B8A8CA" w14:textId="77777777" w:rsidR="00FE6F8B" w:rsidRPr="00D675EF" w:rsidRDefault="00FE6F8B" w:rsidP="00D675EF">
            <w:pPr>
              <w:adjustRightInd w:val="0"/>
              <w:spacing w:line="276" w:lineRule="auto"/>
              <w:rPr>
                <w:rFonts w:eastAsia="Times New Roman" w:cstheme="minorBidi"/>
                <w:bCs/>
                <w:color w:val="auto"/>
                <w:sz w:val="18"/>
                <w:szCs w:val="18"/>
                <w:lang w:eastAsia="de-DE" w:bidi="he-IL"/>
              </w:rPr>
            </w:pPr>
          </w:p>
        </w:tc>
        <w:tc>
          <w:tcPr>
            <w:tcW w:w="709" w:type="dxa"/>
            <w:tcBorders>
              <w:top w:val="nil"/>
              <w:left w:val="nil"/>
              <w:bottom w:val="nil"/>
              <w:right w:val="nil"/>
            </w:tcBorders>
            <w:shd w:val="clear" w:color="auto" w:fill="FFFFFF"/>
            <w:tcMar>
              <w:left w:w="67" w:type="dxa"/>
              <w:right w:w="67" w:type="dxa"/>
            </w:tcMar>
          </w:tcPr>
          <w:p w14:paraId="35303A54" w14:textId="77777777" w:rsidR="00FE6F8B" w:rsidRPr="00D675EF" w:rsidRDefault="00FE6F8B" w:rsidP="00D675EF">
            <w:pPr>
              <w:adjustRightInd w:val="0"/>
              <w:spacing w:before="67" w:after="67" w:line="276" w:lineRule="auto"/>
              <w:rPr>
                <w:rFonts w:eastAsia="Times New Roman" w:cstheme="minorBidi"/>
                <w:bCs/>
                <w:color w:val="auto"/>
                <w:sz w:val="18"/>
                <w:szCs w:val="18"/>
                <w:lang w:eastAsia="de-DE" w:bidi="he-IL"/>
              </w:rPr>
            </w:pPr>
            <w:r w:rsidRPr="00D675EF">
              <w:rPr>
                <w:rFonts w:eastAsia="Times New Roman" w:cstheme="minorBidi"/>
                <w:bCs/>
                <w:color w:val="auto"/>
                <w:sz w:val="18"/>
                <w:szCs w:val="18"/>
                <w:lang w:eastAsia="de-DE" w:bidi="he-IL"/>
              </w:rPr>
              <w:t>Std</w:t>
            </w:r>
          </w:p>
        </w:tc>
        <w:tc>
          <w:tcPr>
            <w:tcW w:w="2268" w:type="dxa"/>
            <w:tcBorders>
              <w:top w:val="nil"/>
              <w:left w:val="nil"/>
              <w:bottom w:val="nil"/>
              <w:right w:val="nil"/>
            </w:tcBorders>
            <w:shd w:val="clear" w:color="auto" w:fill="FFFFFF"/>
            <w:tcMar>
              <w:left w:w="67" w:type="dxa"/>
              <w:right w:w="67" w:type="dxa"/>
            </w:tcMar>
            <w:vAlign w:val="bottom"/>
          </w:tcPr>
          <w:p w14:paraId="163A8667" w14:textId="77777777" w:rsidR="00FE6F8B" w:rsidRPr="00D675EF" w:rsidRDefault="00FE6F8B" w:rsidP="00D675EF">
            <w:pPr>
              <w:adjustRightInd w:val="0"/>
              <w:spacing w:before="67" w:after="67" w:line="276" w:lineRule="auto"/>
              <w:jc w:val="right"/>
              <w:rPr>
                <w:rFonts w:eastAsia="Times New Roman" w:cstheme="minorBidi"/>
                <w:bCs/>
                <w:color w:val="auto"/>
                <w:sz w:val="18"/>
                <w:szCs w:val="18"/>
                <w:lang w:eastAsia="de-DE" w:bidi="he-IL"/>
              </w:rPr>
            </w:pPr>
            <w:r w:rsidRPr="00D675EF">
              <w:rPr>
                <w:rFonts w:eastAsia="Times New Roman" w:cstheme="minorBidi"/>
                <w:bCs/>
                <w:color w:val="auto"/>
                <w:sz w:val="18"/>
                <w:szCs w:val="18"/>
                <w:lang w:eastAsia="de-DE" w:bidi="he-IL"/>
              </w:rPr>
              <w:t>13.40</w:t>
            </w:r>
          </w:p>
        </w:tc>
        <w:tc>
          <w:tcPr>
            <w:tcW w:w="1984" w:type="dxa"/>
            <w:tcBorders>
              <w:top w:val="nil"/>
              <w:left w:val="nil"/>
              <w:bottom w:val="nil"/>
              <w:right w:val="nil"/>
            </w:tcBorders>
            <w:shd w:val="clear" w:color="auto" w:fill="FFFFFF"/>
            <w:tcMar>
              <w:left w:w="67" w:type="dxa"/>
              <w:right w:w="67" w:type="dxa"/>
            </w:tcMar>
            <w:vAlign w:val="bottom"/>
          </w:tcPr>
          <w:p w14:paraId="5E42E7BF" w14:textId="77777777" w:rsidR="00FE6F8B" w:rsidRPr="00D675EF" w:rsidRDefault="00FE6F8B" w:rsidP="00D675EF">
            <w:pPr>
              <w:adjustRightInd w:val="0"/>
              <w:spacing w:before="67" w:after="67" w:line="276" w:lineRule="auto"/>
              <w:jc w:val="right"/>
              <w:rPr>
                <w:rFonts w:eastAsia="Times New Roman" w:cstheme="minorBidi"/>
                <w:bCs/>
                <w:color w:val="auto"/>
                <w:sz w:val="18"/>
                <w:szCs w:val="18"/>
                <w:lang w:eastAsia="de-DE" w:bidi="he-IL"/>
              </w:rPr>
            </w:pPr>
            <w:r w:rsidRPr="00D675EF">
              <w:rPr>
                <w:rFonts w:eastAsia="Times New Roman" w:cstheme="minorBidi"/>
                <w:bCs/>
                <w:color w:val="auto"/>
                <w:sz w:val="18"/>
                <w:szCs w:val="18"/>
                <w:lang w:eastAsia="de-DE" w:bidi="he-IL"/>
              </w:rPr>
              <w:t>14.02</w:t>
            </w:r>
          </w:p>
        </w:tc>
      </w:tr>
      <w:tr w:rsidR="00FE6F8B" w:rsidRPr="00D675EF" w14:paraId="50C56DB8" w14:textId="77777777" w:rsidTr="00D675EF">
        <w:trPr>
          <w:cantSplit/>
        </w:trPr>
        <w:tc>
          <w:tcPr>
            <w:tcW w:w="5604" w:type="dxa"/>
            <w:vMerge w:val="restart"/>
            <w:tcBorders>
              <w:top w:val="nil"/>
              <w:left w:val="nil"/>
              <w:bottom w:val="nil"/>
              <w:right w:val="nil"/>
            </w:tcBorders>
            <w:shd w:val="clear" w:color="auto" w:fill="FFFFFF"/>
            <w:tcMar>
              <w:left w:w="67" w:type="dxa"/>
              <w:right w:w="67" w:type="dxa"/>
            </w:tcMar>
          </w:tcPr>
          <w:p w14:paraId="6242CA53" w14:textId="0025ABE8" w:rsidR="00FE6F8B" w:rsidRPr="00D675EF" w:rsidRDefault="00FE6F8B" w:rsidP="00D675EF">
            <w:pPr>
              <w:adjustRightInd w:val="0"/>
              <w:spacing w:before="67" w:after="67" w:line="276" w:lineRule="auto"/>
              <w:rPr>
                <w:rFonts w:eastAsia="Times New Roman" w:cstheme="minorBidi"/>
                <w:bCs/>
                <w:color w:val="auto"/>
                <w:sz w:val="18"/>
                <w:szCs w:val="18"/>
                <w:lang w:eastAsia="de-DE" w:bidi="he-IL"/>
              </w:rPr>
            </w:pPr>
            <w:proofErr w:type="spellStart"/>
            <w:r w:rsidRPr="00D675EF">
              <w:rPr>
                <w:rFonts w:eastAsia="Times New Roman" w:cstheme="minorBidi"/>
                <w:bCs/>
                <w:color w:val="auto"/>
                <w:sz w:val="18"/>
                <w:szCs w:val="18"/>
                <w:lang w:eastAsia="de-DE" w:bidi="he-IL"/>
              </w:rPr>
              <w:t>Diff_</w:t>
            </w:r>
            <w:r w:rsidR="00D741B2" w:rsidRPr="00D675EF">
              <w:rPr>
                <w:color w:val="auto"/>
                <w:sz w:val="18"/>
                <w:szCs w:val="18"/>
              </w:rPr>
              <w:t>Option</w:t>
            </w:r>
            <w:proofErr w:type="spellEnd"/>
            <w:r w:rsidR="00D741B2" w:rsidRPr="00D675EF">
              <w:rPr>
                <w:color w:val="auto"/>
                <w:sz w:val="18"/>
                <w:szCs w:val="18"/>
              </w:rPr>
              <w:t xml:space="preserve"> of oocyte cryopreservation for chosen </w:t>
            </w:r>
            <w:proofErr w:type="gramStart"/>
            <w:r w:rsidR="00D741B2" w:rsidRPr="00D675EF">
              <w:rPr>
                <w:color w:val="auto"/>
                <w:sz w:val="18"/>
                <w:szCs w:val="18"/>
              </w:rPr>
              <w:t>period of time</w:t>
            </w:r>
            <w:proofErr w:type="gramEnd"/>
            <w:r w:rsidR="00D741B2" w:rsidRPr="00D675EF">
              <w:rPr>
                <w:color w:val="auto"/>
                <w:sz w:val="18"/>
                <w:szCs w:val="18"/>
              </w:rPr>
              <w:t xml:space="preserve"> (</w:t>
            </w:r>
            <w:r w:rsidR="00CB7973" w:rsidRPr="00D675EF">
              <w:rPr>
                <w:color w:val="auto"/>
                <w:sz w:val="18"/>
                <w:szCs w:val="18"/>
              </w:rPr>
              <w:t>y</w:t>
            </w:r>
            <w:r w:rsidR="00D741B2" w:rsidRPr="00D675EF">
              <w:rPr>
                <w:color w:val="auto"/>
                <w:sz w:val="18"/>
                <w:szCs w:val="18"/>
              </w:rPr>
              <w:t>ears)</w:t>
            </w:r>
          </w:p>
        </w:tc>
        <w:tc>
          <w:tcPr>
            <w:tcW w:w="709" w:type="dxa"/>
            <w:tcBorders>
              <w:top w:val="nil"/>
              <w:left w:val="nil"/>
              <w:bottom w:val="nil"/>
              <w:right w:val="nil"/>
            </w:tcBorders>
            <w:shd w:val="clear" w:color="auto" w:fill="FFFFFF"/>
            <w:tcMar>
              <w:left w:w="67" w:type="dxa"/>
              <w:right w:w="67" w:type="dxa"/>
            </w:tcMar>
          </w:tcPr>
          <w:p w14:paraId="3758C5EB" w14:textId="77777777" w:rsidR="00FE6F8B" w:rsidRPr="00D675EF" w:rsidRDefault="00FE6F8B" w:rsidP="00D675EF">
            <w:pPr>
              <w:adjustRightInd w:val="0"/>
              <w:spacing w:before="67" w:after="67" w:line="276" w:lineRule="auto"/>
              <w:rPr>
                <w:rFonts w:eastAsia="Times New Roman" w:cstheme="minorBidi"/>
                <w:bCs/>
                <w:color w:val="auto"/>
                <w:sz w:val="18"/>
                <w:szCs w:val="18"/>
                <w:lang w:eastAsia="de-DE" w:bidi="he-IL"/>
              </w:rPr>
            </w:pPr>
            <w:r w:rsidRPr="00D675EF">
              <w:rPr>
                <w:rFonts w:eastAsia="Times New Roman" w:cstheme="minorBidi"/>
                <w:bCs/>
                <w:color w:val="auto"/>
                <w:sz w:val="18"/>
                <w:szCs w:val="18"/>
                <w:lang w:eastAsia="de-DE" w:bidi="he-IL"/>
              </w:rPr>
              <w:t>N</w:t>
            </w:r>
          </w:p>
        </w:tc>
        <w:tc>
          <w:tcPr>
            <w:tcW w:w="2268" w:type="dxa"/>
            <w:tcBorders>
              <w:top w:val="nil"/>
              <w:left w:val="nil"/>
              <w:bottom w:val="nil"/>
              <w:right w:val="nil"/>
            </w:tcBorders>
            <w:shd w:val="clear" w:color="auto" w:fill="FFFFFF"/>
            <w:tcMar>
              <w:left w:w="67" w:type="dxa"/>
              <w:right w:w="67" w:type="dxa"/>
            </w:tcMar>
            <w:vAlign w:val="bottom"/>
          </w:tcPr>
          <w:p w14:paraId="63AD9432" w14:textId="77777777" w:rsidR="00FE6F8B" w:rsidRPr="00D675EF" w:rsidRDefault="00FE6F8B" w:rsidP="00D675EF">
            <w:pPr>
              <w:adjustRightInd w:val="0"/>
              <w:spacing w:before="67" w:after="67" w:line="276" w:lineRule="auto"/>
              <w:jc w:val="right"/>
              <w:rPr>
                <w:rFonts w:eastAsia="Times New Roman" w:cstheme="minorBidi"/>
                <w:bCs/>
                <w:color w:val="auto"/>
                <w:sz w:val="18"/>
                <w:szCs w:val="18"/>
                <w:lang w:eastAsia="de-DE" w:bidi="he-IL"/>
              </w:rPr>
            </w:pPr>
            <w:r w:rsidRPr="00D675EF">
              <w:rPr>
                <w:rFonts w:eastAsia="Times New Roman" w:cstheme="minorBidi"/>
                <w:bCs/>
                <w:color w:val="auto"/>
                <w:sz w:val="18"/>
                <w:szCs w:val="18"/>
                <w:lang w:eastAsia="de-DE" w:bidi="he-IL"/>
              </w:rPr>
              <w:t>3743</w:t>
            </w:r>
          </w:p>
        </w:tc>
        <w:tc>
          <w:tcPr>
            <w:tcW w:w="1984" w:type="dxa"/>
            <w:tcBorders>
              <w:top w:val="nil"/>
              <w:left w:val="nil"/>
              <w:bottom w:val="nil"/>
              <w:right w:val="nil"/>
            </w:tcBorders>
            <w:shd w:val="clear" w:color="auto" w:fill="FFFFFF"/>
            <w:tcMar>
              <w:left w:w="67" w:type="dxa"/>
              <w:right w:w="67" w:type="dxa"/>
            </w:tcMar>
            <w:vAlign w:val="bottom"/>
          </w:tcPr>
          <w:p w14:paraId="151B3B7A" w14:textId="77777777" w:rsidR="00FE6F8B" w:rsidRPr="00D675EF" w:rsidRDefault="00FE6F8B" w:rsidP="00D675EF">
            <w:pPr>
              <w:adjustRightInd w:val="0"/>
              <w:spacing w:before="67" w:after="67" w:line="276" w:lineRule="auto"/>
              <w:jc w:val="right"/>
              <w:rPr>
                <w:rFonts w:eastAsia="Times New Roman" w:cstheme="minorBidi"/>
                <w:bCs/>
                <w:color w:val="auto"/>
                <w:sz w:val="18"/>
                <w:szCs w:val="18"/>
                <w:lang w:eastAsia="de-DE" w:bidi="he-IL"/>
              </w:rPr>
            </w:pPr>
            <w:r w:rsidRPr="00D675EF">
              <w:rPr>
                <w:rFonts w:eastAsia="Times New Roman" w:cstheme="minorBidi"/>
                <w:bCs/>
                <w:color w:val="auto"/>
                <w:sz w:val="18"/>
                <w:szCs w:val="18"/>
                <w:lang w:eastAsia="de-DE" w:bidi="he-IL"/>
              </w:rPr>
              <w:t>3037</w:t>
            </w:r>
          </w:p>
        </w:tc>
      </w:tr>
      <w:tr w:rsidR="00FE6F8B" w:rsidRPr="00D675EF" w14:paraId="08CCB517" w14:textId="77777777" w:rsidTr="00D675EF">
        <w:trPr>
          <w:cantSplit/>
        </w:trPr>
        <w:tc>
          <w:tcPr>
            <w:tcW w:w="5604" w:type="dxa"/>
            <w:vMerge/>
            <w:tcBorders>
              <w:top w:val="nil"/>
              <w:left w:val="nil"/>
              <w:bottom w:val="nil"/>
              <w:right w:val="nil"/>
            </w:tcBorders>
            <w:shd w:val="clear" w:color="auto" w:fill="FFFFFF"/>
            <w:tcMar>
              <w:left w:w="67" w:type="dxa"/>
              <w:right w:w="67" w:type="dxa"/>
            </w:tcMar>
          </w:tcPr>
          <w:p w14:paraId="410F00BD" w14:textId="77777777" w:rsidR="00FE6F8B" w:rsidRPr="00D675EF" w:rsidRDefault="00FE6F8B" w:rsidP="00D675EF">
            <w:pPr>
              <w:adjustRightInd w:val="0"/>
              <w:spacing w:line="276" w:lineRule="auto"/>
              <w:rPr>
                <w:rFonts w:eastAsia="Times New Roman" w:cstheme="minorBidi"/>
                <w:bCs/>
                <w:color w:val="auto"/>
                <w:sz w:val="18"/>
                <w:szCs w:val="18"/>
                <w:lang w:eastAsia="de-DE" w:bidi="he-IL"/>
              </w:rPr>
            </w:pPr>
          </w:p>
        </w:tc>
        <w:tc>
          <w:tcPr>
            <w:tcW w:w="709" w:type="dxa"/>
            <w:tcBorders>
              <w:top w:val="nil"/>
              <w:left w:val="nil"/>
              <w:bottom w:val="nil"/>
              <w:right w:val="nil"/>
            </w:tcBorders>
            <w:shd w:val="clear" w:color="auto" w:fill="FFFFFF"/>
            <w:tcMar>
              <w:left w:w="67" w:type="dxa"/>
              <w:right w:w="67" w:type="dxa"/>
            </w:tcMar>
          </w:tcPr>
          <w:p w14:paraId="779C24C7" w14:textId="77777777" w:rsidR="00FE6F8B" w:rsidRPr="00D675EF" w:rsidRDefault="00FE6F8B" w:rsidP="00D675EF">
            <w:pPr>
              <w:adjustRightInd w:val="0"/>
              <w:spacing w:before="67" w:after="67" w:line="276" w:lineRule="auto"/>
              <w:rPr>
                <w:rFonts w:eastAsia="Times New Roman" w:cstheme="minorBidi"/>
                <w:bCs/>
                <w:color w:val="auto"/>
                <w:sz w:val="18"/>
                <w:szCs w:val="18"/>
                <w:lang w:eastAsia="de-DE" w:bidi="he-IL"/>
              </w:rPr>
            </w:pPr>
            <w:r w:rsidRPr="00D675EF">
              <w:rPr>
                <w:rFonts w:eastAsia="Times New Roman" w:cstheme="minorBidi"/>
                <w:bCs/>
                <w:color w:val="auto"/>
                <w:sz w:val="18"/>
                <w:szCs w:val="18"/>
                <w:lang w:eastAsia="de-DE" w:bidi="he-IL"/>
              </w:rPr>
              <w:t>Mean</w:t>
            </w:r>
          </w:p>
        </w:tc>
        <w:tc>
          <w:tcPr>
            <w:tcW w:w="2268" w:type="dxa"/>
            <w:tcBorders>
              <w:top w:val="nil"/>
              <w:left w:val="nil"/>
              <w:bottom w:val="nil"/>
              <w:right w:val="nil"/>
            </w:tcBorders>
            <w:shd w:val="clear" w:color="auto" w:fill="FFFFFF"/>
            <w:tcMar>
              <w:left w:w="67" w:type="dxa"/>
              <w:right w:w="67" w:type="dxa"/>
            </w:tcMar>
            <w:vAlign w:val="bottom"/>
          </w:tcPr>
          <w:p w14:paraId="3C3BE97E" w14:textId="77777777" w:rsidR="00FE6F8B" w:rsidRPr="00D675EF" w:rsidRDefault="00FE6F8B" w:rsidP="00D675EF">
            <w:pPr>
              <w:adjustRightInd w:val="0"/>
              <w:spacing w:before="67" w:after="67" w:line="276" w:lineRule="auto"/>
              <w:jc w:val="right"/>
              <w:rPr>
                <w:rFonts w:eastAsia="Times New Roman" w:cstheme="minorBidi"/>
                <w:bCs/>
                <w:color w:val="auto"/>
                <w:sz w:val="18"/>
                <w:szCs w:val="18"/>
                <w:lang w:eastAsia="de-DE" w:bidi="he-IL"/>
              </w:rPr>
            </w:pPr>
            <w:r w:rsidRPr="00D675EF">
              <w:rPr>
                <w:rFonts w:eastAsia="Times New Roman" w:cstheme="minorBidi"/>
                <w:bCs/>
                <w:color w:val="auto"/>
                <w:sz w:val="18"/>
                <w:szCs w:val="18"/>
                <w:lang w:eastAsia="de-DE" w:bidi="he-IL"/>
              </w:rPr>
              <w:t>1.04</w:t>
            </w:r>
          </w:p>
        </w:tc>
        <w:tc>
          <w:tcPr>
            <w:tcW w:w="1984" w:type="dxa"/>
            <w:tcBorders>
              <w:top w:val="nil"/>
              <w:left w:val="nil"/>
              <w:bottom w:val="nil"/>
              <w:right w:val="nil"/>
            </w:tcBorders>
            <w:shd w:val="clear" w:color="auto" w:fill="FFFFFF"/>
            <w:tcMar>
              <w:left w:w="67" w:type="dxa"/>
              <w:right w:w="67" w:type="dxa"/>
            </w:tcMar>
            <w:vAlign w:val="bottom"/>
          </w:tcPr>
          <w:p w14:paraId="617962B5" w14:textId="77777777" w:rsidR="00FE6F8B" w:rsidRPr="00D675EF" w:rsidRDefault="00FE6F8B" w:rsidP="00D675EF">
            <w:pPr>
              <w:adjustRightInd w:val="0"/>
              <w:spacing w:before="67" w:after="67" w:line="276" w:lineRule="auto"/>
              <w:jc w:val="right"/>
              <w:rPr>
                <w:rFonts w:eastAsia="Times New Roman" w:cstheme="minorBidi"/>
                <w:bCs/>
                <w:color w:val="auto"/>
                <w:sz w:val="18"/>
                <w:szCs w:val="18"/>
                <w:lang w:eastAsia="de-DE" w:bidi="he-IL"/>
              </w:rPr>
            </w:pPr>
            <w:r w:rsidRPr="00D675EF">
              <w:rPr>
                <w:rFonts w:eastAsia="Times New Roman" w:cstheme="minorBidi"/>
                <w:bCs/>
                <w:color w:val="auto"/>
                <w:sz w:val="18"/>
                <w:szCs w:val="18"/>
                <w:lang w:eastAsia="de-DE" w:bidi="he-IL"/>
              </w:rPr>
              <w:t>2.44</w:t>
            </w:r>
          </w:p>
        </w:tc>
      </w:tr>
      <w:tr w:rsidR="00FE6F8B" w:rsidRPr="00D675EF" w14:paraId="1305EBC7" w14:textId="77777777" w:rsidTr="00D675EF">
        <w:trPr>
          <w:cantSplit/>
        </w:trPr>
        <w:tc>
          <w:tcPr>
            <w:tcW w:w="5604" w:type="dxa"/>
            <w:vMerge/>
            <w:tcBorders>
              <w:top w:val="nil"/>
              <w:left w:val="nil"/>
              <w:bottom w:val="nil"/>
              <w:right w:val="nil"/>
            </w:tcBorders>
            <w:shd w:val="clear" w:color="auto" w:fill="FFFFFF"/>
            <w:tcMar>
              <w:left w:w="67" w:type="dxa"/>
              <w:right w:w="67" w:type="dxa"/>
            </w:tcMar>
          </w:tcPr>
          <w:p w14:paraId="304BE615" w14:textId="77777777" w:rsidR="00FE6F8B" w:rsidRPr="00D675EF" w:rsidRDefault="00FE6F8B" w:rsidP="00D675EF">
            <w:pPr>
              <w:adjustRightInd w:val="0"/>
              <w:spacing w:line="276" w:lineRule="auto"/>
              <w:rPr>
                <w:rFonts w:eastAsia="Times New Roman" w:cstheme="minorBidi"/>
                <w:bCs/>
                <w:color w:val="auto"/>
                <w:sz w:val="18"/>
                <w:szCs w:val="18"/>
                <w:lang w:eastAsia="de-DE" w:bidi="he-IL"/>
              </w:rPr>
            </w:pPr>
          </w:p>
        </w:tc>
        <w:tc>
          <w:tcPr>
            <w:tcW w:w="709" w:type="dxa"/>
            <w:tcBorders>
              <w:top w:val="nil"/>
              <w:left w:val="nil"/>
              <w:bottom w:val="nil"/>
              <w:right w:val="nil"/>
            </w:tcBorders>
            <w:shd w:val="clear" w:color="auto" w:fill="FFFFFF"/>
            <w:tcMar>
              <w:left w:w="67" w:type="dxa"/>
              <w:right w:w="67" w:type="dxa"/>
            </w:tcMar>
          </w:tcPr>
          <w:p w14:paraId="6AC68C57" w14:textId="77777777" w:rsidR="00FE6F8B" w:rsidRPr="00D675EF" w:rsidRDefault="00FE6F8B" w:rsidP="00D675EF">
            <w:pPr>
              <w:adjustRightInd w:val="0"/>
              <w:spacing w:before="67" w:after="67" w:line="276" w:lineRule="auto"/>
              <w:rPr>
                <w:rFonts w:eastAsia="Times New Roman" w:cstheme="minorBidi"/>
                <w:bCs/>
                <w:color w:val="auto"/>
                <w:sz w:val="18"/>
                <w:szCs w:val="18"/>
                <w:lang w:eastAsia="de-DE" w:bidi="he-IL"/>
              </w:rPr>
            </w:pPr>
            <w:r w:rsidRPr="00D675EF">
              <w:rPr>
                <w:rFonts w:eastAsia="Times New Roman" w:cstheme="minorBidi"/>
                <w:bCs/>
                <w:color w:val="auto"/>
                <w:sz w:val="18"/>
                <w:szCs w:val="18"/>
                <w:lang w:eastAsia="de-DE" w:bidi="he-IL"/>
              </w:rPr>
              <w:t>Std</w:t>
            </w:r>
          </w:p>
        </w:tc>
        <w:tc>
          <w:tcPr>
            <w:tcW w:w="2268" w:type="dxa"/>
            <w:tcBorders>
              <w:top w:val="nil"/>
              <w:left w:val="nil"/>
              <w:bottom w:val="nil"/>
              <w:right w:val="nil"/>
            </w:tcBorders>
            <w:shd w:val="clear" w:color="auto" w:fill="FFFFFF"/>
            <w:tcMar>
              <w:left w:w="67" w:type="dxa"/>
              <w:right w:w="67" w:type="dxa"/>
            </w:tcMar>
            <w:vAlign w:val="bottom"/>
          </w:tcPr>
          <w:p w14:paraId="5E02E834" w14:textId="77777777" w:rsidR="00FE6F8B" w:rsidRPr="00D675EF" w:rsidRDefault="00FE6F8B" w:rsidP="00D675EF">
            <w:pPr>
              <w:adjustRightInd w:val="0"/>
              <w:spacing w:before="67" w:after="67" w:line="276" w:lineRule="auto"/>
              <w:jc w:val="right"/>
              <w:rPr>
                <w:rFonts w:eastAsia="Times New Roman" w:cstheme="minorBidi"/>
                <w:bCs/>
                <w:color w:val="auto"/>
                <w:sz w:val="18"/>
                <w:szCs w:val="18"/>
                <w:lang w:eastAsia="de-DE" w:bidi="he-IL"/>
              </w:rPr>
            </w:pPr>
            <w:r w:rsidRPr="00D675EF">
              <w:rPr>
                <w:rFonts w:eastAsia="Times New Roman" w:cstheme="minorBidi"/>
                <w:bCs/>
                <w:color w:val="auto"/>
                <w:sz w:val="18"/>
                <w:szCs w:val="18"/>
                <w:lang w:eastAsia="de-DE" w:bidi="he-IL"/>
              </w:rPr>
              <w:t>2.03</w:t>
            </w:r>
          </w:p>
        </w:tc>
        <w:tc>
          <w:tcPr>
            <w:tcW w:w="1984" w:type="dxa"/>
            <w:tcBorders>
              <w:top w:val="nil"/>
              <w:left w:val="nil"/>
              <w:bottom w:val="nil"/>
              <w:right w:val="nil"/>
            </w:tcBorders>
            <w:shd w:val="clear" w:color="auto" w:fill="FFFFFF"/>
            <w:tcMar>
              <w:left w:w="67" w:type="dxa"/>
              <w:right w:w="67" w:type="dxa"/>
            </w:tcMar>
            <w:vAlign w:val="bottom"/>
          </w:tcPr>
          <w:p w14:paraId="309303CF" w14:textId="77777777" w:rsidR="00FE6F8B" w:rsidRPr="00D675EF" w:rsidRDefault="00FE6F8B" w:rsidP="00D675EF">
            <w:pPr>
              <w:adjustRightInd w:val="0"/>
              <w:spacing w:before="67" w:after="67" w:line="276" w:lineRule="auto"/>
              <w:jc w:val="right"/>
              <w:rPr>
                <w:rFonts w:eastAsia="Times New Roman" w:cstheme="minorBidi"/>
                <w:bCs/>
                <w:color w:val="auto"/>
                <w:sz w:val="18"/>
                <w:szCs w:val="18"/>
                <w:lang w:eastAsia="de-DE" w:bidi="he-IL"/>
              </w:rPr>
            </w:pPr>
            <w:r w:rsidRPr="00D675EF">
              <w:rPr>
                <w:rFonts w:eastAsia="Times New Roman" w:cstheme="minorBidi"/>
                <w:bCs/>
                <w:color w:val="auto"/>
                <w:sz w:val="18"/>
                <w:szCs w:val="18"/>
                <w:lang w:eastAsia="de-DE" w:bidi="he-IL"/>
              </w:rPr>
              <w:t>2.50</w:t>
            </w:r>
          </w:p>
        </w:tc>
      </w:tr>
      <w:tr w:rsidR="00FE6F8B" w:rsidRPr="00D675EF" w14:paraId="60A525F3" w14:textId="77777777" w:rsidTr="00D675EF">
        <w:trPr>
          <w:cantSplit/>
        </w:trPr>
        <w:tc>
          <w:tcPr>
            <w:tcW w:w="5604" w:type="dxa"/>
            <w:vMerge w:val="restart"/>
            <w:tcBorders>
              <w:top w:val="nil"/>
              <w:left w:val="nil"/>
              <w:bottom w:val="nil"/>
              <w:right w:val="nil"/>
            </w:tcBorders>
            <w:shd w:val="clear" w:color="auto" w:fill="FFFFFF"/>
            <w:tcMar>
              <w:left w:w="67" w:type="dxa"/>
              <w:right w:w="67" w:type="dxa"/>
            </w:tcMar>
          </w:tcPr>
          <w:p w14:paraId="6532E105" w14:textId="4040A43F" w:rsidR="00FE6F8B" w:rsidRPr="00D675EF" w:rsidRDefault="00FE6F8B" w:rsidP="00D675EF">
            <w:pPr>
              <w:adjustRightInd w:val="0"/>
              <w:spacing w:before="67" w:after="67" w:line="276" w:lineRule="auto"/>
              <w:rPr>
                <w:rFonts w:eastAsia="Times New Roman" w:cstheme="minorBidi"/>
                <w:bCs/>
                <w:color w:val="auto"/>
                <w:sz w:val="18"/>
                <w:szCs w:val="18"/>
                <w:lang w:eastAsia="de-DE" w:bidi="he-IL"/>
              </w:rPr>
            </w:pPr>
            <w:proofErr w:type="spellStart"/>
            <w:r w:rsidRPr="00D675EF">
              <w:rPr>
                <w:rFonts w:eastAsia="Times New Roman" w:cstheme="minorBidi"/>
                <w:bCs/>
                <w:color w:val="auto"/>
                <w:sz w:val="18"/>
                <w:szCs w:val="18"/>
                <w:lang w:eastAsia="de-DE" w:bidi="he-IL"/>
              </w:rPr>
              <w:t>Diff_</w:t>
            </w:r>
            <w:r w:rsidR="00D741B2" w:rsidRPr="00D675EF">
              <w:rPr>
                <w:color w:val="auto"/>
                <w:sz w:val="18"/>
                <w:szCs w:val="18"/>
              </w:rPr>
              <w:t>Initial</w:t>
            </w:r>
            <w:proofErr w:type="spellEnd"/>
            <w:r w:rsidR="00D741B2" w:rsidRPr="00D675EF">
              <w:rPr>
                <w:color w:val="auto"/>
                <w:sz w:val="18"/>
                <w:szCs w:val="18"/>
              </w:rPr>
              <w:t xml:space="preserve"> registration fee to fertility laboratory and cryopreservation (</w:t>
            </w:r>
            <w:r w:rsidR="00CB7973" w:rsidRPr="00D675EF">
              <w:rPr>
                <w:color w:val="auto"/>
                <w:sz w:val="18"/>
                <w:szCs w:val="18"/>
              </w:rPr>
              <w:t>o</w:t>
            </w:r>
            <w:r w:rsidR="00D741B2" w:rsidRPr="00D675EF">
              <w:rPr>
                <w:color w:val="auto"/>
                <w:sz w:val="18"/>
                <w:szCs w:val="18"/>
              </w:rPr>
              <w:t>ne-time payment)</w:t>
            </w:r>
          </w:p>
        </w:tc>
        <w:tc>
          <w:tcPr>
            <w:tcW w:w="709" w:type="dxa"/>
            <w:tcBorders>
              <w:top w:val="nil"/>
              <w:left w:val="nil"/>
              <w:bottom w:val="nil"/>
              <w:right w:val="nil"/>
            </w:tcBorders>
            <w:shd w:val="clear" w:color="auto" w:fill="FFFFFF"/>
            <w:tcMar>
              <w:left w:w="67" w:type="dxa"/>
              <w:right w:w="67" w:type="dxa"/>
            </w:tcMar>
          </w:tcPr>
          <w:p w14:paraId="6BEF71B4" w14:textId="77777777" w:rsidR="00FE6F8B" w:rsidRPr="00D675EF" w:rsidRDefault="00FE6F8B" w:rsidP="00D675EF">
            <w:pPr>
              <w:adjustRightInd w:val="0"/>
              <w:spacing w:before="67" w:after="67" w:line="276" w:lineRule="auto"/>
              <w:rPr>
                <w:rFonts w:eastAsia="Times New Roman" w:cstheme="minorBidi"/>
                <w:bCs/>
                <w:color w:val="auto"/>
                <w:sz w:val="18"/>
                <w:szCs w:val="18"/>
                <w:lang w:eastAsia="de-DE" w:bidi="he-IL"/>
              </w:rPr>
            </w:pPr>
            <w:r w:rsidRPr="00D675EF">
              <w:rPr>
                <w:rFonts w:eastAsia="Times New Roman" w:cstheme="minorBidi"/>
                <w:bCs/>
                <w:color w:val="auto"/>
                <w:sz w:val="18"/>
                <w:szCs w:val="18"/>
                <w:lang w:eastAsia="de-DE" w:bidi="he-IL"/>
              </w:rPr>
              <w:t>N</w:t>
            </w:r>
          </w:p>
        </w:tc>
        <w:tc>
          <w:tcPr>
            <w:tcW w:w="2268" w:type="dxa"/>
            <w:tcBorders>
              <w:top w:val="nil"/>
              <w:left w:val="nil"/>
              <w:bottom w:val="nil"/>
              <w:right w:val="nil"/>
            </w:tcBorders>
            <w:shd w:val="clear" w:color="auto" w:fill="FFFFFF"/>
            <w:tcMar>
              <w:left w:w="67" w:type="dxa"/>
              <w:right w:w="67" w:type="dxa"/>
            </w:tcMar>
            <w:vAlign w:val="bottom"/>
          </w:tcPr>
          <w:p w14:paraId="5BE9EE04" w14:textId="77777777" w:rsidR="00FE6F8B" w:rsidRPr="00D675EF" w:rsidRDefault="00FE6F8B" w:rsidP="00D675EF">
            <w:pPr>
              <w:adjustRightInd w:val="0"/>
              <w:spacing w:before="67" w:after="67" w:line="276" w:lineRule="auto"/>
              <w:jc w:val="right"/>
              <w:rPr>
                <w:rFonts w:eastAsia="Times New Roman" w:cstheme="minorBidi"/>
                <w:bCs/>
                <w:color w:val="auto"/>
                <w:sz w:val="18"/>
                <w:szCs w:val="18"/>
                <w:lang w:eastAsia="de-DE" w:bidi="he-IL"/>
              </w:rPr>
            </w:pPr>
            <w:r w:rsidRPr="00D675EF">
              <w:rPr>
                <w:rFonts w:eastAsia="Times New Roman" w:cstheme="minorBidi"/>
                <w:bCs/>
                <w:color w:val="auto"/>
                <w:sz w:val="18"/>
                <w:szCs w:val="18"/>
                <w:lang w:eastAsia="de-DE" w:bidi="he-IL"/>
              </w:rPr>
              <w:t>3743</w:t>
            </w:r>
          </w:p>
        </w:tc>
        <w:tc>
          <w:tcPr>
            <w:tcW w:w="1984" w:type="dxa"/>
            <w:tcBorders>
              <w:top w:val="nil"/>
              <w:left w:val="nil"/>
              <w:bottom w:val="nil"/>
              <w:right w:val="nil"/>
            </w:tcBorders>
            <w:shd w:val="clear" w:color="auto" w:fill="FFFFFF"/>
            <w:tcMar>
              <w:left w:w="67" w:type="dxa"/>
              <w:right w:w="67" w:type="dxa"/>
            </w:tcMar>
            <w:vAlign w:val="bottom"/>
          </w:tcPr>
          <w:p w14:paraId="385CF163" w14:textId="77777777" w:rsidR="00FE6F8B" w:rsidRPr="00D675EF" w:rsidRDefault="00FE6F8B" w:rsidP="00D675EF">
            <w:pPr>
              <w:adjustRightInd w:val="0"/>
              <w:spacing w:before="67" w:after="67" w:line="276" w:lineRule="auto"/>
              <w:jc w:val="right"/>
              <w:rPr>
                <w:rFonts w:eastAsia="Times New Roman" w:cstheme="minorBidi"/>
                <w:bCs/>
                <w:color w:val="auto"/>
                <w:sz w:val="18"/>
                <w:szCs w:val="18"/>
                <w:lang w:eastAsia="de-DE" w:bidi="he-IL"/>
              </w:rPr>
            </w:pPr>
            <w:r w:rsidRPr="00D675EF">
              <w:rPr>
                <w:rFonts w:eastAsia="Times New Roman" w:cstheme="minorBidi"/>
                <w:bCs/>
                <w:color w:val="auto"/>
                <w:sz w:val="18"/>
                <w:szCs w:val="18"/>
                <w:lang w:eastAsia="de-DE" w:bidi="he-IL"/>
              </w:rPr>
              <w:t>3037</w:t>
            </w:r>
          </w:p>
        </w:tc>
      </w:tr>
      <w:tr w:rsidR="00FE6F8B" w:rsidRPr="00D675EF" w14:paraId="0F2AD141" w14:textId="77777777" w:rsidTr="00D675EF">
        <w:trPr>
          <w:cantSplit/>
        </w:trPr>
        <w:tc>
          <w:tcPr>
            <w:tcW w:w="5604" w:type="dxa"/>
            <w:vMerge/>
            <w:tcBorders>
              <w:top w:val="nil"/>
              <w:left w:val="nil"/>
              <w:bottom w:val="nil"/>
              <w:right w:val="nil"/>
            </w:tcBorders>
            <w:shd w:val="clear" w:color="auto" w:fill="FFFFFF"/>
            <w:tcMar>
              <w:left w:w="67" w:type="dxa"/>
              <w:right w:w="67" w:type="dxa"/>
            </w:tcMar>
          </w:tcPr>
          <w:p w14:paraId="3AADC3F4" w14:textId="77777777" w:rsidR="00FE6F8B" w:rsidRPr="00D675EF" w:rsidRDefault="00FE6F8B" w:rsidP="00D675EF">
            <w:pPr>
              <w:adjustRightInd w:val="0"/>
              <w:spacing w:line="276" w:lineRule="auto"/>
              <w:rPr>
                <w:rFonts w:eastAsia="Times New Roman" w:cstheme="minorBidi"/>
                <w:bCs/>
                <w:color w:val="auto"/>
                <w:sz w:val="18"/>
                <w:szCs w:val="18"/>
                <w:lang w:eastAsia="de-DE" w:bidi="he-IL"/>
              </w:rPr>
            </w:pPr>
          </w:p>
        </w:tc>
        <w:tc>
          <w:tcPr>
            <w:tcW w:w="709" w:type="dxa"/>
            <w:tcBorders>
              <w:top w:val="nil"/>
              <w:left w:val="nil"/>
              <w:bottom w:val="nil"/>
              <w:right w:val="nil"/>
            </w:tcBorders>
            <w:shd w:val="clear" w:color="auto" w:fill="FFFFFF"/>
            <w:tcMar>
              <w:left w:w="67" w:type="dxa"/>
              <w:right w:w="67" w:type="dxa"/>
            </w:tcMar>
          </w:tcPr>
          <w:p w14:paraId="374337F7" w14:textId="77777777" w:rsidR="00FE6F8B" w:rsidRPr="00D675EF" w:rsidRDefault="00FE6F8B" w:rsidP="00D675EF">
            <w:pPr>
              <w:adjustRightInd w:val="0"/>
              <w:spacing w:before="67" w:after="67" w:line="276" w:lineRule="auto"/>
              <w:rPr>
                <w:rFonts w:eastAsia="Times New Roman" w:cstheme="minorBidi"/>
                <w:bCs/>
                <w:color w:val="auto"/>
                <w:sz w:val="18"/>
                <w:szCs w:val="18"/>
                <w:lang w:eastAsia="de-DE" w:bidi="he-IL"/>
              </w:rPr>
            </w:pPr>
            <w:r w:rsidRPr="00D675EF">
              <w:rPr>
                <w:rFonts w:eastAsia="Times New Roman" w:cstheme="minorBidi"/>
                <w:bCs/>
                <w:color w:val="auto"/>
                <w:sz w:val="18"/>
                <w:szCs w:val="18"/>
                <w:lang w:eastAsia="de-DE" w:bidi="he-IL"/>
              </w:rPr>
              <w:t>Mean</w:t>
            </w:r>
          </w:p>
        </w:tc>
        <w:tc>
          <w:tcPr>
            <w:tcW w:w="2268" w:type="dxa"/>
            <w:tcBorders>
              <w:top w:val="nil"/>
              <w:left w:val="nil"/>
              <w:bottom w:val="nil"/>
              <w:right w:val="nil"/>
            </w:tcBorders>
            <w:shd w:val="clear" w:color="auto" w:fill="FFFFFF"/>
            <w:tcMar>
              <w:left w:w="67" w:type="dxa"/>
              <w:right w:w="67" w:type="dxa"/>
            </w:tcMar>
            <w:vAlign w:val="bottom"/>
          </w:tcPr>
          <w:p w14:paraId="28C6CDC8" w14:textId="77777777" w:rsidR="00FE6F8B" w:rsidRPr="00D675EF" w:rsidRDefault="00FE6F8B" w:rsidP="00D675EF">
            <w:pPr>
              <w:adjustRightInd w:val="0"/>
              <w:spacing w:before="67" w:after="67" w:line="276" w:lineRule="auto"/>
              <w:jc w:val="right"/>
              <w:rPr>
                <w:rFonts w:eastAsia="Times New Roman" w:cstheme="minorBidi"/>
                <w:bCs/>
                <w:color w:val="auto"/>
                <w:sz w:val="18"/>
                <w:szCs w:val="18"/>
                <w:lang w:eastAsia="de-DE" w:bidi="he-IL"/>
              </w:rPr>
            </w:pPr>
            <w:r w:rsidRPr="00D675EF">
              <w:rPr>
                <w:rFonts w:eastAsia="Times New Roman" w:cstheme="minorBidi"/>
                <w:bCs/>
                <w:color w:val="auto"/>
                <w:sz w:val="18"/>
                <w:szCs w:val="18"/>
                <w:lang w:eastAsia="de-DE" w:bidi="he-IL"/>
              </w:rPr>
              <w:t>408.76</w:t>
            </w:r>
          </w:p>
        </w:tc>
        <w:tc>
          <w:tcPr>
            <w:tcW w:w="1984" w:type="dxa"/>
            <w:tcBorders>
              <w:top w:val="nil"/>
              <w:left w:val="nil"/>
              <w:bottom w:val="nil"/>
              <w:right w:val="nil"/>
            </w:tcBorders>
            <w:shd w:val="clear" w:color="auto" w:fill="FFFFFF"/>
            <w:tcMar>
              <w:left w:w="67" w:type="dxa"/>
              <w:right w:w="67" w:type="dxa"/>
            </w:tcMar>
            <w:vAlign w:val="bottom"/>
          </w:tcPr>
          <w:p w14:paraId="6DD13D55" w14:textId="77777777" w:rsidR="00FE6F8B" w:rsidRPr="00D675EF" w:rsidRDefault="00FE6F8B" w:rsidP="00D675EF">
            <w:pPr>
              <w:adjustRightInd w:val="0"/>
              <w:spacing w:before="67" w:after="67" w:line="276" w:lineRule="auto"/>
              <w:jc w:val="right"/>
              <w:rPr>
                <w:rFonts w:eastAsia="Times New Roman" w:cstheme="minorBidi"/>
                <w:bCs/>
                <w:color w:val="auto"/>
                <w:sz w:val="18"/>
                <w:szCs w:val="18"/>
                <w:lang w:eastAsia="de-DE" w:bidi="he-IL"/>
              </w:rPr>
            </w:pPr>
            <w:r w:rsidRPr="00D675EF">
              <w:rPr>
                <w:rFonts w:eastAsia="Times New Roman" w:cstheme="minorBidi"/>
                <w:bCs/>
                <w:color w:val="auto"/>
                <w:sz w:val="18"/>
                <w:szCs w:val="18"/>
                <w:lang w:eastAsia="de-DE" w:bidi="he-IL"/>
              </w:rPr>
              <w:t>-875.86</w:t>
            </w:r>
          </w:p>
        </w:tc>
      </w:tr>
      <w:tr w:rsidR="00FE6F8B" w:rsidRPr="00D675EF" w14:paraId="07E491D4" w14:textId="77777777" w:rsidTr="00D675EF">
        <w:trPr>
          <w:cantSplit/>
        </w:trPr>
        <w:tc>
          <w:tcPr>
            <w:tcW w:w="5604" w:type="dxa"/>
            <w:vMerge/>
            <w:tcBorders>
              <w:top w:val="nil"/>
              <w:left w:val="nil"/>
              <w:right w:val="nil"/>
            </w:tcBorders>
            <w:shd w:val="clear" w:color="auto" w:fill="FFFFFF"/>
            <w:tcMar>
              <w:left w:w="67" w:type="dxa"/>
              <w:right w:w="67" w:type="dxa"/>
            </w:tcMar>
          </w:tcPr>
          <w:p w14:paraId="78AA6953" w14:textId="77777777" w:rsidR="00FE6F8B" w:rsidRPr="00D675EF" w:rsidRDefault="00FE6F8B" w:rsidP="00D675EF">
            <w:pPr>
              <w:adjustRightInd w:val="0"/>
              <w:spacing w:line="276" w:lineRule="auto"/>
              <w:rPr>
                <w:rFonts w:eastAsia="Times New Roman" w:cstheme="minorBidi"/>
                <w:bCs/>
                <w:color w:val="auto"/>
                <w:sz w:val="18"/>
                <w:szCs w:val="18"/>
                <w:lang w:eastAsia="de-DE" w:bidi="he-IL"/>
              </w:rPr>
            </w:pPr>
          </w:p>
        </w:tc>
        <w:tc>
          <w:tcPr>
            <w:tcW w:w="709" w:type="dxa"/>
            <w:tcBorders>
              <w:top w:val="nil"/>
              <w:left w:val="nil"/>
              <w:right w:val="nil"/>
            </w:tcBorders>
            <w:shd w:val="clear" w:color="auto" w:fill="FFFFFF"/>
            <w:tcMar>
              <w:left w:w="67" w:type="dxa"/>
              <w:right w:w="67" w:type="dxa"/>
            </w:tcMar>
          </w:tcPr>
          <w:p w14:paraId="3C9796A1" w14:textId="77777777" w:rsidR="00FE6F8B" w:rsidRPr="00D675EF" w:rsidRDefault="00FE6F8B" w:rsidP="00D675EF">
            <w:pPr>
              <w:adjustRightInd w:val="0"/>
              <w:spacing w:before="67" w:after="67" w:line="276" w:lineRule="auto"/>
              <w:rPr>
                <w:rFonts w:eastAsia="Times New Roman" w:cstheme="minorBidi"/>
                <w:bCs/>
                <w:color w:val="auto"/>
                <w:sz w:val="18"/>
                <w:szCs w:val="18"/>
                <w:lang w:eastAsia="de-DE" w:bidi="he-IL"/>
              </w:rPr>
            </w:pPr>
            <w:r w:rsidRPr="00D675EF">
              <w:rPr>
                <w:rFonts w:eastAsia="Times New Roman" w:cstheme="minorBidi"/>
                <w:bCs/>
                <w:color w:val="auto"/>
                <w:sz w:val="18"/>
                <w:szCs w:val="18"/>
                <w:lang w:eastAsia="de-DE" w:bidi="he-IL"/>
              </w:rPr>
              <w:t>Std</w:t>
            </w:r>
          </w:p>
        </w:tc>
        <w:tc>
          <w:tcPr>
            <w:tcW w:w="2268" w:type="dxa"/>
            <w:tcBorders>
              <w:top w:val="nil"/>
              <w:left w:val="nil"/>
              <w:right w:val="nil"/>
            </w:tcBorders>
            <w:shd w:val="clear" w:color="auto" w:fill="FFFFFF"/>
            <w:tcMar>
              <w:left w:w="67" w:type="dxa"/>
              <w:right w:w="67" w:type="dxa"/>
            </w:tcMar>
            <w:vAlign w:val="bottom"/>
          </w:tcPr>
          <w:p w14:paraId="1E7A7389" w14:textId="77777777" w:rsidR="00FE6F8B" w:rsidRPr="00D675EF" w:rsidRDefault="00FE6F8B" w:rsidP="00D675EF">
            <w:pPr>
              <w:adjustRightInd w:val="0"/>
              <w:spacing w:before="67" w:after="67" w:line="276" w:lineRule="auto"/>
              <w:jc w:val="right"/>
              <w:rPr>
                <w:rFonts w:eastAsia="Times New Roman" w:cstheme="minorBidi"/>
                <w:bCs/>
                <w:color w:val="auto"/>
                <w:sz w:val="18"/>
                <w:szCs w:val="18"/>
                <w:lang w:eastAsia="de-DE" w:bidi="he-IL"/>
              </w:rPr>
            </w:pPr>
            <w:r w:rsidRPr="00D675EF">
              <w:rPr>
                <w:rFonts w:eastAsia="Times New Roman" w:cstheme="minorBidi"/>
                <w:bCs/>
                <w:color w:val="auto"/>
                <w:sz w:val="18"/>
                <w:szCs w:val="18"/>
                <w:lang w:eastAsia="de-DE" w:bidi="he-IL"/>
              </w:rPr>
              <w:t>4256.56</w:t>
            </w:r>
          </w:p>
        </w:tc>
        <w:tc>
          <w:tcPr>
            <w:tcW w:w="1984" w:type="dxa"/>
            <w:tcBorders>
              <w:top w:val="nil"/>
              <w:left w:val="nil"/>
              <w:right w:val="nil"/>
            </w:tcBorders>
            <w:shd w:val="clear" w:color="auto" w:fill="FFFFFF"/>
            <w:tcMar>
              <w:left w:w="67" w:type="dxa"/>
              <w:right w:w="67" w:type="dxa"/>
            </w:tcMar>
            <w:vAlign w:val="bottom"/>
          </w:tcPr>
          <w:p w14:paraId="5AAF0877" w14:textId="77777777" w:rsidR="00FE6F8B" w:rsidRPr="00D675EF" w:rsidRDefault="00FE6F8B" w:rsidP="00D675EF">
            <w:pPr>
              <w:adjustRightInd w:val="0"/>
              <w:spacing w:before="67" w:after="67" w:line="276" w:lineRule="auto"/>
              <w:jc w:val="right"/>
              <w:rPr>
                <w:rFonts w:eastAsia="Times New Roman" w:cstheme="minorBidi"/>
                <w:bCs/>
                <w:color w:val="auto"/>
                <w:sz w:val="18"/>
                <w:szCs w:val="18"/>
                <w:lang w:eastAsia="de-DE" w:bidi="he-IL"/>
              </w:rPr>
            </w:pPr>
            <w:r w:rsidRPr="00D675EF">
              <w:rPr>
                <w:rFonts w:eastAsia="Times New Roman" w:cstheme="minorBidi"/>
                <w:bCs/>
                <w:color w:val="auto"/>
                <w:sz w:val="18"/>
                <w:szCs w:val="18"/>
                <w:lang w:eastAsia="de-DE" w:bidi="he-IL"/>
              </w:rPr>
              <w:t>4330.55</w:t>
            </w:r>
          </w:p>
        </w:tc>
      </w:tr>
      <w:tr w:rsidR="00FE6F8B" w:rsidRPr="00D675EF" w14:paraId="7F32BD37" w14:textId="77777777" w:rsidTr="00D675EF">
        <w:trPr>
          <w:cantSplit/>
        </w:trPr>
        <w:tc>
          <w:tcPr>
            <w:tcW w:w="5604" w:type="dxa"/>
            <w:vMerge w:val="restart"/>
            <w:tcBorders>
              <w:top w:val="nil"/>
              <w:left w:val="nil"/>
              <w:bottom w:val="single" w:sz="4" w:space="0" w:color="000000"/>
              <w:right w:val="nil"/>
            </w:tcBorders>
            <w:shd w:val="clear" w:color="auto" w:fill="FFFFFF"/>
            <w:tcMar>
              <w:left w:w="67" w:type="dxa"/>
              <w:right w:w="67" w:type="dxa"/>
            </w:tcMar>
          </w:tcPr>
          <w:p w14:paraId="66BB2843" w14:textId="02A41DA5" w:rsidR="00FE6F8B" w:rsidRPr="00D675EF" w:rsidRDefault="00FE6F8B" w:rsidP="00D675EF">
            <w:pPr>
              <w:adjustRightInd w:val="0"/>
              <w:spacing w:before="67" w:after="67" w:line="276" w:lineRule="auto"/>
              <w:rPr>
                <w:rFonts w:eastAsia="Times New Roman" w:cstheme="minorBidi"/>
                <w:bCs/>
                <w:color w:val="auto"/>
                <w:sz w:val="18"/>
                <w:szCs w:val="18"/>
                <w:lang w:eastAsia="de-DE" w:bidi="he-IL"/>
              </w:rPr>
            </w:pPr>
            <w:proofErr w:type="spellStart"/>
            <w:r w:rsidRPr="00D675EF">
              <w:rPr>
                <w:rFonts w:eastAsia="Times New Roman" w:cstheme="minorBidi"/>
                <w:bCs/>
                <w:color w:val="auto"/>
                <w:sz w:val="18"/>
                <w:szCs w:val="18"/>
                <w:lang w:eastAsia="de-DE" w:bidi="he-IL"/>
              </w:rPr>
              <w:t>Diff_</w:t>
            </w:r>
            <w:r w:rsidR="00D741B2" w:rsidRPr="00D675EF">
              <w:rPr>
                <w:color w:val="auto"/>
                <w:sz w:val="18"/>
                <w:szCs w:val="18"/>
              </w:rPr>
              <w:t>Annual</w:t>
            </w:r>
            <w:proofErr w:type="spellEnd"/>
            <w:r w:rsidR="00D741B2" w:rsidRPr="00D675EF">
              <w:rPr>
                <w:color w:val="auto"/>
                <w:sz w:val="18"/>
                <w:szCs w:val="18"/>
              </w:rPr>
              <w:t xml:space="preserve"> fee for cryopreservation and must be paid every year (storage)</w:t>
            </w:r>
          </w:p>
        </w:tc>
        <w:tc>
          <w:tcPr>
            <w:tcW w:w="709" w:type="dxa"/>
            <w:tcBorders>
              <w:top w:val="nil"/>
              <w:left w:val="nil"/>
              <w:bottom w:val="nil"/>
              <w:right w:val="nil"/>
            </w:tcBorders>
            <w:shd w:val="clear" w:color="auto" w:fill="FFFFFF"/>
            <w:tcMar>
              <w:left w:w="67" w:type="dxa"/>
              <w:right w:w="67" w:type="dxa"/>
            </w:tcMar>
          </w:tcPr>
          <w:p w14:paraId="35047FA9" w14:textId="77777777" w:rsidR="00FE6F8B" w:rsidRPr="00D675EF" w:rsidRDefault="00FE6F8B" w:rsidP="00D675EF">
            <w:pPr>
              <w:adjustRightInd w:val="0"/>
              <w:spacing w:before="67" w:after="67" w:line="276" w:lineRule="auto"/>
              <w:rPr>
                <w:rFonts w:eastAsia="Times New Roman" w:cstheme="minorBidi"/>
                <w:bCs/>
                <w:color w:val="auto"/>
                <w:sz w:val="18"/>
                <w:szCs w:val="18"/>
                <w:lang w:eastAsia="de-DE" w:bidi="he-IL"/>
              </w:rPr>
            </w:pPr>
            <w:r w:rsidRPr="00D675EF">
              <w:rPr>
                <w:rFonts w:eastAsia="Times New Roman" w:cstheme="minorBidi"/>
                <w:bCs/>
                <w:color w:val="auto"/>
                <w:sz w:val="18"/>
                <w:szCs w:val="18"/>
                <w:lang w:eastAsia="de-DE" w:bidi="he-IL"/>
              </w:rPr>
              <w:t>N</w:t>
            </w:r>
          </w:p>
        </w:tc>
        <w:tc>
          <w:tcPr>
            <w:tcW w:w="2268" w:type="dxa"/>
            <w:tcBorders>
              <w:top w:val="nil"/>
              <w:left w:val="nil"/>
              <w:bottom w:val="nil"/>
              <w:right w:val="nil"/>
            </w:tcBorders>
            <w:shd w:val="clear" w:color="auto" w:fill="FFFFFF"/>
            <w:tcMar>
              <w:left w:w="67" w:type="dxa"/>
              <w:right w:w="67" w:type="dxa"/>
            </w:tcMar>
            <w:vAlign w:val="bottom"/>
          </w:tcPr>
          <w:p w14:paraId="08A250C3" w14:textId="77777777" w:rsidR="00FE6F8B" w:rsidRPr="00D675EF" w:rsidRDefault="00FE6F8B" w:rsidP="00D675EF">
            <w:pPr>
              <w:adjustRightInd w:val="0"/>
              <w:spacing w:before="67" w:after="67" w:line="276" w:lineRule="auto"/>
              <w:jc w:val="right"/>
              <w:rPr>
                <w:rFonts w:eastAsia="Times New Roman" w:cstheme="minorBidi"/>
                <w:bCs/>
                <w:color w:val="auto"/>
                <w:sz w:val="18"/>
                <w:szCs w:val="18"/>
                <w:lang w:eastAsia="de-DE" w:bidi="he-IL"/>
              </w:rPr>
            </w:pPr>
            <w:r w:rsidRPr="00D675EF">
              <w:rPr>
                <w:rFonts w:eastAsia="Times New Roman" w:cstheme="minorBidi"/>
                <w:bCs/>
                <w:color w:val="auto"/>
                <w:sz w:val="18"/>
                <w:szCs w:val="18"/>
                <w:lang w:eastAsia="de-DE" w:bidi="he-IL"/>
              </w:rPr>
              <w:t>3743</w:t>
            </w:r>
          </w:p>
        </w:tc>
        <w:tc>
          <w:tcPr>
            <w:tcW w:w="1984" w:type="dxa"/>
            <w:tcBorders>
              <w:top w:val="nil"/>
              <w:left w:val="nil"/>
              <w:bottom w:val="nil"/>
              <w:right w:val="nil"/>
            </w:tcBorders>
            <w:shd w:val="clear" w:color="auto" w:fill="FFFFFF"/>
            <w:tcMar>
              <w:left w:w="67" w:type="dxa"/>
              <w:right w:w="67" w:type="dxa"/>
            </w:tcMar>
            <w:vAlign w:val="bottom"/>
          </w:tcPr>
          <w:p w14:paraId="5600FE90" w14:textId="77777777" w:rsidR="00FE6F8B" w:rsidRPr="00D675EF" w:rsidRDefault="00FE6F8B" w:rsidP="00D675EF">
            <w:pPr>
              <w:adjustRightInd w:val="0"/>
              <w:spacing w:before="67" w:after="67" w:line="276" w:lineRule="auto"/>
              <w:jc w:val="right"/>
              <w:rPr>
                <w:rFonts w:eastAsia="Times New Roman" w:cstheme="minorBidi"/>
                <w:bCs/>
                <w:color w:val="auto"/>
                <w:sz w:val="18"/>
                <w:szCs w:val="18"/>
                <w:lang w:eastAsia="de-DE" w:bidi="he-IL"/>
              </w:rPr>
            </w:pPr>
            <w:r w:rsidRPr="00D675EF">
              <w:rPr>
                <w:rFonts w:eastAsia="Times New Roman" w:cstheme="minorBidi"/>
                <w:bCs/>
                <w:color w:val="auto"/>
                <w:sz w:val="18"/>
                <w:szCs w:val="18"/>
                <w:lang w:eastAsia="de-DE" w:bidi="he-IL"/>
              </w:rPr>
              <w:t>3037</w:t>
            </w:r>
          </w:p>
        </w:tc>
      </w:tr>
      <w:tr w:rsidR="00FE6F8B" w:rsidRPr="00D675EF" w14:paraId="70C310BB" w14:textId="77777777" w:rsidTr="00D675EF">
        <w:trPr>
          <w:cantSplit/>
        </w:trPr>
        <w:tc>
          <w:tcPr>
            <w:tcW w:w="5604" w:type="dxa"/>
            <w:vMerge/>
            <w:tcBorders>
              <w:top w:val="nil"/>
              <w:left w:val="nil"/>
              <w:bottom w:val="single" w:sz="4" w:space="0" w:color="000000"/>
              <w:right w:val="nil"/>
            </w:tcBorders>
            <w:shd w:val="clear" w:color="auto" w:fill="FFFFFF"/>
            <w:tcMar>
              <w:left w:w="67" w:type="dxa"/>
              <w:right w:w="67" w:type="dxa"/>
            </w:tcMar>
          </w:tcPr>
          <w:p w14:paraId="5891DE31" w14:textId="77777777" w:rsidR="00FE6F8B" w:rsidRPr="00D675EF" w:rsidRDefault="00FE6F8B" w:rsidP="00D675EF">
            <w:pPr>
              <w:adjustRightInd w:val="0"/>
              <w:spacing w:line="276" w:lineRule="auto"/>
              <w:rPr>
                <w:rFonts w:eastAsia="Times New Roman" w:cstheme="minorBidi"/>
                <w:bCs/>
                <w:color w:val="auto"/>
                <w:sz w:val="18"/>
                <w:szCs w:val="18"/>
                <w:lang w:eastAsia="de-DE" w:bidi="he-IL"/>
              </w:rPr>
            </w:pPr>
          </w:p>
        </w:tc>
        <w:tc>
          <w:tcPr>
            <w:tcW w:w="709" w:type="dxa"/>
            <w:tcBorders>
              <w:top w:val="nil"/>
              <w:left w:val="nil"/>
              <w:bottom w:val="nil"/>
              <w:right w:val="nil"/>
            </w:tcBorders>
            <w:shd w:val="clear" w:color="auto" w:fill="FFFFFF"/>
            <w:tcMar>
              <w:left w:w="67" w:type="dxa"/>
              <w:right w:w="67" w:type="dxa"/>
            </w:tcMar>
          </w:tcPr>
          <w:p w14:paraId="6F05D756" w14:textId="77777777" w:rsidR="00FE6F8B" w:rsidRPr="00D675EF" w:rsidRDefault="00FE6F8B" w:rsidP="00D675EF">
            <w:pPr>
              <w:adjustRightInd w:val="0"/>
              <w:spacing w:before="67" w:after="67" w:line="276" w:lineRule="auto"/>
              <w:rPr>
                <w:rFonts w:eastAsia="Times New Roman" w:cstheme="minorBidi"/>
                <w:bCs/>
                <w:color w:val="auto"/>
                <w:sz w:val="18"/>
                <w:szCs w:val="18"/>
                <w:lang w:eastAsia="de-DE" w:bidi="he-IL"/>
              </w:rPr>
            </w:pPr>
            <w:r w:rsidRPr="00D675EF">
              <w:rPr>
                <w:rFonts w:eastAsia="Times New Roman" w:cstheme="minorBidi"/>
                <w:bCs/>
                <w:color w:val="auto"/>
                <w:sz w:val="18"/>
                <w:szCs w:val="18"/>
                <w:lang w:eastAsia="de-DE" w:bidi="he-IL"/>
              </w:rPr>
              <w:t>Mean</w:t>
            </w:r>
          </w:p>
        </w:tc>
        <w:tc>
          <w:tcPr>
            <w:tcW w:w="2268" w:type="dxa"/>
            <w:tcBorders>
              <w:top w:val="nil"/>
              <w:left w:val="nil"/>
              <w:bottom w:val="nil"/>
              <w:right w:val="nil"/>
            </w:tcBorders>
            <w:shd w:val="clear" w:color="auto" w:fill="FFFFFF"/>
            <w:tcMar>
              <w:left w:w="67" w:type="dxa"/>
              <w:right w:w="67" w:type="dxa"/>
            </w:tcMar>
            <w:vAlign w:val="bottom"/>
          </w:tcPr>
          <w:p w14:paraId="4E2300C4" w14:textId="77777777" w:rsidR="00FE6F8B" w:rsidRPr="00D675EF" w:rsidRDefault="00FE6F8B" w:rsidP="00D675EF">
            <w:pPr>
              <w:adjustRightInd w:val="0"/>
              <w:spacing w:before="67" w:after="67" w:line="276" w:lineRule="auto"/>
              <w:jc w:val="right"/>
              <w:rPr>
                <w:rFonts w:eastAsia="Times New Roman" w:cstheme="minorBidi"/>
                <w:bCs/>
                <w:color w:val="auto"/>
                <w:sz w:val="18"/>
                <w:szCs w:val="18"/>
                <w:lang w:eastAsia="de-DE" w:bidi="he-IL"/>
              </w:rPr>
            </w:pPr>
            <w:r w:rsidRPr="00D675EF">
              <w:rPr>
                <w:rFonts w:eastAsia="Times New Roman" w:cstheme="minorBidi"/>
                <w:bCs/>
                <w:color w:val="auto"/>
                <w:sz w:val="18"/>
                <w:szCs w:val="18"/>
                <w:lang w:eastAsia="de-DE" w:bidi="he-IL"/>
              </w:rPr>
              <w:t>-46.75</w:t>
            </w:r>
          </w:p>
        </w:tc>
        <w:tc>
          <w:tcPr>
            <w:tcW w:w="1984" w:type="dxa"/>
            <w:tcBorders>
              <w:top w:val="nil"/>
              <w:left w:val="nil"/>
              <w:bottom w:val="nil"/>
              <w:right w:val="nil"/>
            </w:tcBorders>
            <w:shd w:val="clear" w:color="auto" w:fill="FFFFFF"/>
            <w:tcMar>
              <w:left w:w="67" w:type="dxa"/>
              <w:right w:w="67" w:type="dxa"/>
            </w:tcMar>
            <w:vAlign w:val="bottom"/>
          </w:tcPr>
          <w:p w14:paraId="2FE1493A" w14:textId="77777777" w:rsidR="00FE6F8B" w:rsidRPr="00D675EF" w:rsidRDefault="00FE6F8B" w:rsidP="00D675EF">
            <w:pPr>
              <w:adjustRightInd w:val="0"/>
              <w:spacing w:before="67" w:after="67" w:line="276" w:lineRule="auto"/>
              <w:jc w:val="right"/>
              <w:rPr>
                <w:rFonts w:eastAsia="Times New Roman" w:cstheme="minorBidi"/>
                <w:bCs/>
                <w:color w:val="auto"/>
                <w:sz w:val="18"/>
                <w:szCs w:val="18"/>
                <w:lang w:eastAsia="de-DE" w:bidi="he-IL"/>
              </w:rPr>
            </w:pPr>
            <w:r w:rsidRPr="00D675EF">
              <w:rPr>
                <w:rFonts w:eastAsia="Times New Roman" w:cstheme="minorBidi"/>
                <w:bCs/>
                <w:color w:val="auto"/>
                <w:sz w:val="18"/>
                <w:szCs w:val="18"/>
                <w:lang w:eastAsia="de-DE" w:bidi="he-IL"/>
              </w:rPr>
              <w:t>-54.00</w:t>
            </w:r>
          </w:p>
        </w:tc>
      </w:tr>
      <w:tr w:rsidR="00FE6F8B" w:rsidRPr="00D675EF" w14:paraId="1AAFFBE3" w14:textId="77777777" w:rsidTr="00D675EF">
        <w:trPr>
          <w:cantSplit/>
        </w:trPr>
        <w:tc>
          <w:tcPr>
            <w:tcW w:w="5604" w:type="dxa"/>
            <w:vMerge/>
            <w:tcBorders>
              <w:top w:val="nil"/>
              <w:left w:val="nil"/>
              <w:right w:val="nil"/>
            </w:tcBorders>
            <w:shd w:val="clear" w:color="auto" w:fill="FFFFFF"/>
            <w:tcMar>
              <w:left w:w="67" w:type="dxa"/>
              <w:right w:w="67" w:type="dxa"/>
            </w:tcMar>
          </w:tcPr>
          <w:p w14:paraId="0665CDE6" w14:textId="77777777" w:rsidR="00FE6F8B" w:rsidRPr="00D675EF" w:rsidRDefault="00FE6F8B" w:rsidP="00D675EF">
            <w:pPr>
              <w:adjustRightInd w:val="0"/>
              <w:spacing w:line="276" w:lineRule="auto"/>
              <w:rPr>
                <w:rFonts w:eastAsia="Times New Roman" w:cstheme="minorBidi"/>
                <w:bCs/>
                <w:color w:val="auto"/>
                <w:sz w:val="18"/>
                <w:szCs w:val="18"/>
                <w:lang w:eastAsia="de-DE" w:bidi="he-IL"/>
              </w:rPr>
            </w:pPr>
          </w:p>
        </w:tc>
        <w:tc>
          <w:tcPr>
            <w:tcW w:w="709" w:type="dxa"/>
            <w:tcBorders>
              <w:top w:val="nil"/>
              <w:left w:val="nil"/>
              <w:right w:val="nil"/>
            </w:tcBorders>
            <w:shd w:val="clear" w:color="auto" w:fill="FFFFFF"/>
            <w:tcMar>
              <w:left w:w="67" w:type="dxa"/>
              <w:right w:w="67" w:type="dxa"/>
            </w:tcMar>
          </w:tcPr>
          <w:p w14:paraId="0A989CB1" w14:textId="77777777" w:rsidR="00FE6F8B" w:rsidRPr="00D675EF" w:rsidRDefault="00FE6F8B" w:rsidP="00D675EF">
            <w:pPr>
              <w:adjustRightInd w:val="0"/>
              <w:spacing w:before="67" w:after="67" w:line="276" w:lineRule="auto"/>
              <w:rPr>
                <w:rFonts w:eastAsia="Times New Roman" w:cstheme="minorBidi"/>
                <w:bCs/>
                <w:color w:val="auto"/>
                <w:sz w:val="18"/>
                <w:szCs w:val="18"/>
                <w:lang w:eastAsia="de-DE" w:bidi="he-IL"/>
              </w:rPr>
            </w:pPr>
            <w:r w:rsidRPr="00D675EF">
              <w:rPr>
                <w:rFonts w:eastAsia="Times New Roman" w:cstheme="minorBidi"/>
                <w:bCs/>
                <w:color w:val="auto"/>
                <w:sz w:val="18"/>
                <w:szCs w:val="18"/>
                <w:lang w:eastAsia="de-DE" w:bidi="he-IL"/>
              </w:rPr>
              <w:t>Std</w:t>
            </w:r>
          </w:p>
        </w:tc>
        <w:tc>
          <w:tcPr>
            <w:tcW w:w="2268" w:type="dxa"/>
            <w:tcBorders>
              <w:top w:val="nil"/>
              <w:left w:val="nil"/>
              <w:right w:val="nil"/>
            </w:tcBorders>
            <w:shd w:val="clear" w:color="auto" w:fill="FFFFFF"/>
            <w:tcMar>
              <w:left w:w="67" w:type="dxa"/>
              <w:right w:w="67" w:type="dxa"/>
            </w:tcMar>
            <w:vAlign w:val="bottom"/>
          </w:tcPr>
          <w:p w14:paraId="1BBFE541" w14:textId="77777777" w:rsidR="00FE6F8B" w:rsidRPr="00D675EF" w:rsidRDefault="00FE6F8B" w:rsidP="00D675EF">
            <w:pPr>
              <w:adjustRightInd w:val="0"/>
              <w:spacing w:before="67" w:after="67" w:line="276" w:lineRule="auto"/>
              <w:jc w:val="right"/>
              <w:rPr>
                <w:rFonts w:eastAsia="Times New Roman" w:cstheme="minorBidi"/>
                <w:bCs/>
                <w:color w:val="auto"/>
                <w:sz w:val="18"/>
                <w:szCs w:val="18"/>
                <w:lang w:eastAsia="de-DE" w:bidi="he-IL"/>
              </w:rPr>
            </w:pPr>
            <w:r w:rsidRPr="00D675EF">
              <w:rPr>
                <w:rFonts w:eastAsia="Times New Roman" w:cstheme="minorBidi"/>
                <w:bCs/>
                <w:color w:val="auto"/>
                <w:sz w:val="18"/>
                <w:szCs w:val="18"/>
                <w:lang w:eastAsia="de-DE" w:bidi="he-IL"/>
              </w:rPr>
              <w:t>49.90</w:t>
            </w:r>
          </w:p>
        </w:tc>
        <w:tc>
          <w:tcPr>
            <w:tcW w:w="1984" w:type="dxa"/>
            <w:tcBorders>
              <w:top w:val="nil"/>
              <w:left w:val="nil"/>
              <w:right w:val="nil"/>
            </w:tcBorders>
            <w:shd w:val="clear" w:color="auto" w:fill="FFFFFF"/>
            <w:tcMar>
              <w:left w:w="67" w:type="dxa"/>
              <w:right w:w="67" w:type="dxa"/>
            </w:tcMar>
            <w:vAlign w:val="bottom"/>
          </w:tcPr>
          <w:p w14:paraId="2BCAB5DF" w14:textId="77777777" w:rsidR="00FE6F8B" w:rsidRPr="00D675EF" w:rsidRDefault="00FE6F8B" w:rsidP="00D675EF">
            <w:pPr>
              <w:adjustRightInd w:val="0"/>
              <w:spacing w:before="67" w:after="67" w:line="276" w:lineRule="auto"/>
              <w:jc w:val="right"/>
              <w:rPr>
                <w:rFonts w:eastAsia="Times New Roman" w:cstheme="minorBidi"/>
                <w:bCs/>
                <w:color w:val="auto"/>
                <w:sz w:val="18"/>
                <w:szCs w:val="18"/>
                <w:lang w:eastAsia="de-DE" w:bidi="he-IL"/>
              </w:rPr>
            </w:pPr>
            <w:r w:rsidRPr="00D675EF">
              <w:rPr>
                <w:rFonts w:eastAsia="Times New Roman" w:cstheme="minorBidi"/>
                <w:bCs/>
                <w:color w:val="auto"/>
                <w:sz w:val="18"/>
                <w:szCs w:val="18"/>
                <w:lang w:eastAsia="de-DE" w:bidi="he-IL"/>
              </w:rPr>
              <w:t>49.85</w:t>
            </w:r>
          </w:p>
        </w:tc>
      </w:tr>
    </w:tbl>
    <w:p w14:paraId="6C5EFF11" w14:textId="77777777" w:rsidR="00FE6F8B" w:rsidRPr="00CE6875" w:rsidRDefault="00FE6F8B" w:rsidP="00FE6F8B">
      <w:pPr>
        <w:adjustRightInd w:val="0"/>
        <w:rPr>
          <w:rFonts w:eastAsia="Times New Roman" w:cstheme="minorBidi"/>
          <w:bCs/>
          <w:color w:val="auto"/>
          <w:sz w:val="18"/>
          <w:szCs w:val="18"/>
          <w:lang w:eastAsia="de-DE" w:bidi="he-IL"/>
        </w:rPr>
      </w:pPr>
    </w:p>
    <w:p w14:paraId="5F27BAD4" w14:textId="77777777" w:rsidR="00742CBB" w:rsidRPr="00CE6875" w:rsidRDefault="00742CBB" w:rsidP="00C26CD5">
      <w:pPr>
        <w:pStyle w:val="MDPI41tablecaption"/>
        <w:ind w:left="425" w:right="425"/>
        <w:jc w:val="center"/>
        <w:rPr>
          <w:rFonts w:cstheme="minorBidi"/>
          <w:bCs/>
          <w:color w:val="auto"/>
          <w:szCs w:val="18"/>
          <w:lang w:bidi="he-IL"/>
        </w:rPr>
      </w:pPr>
    </w:p>
    <w:p w14:paraId="7E87FC84" w14:textId="1ED9B9EC" w:rsidR="00927F53" w:rsidRPr="00CE6875" w:rsidRDefault="00927F53">
      <w:pPr>
        <w:spacing w:line="240" w:lineRule="auto"/>
        <w:jc w:val="left"/>
        <w:rPr>
          <w:rFonts w:eastAsia="Times New Roman" w:cs="Cordia New"/>
          <w:b/>
          <w:color w:val="auto"/>
          <w:sz w:val="18"/>
          <w:szCs w:val="18"/>
          <w:lang w:eastAsia="de-DE" w:bidi="en-US"/>
        </w:rPr>
      </w:pPr>
      <w:r w:rsidRPr="00CE6875">
        <w:rPr>
          <w:b/>
          <w:color w:val="auto"/>
          <w:szCs w:val="18"/>
        </w:rPr>
        <w:br w:type="page"/>
      </w:r>
    </w:p>
    <w:p w14:paraId="40A52E7B" w14:textId="4BE328A8" w:rsidR="00251A4B" w:rsidRPr="00CE6875" w:rsidRDefault="00C26CD5" w:rsidP="00B46AF4">
      <w:pPr>
        <w:pStyle w:val="MDPI31text"/>
        <w:rPr>
          <w:b/>
          <w:bCs/>
          <w:color w:val="auto"/>
        </w:rPr>
      </w:pPr>
      <w:bookmarkStart w:id="3" w:name="_Hlk161268294"/>
      <w:r w:rsidRPr="00CE6875">
        <w:rPr>
          <w:b/>
          <w:color w:val="auto"/>
          <w:szCs w:val="18"/>
        </w:rPr>
        <w:lastRenderedPageBreak/>
        <w:t xml:space="preserve">Table </w:t>
      </w:r>
      <w:r w:rsidR="00D675EF">
        <w:rPr>
          <w:rFonts w:cstheme="minorBidi"/>
          <w:b/>
          <w:color w:val="auto"/>
          <w:szCs w:val="18"/>
          <w:lang w:bidi="he-IL"/>
        </w:rPr>
        <w:t>7</w:t>
      </w:r>
      <w:r w:rsidR="00C5495F">
        <w:rPr>
          <w:rFonts w:cstheme="minorBidi"/>
          <w:b/>
          <w:color w:val="auto"/>
          <w:szCs w:val="18"/>
          <w:lang w:bidi="he-IL"/>
        </w:rPr>
        <w:t xml:space="preserve"> </w:t>
      </w:r>
      <w:r w:rsidR="00C5495F">
        <w:rPr>
          <w:b/>
          <w:color w:val="auto"/>
          <w:szCs w:val="18"/>
        </w:rPr>
        <w:t>-</w:t>
      </w:r>
      <w:r w:rsidRPr="00CE6875">
        <w:rPr>
          <w:b/>
          <w:color w:val="auto"/>
          <w:szCs w:val="18"/>
        </w:rPr>
        <w:t xml:space="preserve"> </w:t>
      </w:r>
      <w:r w:rsidR="00CB7973" w:rsidRPr="00D675EF">
        <w:rPr>
          <w:rFonts w:cs="Cordia New"/>
          <w:b/>
          <w:bCs/>
          <w:snapToGrid/>
          <w:color w:val="auto"/>
          <w:sz w:val="18"/>
          <w:szCs w:val="18"/>
        </w:rPr>
        <w:t>F</w:t>
      </w:r>
      <w:r w:rsidR="00251A4B" w:rsidRPr="00D675EF">
        <w:rPr>
          <w:rFonts w:cs="Cordia New"/>
          <w:b/>
          <w:bCs/>
          <w:snapToGrid/>
          <w:color w:val="auto"/>
          <w:sz w:val="18"/>
          <w:szCs w:val="18"/>
        </w:rPr>
        <w:t xml:space="preserve">actor </w:t>
      </w:r>
      <w:r w:rsidR="00CB7973" w:rsidRPr="00D675EF">
        <w:rPr>
          <w:rFonts w:cs="Cordia New"/>
          <w:b/>
          <w:bCs/>
          <w:snapToGrid/>
          <w:color w:val="auto"/>
          <w:sz w:val="18"/>
          <w:szCs w:val="18"/>
        </w:rPr>
        <w:t>A</w:t>
      </w:r>
      <w:r w:rsidR="00251A4B" w:rsidRPr="00D675EF">
        <w:rPr>
          <w:rFonts w:cs="Cordia New"/>
          <w:b/>
          <w:bCs/>
          <w:snapToGrid/>
          <w:color w:val="auto"/>
          <w:sz w:val="18"/>
          <w:szCs w:val="18"/>
        </w:rPr>
        <w:t xml:space="preserve">nalysis </w:t>
      </w:r>
      <w:r w:rsidR="00CB7973" w:rsidRPr="00D675EF">
        <w:rPr>
          <w:rFonts w:cs="Cordia New"/>
          <w:b/>
          <w:bCs/>
          <w:snapToGrid/>
          <w:color w:val="auto"/>
          <w:sz w:val="18"/>
          <w:szCs w:val="18"/>
        </w:rPr>
        <w:t>A</w:t>
      </w:r>
      <w:r w:rsidR="00251A4B" w:rsidRPr="00D675EF">
        <w:rPr>
          <w:rFonts w:cs="Cordia New"/>
          <w:b/>
          <w:bCs/>
          <w:snapToGrid/>
          <w:color w:val="auto"/>
          <w:sz w:val="18"/>
          <w:szCs w:val="18"/>
        </w:rPr>
        <w:t xml:space="preserve">fter </w:t>
      </w:r>
      <w:r w:rsidR="00CB7973" w:rsidRPr="00D675EF">
        <w:rPr>
          <w:rFonts w:cs="Cordia New"/>
          <w:b/>
          <w:bCs/>
          <w:snapToGrid/>
          <w:color w:val="auto"/>
          <w:sz w:val="18"/>
          <w:szCs w:val="18"/>
        </w:rPr>
        <w:t>V</w:t>
      </w:r>
      <w:r w:rsidR="00251A4B" w:rsidRPr="00D675EF">
        <w:rPr>
          <w:rFonts w:cs="Cordia New"/>
          <w:b/>
          <w:bCs/>
          <w:snapToGrid/>
          <w:color w:val="auto"/>
          <w:sz w:val="18"/>
          <w:szCs w:val="18"/>
        </w:rPr>
        <w:t xml:space="preserve">arimax </w:t>
      </w:r>
      <w:r w:rsidR="00CB7973" w:rsidRPr="00D675EF">
        <w:rPr>
          <w:rFonts w:cs="Cordia New"/>
          <w:b/>
          <w:bCs/>
          <w:snapToGrid/>
          <w:color w:val="auto"/>
          <w:sz w:val="18"/>
          <w:szCs w:val="18"/>
        </w:rPr>
        <w:t>R</w:t>
      </w:r>
      <w:r w:rsidR="00251A4B" w:rsidRPr="00D675EF">
        <w:rPr>
          <w:rFonts w:cs="Cordia New"/>
          <w:b/>
          <w:bCs/>
          <w:snapToGrid/>
          <w:color w:val="auto"/>
          <w:sz w:val="18"/>
          <w:szCs w:val="18"/>
        </w:rPr>
        <w:t>otation</w:t>
      </w:r>
    </w:p>
    <w:tbl>
      <w:tblPr>
        <w:tblpPr w:leftFromText="180" w:rightFromText="180" w:vertAnchor="text" w:horzAnchor="margin" w:tblpXSpec="center" w:tblpY="49"/>
        <w:tblOverlap w:val="never"/>
        <w:tblW w:w="0" w:type="auto"/>
        <w:tblLayout w:type="fixed"/>
        <w:tblCellMar>
          <w:left w:w="0" w:type="dxa"/>
          <w:right w:w="0" w:type="dxa"/>
        </w:tblCellMar>
        <w:tblLook w:val="0000" w:firstRow="0" w:lastRow="0" w:firstColumn="0" w:lastColumn="0" w:noHBand="0" w:noVBand="0"/>
      </w:tblPr>
      <w:tblGrid>
        <w:gridCol w:w="4678"/>
        <w:gridCol w:w="1701"/>
        <w:gridCol w:w="300"/>
        <w:gridCol w:w="847"/>
        <w:gridCol w:w="847"/>
      </w:tblGrid>
      <w:tr w:rsidR="001D34E1" w:rsidRPr="00CE6875" w14:paraId="50635245" w14:textId="77777777" w:rsidTr="001D34E1">
        <w:trPr>
          <w:cantSplit/>
          <w:tblHeader/>
        </w:trPr>
        <w:tc>
          <w:tcPr>
            <w:tcW w:w="8373" w:type="dxa"/>
            <w:gridSpan w:val="5"/>
            <w:tcBorders>
              <w:top w:val="single" w:sz="4" w:space="0" w:color="000000"/>
              <w:left w:val="nil"/>
              <w:bottom w:val="nil"/>
              <w:right w:val="nil"/>
            </w:tcBorders>
            <w:shd w:val="clear" w:color="auto" w:fill="FFFFFF"/>
            <w:tcMar>
              <w:left w:w="67" w:type="dxa"/>
              <w:right w:w="67" w:type="dxa"/>
            </w:tcMar>
            <w:vAlign w:val="bottom"/>
          </w:tcPr>
          <w:bookmarkEnd w:id="3"/>
          <w:p w14:paraId="35C136E2" w14:textId="77777777" w:rsidR="001D34E1" w:rsidRPr="00B46AF4" w:rsidRDefault="001D34E1" w:rsidP="001D34E1">
            <w:pPr>
              <w:adjustRightInd w:val="0"/>
              <w:spacing w:before="67" w:after="67" w:line="276" w:lineRule="auto"/>
              <w:jc w:val="center"/>
              <w:rPr>
                <w:rFonts w:eastAsia="Times New Roman"/>
                <w:b/>
                <w:bCs/>
                <w:snapToGrid w:val="0"/>
                <w:color w:val="auto"/>
                <w:sz w:val="18"/>
                <w:szCs w:val="18"/>
                <w:lang w:eastAsia="de-DE" w:bidi="en-US"/>
              </w:rPr>
            </w:pPr>
            <w:r w:rsidRPr="00B46AF4">
              <w:rPr>
                <w:rFonts w:eastAsia="Times New Roman"/>
                <w:b/>
                <w:bCs/>
                <w:snapToGrid w:val="0"/>
                <w:color w:val="auto"/>
                <w:sz w:val="18"/>
                <w:szCs w:val="18"/>
                <w:lang w:eastAsia="de-DE" w:bidi="en-US"/>
              </w:rPr>
              <w:t>Rotated Factor Pattern</w:t>
            </w:r>
          </w:p>
        </w:tc>
      </w:tr>
      <w:tr w:rsidR="001D34E1" w:rsidRPr="00CE6875" w14:paraId="42D83660" w14:textId="77777777" w:rsidTr="001D34E1">
        <w:trPr>
          <w:cantSplit/>
          <w:tblHeader/>
        </w:trPr>
        <w:tc>
          <w:tcPr>
            <w:tcW w:w="6679" w:type="dxa"/>
            <w:gridSpan w:val="3"/>
            <w:tcBorders>
              <w:top w:val="nil"/>
              <w:left w:val="nil"/>
              <w:bottom w:val="single" w:sz="4" w:space="0" w:color="000000"/>
              <w:right w:val="nil"/>
            </w:tcBorders>
            <w:shd w:val="clear" w:color="auto" w:fill="FFFFFF"/>
            <w:tcMar>
              <w:left w:w="67" w:type="dxa"/>
              <w:right w:w="67" w:type="dxa"/>
            </w:tcMar>
            <w:vAlign w:val="bottom"/>
          </w:tcPr>
          <w:p w14:paraId="0D57F690" w14:textId="77777777" w:rsidR="001D34E1" w:rsidRPr="00B46AF4" w:rsidRDefault="001D34E1" w:rsidP="001D34E1">
            <w:pPr>
              <w:adjustRightInd w:val="0"/>
              <w:spacing w:before="67" w:after="67" w:line="276" w:lineRule="auto"/>
              <w:rPr>
                <w:rFonts w:eastAsia="Times New Roman"/>
                <w:b/>
                <w:bCs/>
                <w:snapToGrid w:val="0"/>
                <w:color w:val="auto"/>
                <w:sz w:val="18"/>
                <w:szCs w:val="18"/>
                <w:lang w:eastAsia="de-DE" w:bidi="en-US"/>
              </w:rPr>
            </w:pPr>
          </w:p>
        </w:tc>
        <w:tc>
          <w:tcPr>
            <w:tcW w:w="847" w:type="dxa"/>
            <w:tcBorders>
              <w:top w:val="nil"/>
              <w:left w:val="nil"/>
              <w:bottom w:val="single" w:sz="4" w:space="0" w:color="000000"/>
              <w:right w:val="nil"/>
            </w:tcBorders>
            <w:shd w:val="clear" w:color="auto" w:fill="FFFFFF"/>
            <w:tcMar>
              <w:left w:w="67" w:type="dxa"/>
              <w:right w:w="67" w:type="dxa"/>
            </w:tcMar>
            <w:vAlign w:val="bottom"/>
          </w:tcPr>
          <w:p w14:paraId="029AAF75" w14:textId="77777777" w:rsidR="001D34E1" w:rsidRPr="00B46AF4" w:rsidRDefault="001D34E1" w:rsidP="001D34E1">
            <w:pPr>
              <w:adjustRightInd w:val="0"/>
              <w:spacing w:before="67" w:after="67" w:line="276" w:lineRule="auto"/>
              <w:jc w:val="right"/>
              <w:rPr>
                <w:rFonts w:eastAsia="Times New Roman"/>
                <w:b/>
                <w:bCs/>
                <w:snapToGrid w:val="0"/>
                <w:color w:val="auto"/>
                <w:sz w:val="18"/>
                <w:szCs w:val="18"/>
                <w:lang w:eastAsia="de-DE" w:bidi="en-US"/>
              </w:rPr>
            </w:pPr>
            <w:r w:rsidRPr="00B46AF4">
              <w:rPr>
                <w:rFonts w:eastAsia="Times New Roman"/>
                <w:b/>
                <w:bCs/>
                <w:snapToGrid w:val="0"/>
                <w:color w:val="auto"/>
                <w:sz w:val="18"/>
                <w:szCs w:val="18"/>
                <w:lang w:eastAsia="de-DE" w:bidi="en-US"/>
              </w:rPr>
              <w:t>Factor1</w:t>
            </w:r>
          </w:p>
        </w:tc>
        <w:tc>
          <w:tcPr>
            <w:tcW w:w="847" w:type="dxa"/>
            <w:tcBorders>
              <w:top w:val="nil"/>
              <w:left w:val="nil"/>
              <w:bottom w:val="single" w:sz="4" w:space="0" w:color="000000"/>
              <w:right w:val="nil"/>
            </w:tcBorders>
            <w:shd w:val="clear" w:color="auto" w:fill="FFFFFF"/>
            <w:tcMar>
              <w:left w:w="67" w:type="dxa"/>
              <w:right w:w="67" w:type="dxa"/>
            </w:tcMar>
            <w:vAlign w:val="bottom"/>
          </w:tcPr>
          <w:p w14:paraId="0349D760" w14:textId="77777777" w:rsidR="001D34E1" w:rsidRPr="00B46AF4" w:rsidRDefault="001D34E1" w:rsidP="001D34E1">
            <w:pPr>
              <w:adjustRightInd w:val="0"/>
              <w:spacing w:before="67" w:after="67" w:line="276" w:lineRule="auto"/>
              <w:jc w:val="right"/>
              <w:rPr>
                <w:rFonts w:eastAsia="Times New Roman"/>
                <w:b/>
                <w:bCs/>
                <w:snapToGrid w:val="0"/>
                <w:color w:val="auto"/>
                <w:sz w:val="18"/>
                <w:szCs w:val="18"/>
                <w:lang w:eastAsia="de-DE" w:bidi="en-US"/>
              </w:rPr>
            </w:pPr>
            <w:r w:rsidRPr="00B46AF4">
              <w:rPr>
                <w:rFonts w:eastAsia="Times New Roman"/>
                <w:b/>
                <w:bCs/>
                <w:snapToGrid w:val="0"/>
                <w:color w:val="auto"/>
                <w:sz w:val="18"/>
                <w:szCs w:val="18"/>
                <w:lang w:eastAsia="de-DE" w:bidi="en-US"/>
              </w:rPr>
              <w:t>Factor2</w:t>
            </w:r>
          </w:p>
        </w:tc>
      </w:tr>
      <w:tr w:rsidR="001D34E1" w:rsidRPr="00CE6875" w14:paraId="53CF93BB" w14:textId="77777777" w:rsidTr="001D34E1">
        <w:trPr>
          <w:cantSplit/>
        </w:trPr>
        <w:tc>
          <w:tcPr>
            <w:tcW w:w="4678" w:type="dxa"/>
            <w:tcBorders>
              <w:top w:val="nil"/>
              <w:left w:val="nil"/>
              <w:bottom w:val="nil"/>
              <w:right w:val="nil"/>
            </w:tcBorders>
            <w:shd w:val="clear" w:color="auto" w:fill="FFFFFF"/>
            <w:tcMar>
              <w:left w:w="67" w:type="dxa"/>
              <w:right w:w="67" w:type="dxa"/>
            </w:tcMar>
          </w:tcPr>
          <w:p w14:paraId="7BAAC9B3" w14:textId="77777777" w:rsidR="001D34E1" w:rsidRPr="00CE6875" w:rsidRDefault="001D34E1" w:rsidP="001D34E1">
            <w:pPr>
              <w:adjustRightInd w:val="0"/>
              <w:spacing w:line="276" w:lineRule="auto"/>
              <w:rPr>
                <w:rFonts w:eastAsia="Times New Roman"/>
                <w:snapToGrid w:val="0"/>
                <w:color w:val="auto"/>
                <w:sz w:val="18"/>
                <w:szCs w:val="18"/>
                <w:lang w:eastAsia="de-DE" w:bidi="en-US"/>
              </w:rPr>
            </w:pPr>
            <w:r w:rsidRPr="00CE6875">
              <w:rPr>
                <w:color w:val="auto"/>
                <w:sz w:val="18"/>
                <w:szCs w:val="18"/>
              </w:rPr>
              <w:t xml:space="preserve">Risk of infertility </w:t>
            </w:r>
          </w:p>
        </w:tc>
        <w:tc>
          <w:tcPr>
            <w:tcW w:w="2001" w:type="dxa"/>
            <w:gridSpan w:val="2"/>
            <w:tcBorders>
              <w:top w:val="nil"/>
              <w:left w:val="nil"/>
              <w:bottom w:val="nil"/>
              <w:right w:val="nil"/>
            </w:tcBorders>
            <w:shd w:val="clear" w:color="auto" w:fill="FFFFFF"/>
            <w:tcMar>
              <w:left w:w="67" w:type="dxa"/>
              <w:right w:w="67" w:type="dxa"/>
            </w:tcMar>
          </w:tcPr>
          <w:p w14:paraId="6208BF80" w14:textId="77777777" w:rsidR="001D34E1" w:rsidRPr="00CE6875" w:rsidRDefault="001D34E1" w:rsidP="001D34E1">
            <w:pPr>
              <w:adjustRightInd w:val="0"/>
              <w:spacing w:line="276" w:lineRule="auto"/>
              <w:rPr>
                <w:rFonts w:eastAsia="Times New Roman"/>
                <w:snapToGrid w:val="0"/>
                <w:color w:val="auto"/>
                <w:sz w:val="18"/>
                <w:szCs w:val="18"/>
                <w:lang w:eastAsia="de-DE" w:bidi="en-US"/>
              </w:rPr>
            </w:pPr>
          </w:p>
        </w:tc>
        <w:tc>
          <w:tcPr>
            <w:tcW w:w="847" w:type="dxa"/>
            <w:tcBorders>
              <w:top w:val="nil"/>
              <w:left w:val="nil"/>
              <w:bottom w:val="nil"/>
              <w:right w:val="nil"/>
            </w:tcBorders>
            <w:shd w:val="clear" w:color="auto" w:fill="FFFFFF"/>
            <w:tcMar>
              <w:left w:w="67" w:type="dxa"/>
              <w:right w:w="67" w:type="dxa"/>
            </w:tcMar>
          </w:tcPr>
          <w:p w14:paraId="04A78BDD" w14:textId="77777777" w:rsidR="001D34E1" w:rsidRPr="00CE6875" w:rsidRDefault="001D34E1" w:rsidP="001D34E1">
            <w:pPr>
              <w:adjustRightInd w:val="0"/>
              <w:spacing w:line="276" w:lineRule="auto"/>
              <w:jc w:val="right"/>
              <w:rPr>
                <w:rFonts w:eastAsia="Times New Roman"/>
                <w:snapToGrid w:val="0"/>
                <w:color w:val="auto"/>
                <w:sz w:val="18"/>
                <w:szCs w:val="18"/>
                <w:lang w:eastAsia="de-DE" w:bidi="en-US"/>
              </w:rPr>
            </w:pPr>
            <w:r w:rsidRPr="00CE6875">
              <w:rPr>
                <w:rFonts w:eastAsia="Times New Roman"/>
                <w:snapToGrid w:val="0"/>
                <w:color w:val="auto"/>
                <w:sz w:val="18"/>
                <w:szCs w:val="18"/>
                <w:lang w:eastAsia="de-DE" w:bidi="en-US"/>
              </w:rPr>
              <w:t>0.85867</w:t>
            </w:r>
          </w:p>
        </w:tc>
        <w:tc>
          <w:tcPr>
            <w:tcW w:w="847" w:type="dxa"/>
            <w:tcBorders>
              <w:top w:val="nil"/>
              <w:left w:val="nil"/>
              <w:bottom w:val="nil"/>
              <w:right w:val="nil"/>
            </w:tcBorders>
            <w:shd w:val="clear" w:color="auto" w:fill="FFFFFF"/>
            <w:tcMar>
              <w:left w:w="67" w:type="dxa"/>
              <w:right w:w="67" w:type="dxa"/>
            </w:tcMar>
          </w:tcPr>
          <w:p w14:paraId="2AAD4227" w14:textId="77777777" w:rsidR="001D34E1" w:rsidRPr="00CE6875" w:rsidRDefault="001D34E1" w:rsidP="001D34E1">
            <w:pPr>
              <w:adjustRightInd w:val="0"/>
              <w:spacing w:line="276" w:lineRule="auto"/>
              <w:jc w:val="right"/>
              <w:rPr>
                <w:rFonts w:eastAsia="Times New Roman"/>
                <w:snapToGrid w:val="0"/>
                <w:color w:val="auto"/>
                <w:sz w:val="18"/>
                <w:szCs w:val="18"/>
                <w:lang w:eastAsia="de-DE" w:bidi="en-US"/>
              </w:rPr>
            </w:pPr>
            <w:r w:rsidRPr="00CE6875">
              <w:rPr>
                <w:rFonts w:eastAsia="Times New Roman"/>
                <w:snapToGrid w:val="0"/>
                <w:color w:val="auto"/>
                <w:sz w:val="18"/>
                <w:szCs w:val="18"/>
                <w:lang w:eastAsia="de-DE" w:bidi="en-US"/>
              </w:rPr>
              <w:t>0.00556</w:t>
            </w:r>
          </w:p>
        </w:tc>
      </w:tr>
      <w:tr w:rsidR="001D34E1" w:rsidRPr="00CE6875" w14:paraId="40DEFD2B" w14:textId="77777777" w:rsidTr="001D34E1">
        <w:trPr>
          <w:cantSplit/>
        </w:trPr>
        <w:tc>
          <w:tcPr>
            <w:tcW w:w="6379" w:type="dxa"/>
            <w:gridSpan w:val="2"/>
            <w:tcBorders>
              <w:top w:val="nil"/>
              <w:left w:val="nil"/>
              <w:bottom w:val="nil"/>
              <w:right w:val="nil"/>
            </w:tcBorders>
            <w:shd w:val="clear" w:color="auto" w:fill="FFFFFF"/>
            <w:tcMar>
              <w:left w:w="67" w:type="dxa"/>
              <w:right w:w="67" w:type="dxa"/>
            </w:tcMar>
          </w:tcPr>
          <w:p w14:paraId="5D63444C" w14:textId="77777777" w:rsidR="001D34E1" w:rsidRPr="00CE6875" w:rsidRDefault="001D34E1" w:rsidP="001D34E1">
            <w:pPr>
              <w:adjustRightInd w:val="0"/>
              <w:spacing w:line="276" w:lineRule="auto"/>
              <w:rPr>
                <w:rFonts w:eastAsia="Times New Roman"/>
                <w:snapToGrid w:val="0"/>
                <w:color w:val="auto"/>
                <w:sz w:val="18"/>
                <w:szCs w:val="18"/>
                <w:lang w:eastAsia="de-DE" w:bidi="en-US"/>
              </w:rPr>
            </w:pPr>
            <w:r w:rsidRPr="00CE6875">
              <w:rPr>
                <w:color w:val="auto"/>
                <w:sz w:val="18"/>
                <w:szCs w:val="18"/>
              </w:rPr>
              <w:t xml:space="preserve">Chances of success of the </w:t>
            </w:r>
            <w:proofErr w:type="gramStart"/>
            <w:r w:rsidRPr="00CE6875">
              <w:rPr>
                <w:color w:val="auto"/>
                <w:sz w:val="18"/>
                <w:szCs w:val="18"/>
              </w:rPr>
              <w:t>oocyte</w:t>
            </w:r>
            <w:proofErr w:type="gramEnd"/>
            <w:r w:rsidRPr="00CE6875">
              <w:rPr>
                <w:color w:val="auto"/>
                <w:sz w:val="18"/>
                <w:szCs w:val="18"/>
              </w:rPr>
              <w:t xml:space="preserve"> cryopreservation process</w:t>
            </w:r>
          </w:p>
        </w:tc>
        <w:tc>
          <w:tcPr>
            <w:tcW w:w="300" w:type="dxa"/>
            <w:tcBorders>
              <w:top w:val="nil"/>
              <w:left w:val="nil"/>
              <w:bottom w:val="nil"/>
              <w:right w:val="nil"/>
            </w:tcBorders>
            <w:shd w:val="clear" w:color="auto" w:fill="FFFFFF"/>
            <w:tcMar>
              <w:left w:w="67" w:type="dxa"/>
              <w:right w:w="67" w:type="dxa"/>
            </w:tcMar>
          </w:tcPr>
          <w:p w14:paraId="44400FDF" w14:textId="77777777" w:rsidR="001D34E1" w:rsidRPr="00CE6875" w:rsidRDefault="001D34E1" w:rsidP="001D34E1">
            <w:pPr>
              <w:adjustRightInd w:val="0"/>
              <w:spacing w:line="276" w:lineRule="auto"/>
              <w:rPr>
                <w:rFonts w:eastAsia="Times New Roman"/>
                <w:snapToGrid w:val="0"/>
                <w:color w:val="auto"/>
                <w:sz w:val="18"/>
                <w:szCs w:val="18"/>
                <w:lang w:eastAsia="de-DE" w:bidi="en-US"/>
              </w:rPr>
            </w:pPr>
          </w:p>
        </w:tc>
        <w:tc>
          <w:tcPr>
            <w:tcW w:w="847" w:type="dxa"/>
            <w:tcBorders>
              <w:top w:val="nil"/>
              <w:left w:val="nil"/>
              <w:bottom w:val="nil"/>
              <w:right w:val="nil"/>
            </w:tcBorders>
            <w:shd w:val="clear" w:color="auto" w:fill="FFFFFF"/>
            <w:tcMar>
              <w:left w:w="67" w:type="dxa"/>
              <w:right w:w="67" w:type="dxa"/>
            </w:tcMar>
          </w:tcPr>
          <w:p w14:paraId="68ADA5F1" w14:textId="77777777" w:rsidR="001D34E1" w:rsidRPr="00CE6875" w:rsidRDefault="001D34E1" w:rsidP="001D34E1">
            <w:pPr>
              <w:adjustRightInd w:val="0"/>
              <w:spacing w:line="276" w:lineRule="auto"/>
              <w:jc w:val="right"/>
              <w:rPr>
                <w:rFonts w:eastAsia="Times New Roman"/>
                <w:snapToGrid w:val="0"/>
                <w:color w:val="auto"/>
                <w:sz w:val="18"/>
                <w:szCs w:val="18"/>
                <w:lang w:eastAsia="de-DE" w:bidi="en-US"/>
              </w:rPr>
            </w:pPr>
            <w:r w:rsidRPr="00CE6875">
              <w:rPr>
                <w:rFonts w:eastAsia="Times New Roman"/>
                <w:snapToGrid w:val="0"/>
                <w:color w:val="auto"/>
                <w:sz w:val="18"/>
                <w:szCs w:val="18"/>
                <w:lang w:eastAsia="de-DE" w:bidi="en-US"/>
              </w:rPr>
              <w:t>0.82169</w:t>
            </w:r>
          </w:p>
        </w:tc>
        <w:tc>
          <w:tcPr>
            <w:tcW w:w="847" w:type="dxa"/>
            <w:tcBorders>
              <w:top w:val="nil"/>
              <w:left w:val="nil"/>
              <w:bottom w:val="nil"/>
              <w:right w:val="nil"/>
            </w:tcBorders>
            <w:shd w:val="clear" w:color="auto" w:fill="FFFFFF"/>
            <w:tcMar>
              <w:left w:w="67" w:type="dxa"/>
              <w:right w:w="67" w:type="dxa"/>
            </w:tcMar>
          </w:tcPr>
          <w:p w14:paraId="68C3F6C6" w14:textId="77777777" w:rsidR="001D34E1" w:rsidRPr="00CE6875" w:rsidRDefault="001D34E1" w:rsidP="001D34E1">
            <w:pPr>
              <w:adjustRightInd w:val="0"/>
              <w:spacing w:line="276" w:lineRule="auto"/>
              <w:jc w:val="right"/>
              <w:rPr>
                <w:rFonts w:eastAsia="Times New Roman"/>
                <w:snapToGrid w:val="0"/>
                <w:color w:val="auto"/>
                <w:sz w:val="18"/>
                <w:szCs w:val="18"/>
                <w:lang w:eastAsia="de-DE" w:bidi="en-US"/>
              </w:rPr>
            </w:pPr>
            <w:r w:rsidRPr="00CE6875">
              <w:rPr>
                <w:rFonts w:eastAsia="Times New Roman"/>
                <w:snapToGrid w:val="0"/>
                <w:color w:val="auto"/>
                <w:sz w:val="18"/>
                <w:szCs w:val="18"/>
                <w:lang w:eastAsia="de-DE" w:bidi="en-US"/>
              </w:rPr>
              <w:t>0.13585</w:t>
            </w:r>
          </w:p>
        </w:tc>
      </w:tr>
      <w:tr w:rsidR="001D34E1" w:rsidRPr="00CE6875" w14:paraId="4F4A17AB" w14:textId="77777777" w:rsidTr="001D34E1">
        <w:trPr>
          <w:cantSplit/>
        </w:trPr>
        <w:tc>
          <w:tcPr>
            <w:tcW w:w="6379" w:type="dxa"/>
            <w:gridSpan w:val="2"/>
            <w:tcBorders>
              <w:top w:val="nil"/>
              <w:left w:val="nil"/>
              <w:bottom w:val="nil"/>
              <w:right w:val="nil"/>
            </w:tcBorders>
            <w:shd w:val="clear" w:color="auto" w:fill="FFFFFF"/>
            <w:tcMar>
              <w:left w:w="67" w:type="dxa"/>
              <w:right w:w="67" w:type="dxa"/>
            </w:tcMar>
          </w:tcPr>
          <w:p w14:paraId="45A34266" w14:textId="77777777" w:rsidR="001D34E1" w:rsidRPr="00CE6875" w:rsidRDefault="001D34E1" w:rsidP="001D34E1">
            <w:pPr>
              <w:adjustRightInd w:val="0"/>
              <w:spacing w:line="276" w:lineRule="auto"/>
              <w:rPr>
                <w:rFonts w:eastAsia="Times New Roman"/>
                <w:snapToGrid w:val="0"/>
                <w:color w:val="auto"/>
                <w:sz w:val="18"/>
                <w:szCs w:val="18"/>
                <w:lang w:eastAsia="de-DE" w:bidi="en-US"/>
              </w:rPr>
            </w:pPr>
            <w:r w:rsidRPr="00CE6875">
              <w:rPr>
                <w:color w:val="auto"/>
                <w:sz w:val="18"/>
                <w:szCs w:val="18"/>
              </w:rPr>
              <w:t>Chance of initiating a pregnancy from cryopreserved oocyte</w:t>
            </w:r>
          </w:p>
        </w:tc>
        <w:tc>
          <w:tcPr>
            <w:tcW w:w="300" w:type="dxa"/>
            <w:tcBorders>
              <w:top w:val="nil"/>
              <w:left w:val="nil"/>
              <w:bottom w:val="nil"/>
              <w:right w:val="nil"/>
            </w:tcBorders>
            <w:shd w:val="clear" w:color="auto" w:fill="FFFFFF"/>
            <w:tcMar>
              <w:left w:w="67" w:type="dxa"/>
              <w:right w:w="67" w:type="dxa"/>
            </w:tcMar>
          </w:tcPr>
          <w:p w14:paraId="23370C7D" w14:textId="77777777" w:rsidR="001D34E1" w:rsidRPr="00CE6875" w:rsidRDefault="001D34E1" w:rsidP="001D34E1">
            <w:pPr>
              <w:adjustRightInd w:val="0"/>
              <w:spacing w:line="276" w:lineRule="auto"/>
              <w:rPr>
                <w:rFonts w:eastAsia="Times New Roman"/>
                <w:snapToGrid w:val="0"/>
                <w:color w:val="auto"/>
                <w:sz w:val="18"/>
                <w:szCs w:val="18"/>
                <w:lang w:eastAsia="de-DE" w:bidi="en-US"/>
              </w:rPr>
            </w:pPr>
          </w:p>
        </w:tc>
        <w:tc>
          <w:tcPr>
            <w:tcW w:w="847" w:type="dxa"/>
            <w:tcBorders>
              <w:top w:val="nil"/>
              <w:left w:val="nil"/>
              <w:bottom w:val="nil"/>
              <w:right w:val="nil"/>
            </w:tcBorders>
            <w:shd w:val="clear" w:color="auto" w:fill="FFFFFF"/>
            <w:tcMar>
              <w:left w:w="67" w:type="dxa"/>
              <w:right w:w="67" w:type="dxa"/>
            </w:tcMar>
          </w:tcPr>
          <w:p w14:paraId="11E6CB30" w14:textId="77777777" w:rsidR="001D34E1" w:rsidRPr="00CE6875" w:rsidRDefault="001D34E1" w:rsidP="001D34E1">
            <w:pPr>
              <w:adjustRightInd w:val="0"/>
              <w:spacing w:line="276" w:lineRule="auto"/>
              <w:jc w:val="right"/>
              <w:rPr>
                <w:rFonts w:eastAsia="Times New Roman"/>
                <w:snapToGrid w:val="0"/>
                <w:color w:val="auto"/>
                <w:sz w:val="18"/>
                <w:szCs w:val="18"/>
                <w:lang w:eastAsia="de-DE" w:bidi="en-US"/>
              </w:rPr>
            </w:pPr>
            <w:r w:rsidRPr="00CE6875">
              <w:rPr>
                <w:rFonts w:eastAsia="Times New Roman"/>
                <w:snapToGrid w:val="0"/>
                <w:color w:val="auto"/>
                <w:sz w:val="18"/>
                <w:szCs w:val="18"/>
                <w:lang w:eastAsia="de-DE" w:bidi="en-US"/>
              </w:rPr>
              <w:t>0.90584</w:t>
            </w:r>
          </w:p>
        </w:tc>
        <w:tc>
          <w:tcPr>
            <w:tcW w:w="847" w:type="dxa"/>
            <w:tcBorders>
              <w:top w:val="nil"/>
              <w:left w:val="nil"/>
              <w:bottom w:val="nil"/>
              <w:right w:val="nil"/>
            </w:tcBorders>
            <w:shd w:val="clear" w:color="auto" w:fill="FFFFFF"/>
            <w:tcMar>
              <w:left w:w="67" w:type="dxa"/>
              <w:right w:w="67" w:type="dxa"/>
            </w:tcMar>
          </w:tcPr>
          <w:p w14:paraId="5E0DB79E" w14:textId="77777777" w:rsidR="001D34E1" w:rsidRPr="00CE6875" w:rsidRDefault="001D34E1" w:rsidP="001D34E1">
            <w:pPr>
              <w:adjustRightInd w:val="0"/>
              <w:spacing w:line="276" w:lineRule="auto"/>
              <w:jc w:val="right"/>
              <w:rPr>
                <w:rFonts w:eastAsia="Times New Roman"/>
                <w:snapToGrid w:val="0"/>
                <w:color w:val="auto"/>
                <w:sz w:val="18"/>
                <w:szCs w:val="18"/>
                <w:lang w:eastAsia="de-DE" w:bidi="en-US"/>
              </w:rPr>
            </w:pPr>
            <w:r w:rsidRPr="00CE6875">
              <w:rPr>
                <w:rFonts w:eastAsia="Times New Roman"/>
                <w:snapToGrid w:val="0"/>
                <w:color w:val="auto"/>
                <w:sz w:val="18"/>
                <w:szCs w:val="18"/>
                <w:lang w:eastAsia="de-DE" w:bidi="en-US"/>
              </w:rPr>
              <w:t>0.16597</w:t>
            </w:r>
          </w:p>
        </w:tc>
      </w:tr>
      <w:tr w:rsidR="001D34E1" w:rsidRPr="00CE6875" w14:paraId="033992B9" w14:textId="77777777" w:rsidTr="001D34E1">
        <w:trPr>
          <w:cantSplit/>
        </w:trPr>
        <w:tc>
          <w:tcPr>
            <w:tcW w:w="6379" w:type="dxa"/>
            <w:gridSpan w:val="2"/>
            <w:tcBorders>
              <w:top w:val="nil"/>
              <w:left w:val="nil"/>
              <w:bottom w:val="nil"/>
              <w:right w:val="nil"/>
            </w:tcBorders>
            <w:shd w:val="clear" w:color="auto" w:fill="FFFFFF"/>
            <w:tcMar>
              <w:left w:w="67" w:type="dxa"/>
              <w:right w:w="67" w:type="dxa"/>
            </w:tcMar>
          </w:tcPr>
          <w:p w14:paraId="687ACAD8" w14:textId="77777777" w:rsidR="001D34E1" w:rsidRPr="00CE6875" w:rsidRDefault="001D34E1" w:rsidP="001D34E1">
            <w:pPr>
              <w:adjustRightInd w:val="0"/>
              <w:spacing w:line="276" w:lineRule="auto"/>
              <w:rPr>
                <w:rFonts w:eastAsia="Times New Roman"/>
                <w:snapToGrid w:val="0"/>
                <w:color w:val="auto"/>
                <w:sz w:val="18"/>
                <w:szCs w:val="18"/>
                <w:lang w:eastAsia="de-DE" w:bidi="en-US"/>
              </w:rPr>
            </w:pPr>
            <w:r w:rsidRPr="00CE6875">
              <w:rPr>
                <w:color w:val="auto"/>
                <w:sz w:val="18"/>
                <w:szCs w:val="18"/>
              </w:rPr>
              <w:t xml:space="preserve">Option of </w:t>
            </w:r>
            <w:proofErr w:type="gramStart"/>
            <w:r w:rsidRPr="00CE6875">
              <w:rPr>
                <w:color w:val="auto"/>
                <w:sz w:val="18"/>
                <w:szCs w:val="18"/>
              </w:rPr>
              <w:t>oocyte</w:t>
            </w:r>
            <w:proofErr w:type="gramEnd"/>
            <w:r w:rsidRPr="00CE6875">
              <w:rPr>
                <w:color w:val="auto"/>
                <w:sz w:val="18"/>
                <w:szCs w:val="18"/>
              </w:rPr>
              <w:t xml:space="preserve"> cryopreservation for chosen </w:t>
            </w:r>
            <w:proofErr w:type="gramStart"/>
            <w:r w:rsidRPr="00CE6875">
              <w:rPr>
                <w:color w:val="auto"/>
                <w:sz w:val="18"/>
                <w:szCs w:val="18"/>
              </w:rPr>
              <w:t>period of time</w:t>
            </w:r>
            <w:proofErr w:type="gramEnd"/>
          </w:p>
        </w:tc>
        <w:tc>
          <w:tcPr>
            <w:tcW w:w="300" w:type="dxa"/>
            <w:tcBorders>
              <w:top w:val="nil"/>
              <w:left w:val="nil"/>
              <w:bottom w:val="nil"/>
              <w:right w:val="nil"/>
            </w:tcBorders>
            <w:shd w:val="clear" w:color="auto" w:fill="FFFFFF"/>
            <w:tcMar>
              <w:left w:w="67" w:type="dxa"/>
              <w:right w:w="67" w:type="dxa"/>
            </w:tcMar>
          </w:tcPr>
          <w:p w14:paraId="49C4A47F" w14:textId="77777777" w:rsidR="001D34E1" w:rsidRPr="00CE6875" w:rsidRDefault="001D34E1" w:rsidP="001D34E1">
            <w:pPr>
              <w:adjustRightInd w:val="0"/>
              <w:spacing w:line="276" w:lineRule="auto"/>
              <w:rPr>
                <w:rFonts w:eastAsia="Times New Roman"/>
                <w:snapToGrid w:val="0"/>
                <w:color w:val="auto"/>
                <w:sz w:val="18"/>
                <w:szCs w:val="18"/>
                <w:lang w:eastAsia="de-DE" w:bidi="en-US"/>
              </w:rPr>
            </w:pPr>
          </w:p>
        </w:tc>
        <w:tc>
          <w:tcPr>
            <w:tcW w:w="847" w:type="dxa"/>
            <w:tcBorders>
              <w:top w:val="nil"/>
              <w:left w:val="nil"/>
              <w:bottom w:val="nil"/>
              <w:right w:val="nil"/>
            </w:tcBorders>
            <w:shd w:val="clear" w:color="auto" w:fill="FFFFFF"/>
            <w:tcMar>
              <w:left w:w="67" w:type="dxa"/>
              <w:right w:w="67" w:type="dxa"/>
            </w:tcMar>
          </w:tcPr>
          <w:p w14:paraId="17E788C9" w14:textId="77777777" w:rsidR="001D34E1" w:rsidRPr="00CE6875" w:rsidRDefault="001D34E1" w:rsidP="001D34E1">
            <w:pPr>
              <w:adjustRightInd w:val="0"/>
              <w:spacing w:line="276" w:lineRule="auto"/>
              <w:jc w:val="right"/>
              <w:rPr>
                <w:rFonts w:eastAsia="Times New Roman"/>
                <w:snapToGrid w:val="0"/>
                <w:color w:val="auto"/>
                <w:sz w:val="18"/>
                <w:szCs w:val="18"/>
                <w:lang w:eastAsia="de-DE" w:bidi="en-US"/>
              </w:rPr>
            </w:pPr>
            <w:r w:rsidRPr="00CE6875">
              <w:rPr>
                <w:rFonts w:eastAsia="Times New Roman"/>
                <w:snapToGrid w:val="0"/>
                <w:color w:val="auto"/>
                <w:sz w:val="18"/>
                <w:szCs w:val="18"/>
                <w:lang w:eastAsia="de-DE" w:bidi="en-US"/>
              </w:rPr>
              <w:t>0.76152</w:t>
            </w:r>
          </w:p>
        </w:tc>
        <w:tc>
          <w:tcPr>
            <w:tcW w:w="847" w:type="dxa"/>
            <w:tcBorders>
              <w:top w:val="nil"/>
              <w:left w:val="nil"/>
              <w:bottom w:val="nil"/>
              <w:right w:val="nil"/>
            </w:tcBorders>
            <w:shd w:val="clear" w:color="auto" w:fill="FFFFFF"/>
            <w:tcMar>
              <w:left w:w="67" w:type="dxa"/>
              <w:right w:w="67" w:type="dxa"/>
            </w:tcMar>
          </w:tcPr>
          <w:p w14:paraId="28774908" w14:textId="77777777" w:rsidR="001D34E1" w:rsidRPr="00CE6875" w:rsidRDefault="001D34E1" w:rsidP="001D34E1">
            <w:pPr>
              <w:adjustRightInd w:val="0"/>
              <w:spacing w:line="276" w:lineRule="auto"/>
              <w:jc w:val="right"/>
              <w:rPr>
                <w:rFonts w:eastAsia="Times New Roman"/>
                <w:snapToGrid w:val="0"/>
                <w:color w:val="auto"/>
                <w:sz w:val="18"/>
                <w:szCs w:val="18"/>
                <w:lang w:eastAsia="de-DE" w:bidi="en-US"/>
              </w:rPr>
            </w:pPr>
            <w:r w:rsidRPr="00CE6875">
              <w:rPr>
                <w:rFonts w:eastAsia="Times New Roman"/>
                <w:snapToGrid w:val="0"/>
                <w:color w:val="auto"/>
                <w:sz w:val="18"/>
                <w:szCs w:val="18"/>
                <w:lang w:eastAsia="de-DE" w:bidi="en-US"/>
              </w:rPr>
              <w:t>0.32897</w:t>
            </w:r>
          </w:p>
        </w:tc>
      </w:tr>
      <w:tr w:rsidR="001D34E1" w:rsidRPr="00CE6875" w14:paraId="63AA6427" w14:textId="77777777" w:rsidTr="001D34E1">
        <w:trPr>
          <w:cantSplit/>
        </w:trPr>
        <w:tc>
          <w:tcPr>
            <w:tcW w:w="6379" w:type="dxa"/>
            <w:gridSpan w:val="2"/>
            <w:tcBorders>
              <w:top w:val="nil"/>
              <w:left w:val="nil"/>
              <w:bottom w:val="nil"/>
              <w:right w:val="nil"/>
            </w:tcBorders>
            <w:shd w:val="clear" w:color="auto" w:fill="FFFFFF"/>
            <w:tcMar>
              <w:left w:w="67" w:type="dxa"/>
              <w:right w:w="67" w:type="dxa"/>
            </w:tcMar>
          </w:tcPr>
          <w:p w14:paraId="52BE7C60" w14:textId="77777777" w:rsidR="001D34E1" w:rsidRPr="00CE6875" w:rsidRDefault="001D34E1" w:rsidP="001D34E1">
            <w:pPr>
              <w:pStyle w:val="MDPI31text"/>
              <w:spacing w:line="276" w:lineRule="auto"/>
              <w:ind w:left="425" w:hanging="425"/>
              <w:rPr>
                <w:color w:val="auto"/>
                <w:sz w:val="18"/>
                <w:szCs w:val="18"/>
              </w:rPr>
            </w:pPr>
            <w:r w:rsidRPr="00CE6875">
              <w:rPr>
                <w:color w:val="auto"/>
                <w:sz w:val="18"/>
                <w:szCs w:val="18"/>
              </w:rPr>
              <w:t>Price of initial registration to fertility laboratory and cryopreservation</w:t>
            </w:r>
          </w:p>
          <w:p w14:paraId="70B65F6B" w14:textId="77777777" w:rsidR="001D34E1" w:rsidRPr="00CE6875" w:rsidRDefault="001D34E1" w:rsidP="001D34E1">
            <w:pPr>
              <w:adjustRightInd w:val="0"/>
              <w:spacing w:line="276" w:lineRule="auto"/>
              <w:rPr>
                <w:rFonts w:eastAsia="Times New Roman"/>
                <w:snapToGrid w:val="0"/>
                <w:color w:val="auto"/>
                <w:sz w:val="18"/>
                <w:szCs w:val="18"/>
                <w:lang w:eastAsia="de-DE" w:bidi="en-US"/>
              </w:rPr>
            </w:pPr>
            <w:r>
              <w:rPr>
                <w:color w:val="auto"/>
                <w:sz w:val="18"/>
                <w:szCs w:val="18"/>
              </w:rPr>
              <w:t>o</w:t>
            </w:r>
            <w:r w:rsidRPr="00CE6875">
              <w:rPr>
                <w:color w:val="auto"/>
                <w:sz w:val="18"/>
                <w:szCs w:val="18"/>
              </w:rPr>
              <w:t>ne-time payment</w:t>
            </w:r>
          </w:p>
        </w:tc>
        <w:tc>
          <w:tcPr>
            <w:tcW w:w="300" w:type="dxa"/>
            <w:tcBorders>
              <w:top w:val="nil"/>
              <w:left w:val="nil"/>
              <w:bottom w:val="nil"/>
              <w:right w:val="nil"/>
            </w:tcBorders>
            <w:shd w:val="clear" w:color="auto" w:fill="FFFFFF"/>
            <w:tcMar>
              <w:left w:w="67" w:type="dxa"/>
              <w:right w:w="67" w:type="dxa"/>
            </w:tcMar>
          </w:tcPr>
          <w:p w14:paraId="1F7775F9" w14:textId="77777777" w:rsidR="001D34E1" w:rsidRPr="00CE6875" w:rsidRDefault="001D34E1" w:rsidP="001D34E1">
            <w:pPr>
              <w:adjustRightInd w:val="0"/>
              <w:spacing w:line="276" w:lineRule="auto"/>
              <w:rPr>
                <w:rFonts w:eastAsia="Times New Roman"/>
                <w:snapToGrid w:val="0"/>
                <w:color w:val="auto"/>
                <w:sz w:val="18"/>
                <w:szCs w:val="18"/>
                <w:lang w:eastAsia="de-DE" w:bidi="en-US"/>
              </w:rPr>
            </w:pPr>
          </w:p>
        </w:tc>
        <w:tc>
          <w:tcPr>
            <w:tcW w:w="847" w:type="dxa"/>
            <w:tcBorders>
              <w:top w:val="nil"/>
              <w:left w:val="nil"/>
              <w:bottom w:val="nil"/>
              <w:right w:val="nil"/>
            </w:tcBorders>
            <w:shd w:val="clear" w:color="auto" w:fill="FFFFFF"/>
            <w:tcMar>
              <w:left w:w="67" w:type="dxa"/>
              <w:right w:w="67" w:type="dxa"/>
            </w:tcMar>
          </w:tcPr>
          <w:p w14:paraId="44F58CBA" w14:textId="77777777" w:rsidR="001D34E1" w:rsidRPr="00CE6875" w:rsidRDefault="001D34E1" w:rsidP="001D34E1">
            <w:pPr>
              <w:adjustRightInd w:val="0"/>
              <w:spacing w:line="276" w:lineRule="auto"/>
              <w:jc w:val="right"/>
              <w:rPr>
                <w:rFonts w:eastAsia="Times New Roman"/>
                <w:snapToGrid w:val="0"/>
                <w:color w:val="auto"/>
                <w:sz w:val="18"/>
                <w:szCs w:val="18"/>
                <w:lang w:eastAsia="de-DE" w:bidi="en-US"/>
              </w:rPr>
            </w:pPr>
            <w:r w:rsidRPr="00CE6875">
              <w:rPr>
                <w:rFonts w:eastAsia="Times New Roman"/>
                <w:snapToGrid w:val="0"/>
                <w:color w:val="auto"/>
                <w:sz w:val="18"/>
                <w:szCs w:val="18"/>
                <w:lang w:eastAsia="de-DE" w:bidi="en-US"/>
              </w:rPr>
              <w:t>0.11187</w:t>
            </w:r>
          </w:p>
        </w:tc>
        <w:tc>
          <w:tcPr>
            <w:tcW w:w="847" w:type="dxa"/>
            <w:tcBorders>
              <w:top w:val="nil"/>
              <w:left w:val="nil"/>
              <w:bottom w:val="nil"/>
              <w:right w:val="nil"/>
            </w:tcBorders>
            <w:shd w:val="clear" w:color="auto" w:fill="FFFFFF"/>
            <w:tcMar>
              <w:left w:w="67" w:type="dxa"/>
              <w:right w:w="67" w:type="dxa"/>
            </w:tcMar>
          </w:tcPr>
          <w:p w14:paraId="1B24890C" w14:textId="77777777" w:rsidR="001D34E1" w:rsidRPr="00CE6875" w:rsidRDefault="001D34E1" w:rsidP="001D34E1">
            <w:pPr>
              <w:adjustRightInd w:val="0"/>
              <w:spacing w:line="276" w:lineRule="auto"/>
              <w:jc w:val="right"/>
              <w:rPr>
                <w:rFonts w:eastAsia="Times New Roman"/>
                <w:snapToGrid w:val="0"/>
                <w:color w:val="auto"/>
                <w:sz w:val="18"/>
                <w:szCs w:val="18"/>
                <w:lang w:eastAsia="de-DE" w:bidi="en-US"/>
              </w:rPr>
            </w:pPr>
            <w:r w:rsidRPr="00CE6875">
              <w:rPr>
                <w:rFonts w:eastAsia="Times New Roman"/>
                <w:snapToGrid w:val="0"/>
                <w:color w:val="auto"/>
                <w:sz w:val="18"/>
                <w:szCs w:val="18"/>
                <w:lang w:eastAsia="de-DE" w:bidi="en-US"/>
              </w:rPr>
              <w:t>0.93706</w:t>
            </w:r>
          </w:p>
        </w:tc>
      </w:tr>
      <w:tr w:rsidR="001D34E1" w:rsidRPr="00CE6875" w14:paraId="02F81618" w14:textId="77777777" w:rsidTr="001D34E1">
        <w:trPr>
          <w:cantSplit/>
        </w:trPr>
        <w:tc>
          <w:tcPr>
            <w:tcW w:w="6379" w:type="dxa"/>
            <w:gridSpan w:val="2"/>
            <w:tcBorders>
              <w:top w:val="nil"/>
              <w:left w:val="nil"/>
              <w:bottom w:val="single" w:sz="4" w:space="0" w:color="000000"/>
              <w:right w:val="nil"/>
            </w:tcBorders>
            <w:shd w:val="clear" w:color="auto" w:fill="FFFFFF"/>
            <w:tcMar>
              <w:left w:w="67" w:type="dxa"/>
              <w:right w:w="67" w:type="dxa"/>
            </w:tcMar>
          </w:tcPr>
          <w:p w14:paraId="1AD1215C" w14:textId="77777777" w:rsidR="001D34E1" w:rsidRPr="00CE6875" w:rsidRDefault="001D34E1" w:rsidP="001D34E1">
            <w:pPr>
              <w:adjustRightInd w:val="0"/>
              <w:spacing w:line="276" w:lineRule="auto"/>
              <w:rPr>
                <w:rFonts w:eastAsia="Times New Roman"/>
                <w:snapToGrid w:val="0"/>
                <w:color w:val="auto"/>
                <w:sz w:val="18"/>
                <w:szCs w:val="18"/>
                <w:lang w:eastAsia="de-DE" w:bidi="en-US"/>
              </w:rPr>
            </w:pPr>
            <w:r>
              <w:rPr>
                <w:color w:val="auto"/>
                <w:sz w:val="18"/>
                <w:szCs w:val="18"/>
              </w:rPr>
              <w:t>The a</w:t>
            </w:r>
            <w:r w:rsidRPr="00CE6875">
              <w:rPr>
                <w:color w:val="auto"/>
                <w:sz w:val="18"/>
                <w:szCs w:val="18"/>
              </w:rPr>
              <w:t>nnual fee for cryopreservation and storage (must be paid every year)</w:t>
            </w:r>
          </w:p>
        </w:tc>
        <w:tc>
          <w:tcPr>
            <w:tcW w:w="300" w:type="dxa"/>
            <w:tcBorders>
              <w:top w:val="nil"/>
              <w:left w:val="nil"/>
              <w:bottom w:val="single" w:sz="4" w:space="0" w:color="000000"/>
              <w:right w:val="nil"/>
            </w:tcBorders>
            <w:shd w:val="clear" w:color="auto" w:fill="FFFFFF"/>
            <w:tcMar>
              <w:left w:w="67" w:type="dxa"/>
              <w:right w:w="67" w:type="dxa"/>
            </w:tcMar>
          </w:tcPr>
          <w:p w14:paraId="63F97D31" w14:textId="77777777" w:rsidR="001D34E1" w:rsidRPr="00CE6875" w:rsidRDefault="001D34E1" w:rsidP="001D34E1">
            <w:pPr>
              <w:adjustRightInd w:val="0"/>
              <w:spacing w:line="276" w:lineRule="auto"/>
              <w:rPr>
                <w:rFonts w:eastAsia="Times New Roman"/>
                <w:snapToGrid w:val="0"/>
                <w:color w:val="auto"/>
                <w:sz w:val="18"/>
                <w:szCs w:val="18"/>
                <w:lang w:eastAsia="de-DE" w:bidi="en-US"/>
              </w:rPr>
            </w:pPr>
          </w:p>
        </w:tc>
        <w:tc>
          <w:tcPr>
            <w:tcW w:w="847" w:type="dxa"/>
            <w:tcBorders>
              <w:top w:val="nil"/>
              <w:left w:val="nil"/>
              <w:bottom w:val="single" w:sz="4" w:space="0" w:color="000000"/>
              <w:right w:val="nil"/>
            </w:tcBorders>
            <w:shd w:val="clear" w:color="auto" w:fill="FFFFFF"/>
            <w:tcMar>
              <w:left w:w="67" w:type="dxa"/>
              <w:right w:w="67" w:type="dxa"/>
            </w:tcMar>
          </w:tcPr>
          <w:p w14:paraId="7544B889" w14:textId="77777777" w:rsidR="001D34E1" w:rsidRPr="00CE6875" w:rsidRDefault="001D34E1" w:rsidP="001D34E1">
            <w:pPr>
              <w:adjustRightInd w:val="0"/>
              <w:spacing w:line="276" w:lineRule="auto"/>
              <w:jc w:val="right"/>
              <w:rPr>
                <w:rFonts w:eastAsia="Times New Roman"/>
                <w:snapToGrid w:val="0"/>
                <w:color w:val="auto"/>
                <w:sz w:val="18"/>
                <w:szCs w:val="18"/>
                <w:lang w:eastAsia="de-DE" w:bidi="en-US"/>
              </w:rPr>
            </w:pPr>
            <w:r w:rsidRPr="00CE6875">
              <w:rPr>
                <w:rFonts w:eastAsia="Times New Roman"/>
                <w:snapToGrid w:val="0"/>
                <w:color w:val="auto"/>
                <w:sz w:val="18"/>
                <w:szCs w:val="18"/>
                <w:lang w:eastAsia="de-DE" w:bidi="en-US"/>
              </w:rPr>
              <w:t>0.18178</w:t>
            </w:r>
          </w:p>
        </w:tc>
        <w:tc>
          <w:tcPr>
            <w:tcW w:w="847" w:type="dxa"/>
            <w:tcBorders>
              <w:top w:val="nil"/>
              <w:left w:val="nil"/>
              <w:bottom w:val="single" w:sz="4" w:space="0" w:color="000000"/>
              <w:right w:val="nil"/>
            </w:tcBorders>
            <w:shd w:val="clear" w:color="auto" w:fill="FFFFFF"/>
            <w:tcMar>
              <w:left w:w="67" w:type="dxa"/>
              <w:right w:w="67" w:type="dxa"/>
            </w:tcMar>
          </w:tcPr>
          <w:p w14:paraId="686843A6" w14:textId="77777777" w:rsidR="001D34E1" w:rsidRPr="00CE6875" w:rsidRDefault="001D34E1" w:rsidP="001D34E1">
            <w:pPr>
              <w:adjustRightInd w:val="0"/>
              <w:spacing w:line="276" w:lineRule="auto"/>
              <w:jc w:val="right"/>
              <w:rPr>
                <w:rFonts w:eastAsia="Times New Roman"/>
                <w:snapToGrid w:val="0"/>
                <w:color w:val="auto"/>
                <w:sz w:val="18"/>
                <w:szCs w:val="18"/>
                <w:lang w:eastAsia="de-DE" w:bidi="en-US"/>
              </w:rPr>
            </w:pPr>
            <w:r w:rsidRPr="00CE6875">
              <w:rPr>
                <w:rFonts w:eastAsia="Times New Roman"/>
                <w:snapToGrid w:val="0"/>
                <w:color w:val="auto"/>
                <w:sz w:val="18"/>
                <w:szCs w:val="18"/>
                <w:lang w:eastAsia="de-DE" w:bidi="en-US"/>
              </w:rPr>
              <w:t>0.91633</w:t>
            </w:r>
          </w:p>
        </w:tc>
      </w:tr>
    </w:tbl>
    <w:p w14:paraId="0294A550" w14:textId="1BF506D8" w:rsidR="00C26CD5" w:rsidRPr="00CE6875" w:rsidRDefault="00C26CD5" w:rsidP="00C26CD5">
      <w:pPr>
        <w:pStyle w:val="MDPI41tablecaption"/>
        <w:ind w:left="425" w:right="425"/>
        <w:jc w:val="center"/>
        <w:rPr>
          <w:color w:val="auto"/>
          <w:szCs w:val="18"/>
        </w:rPr>
      </w:pPr>
    </w:p>
    <w:p w14:paraId="1B96A570" w14:textId="77777777" w:rsidR="00C26CD5" w:rsidRPr="00CE6875" w:rsidRDefault="00C26CD5" w:rsidP="00C26CD5">
      <w:pPr>
        <w:autoSpaceDE w:val="0"/>
        <w:autoSpaceDN w:val="0"/>
        <w:adjustRightInd w:val="0"/>
        <w:spacing w:line="240" w:lineRule="auto"/>
        <w:jc w:val="left"/>
        <w:rPr>
          <w:rFonts w:ascii="Albany AMT" w:eastAsia="Times New Roman" w:hAnsi="Albany AMT" w:cs="Albany AMT"/>
          <w:b/>
          <w:bCs/>
          <w:i/>
          <w:iCs/>
          <w:sz w:val="19"/>
          <w:szCs w:val="19"/>
          <w:lang w:eastAsia="en-US" w:bidi="he-IL"/>
        </w:rPr>
      </w:pPr>
    </w:p>
    <w:p w14:paraId="1D484E36" w14:textId="643FF309" w:rsidR="00C26CD5" w:rsidRPr="00CE6875" w:rsidRDefault="00C26CD5">
      <w:pPr>
        <w:spacing w:line="240" w:lineRule="auto"/>
        <w:jc w:val="left"/>
        <w:rPr>
          <w:rFonts w:eastAsia="Times New Roman" w:cs="Cordia New"/>
          <w:b/>
          <w:color w:val="auto"/>
          <w:sz w:val="18"/>
          <w:szCs w:val="22"/>
          <w:lang w:eastAsia="de-DE" w:bidi="en-US"/>
        </w:rPr>
      </w:pPr>
      <w:bookmarkStart w:id="4" w:name="IDX19"/>
      <w:bookmarkEnd w:id="4"/>
    </w:p>
    <w:p w14:paraId="39BDA9A0" w14:textId="77777777" w:rsidR="00206DF4" w:rsidRPr="00CE6875" w:rsidRDefault="00206DF4" w:rsidP="00ED0211">
      <w:pPr>
        <w:pStyle w:val="MDPI41tablecaption"/>
        <w:ind w:left="0" w:right="425"/>
        <w:rPr>
          <w:b/>
          <w:color w:val="auto"/>
        </w:rPr>
      </w:pPr>
    </w:p>
    <w:p w14:paraId="05AE9D19" w14:textId="77777777" w:rsidR="00DA7D1C" w:rsidRPr="00CE6875" w:rsidRDefault="00DA7D1C" w:rsidP="00ED0211">
      <w:pPr>
        <w:pStyle w:val="MDPI41tablecaption"/>
        <w:ind w:left="0" w:right="425"/>
        <w:rPr>
          <w:b/>
          <w:color w:val="auto"/>
        </w:rPr>
      </w:pPr>
    </w:p>
    <w:p w14:paraId="08316E2F" w14:textId="77777777" w:rsidR="00DA7D1C" w:rsidRPr="00CE6875" w:rsidRDefault="00DA7D1C" w:rsidP="00ED0211">
      <w:pPr>
        <w:pStyle w:val="MDPI41tablecaption"/>
        <w:ind w:left="0" w:right="425"/>
        <w:rPr>
          <w:b/>
          <w:color w:val="auto"/>
        </w:rPr>
      </w:pPr>
    </w:p>
    <w:p w14:paraId="689F3643" w14:textId="3258268A" w:rsidR="00963FD5" w:rsidRDefault="00963FD5">
      <w:pPr>
        <w:spacing w:line="240" w:lineRule="auto"/>
        <w:jc w:val="left"/>
        <w:rPr>
          <w:rFonts w:eastAsia="Times New Roman" w:cs="Cordia New"/>
          <w:b/>
          <w:color w:val="auto"/>
          <w:sz w:val="18"/>
          <w:szCs w:val="22"/>
          <w:lang w:eastAsia="de-DE" w:bidi="en-US"/>
        </w:rPr>
      </w:pPr>
      <w:r>
        <w:rPr>
          <w:b/>
          <w:color w:val="auto"/>
        </w:rPr>
        <w:br w:type="page"/>
      </w:r>
    </w:p>
    <w:p w14:paraId="7ACB3A18" w14:textId="77777777" w:rsidR="00DA7D1C" w:rsidRPr="00CE6875" w:rsidRDefault="00DA7D1C" w:rsidP="00ED0211">
      <w:pPr>
        <w:pStyle w:val="MDPI41tablecaption"/>
        <w:ind w:left="0" w:right="425"/>
        <w:rPr>
          <w:b/>
          <w:color w:val="auto"/>
        </w:rPr>
      </w:pPr>
    </w:p>
    <w:tbl>
      <w:tblPr>
        <w:tblpPr w:leftFromText="180" w:rightFromText="180" w:vertAnchor="text" w:horzAnchor="margin" w:tblpX="-426" w:tblpY="96"/>
        <w:tblW w:w="11101" w:type="dxa"/>
        <w:tblCellMar>
          <w:left w:w="0" w:type="dxa"/>
          <w:right w:w="0" w:type="dxa"/>
        </w:tblCellMar>
        <w:tblLook w:val="0000" w:firstRow="0" w:lastRow="0" w:firstColumn="0" w:lastColumn="0" w:noHBand="0" w:noVBand="0"/>
      </w:tblPr>
      <w:tblGrid>
        <w:gridCol w:w="7389"/>
        <w:gridCol w:w="850"/>
        <w:gridCol w:w="698"/>
        <w:gridCol w:w="1510"/>
        <w:gridCol w:w="327"/>
        <w:gridCol w:w="327"/>
      </w:tblGrid>
      <w:tr w:rsidR="00963FD5" w:rsidRPr="001D34E1" w14:paraId="0A07511F" w14:textId="77777777" w:rsidTr="001D34E1">
        <w:trPr>
          <w:gridAfter w:val="1"/>
          <w:wAfter w:w="327" w:type="dxa"/>
          <w:cantSplit/>
          <w:trHeight w:val="233"/>
          <w:tblHeader/>
        </w:trPr>
        <w:tc>
          <w:tcPr>
            <w:tcW w:w="10774" w:type="dxa"/>
            <w:gridSpan w:val="5"/>
            <w:tcBorders>
              <w:bottom w:val="single" w:sz="4" w:space="0" w:color="000000"/>
            </w:tcBorders>
            <w:shd w:val="clear" w:color="auto" w:fill="FFFFFF"/>
            <w:tcMar>
              <w:left w:w="67" w:type="dxa"/>
              <w:right w:w="67" w:type="dxa"/>
            </w:tcMar>
            <w:vAlign w:val="bottom"/>
          </w:tcPr>
          <w:p w14:paraId="082B8E86" w14:textId="78359A94" w:rsidR="00963FD5" w:rsidRPr="001D34E1" w:rsidRDefault="00963FD5" w:rsidP="001D34E1">
            <w:pPr>
              <w:pStyle w:val="MDPI31text"/>
              <w:spacing w:line="276" w:lineRule="auto"/>
              <w:rPr>
                <w:b/>
                <w:color w:val="auto"/>
                <w:sz w:val="18"/>
                <w:szCs w:val="18"/>
              </w:rPr>
            </w:pPr>
            <w:r w:rsidRPr="001D34E1">
              <w:rPr>
                <w:b/>
                <w:color w:val="auto"/>
                <w:sz w:val="18"/>
                <w:szCs w:val="18"/>
              </w:rPr>
              <w:t xml:space="preserve">Table </w:t>
            </w:r>
            <w:r w:rsidR="001D34E1" w:rsidRPr="001D34E1">
              <w:rPr>
                <w:b/>
                <w:color w:val="auto"/>
                <w:sz w:val="18"/>
                <w:szCs w:val="18"/>
                <w:lang w:bidi="he-IL"/>
              </w:rPr>
              <w:t>8</w:t>
            </w:r>
            <w:r w:rsidRPr="001D34E1">
              <w:rPr>
                <w:b/>
                <w:color w:val="auto"/>
                <w:sz w:val="18"/>
                <w:szCs w:val="18"/>
              </w:rPr>
              <w:t xml:space="preserve"> </w:t>
            </w:r>
            <w:r w:rsidRPr="001D34E1">
              <w:rPr>
                <w:b/>
                <w:color w:val="auto"/>
                <w:sz w:val="18"/>
                <w:szCs w:val="18"/>
                <w:rtl/>
                <w:lang w:bidi="he-IL"/>
              </w:rPr>
              <w:t>-</w:t>
            </w:r>
            <w:r w:rsidRPr="001D34E1">
              <w:rPr>
                <w:b/>
                <w:color w:val="auto"/>
                <w:sz w:val="18"/>
                <w:szCs w:val="18"/>
              </w:rPr>
              <w:t xml:space="preserve"> Odds Ratio Estimates and Wald Confidence Intervals</w:t>
            </w:r>
          </w:p>
        </w:tc>
      </w:tr>
      <w:tr w:rsidR="00963FD5" w:rsidRPr="001D34E1" w14:paraId="01020652" w14:textId="77777777" w:rsidTr="001D34E1">
        <w:trPr>
          <w:cantSplit/>
          <w:trHeight w:val="465"/>
          <w:tblHeader/>
        </w:trPr>
        <w:tc>
          <w:tcPr>
            <w:tcW w:w="7468" w:type="dxa"/>
            <w:tcBorders>
              <w:bottom w:val="single" w:sz="4" w:space="0" w:color="auto"/>
            </w:tcBorders>
            <w:shd w:val="clear" w:color="auto" w:fill="FFFFFF"/>
            <w:tcMar>
              <w:left w:w="67" w:type="dxa"/>
              <w:right w:w="67" w:type="dxa"/>
            </w:tcMar>
            <w:vAlign w:val="bottom"/>
          </w:tcPr>
          <w:p w14:paraId="55BFCCB4" w14:textId="77777777" w:rsidR="00963FD5" w:rsidRPr="001D34E1" w:rsidRDefault="00963FD5" w:rsidP="001D34E1">
            <w:pPr>
              <w:autoSpaceDE w:val="0"/>
              <w:autoSpaceDN w:val="0"/>
              <w:adjustRightInd w:val="0"/>
              <w:snapToGrid w:val="0"/>
              <w:spacing w:line="276" w:lineRule="auto"/>
              <w:ind w:left="57" w:right="57"/>
              <w:rPr>
                <w:rFonts w:eastAsia="Times New Roman"/>
                <w:b/>
                <w:bCs/>
                <w:snapToGrid w:val="0"/>
                <w:color w:val="auto"/>
                <w:sz w:val="18"/>
                <w:szCs w:val="18"/>
                <w:lang w:eastAsia="de-DE" w:bidi="he-IL"/>
              </w:rPr>
            </w:pPr>
            <w:r w:rsidRPr="001D34E1">
              <w:rPr>
                <w:rFonts w:eastAsia="Times New Roman"/>
                <w:b/>
                <w:bCs/>
                <w:snapToGrid w:val="0"/>
                <w:color w:val="auto"/>
                <w:sz w:val="18"/>
                <w:szCs w:val="18"/>
                <w:lang w:eastAsia="de-DE" w:bidi="he-IL"/>
              </w:rPr>
              <w:t>Effect</w:t>
            </w:r>
          </w:p>
        </w:tc>
        <w:tc>
          <w:tcPr>
            <w:tcW w:w="851" w:type="dxa"/>
            <w:tcBorders>
              <w:bottom w:val="single" w:sz="4" w:space="0" w:color="auto"/>
            </w:tcBorders>
            <w:shd w:val="clear" w:color="auto" w:fill="FFFFFF"/>
            <w:tcMar>
              <w:left w:w="67" w:type="dxa"/>
              <w:right w:w="67" w:type="dxa"/>
            </w:tcMar>
            <w:vAlign w:val="bottom"/>
          </w:tcPr>
          <w:p w14:paraId="3A1D094E" w14:textId="77777777" w:rsidR="00963FD5" w:rsidRPr="001D34E1" w:rsidRDefault="00963FD5" w:rsidP="001D34E1">
            <w:pPr>
              <w:autoSpaceDE w:val="0"/>
              <w:autoSpaceDN w:val="0"/>
              <w:adjustRightInd w:val="0"/>
              <w:snapToGrid w:val="0"/>
              <w:spacing w:line="276" w:lineRule="auto"/>
              <w:ind w:left="57" w:right="57"/>
              <w:rPr>
                <w:rFonts w:eastAsia="Times New Roman"/>
                <w:b/>
                <w:bCs/>
                <w:snapToGrid w:val="0"/>
                <w:color w:val="auto"/>
                <w:sz w:val="18"/>
                <w:szCs w:val="18"/>
                <w:lang w:eastAsia="de-DE" w:bidi="he-IL"/>
              </w:rPr>
            </w:pPr>
            <w:r w:rsidRPr="001D34E1">
              <w:rPr>
                <w:rFonts w:eastAsia="Times New Roman"/>
                <w:b/>
                <w:bCs/>
                <w:snapToGrid w:val="0"/>
                <w:color w:val="auto"/>
                <w:sz w:val="18"/>
                <w:szCs w:val="18"/>
                <w:lang w:eastAsia="de-DE" w:bidi="he-IL"/>
              </w:rPr>
              <w:t>Unit</w:t>
            </w:r>
          </w:p>
        </w:tc>
        <w:tc>
          <w:tcPr>
            <w:tcW w:w="612" w:type="dxa"/>
            <w:tcBorders>
              <w:bottom w:val="single" w:sz="4" w:space="0" w:color="auto"/>
            </w:tcBorders>
            <w:shd w:val="clear" w:color="auto" w:fill="FFFFFF"/>
            <w:tcMar>
              <w:left w:w="67" w:type="dxa"/>
              <w:right w:w="67" w:type="dxa"/>
            </w:tcMar>
            <w:vAlign w:val="bottom"/>
          </w:tcPr>
          <w:p w14:paraId="06FACF1B" w14:textId="77777777" w:rsidR="00963FD5" w:rsidRPr="001D34E1" w:rsidRDefault="00963FD5" w:rsidP="001D34E1">
            <w:pPr>
              <w:autoSpaceDE w:val="0"/>
              <w:autoSpaceDN w:val="0"/>
              <w:adjustRightInd w:val="0"/>
              <w:snapToGrid w:val="0"/>
              <w:spacing w:line="276" w:lineRule="auto"/>
              <w:ind w:left="57" w:right="57"/>
              <w:rPr>
                <w:rFonts w:eastAsia="Times New Roman"/>
                <w:b/>
                <w:bCs/>
                <w:snapToGrid w:val="0"/>
                <w:color w:val="auto"/>
                <w:sz w:val="18"/>
                <w:szCs w:val="18"/>
                <w:lang w:eastAsia="de-DE" w:bidi="he-IL"/>
              </w:rPr>
            </w:pPr>
            <w:r w:rsidRPr="001D34E1">
              <w:rPr>
                <w:rFonts w:eastAsia="Times New Roman"/>
                <w:b/>
                <w:bCs/>
                <w:snapToGrid w:val="0"/>
                <w:color w:val="auto"/>
                <w:sz w:val="18"/>
                <w:szCs w:val="18"/>
                <w:lang w:eastAsia="de-DE" w:bidi="he-IL"/>
              </w:rPr>
              <w:t>Odds Ratio</w:t>
            </w:r>
          </w:p>
        </w:tc>
        <w:tc>
          <w:tcPr>
            <w:tcW w:w="2170" w:type="dxa"/>
            <w:gridSpan w:val="3"/>
            <w:tcBorders>
              <w:bottom w:val="single" w:sz="4" w:space="0" w:color="auto"/>
            </w:tcBorders>
            <w:shd w:val="clear" w:color="auto" w:fill="FFFFFF"/>
            <w:tcMar>
              <w:left w:w="67" w:type="dxa"/>
              <w:right w:w="67" w:type="dxa"/>
            </w:tcMar>
            <w:vAlign w:val="bottom"/>
          </w:tcPr>
          <w:p w14:paraId="5EE7E326" w14:textId="77777777" w:rsidR="00963FD5" w:rsidRPr="001D34E1" w:rsidRDefault="00963FD5" w:rsidP="001D34E1">
            <w:pPr>
              <w:autoSpaceDE w:val="0"/>
              <w:autoSpaceDN w:val="0"/>
              <w:adjustRightInd w:val="0"/>
              <w:snapToGrid w:val="0"/>
              <w:spacing w:line="276" w:lineRule="auto"/>
              <w:ind w:left="57" w:right="57"/>
              <w:rPr>
                <w:rFonts w:eastAsia="Times New Roman"/>
                <w:b/>
                <w:bCs/>
                <w:snapToGrid w:val="0"/>
                <w:color w:val="auto"/>
                <w:sz w:val="18"/>
                <w:szCs w:val="18"/>
                <w:lang w:eastAsia="de-DE" w:bidi="he-IL"/>
              </w:rPr>
            </w:pPr>
            <w:r w:rsidRPr="001D34E1">
              <w:rPr>
                <w:rFonts w:eastAsia="Times New Roman"/>
                <w:b/>
                <w:bCs/>
                <w:snapToGrid w:val="0"/>
                <w:color w:val="auto"/>
                <w:sz w:val="18"/>
                <w:szCs w:val="18"/>
                <w:lang w:eastAsia="de-DE" w:bidi="he-IL"/>
              </w:rPr>
              <w:t>95% Confidence Limits</w:t>
            </w:r>
          </w:p>
        </w:tc>
      </w:tr>
      <w:tr w:rsidR="00963FD5" w:rsidRPr="001D34E1" w14:paraId="4A7BF0D2" w14:textId="77777777" w:rsidTr="001D34E1">
        <w:trPr>
          <w:cantSplit/>
          <w:trHeight w:val="261"/>
        </w:trPr>
        <w:tc>
          <w:tcPr>
            <w:tcW w:w="7468" w:type="dxa"/>
            <w:tcBorders>
              <w:top w:val="single" w:sz="4" w:space="0" w:color="auto"/>
            </w:tcBorders>
            <w:shd w:val="clear" w:color="auto" w:fill="FFFFFF"/>
            <w:tcMar>
              <w:left w:w="67" w:type="dxa"/>
              <w:right w:w="67" w:type="dxa"/>
            </w:tcMar>
          </w:tcPr>
          <w:p w14:paraId="45B91F47" w14:textId="77777777" w:rsidR="00963FD5" w:rsidRPr="001D34E1" w:rsidRDefault="00963FD5" w:rsidP="001D34E1">
            <w:pPr>
              <w:autoSpaceDE w:val="0"/>
              <w:autoSpaceDN w:val="0"/>
              <w:adjustRightInd w:val="0"/>
              <w:snapToGrid w:val="0"/>
              <w:spacing w:line="276" w:lineRule="auto"/>
              <w:ind w:left="57" w:right="57"/>
              <w:rPr>
                <w:rFonts w:eastAsia="Times New Roman"/>
                <w:snapToGrid w:val="0"/>
                <w:color w:val="auto"/>
                <w:sz w:val="18"/>
                <w:szCs w:val="18"/>
                <w:lang w:eastAsia="de-DE" w:bidi="he-IL"/>
              </w:rPr>
            </w:pPr>
            <w:proofErr w:type="spellStart"/>
            <w:r w:rsidRPr="001D34E1">
              <w:rPr>
                <w:rFonts w:eastAsia="Times New Roman"/>
                <w:snapToGrid w:val="0"/>
                <w:color w:val="auto"/>
                <w:sz w:val="18"/>
                <w:szCs w:val="18"/>
                <w:lang w:eastAsia="de-DE" w:bidi="he-IL"/>
              </w:rPr>
              <w:t>Diff</w:t>
            </w:r>
            <w:r w:rsidRPr="001D34E1">
              <w:rPr>
                <w:rFonts w:eastAsia="Times New Roman"/>
                <w:snapToGrid w:val="0"/>
                <w:sz w:val="18"/>
                <w:szCs w:val="18"/>
                <w:lang w:eastAsia="de-DE" w:bidi="en-US"/>
              </w:rPr>
              <w:t>_</w:t>
            </w:r>
            <w:r w:rsidRPr="001D34E1">
              <w:rPr>
                <w:rFonts w:eastAsia="Times New Roman"/>
                <w:snapToGrid w:val="0"/>
                <w:color w:val="auto"/>
                <w:sz w:val="18"/>
                <w:szCs w:val="18"/>
                <w:lang w:eastAsia="de-DE" w:bidi="he-IL"/>
              </w:rPr>
              <w:t>Risk</w:t>
            </w:r>
            <w:proofErr w:type="spellEnd"/>
            <w:r w:rsidRPr="001D34E1">
              <w:rPr>
                <w:rFonts w:eastAsia="Times New Roman"/>
                <w:snapToGrid w:val="0"/>
                <w:color w:val="auto"/>
                <w:sz w:val="18"/>
                <w:szCs w:val="18"/>
                <w:lang w:eastAsia="de-DE" w:bidi="he-IL"/>
              </w:rPr>
              <w:t xml:space="preserve"> of infertility</w:t>
            </w:r>
          </w:p>
        </w:tc>
        <w:tc>
          <w:tcPr>
            <w:tcW w:w="851" w:type="dxa"/>
            <w:tcBorders>
              <w:top w:val="single" w:sz="4" w:space="0" w:color="auto"/>
            </w:tcBorders>
            <w:shd w:val="clear" w:color="auto" w:fill="FFFFFF"/>
            <w:tcMar>
              <w:left w:w="67" w:type="dxa"/>
              <w:right w:w="67" w:type="dxa"/>
            </w:tcMar>
          </w:tcPr>
          <w:p w14:paraId="69F1B611" w14:textId="77777777" w:rsidR="00963FD5" w:rsidRPr="001D34E1" w:rsidRDefault="00963FD5" w:rsidP="001D34E1">
            <w:pPr>
              <w:autoSpaceDE w:val="0"/>
              <w:autoSpaceDN w:val="0"/>
              <w:adjustRightInd w:val="0"/>
              <w:snapToGrid w:val="0"/>
              <w:spacing w:line="276" w:lineRule="auto"/>
              <w:ind w:left="57" w:right="57"/>
              <w:rPr>
                <w:rFonts w:eastAsia="Times New Roman"/>
                <w:snapToGrid w:val="0"/>
                <w:color w:val="auto"/>
                <w:sz w:val="18"/>
                <w:szCs w:val="18"/>
                <w:lang w:eastAsia="de-DE" w:bidi="he-IL"/>
              </w:rPr>
            </w:pPr>
            <w:r w:rsidRPr="001D34E1">
              <w:rPr>
                <w:rFonts w:eastAsia="Times New Roman"/>
                <w:snapToGrid w:val="0"/>
                <w:color w:val="auto"/>
                <w:sz w:val="18"/>
                <w:szCs w:val="18"/>
                <w:lang w:eastAsia="de-DE" w:bidi="he-IL"/>
              </w:rPr>
              <w:t>1.0000</w:t>
            </w:r>
          </w:p>
        </w:tc>
        <w:tc>
          <w:tcPr>
            <w:tcW w:w="612" w:type="dxa"/>
            <w:tcBorders>
              <w:top w:val="single" w:sz="4" w:space="0" w:color="auto"/>
            </w:tcBorders>
            <w:shd w:val="clear" w:color="auto" w:fill="FFFFFF"/>
            <w:tcMar>
              <w:left w:w="67" w:type="dxa"/>
              <w:right w:w="67" w:type="dxa"/>
            </w:tcMar>
          </w:tcPr>
          <w:p w14:paraId="78E29638" w14:textId="77777777" w:rsidR="00963FD5" w:rsidRPr="001D34E1" w:rsidRDefault="00963FD5" w:rsidP="001D34E1">
            <w:pPr>
              <w:autoSpaceDE w:val="0"/>
              <w:autoSpaceDN w:val="0"/>
              <w:adjustRightInd w:val="0"/>
              <w:snapToGrid w:val="0"/>
              <w:spacing w:line="276" w:lineRule="auto"/>
              <w:ind w:left="57" w:right="57"/>
              <w:rPr>
                <w:rFonts w:eastAsia="Times New Roman"/>
                <w:snapToGrid w:val="0"/>
                <w:color w:val="auto"/>
                <w:sz w:val="18"/>
                <w:szCs w:val="18"/>
                <w:lang w:eastAsia="de-DE" w:bidi="he-IL"/>
              </w:rPr>
            </w:pPr>
            <w:r w:rsidRPr="001D34E1">
              <w:rPr>
                <w:rFonts w:eastAsia="Times New Roman"/>
                <w:snapToGrid w:val="0"/>
                <w:color w:val="auto"/>
                <w:sz w:val="18"/>
                <w:szCs w:val="18"/>
                <w:lang w:eastAsia="de-DE" w:bidi="he-IL"/>
              </w:rPr>
              <w:t>1.005</w:t>
            </w:r>
          </w:p>
        </w:tc>
        <w:tc>
          <w:tcPr>
            <w:tcW w:w="1516" w:type="dxa"/>
            <w:tcBorders>
              <w:top w:val="single" w:sz="4" w:space="0" w:color="auto"/>
            </w:tcBorders>
            <w:shd w:val="clear" w:color="auto" w:fill="FFFFFF"/>
            <w:tcMar>
              <w:left w:w="67" w:type="dxa"/>
              <w:right w:w="67" w:type="dxa"/>
            </w:tcMar>
          </w:tcPr>
          <w:p w14:paraId="27A9DFB3" w14:textId="77777777" w:rsidR="00963FD5" w:rsidRPr="001D34E1" w:rsidRDefault="00963FD5" w:rsidP="001D34E1">
            <w:pPr>
              <w:autoSpaceDE w:val="0"/>
              <w:autoSpaceDN w:val="0"/>
              <w:adjustRightInd w:val="0"/>
              <w:snapToGrid w:val="0"/>
              <w:spacing w:line="276" w:lineRule="auto"/>
              <w:ind w:left="57" w:right="57"/>
              <w:rPr>
                <w:rFonts w:eastAsia="Times New Roman"/>
                <w:snapToGrid w:val="0"/>
                <w:color w:val="auto"/>
                <w:sz w:val="18"/>
                <w:szCs w:val="18"/>
                <w:lang w:eastAsia="de-DE" w:bidi="he-IL"/>
              </w:rPr>
            </w:pPr>
            <w:r w:rsidRPr="001D34E1">
              <w:rPr>
                <w:rFonts w:eastAsia="Times New Roman"/>
                <w:snapToGrid w:val="0"/>
                <w:color w:val="auto"/>
                <w:sz w:val="18"/>
                <w:szCs w:val="18"/>
                <w:lang w:eastAsia="de-DE" w:bidi="he-IL"/>
              </w:rPr>
              <w:t>1.003</w:t>
            </w:r>
          </w:p>
        </w:tc>
        <w:tc>
          <w:tcPr>
            <w:tcW w:w="0" w:type="auto"/>
            <w:gridSpan w:val="2"/>
            <w:tcBorders>
              <w:top w:val="single" w:sz="4" w:space="0" w:color="auto"/>
            </w:tcBorders>
            <w:shd w:val="clear" w:color="auto" w:fill="FFFFFF"/>
            <w:tcMar>
              <w:left w:w="67" w:type="dxa"/>
              <w:right w:w="67" w:type="dxa"/>
            </w:tcMar>
          </w:tcPr>
          <w:p w14:paraId="3AF7AB85" w14:textId="77777777" w:rsidR="00963FD5" w:rsidRPr="001D34E1" w:rsidRDefault="00963FD5" w:rsidP="001D34E1">
            <w:pPr>
              <w:autoSpaceDE w:val="0"/>
              <w:autoSpaceDN w:val="0"/>
              <w:adjustRightInd w:val="0"/>
              <w:snapToGrid w:val="0"/>
              <w:spacing w:line="276" w:lineRule="auto"/>
              <w:ind w:left="57" w:right="57"/>
              <w:rPr>
                <w:rFonts w:eastAsia="Times New Roman"/>
                <w:snapToGrid w:val="0"/>
                <w:color w:val="auto"/>
                <w:sz w:val="18"/>
                <w:szCs w:val="18"/>
                <w:lang w:eastAsia="de-DE" w:bidi="he-IL"/>
              </w:rPr>
            </w:pPr>
            <w:r w:rsidRPr="001D34E1">
              <w:rPr>
                <w:rFonts w:eastAsia="Times New Roman"/>
                <w:snapToGrid w:val="0"/>
                <w:color w:val="auto"/>
                <w:sz w:val="18"/>
                <w:szCs w:val="18"/>
                <w:lang w:eastAsia="de-DE" w:bidi="he-IL"/>
              </w:rPr>
              <w:t>1.008</w:t>
            </w:r>
          </w:p>
        </w:tc>
      </w:tr>
      <w:tr w:rsidR="00963FD5" w:rsidRPr="001D34E1" w14:paraId="01559EC6" w14:textId="77777777" w:rsidTr="001D34E1">
        <w:trPr>
          <w:cantSplit/>
          <w:trHeight w:val="465"/>
        </w:trPr>
        <w:tc>
          <w:tcPr>
            <w:tcW w:w="7468" w:type="dxa"/>
            <w:shd w:val="clear" w:color="auto" w:fill="FFFFFF"/>
            <w:tcMar>
              <w:left w:w="67" w:type="dxa"/>
              <w:right w:w="67" w:type="dxa"/>
            </w:tcMar>
          </w:tcPr>
          <w:p w14:paraId="0FD28A86" w14:textId="77777777" w:rsidR="00963FD5" w:rsidRPr="001D34E1" w:rsidRDefault="00963FD5" w:rsidP="001D34E1">
            <w:pPr>
              <w:autoSpaceDE w:val="0"/>
              <w:autoSpaceDN w:val="0"/>
              <w:adjustRightInd w:val="0"/>
              <w:snapToGrid w:val="0"/>
              <w:spacing w:line="276" w:lineRule="auto"/>
              <w:ind w:left="57" w:right="57"/>
              <w:rPr>
                <w:rFonts w:eastAsia="Times New Roman"/>
                <w:snapToGrid w:val="0"/>
                <w:color w:val="auto"/>
                <w:sz w:val="18"/>
                <w:szCs w:val="18"/>
                <w:lang w:eastAsia="de-DE" w:bidi="he-IL"/>
              </w:rPr>
            </w:pPr>
            <w:proofErr w:type="spellStart"/>
            <w:r w:rsidRPr="001D34E1">
              <w:rPr>
                <w:rFonts w:eastAsia="Times New Roman"/>
                <w:snapToGrid w:val="0"/>
                <w:color w:val="auto"/>
                <w:sz w:val="18"/>
                <w:szCs w:val="18"/>
                <w:lang w:eastAsia="de-DE" w:bidi="he-IL"/>
              </w:rPr>
              <w:t>Diff_Chances</w:t>
            </w:r>
            <w:proofErr w:type="spellEnd"/>
            <w:r w:rsidRPr="001D34E1">
              <w:rPr>
                <w:rFonts w:eastAsia="Times New Roman"/>
                <w:snapToGrid w:val="0"/>
                <w:color w:val="auto"/>
                <w:sz w:val="18"/>
                <w:szCs w:val="18"/>
                <w:lang w:eastAsia="de-DE" w:bidi="he-IL"/>
              </w:rPr>
              <w:t xml:space="preserve"> of success of the oocyte </w:t>
            </w:r>
          </w:p>
          <w:p w14:paraId="1B18EF2E" w14:textId="77777777" w:rsidR="00963FD5" w:rsidRPr="001D34E1" w:rsidRDefault="00963FD5" w:rsidP="001D34E1">
            <w:pPr>
              <w:autoSpaceDE w:val="0"/>
              <w:autoSpaceDN w:val="0"/>
              <w:adjustRightInd w:val="0"/>
              <w:snapToGrid w:val="0"/>
              <w:spacing w:line="276" w:lineRule="auto"/>
              <w:ind w:left="57" w:right="57"/>
              <w:rPr>
                <w:rFonts w:eastAsia="Times New Roman"/>
                <w:snapToGrid w:val="0"/>
                <w:color w:val="auto"/>
                <w:sz w:val="18"/>
                <w:szCs w:val="18"/>
                <w:lang w:eastAsia="de-DE" w:bidi="he-IL"/>
              </w:rPr>
            </w:pPr>
            <w:r w:rsidRPr="001D34E1">
              <w:rPr>
                <w:rFonts w:eastAsia="Times New Roman"/>
                <w:snapToGrid w:val="0"/>
                <w:color w:val="auto"/>
                <w:sz w:val="18"/>
                <w:szCs w:val="18"/>
                <w:lang w:eastAsia="de-DE" w:bidi="he-IL"/>
              </w:rPr>
              <w:t>cryopreservation process</w:t>
            </w:r>
          </w:p>
        </w:tc>
        <w:tc>
          <w:tcPr>
            <w:tcW w:w="851" w:type="dxa"/>
            <w:shd w:val="clear" w:color="auto" w:fill="FFFFFF"/>
            <w:tcMar>
              <w:left w:w="67" w:type="dxa"/>
              <w:right w:w="67" w:type="dxa"/>
            </w:tcMar>
          </w:tcPr>
          <w:p w14:paraId="269C698A" w14:textId="77777777" w:rsidR="00963FD5" w:rsidRPr="001D34E1" w:rsidRDefault="00963FD5" w:rsidP="001D34E1">
            <w:pPr>
              <w:autoSpaceDE w:val="0"/>
              <w:autoSpaceDN w:val="0"/>
              <w:adjustRightInd w:val="0"/>
              <w:snapToGrid w:val="0"/>
              <w:spacing w:line="276" w:lineRule="auto"/>
              <w:ind w:left="57" w:right="57"/>
              <w:rPr>
                <w:rFonts w:eastAsia="Times New Roman"/>
                <w:snapToGrid w:val="0"/>
                <w:color w:val="auto"/>
                <w:sz w:val="18"/>
                <w:szCs w:val="18"/>
                <w:lang w:eastAsia="de-DE" w:bidi="he-IL"/>
              </w:rPr>
            </w:pPr>
            <w:r w:rsidRPr="001D34E1">
              <w:rPr>
                <w:rFonts w:eastAsia="Times New Roman"/>
                <w:snapToGrid w:val="0"/>
                <w:color w:val="auto"/>
                <w:sz w:val="18"/>
                <w:szCs w:val="18"/>
                <w:lang w:eastAsia="de-DE" w:bidi="he-IL"/>
              </w:rPr>
              <w:t>1.0000</w:t>
            </w:r>
          </w:p>
        </w:tc>
        <w:tc>
          <w:tcPr>
            <w:tcW w:w="612" w:type="dxa"/>
            <w:shd w:val="clear" w:color="auto" w:fill="FFFFFF"/>
            <w:tcMar>
              <w:left w:w="67" w:type="dxa"/>
              <w:right w:w="67" w:type="dxa"/>
            </w:tcMar>
          </w:tcPr>
          <w:p w14:paraId="5989A4F4" w14:textId="77777777" w:rsidR="00963FD5" w:rsidRPr="001D34E1" w:rsidRDefault="00963FD5" w:rsidP="001D34E1">
            <w:pPr>
              <w:autoSpaceDE w:val="0"/>
              <w:autoSpaceDN w:val="0"/>
              <w:adjustRightInd w:val="0"/>
              <w:snapToGrid w:val="0"/>
              <w:spacing w:line="276" w:lineRule="auto"/>
              <w:ind w:left="57" w:right="57"/>
              <w:rPr>
                <w:rFonts w:eastAsia="Times New Roman"/>
                <w:snapToGrid w:val="0"/>
                <w:color w:val="auto"/>
                <w:sz w:val="18"/>
                <w:szCs w:val="18"/>
                <w:lang w:eastAsia="de-DE" w:bidi="he-IL"/>
              </w:rPr>
            </w:pPr>
            <w:r w:rsidRPr="001D34E1">
              <w:rPr>
                <w:rFonts w:eastAsia="Times New Roman"/>
                <w:snapToGrid w:val="0"/>
                <w:color w:val="auto"/>
                <w:sz w:val="18"/>
                <w:szCs w:val="18"/>
                <w:lang w:eastAsia="de-DE" w:bidi="he-IL"/>
              </w:rPr>
              <w:t>0.976</w:t>
            </w:r>
          </w:p>
        </w:tc>
        <w:tc>
          <w:tcPr>
            <w:tcW w:w="1516" w:type="dxa"/>
            <w:shd w:val="clear" w:color="auto" w:fill="FFFFFF"/>
            <w:tcMar>
              <w:left w:w="67" w:type="dxa"/>
              <w:right w:w="67" w:type="dxa"/>
            </w:tcMar>
          </w:tcPr>
          <w:p w14:paraId="108A0BF8" w14:textId="77777777" w:rsidR="00963FD5" w:rsidRPr="001D34E1" w:rsidRDefault="00963FD5" w:rsidP="001D34E1">
            <w:pPr>
              <w:autoSpaceDE w:val="0"/>
              <w:autoSpaceDN w:val="0"/>
              <w:adjustRightInd w:val="0"/>
              <w:snapToGrid w:val="0"/>
              <w:spacing w:line="276" w:lineRule="auto"/>
              <w:ind w:left="57" w:right="57"/>
              <w:rPr>
                <w:rFonts w:eastAsia="Times New Roman"/>
                <w:snapToGrid w:val="0"/>
                <w:color w:val="auto"/>
                <w:sz w:val="18"/>
                <w:szCs w:val="18"/>
                <w:lang w:eastAsia="de-DE" w:bidi="he-IL"/>
              </w:rPr>
            </w:pPr>
            <w:r w:rsidRPr="001D34E1">
              <w:rPr>
                <w:rFonts w:eastAsia="Times New Roman"/>
                <w:snapToGrid w:val="0"/>
                <w:color w:val="auto"/>
                <w:sz w:val="18"/>
                <w:szCs w:val="18"/>
                <w:lang w:eastAsia="de-DE" w:bidi="he-IL"/>
              </w:rPr>
              <w:t>0.973</w:t>
            </w:r>
          </w:p>
        </w:tc>
        <w:tc>
          <w:tcPr>
            <w:tcW w:w="0" w:type="auto"/>
            <w:gridSpan w:val="2"/>
            <w:shd w:val="clear" w:color="auto" w:fill="FFFFFF"/>
            <w:tcMar>
              <w:left w:w="67" w:type="dxa"/>
              <w:right w:w="67" w:type="dxa"/>
            </w:tcMar>
          </w:tcPr>
          <w:p w14:paraId="1AF9EF14" w14:textId="77777777" w:rsidR="00963FD5" w:rsidRPr="001D34E1" w:rsidRDefault="00963FD5" w:rsidP="001D34E1">
            <w:pPr>
              <w:autoSpaceDE w:val="0"/>
              <w:autoSpaceDN w:val="0"/>
              <w:adjustRightInd w:val="0"/>
              <w:snapToGrid w:val="0"/>
              <w:spacing w:line="276" w:lineRule="auto"/>
              <w:ind w:left="57" w:right="57"/>
              <w:rPr>
                <w:rFonts w:eastAsia="Times New Roman"/>
                <w:snapToGrid w:val="0"/>
                <w:color w:val="auto"/>
                <w:sz w:val="18"/>
                <w:szCs w:val="18"/>
                <w:lang w:eastAsia="de-DE" w:bidi="he-IL"/>
              </w:rPr>
            </w:pPr>
            <w:r w:rsidRPr="001D34E1">
              <w:rPr>
                <w:rFonts w:eastAsia="Times New Roman"/>
                <w:snapToGrid w:val="0"/>
                <w:color w:val="auto"/>
                <w:sz w:val="18"/>
                <w:szCs w:val="18"/>
                <w:lang w:eastAsia="de-DE" w:bidi="he-IL"/>
              </w:rPr>
              <w:t>0.978</w:t>
            </w:r>
          </w:p>
        </w:tc>
      </w:tr>
      <w:tr w:rsidR="00963FD5" w:rsidRPr="001D34E1" w14:paraId="3B3C1A6A" w14:textId="77777777" w:rsidTr="001D34E1">
        <w:trPr>
          <w:cantSplit/>
          <w:trHeight w:val="465"/>
        </w:trPr>
        <w:tc>
          <w:tcPr>
            <w:tcW w:w="7468" w:type="dxa"/>
            <w:shd w:val="clear" w:color="auto" w:fill="FFFFFF"/>
            <w:tcMar>
              <w:left w:w="67" w:type="dxa"/>
              <w:right w:w="67" w:type="dxa"/>
            </w:tcMar>
          </w:tcPr>
          <w:p w14:paraId="4CB8B080" w14:textId="77777777" w:rsidR="00963FD5" w:rsidRPr="001D34E1" w:rsidRDefault="00963FD5" w:rsidP="001D34E1">
            <w:pPr>
              <w:autoSpaceDE w:val="0"/>
              <w:autoSpaceDN w:val="0"/>
              <w:adjustRightInd w:val="0"/>
              <w:snapToGrid w:val="0"/>
              <w:spacing w:line="276" w:lineRule="auto"/>
              <w:ind w:left="57" w:right="57"/>
              <w:rPr>
                <w:rFonts w:eastAsia="Times New Roman"/>
                <w:snapToGrid w:val="0"/>
                <w:color w:val="auto"/>
                <w:sz w:val="18"/>
                <w:szCs w:val="18"/>
                <w:lang w:eastAsia="de-DE" w:bidi="he-IL"/>
              </w:rPr>
            </w:pPr>
            <w:proofErr w:type="spellStart"/>
            <w:r w:rsidRPr="001D34E1">
              <w:rPr>
                <w:rFonts w:eastAsia="Times New Roman"/>
                <w:snapToGrid w:val="0"/>
                <w:color w:val="auto"/>
                <w:sz w:val="18"/>
                <w:szCs w:val="18"/>
                <w:lang w:eastAsia="de-DE" w:bidi="he-IL"/>
              </w:rPr>
              <w:t>Diff_</w:t>
            </w:r>
            <w:bookmarkStart w:id="5" w:name="_Hlk165379994"/>
            <w:r w:rsidRPr="001D34E1">
              <w:rPr>
                <w:rFonts w:eastAsia="Times New Roman"/>
                <w:snapToGrid w:val="0"/>
                <w:color w:val="auto"/>
                <w:sz w:val="18"/>
                <w:szCs w:val="18"/>
                <w:lang w:eastAsia="de-DE" w:bidi="he-IL"/>
              </w:rPr>
              <w:t>Chance</w:t>
            </w:r>
            <w:proofErr w:type="spellEnd"/>
            <w:r w:rsidRPr="001D34E1">
              <w:rPr>
                <w:rFonts w:eastAsia="Times New Roman"/>
                <w:snapToGrid w:val="0"/>
                <w:color w:val="auto"/>
                <w:sz w:val="18"/>
                <w:szCs w:val="18"/>
                <w:lang w:eastAsia="de-DE" w:bidi="he-IL"/>
              </w:rPr>
              <w:t xml:space="preserve"> of initiating a pregnancy from frozen oocyte</w:t>
            </w:r>
            <w:bookmarkEnd w:id="5"/>
          </w:p>
        </w:tc>
        <w:tc>
          <w:tcPr>
            <w:tcW w:w="851" w:type="dxa"/>
            <w:shd w:val="clear" w:color="auto" w:fill="FFFFFF"/>
            <w:tcMar>
              <w:left w:w="67" w:type="dxa"/>
              <w:right w:w="67" w:type="dxa"/>
            </w:tcMar>
          </w:tcPr>
          <w:p w14:paraId="6457FC89" w14:textId="77777777" w:rsidR="00963FD5" w:rsidRPr="001D34E1" w:rsidRDefault="00963FD5" w:rsidP="001D34E1">
            <w:pPr>
              <w:autoSpaceDE w:val="0"/>
              <w:autoSpaceDN w:val="0"/>
              <w:adjustRightInd w:val="0"/>
              <w:snapToGrid w:val="0"/>
              <w:spacing w:line="276" w:lineRule="auto"/>
              <w:ind w:left="57" w:right="57"/>
              <w:rPr>
                <w:rFonts w:eastAsia="Times New Roman"/>
                <w:snapToGrid w:val="0"/>
                <w:color w:val="auto"/>
                <w:sz w:val="18"/>
                <w:szCs w:val="18"/>
                <w:lang w:eastAsia="de-DE" w:bidi="he-IL"/>
              </w:rPr>
            </w:pPr>
            <w:r w:rsidRPr="001D34E1">
              <w:rPr>
                <w:rFonts w:eastAsia="Times New Roman"/>
                <w:snapToGrid w:val="0"/>
                <w:color w:val="auto"/>
                <w:sz w:val="18"/>
                <w:szCs w:val="18"/>
                <w:lang w:eastAsia="de-DE" w:bidi="he-IL"/>
              </w:rPr>
              <w:t>1.0000</w:t>
            </w:r>
          </w:p>
        </w:tc>
        <w:tc>
          <w:tcPr>
            <w:tcW w:w="612" w:type="dxa"/>
            <w:shd w:val="clear" w:color="auto" w:fill="FFFFFF"/>
            <w:tcMar>
              <w:left w:w="67" w:type="dxa"/>
              <w:right w:w="67" w:type="dxa"/>
            </w:tcMar>
          </w:tcPr>
          <w:p w14:paraId="1E7FF780" w14:textId="77777777" w:rsidR="00963FD5" w:rsidRPr="001D34E1" w:rsidRDefault="00963FD5" w:rsidP="001D34E1">
            <w:pPr>
              <w:autoSpaceDE w:val="0"/>
              <w:autoSpaceDN w:val="0"/>
              <w:adjustRightInd w:val="0"/>
              <w:snapToGrid w:val="0"/>
              <w:spacing w:line="276" w:lineRule="auto"/>
              <w:ind w:left="57" w:right="57"/>
              <w:rPr>
                <w:rFonts w:eastAsia="Times New Roman"/>
                <w:snapToGrid w:val="0"/>
                <w:color w:val="auto"/>
                <w:sz w:val="18"/>
                <w:szCs w:val="18"/>
                <w:lang w:eastAsia="de-DE" w:bidi="he-IL"/>
              </w:rPr>
            </w:pPr>
            <w:r w:rsidRPr="001D34E1">
              <w:rPr>
                <w:rFonts w:eastAsia="Times New Roman"/>
                <w:snapToGrid w:val="0"/>
                <w:color w:val="auto"/>
                <w:sz w:val="18"/>
                <w:szCs w:val="18"/>
                <w:lang w:eastAsia="de-DE" w:bidi="he-IL"/>
              </w:rPr>
              <w:t>0.962</w:t>
            </w:r>
          </w:p>
        </w:tc>
        <w:tc>
          <w:tcPr>
            <w:tcW w:w="1516" w:type="dxa"/>
            <w:shd w:val="clear" w:color="auto" w:fill="FFFFFF"/>
            <w:tcMar>
              <w:left w:w="67" w:type="dxa"/>
              <w:right w:w="67" w:type="dxa"/>
            </w:tcMar>
          </w:tcPr>
          <w:p w14:paraId="2E46BA46" w14:textId="77777777" w:rsidR="00963FD5" w:rsidRPr="001D34E1" w:rsidRDefault="00963FD5" w:rsidP="001D34E1">
            <w:pPr>
              <w:autoSpaceDE w:val="0"/>
              <w:autoSpaceDN w:val="0"/>
              <w:adjustRightInd w:val="0"/>
              <w:snapToGrid w:val="0"/>
              <w:spacing w:line="276" w:lineRule="auto"/>
              <w:ind w:left="57" w:right="57"/>
              <w:rPr>
                <w:rFonts w:eastAsia="Times New Roman"/>
                <w:snapToGrid w:val="0"/>
                <w:color w:val="auto"/>
                <w:sz w:val="18"/>
                <w:szCs w:val="18"/>
                <w:lang w:eastAsia="de-DE" w:bidi="he-IL"/>
              </w:rPr>
            </w:pPr>
            <w:r w:rsidRPr="001D34E1">
              <w:rPr>
                <w:rFonts w:eastAsia="Times New Roman"/>
                <w:snapToGrid w:val="0"/>
                <w:color w:val="auto"/>
                <w:sz w:val="18"/>
                <w:szCs w:val="18"/>
                <w:lang w:eastAsia="de-DE" w:bidi="he-IL"/>
              </w:rPr>
              <w:t>0.958</w:t>
            </w:r>
          </w:p>
        </w:tc>
        <w:tc>
          <w:tcPr>
            <w:tcW w:w="0" w:type="auto"/>
            <w:gridSpan w:val="2"/>
            <w:shd w:val="clear" w:color="auto" w:fill="FFFFFF"/>
            <w:tcMar>
              <w:left w:w="67" w:type="dxa"/>
              <w:right w:w="67" w:type="dxa"/>
            </w:tcMar>
          </w:tcPr>
          <w:p w14:paraId="6A64E1EC" w14:textId="77777777" w:rsidR="00963FD5" w:rsidRPr="001D34E1" w:rsidRDefault="00963FD5" w:rsidP="001D34E1">
            <w:pPr>
              <w:autoSpaceDE w:val="0"/>
              <w:autoSpaceDN w:val="0"/>
              <w:adjustRightInd w:val="0"/>
              <w:snapToGrid w:val="0"/>
              <w:spacing w:line="276" w:lineRule="auto"/>
              <w:ind w:left="57" w:right="57"/>
              <w:rPr>
                <w:rFonts w:eastAsia="Times New Roman"/>
                <w:snapToGrid w:val="0"/>
                <w:color w:val="auto"/>
                <w:sz w:val="18"/>
                <w:szCs w:val="18"/>
                <w:lang w:eastAsia="de-DE" w:bidi="he-IL"/>
              </w:rPr>
            </w:pPr>
            <w:r w:rsidRPr="001D34E1">
              <w:rPr>
                <w:rFonts w:eastAsia="Times New Roman"/>
                <w:snapToGrid w:val="0"/>
                <w:color w:val="auto"/>
                <w:sz w:val="18"/>
                <w:szCs w:val="18"/>
                <w:lang w:eastAsia="de-DE" w:bidi="he-IL"/>
              </w:rPr>
              <w:t>0.966</w:t>
            </w:r>
          </w:p>
        </w:tc>
      </w:tr>
      <w:tr w:rsidR="00963FD5" w:rsidRPr="001D34E1" w14:paraId="19F9D27F" w14:textId="77777777" w:rsidTr="001D34E1">
        <w:trPr>
          <w:cantSplit/>
          <w:trHeight w:val="465"/>
        </w:trPr>
        <w:tc>
          <w:tcPr>
            <w:tcW w:w="7468" w:type="dxa"/>
            <w:shd w:val="clear" w:color="auto" w:fill="FFFFFF"/>
            <w:tcMar>
              <w:left w:w="67" w:type="dxa"/>
              <w:right w:w="67" w:type="dxa"/>
            </w:tcMar>
          </w:tcPr>
          <w:p w14:paraId="0BCE1BC5" w14:textId="77777777" w:rsidR="00963FD5" w:rsidRPr="001D34E1" w:rsidRDefault="00963FD5" w:rsidP="001D34E1">
            <w:pPr>
              <w:autoSpaceDE w:val="0"/>
              <w:autoSpaceDN w:val="0"/>
              <w:adjustRightInd w:val="0"/>
              <w:snapToGrid w:val="0"/>
              <w:spacing w:line="276" w:lineRule="auto"/>
              <w:ind w:left="57" w:right="57"/>
              <w:rPr>
                <w:rFonts w:eastAsia="Times New Roman"/>
                <w:snapToGrid w:val="0"/>
                <w:color w:val="auto"/>
                <w:sz w:val="18"/>
                <w:szCs w:val="18"/>
                <w:lang w:eastAsia="de-DE" w:bidi="he-IL"/>
              </w:rPr>
            </w:pPr>
            <w:proofErr w:type="spellStart"/>
            <w:r w:rsidRPr="001D34E1">
              <w:rPr>
                <w:rFonts w:eastAsia="Times New Roman"/>
                <w:snapToGrid w:val="0"/>
                <w:color w:val="auto"/>
                <w:sz w:val="18"/>
                <w:szCs w:val="18"/>
                <w:lang w:eastAsia="de-DE" w:bidi="he-IL"/>
              </w:rPr>
              <w:t>Diff_Option</w:t>
            </w:r>
            <w:proofErr w:type="spellEnd"/>
            <w:r w:rsidRPr="001D34E1">
              <w:rPr>
                <w:rFonts w:eastAsia="Times New Roman"/>
                <w:snapToGrid w:val="0"/>
                <w:color w:val="auto"/>
                <w:sz w:val="18"/>
                <w:szCs w:val="18"/>
                <w:lang w:eastAsia="de-DE" w:bidi="he-IL"/>
              </w:rPr>
              <w:t xml:space="preserve"> of oocyte cryopreservation for chosen </w:t>
            </w:r>
            <w:proofErr w:type="gramStart"/>
            <w:r w:rsidRPr="001D34E1">
              <w:rPr>
                <w:rFonts w:eastAsia="Times New Roman"/>
                <w:snapToGrid w:val="0"/>
                <w:color w:val="auto"/>
                <w:sz w:val="18"/>
                <w:szCs w:val="18"/>
                <w:lang w:eastAsia="de-DE" w:bidi="he-IL"/>
              </w:rPr>
              <w:t>period of time</w:t>
            </w:r>
            <w:proofErr w:type="gramEnd"/>
            <w:r w:rsidRPr="001D34E1">
              <w:rPr>
                <w:rFonts w:eastAsia="Times New Roman"/>
                <w:snapToGrid w:val="0"/>
                <w:color w:val="auto"/>
                <w:sz w:val="18"/>
                <w:szCs w:val="18"/>
                <w:lang w:eastAsia="de-DE" w:bidi="he-IL"/>
              </w:rPr>
              <w:t xml:space="preserve"> (Years)</w:t>
            </w:r>
          </w:p>
        </w:tc>
        <w:tc>
          <w:tcPr>
            <w:tcW w:w="851" w:type="dxa"/>
            <w:shd w:val="clear" w:color="auto" w:fill="FFFFFF"/>
            <w:tcMar>
              <w:left w:w="67" w:type="dxa"/>
              <w:right w:w="67" w:type="dxa"/>
            </w:tcMar>
          </w:tcPr>
          <w:p w14:paraId="7D0BFE13" w14:textId="77777777" w:rsidR="00963FD5" w:rsidRPr="001D34E1" w:rsidRDefault="00963FD5" w:rsidP="001D34E1">
            <w:pPr>
              <w:autoSpaceDE w:val="0"/>
              <w:autoSpaceDN w:val="0"/>
              <w:adjustRightInd w:val="0"/>
              <w:snapToGrid w:val="0"/>
              <w:spacing w:line="276" w:lineRule="auto"/>
              <w:ind w:left="57" w:right="57"/>
              <w:rPr>
                <w:rFonts w:eastAsia="Times New Roman"/>
                <w:snapToGrid w:val="0"/>
                <w:color w:val="auto"/>
                <w:sz w:val="18"/>
                <w:szCs w:val="18"/>
                <w:lang w:eastAsia="de-DE" w:bidi="he-IL"/>
              </w:rPr>
            </w:pPr>
            <w:r w:rsidRPr="001D34E1">
              <w:rPr>
                <w:rFonts w:eastAsia="Times New Roman"/>
                <w:snapToGrid w:val="0"/>
                <w:color w:val="auto"/>
                <w:sz w:val="18"/>
                <w:szCs w:val="18"/>
                <w:lang w:eastAsia="de-DE" w:bidi="he-IL"/>
              </w:rPr>
              <w:t>1.0000</w:t>
            </w:r>
          </w:p>
        </w:tc>
        <w:tc>
          <w:tcPr>
            <w:tcW w:w="612" w:type="dxa"/>
            <w:shd w:val="clear" w:color="auto" w:fill="FFFFFF"/>
            <w:tcMar>
              <w:left w:w="67" w:type="dxa"/>
              <w:right w:w="67" w:type="dxa"/>
            </w:tcMar>
          </w:tcPr>
          <w:p w14:paraId="501F10DE" w14:textId="77777777" w:rsidR="00963FD5" w:rsidRPr="001D34E1" w:rsidRDefault="00963FD5" w:rsidP="001D34E1">
            <w:pPr>
              <w:autoSpaceDE w:val="0"/>
              <w:autoSpaceDN w:val="0"/>
              <w:adjustRightInd w:val="0"/>
              <w:snapToGrid w:val="0"/>
              <w:spacing w:line="276" w:lineRule="auto"/>
              <w:ind w:left="57" w:right="57"/>
              <w:rPr>
                <w:rFonts w:eastAsia="Times New Roman"/>
                <w:snapToGrid w:val="0"/>
                <w:color w:val="auto"/>
                <w:sz w:val="18"/>
                <w:szCs w:val="18"/>
                <w:lang w:eastAsia="de-DE" w:bidi="he-IL"/>
              </w:rPr>
            </w:pPr>
            <w:r w:rsidRPr="001D34E1">
              <w:rPr>
                <w:rFonts w:eastAsia="Times New Roman"/>
                <w:snapToGrid w:val="0"/>
                <w:color w:val="auto"/>
                <w:sz w:val="18"/>
                <w:szCs w:val="18"/>
                <w:lang w:eastAsia="de-DE" w:bidi="he-IL"/>
              </w:rPr>
              <w:t>0.807</w:t>
            </w:r>
          </w:p>
        </w:tc>
        <w:tc>
          <w:tcPr>
            <w:tcW w:w="1516" w:type="dxa"/>
            <w:shd w:val="clear" w:color="auto" w:fill="FFFFFF"/>
            <w:tcMar>
              <w:left w:w="67" w:type="dxa"/>
              <w:right w:w="67" w:type="dxa"/>
            </w:tcMar>
          </w:tcPr>
          <w:p w14:paraId="52D6F920" w14:textId="77777777" w:rsidR="00963FD5" w:rsidRPr="001D34E1" w:rsidRDefault="00963FD5" w:rsidP="001D34E1">
            <w:pPr>
              <w:autoSpaceDE w:val="0"/>
              <w:autoSpaceDN w:val="0"/>
              <w:adjustRightInd w:val="0"/>
              <w:snapToGrid w:val="0"/>
              <w:spacing w:line="276" w:lineRule="auto"/>
              <w:ind w:left="57" w:right="57"/>
              <w:rPr>
                <w:rFonts w:eastAsia="Times New Roman"/>
                <w:snapToGrid w:val="0"/>
                <w:color w:val="auto"/>
                <w:sz w:val="18"/>
                <w:szCs w:val="18"/>
                <w:lang w:eastAsia="de-DE" w:bidi="he-IL"/>
              </w:rPr>
            </w:pPr>
            <w:r w:rsidRPr="001D34E1">
              <w:rPr>
                <w:rFonts w:eastAsia="Times New Roman"/>
                <w:snapToGrid w:val="0"/>
                <w:color w:val="auto"/>
                <w:sz w:val="18"/>
                <w:szCs w:val="18"/>
                <w:lang w:eastAsia="de-DE" w:bidi="he-IL"/>
              </w:rPr>
              <w:t>0.785</w:t>
            </w:r>
          </w:p>
        </w:tc>
        <w:tc>
          <w:tcPr>
            <w:tcW w:w="0" w:type="auto"/>
            <w:gridSpan w:val="2"/>
            <w:shd w:val="clear" w:color="auto" w:fill="FFFFFF"/>
            <w:tcMar>
              <w:left w:w="67" w:type="dxa"/>
              <w:right w:w="67" w:type="dxa"/>
            </w:tcMar>
          </w:tcPr>
          <w:p w14:paraId="1C2030B8" w14:textId="77777777" w:rsidR="00963FD5" w:rsidRPr="001D34E1" w:rsidRDefault="00963FD5" w:rsidP="001D34E1">
            <w:pPr>
              <w:autoSpaceDE w:val="0"/>
              <w:autoSpaceDN w:val="0"/>
              <w:adjustRightInd w:val="0"/>
              <w:snapToGrid w:val="0"/>
              <w:spacing w:line="276" w:lineRule="auto"/>
              <w:ind w:left="57" w:right="57"/>
              <w:rPr>
                <w:rFonts w:eastAsia="Times New Roman"/>
                <w:snapToGrid w:val="0"/>
                <w:color w:val="auto"/>
                <w:sz w:val="18"/>
                <w:szCs w:val="18"/>
                <w:lang w:eastAsia="de-DE" w:bidi="he-IL"/>
              </w:rPr>
            </w:pPr>
            <w:r w:rsidRPr="001D34E1">
              <w:rPr>
                <w:rFonts w:eastAsia="Times New Roman"/>
                <w:snapToGrid w:val="0"/>
                <w:color w:val="auto"/>
                <w:sz w:val="18"/>
                <w:szCs w:val="18"/>
                <w:lang w:eastAsia="de-DE" w:bidi="he-IL"/>
              </w:rPr>
              <w:t>0.831</w:t>
            </w:r>
          </w:p>
        </w:tc>
      </w:tr>
      <w:tr w:rsidR="00963FD5" w:rsidRPr="001D34E1" w14:paraId="706CB054" w14:textId="77777777" w:rsidTr="001D34E1">
        <w:trPr>
          <w:cantSplit/>
          <w:trHeight w:val="465"/>
        </w:trPr>
        <w:tc>
          <w:tcPr>
            <w:tcW w:w="7468" w:type="dxa"/>
            <w:shd w:val="clear" w:color="auto" w:fill="FFFFFF"/>
            <w:tcMar>
              <w:left w:w="67" w:type="dxa"/>
              <w:right w:w="67" w:type="dxa"/>
            </w:tcMar>
          </w:tcPr>
          <w:p w14:paraId="200D08D6" w14:textId="77777777" w:rsidR="00963FD5" w:rsidRPr="001D34E1" w:rsidRDefault="00963FD5" w:rsidP="001D34E1">
            <w:pPr>
              <w:autoSpaceDE w:val="0"/>
              <w:autoSpaceDN w:val="0"/>
              <w:adjustRightInd w:val="0"/>
              <w:snapToGrid w:val="0"/>
              <w:spacing w:line="276" w:lineRule="auto"/>
              <w:ind w:left="57" w:right="57"/>
              <w:rPr>
                <w:rFonts w:eastAsia="Times New Roman"/>
                <w:snapToGrid w:val="0"/>
                <w:color w:val="auto"/>
                <w:sz w:val="18"/>
                <w:szCs w:val="18"/>
                <w:lang w:eastAsia="de-DE" w:bidi="he-IL"/>
              </w:rPr>
            </w:pPr>
            <w:proofErr w:type="spellStart"/>
            <w:r w:rsidRPr="001D34E1">
              <w:rPr>
                <w:rFonts w:eastAsia="Times New Roman"/>
                <w:snapToGrid w:val="0"/>
                <w:color w:val="auto"/>
                <w:sz w:val="18"/>
                <w:szCs w:val="18"/>
                <w:lang w:eastAsia="de-DE" w:bidi="he-IL"/>
              </w:rPr>
              <w:t>Diff_Initial</w:t>
            </w:r>
            <w:proofErr w:type="spellEnd"/>
            <w:r w:rsidRPr="001D34E1">
              <w:rPr>
                <w:rFonts w:eastAsia="Times New Roman"/>
                <w:snapToGrid w:val="0"/>
                <w:color w:val="auto"/>
                <w:sz w:val="18"/>
                <w:szCs w:val="18"/>
                <w:lang w:eastAsia="de-DE" w:bidi="he-IL"/>
              </w:rPr>
              <w:t xml:space="preserve"> registration fee to fertility laboratory and cryopreservation (One-time payment) _100</w:t>
            </w:r>
          </w:p>
        </w:tc>
        <w:tc>
          <w:tcPr>
            <w:tcW w:w="851" w:type="dxa"/>
            <w:shd w:val="clear" w:color="auto" w:fill="FFFFFF"/>
            <w:tcMar>
              <w:left w:w="67" w:type="dxa"/>
              <w:right w:w="67" w:type="dxa"/>
            </w:tcMar>
          </w:tcPr>
          <w:p w14:paraId="2F18C426" w14:textId="77777777" w:rsidR="00963FD5" w:rsidRPr="001D34E1" w:rsidRDefault="00963FD5" w:rsidP="001D34E1">
            <w:pPr>
              <w:autoSpaceDE w:val="0"/>
              <w:autoSpaceDN w:val="0"/>
              <w:adjustRightInd w:val="0"/>
              <w:snapToGrid w:val="0"/>
              <w:spacing w:line="276" w:lineRule="auto"/>
              <w:ind w:left="57" w:right="57"/>
              <w:rPr>
                <w:rFonts w:eastAsia="Times New Roman"/>
                <w:snapToGrid w:val="0"/>
                <w:color w:val="auto"/>
                <w:sz w:val="18"/>
                <w:szCs w:val="18"/>
                <w:lang w:eastAsia="de-DE" w:bidi="he-IL"/>
              </w:rPr>
            </w:pPr>
            <w:r w:rsidRPr="001D34E1">
              <w:rPr>
                <w:rFonts w:eastAsia="Times New Roman"/>
                <w:snapToGrid w:val="0"/>
                <w:color w:val="auto"/>
                <w:sz w:val="18"/>
                <w:szCs w:val="18"/>
                <w:lang w:eastAsia="de-DE" w:bidi="he-IL"/>
              </w:rPr>
              <w:t>1.0000</w:t>
            </w:r>
          </w:p>
        </w:tc>
        <w:tc>
          <w:tcPr>
            <w:tcW w:w="612" w:type="dxa"/>
            <w:shd w:val="clear" w:color="auto" w:fill="FFFFFF"/>
            <w:tcMar>
              <w:left w:w="67" w:type="dxa"/>
              <w:right w:w="67" w:type="dxa"/>
            </w:tcMar>
          </w:tcPr>
          <w:p w14:paraId="6429A771" w14:textId="77777777" w:rsidR="00963FD5" w:rsidRPr="001D34E1" w:rsidRDefault="00963FD5" w:rsidP="001D34E1">
            <w:pPr>
              <w:autoSpaceDE w:val="0"/>
              <w:autoSpaceDN w:val="0"/>
              <w:adjustRightInd w:val="0"/>
              <w:snapToGrid w:val="0"/>
              <w:spacing w:line="276" w:lineRule="auto"/>
              <w:ind w:left="57" w:right="57"/>
              <w:rPr>
                <w:rFonts w:eastAsia="Times New Roman"/>
                <w:snapToGrid w:val="0"/>
                <w:color w:val="auto"/>
                <w:sz w:val="18"/>
                <w:szCs w:val="18"/>
                <w:lang w:eastAsia="de-DE" w:bidi="he-IL"/>
              </w:rPr>
            </w:pPr>
            <w:r w:rsidRPr="001D34E1">
              <w:rPr>
                <w:rFonts w:eastAsia="Times New Roman"/>
                <w:snapToGrid w:val="0"/>
                <w:color w:val="auto"/>
                <w:sz w:val="18"/>
                <w:szCs w:val="18"/>
                <w:lang w:eastAsia="de-DE" w:bidi="he-IL"/>
              </w:rPr>
              <w:t>1.013</w:t>
            </w:r>
          </w:p>
        </w:tc>
        <w:tc>
          <w:tcPr>
            <w:tcW w:w="1516" w:type="dxa"/>
            <w:shd w:val="clear" w:color="auto" w:fill="FFFFFF"/>
            <w:tcMar>
              <w:left w:w="67" w:type="dxa"/>
              <w:right w:w="67" w:type="dxa"/>
            </w:tcMar>
          </w:tcPr>
          <w:p w14:paraId="2D097863" w14:textId="77777777" w:rsidR="00963FD5" w:rsidRPr="001D34E1" w:rsidRDefault="00963FD5" w:rsidP="001D34E1">
            <w:pPr>
              <w:autoSpaceDE w:val="0"/>
              <w:autoSpaceDN w:val="0"/>
              <w:adjustRightInd w:val="0"/>
              <w:snapToGrid w:val="0"/>
              <w:spacing w:line="276" w:lineRule="auto"/>
              <w:ind w:left="57" w:right="57"/>
              <w:rPr>
                <w:rFonts w:eastAsia="Times New Roman"/>
                <w:snapToGrid w:val="0"/>
                <w:color w:val="auto"/>
                <w:sz w:val="18"/>
                <w:szCs w:val="18"/>
                <w:lang w:eastAsia="de-DE" w:bidi="he-IL"/>
              </w:rPr>
            </w:pPr>
            <w:r w:rsidRPr="001D34E1">
              <w:rPr>
                <w:rFonts w:eastAsia="Times New Roman"/>
                <w:snapToGrid w:val="0"/>
                <w:color w:val="auto"/>
                <w:sz w:val="18"/>
                <w:szCs w:val="18"/>
                <w:lang w:eastAsia="de-DE" w:bidi="he-IL"/>
              </w:rPr>
              <w:t>1.011</w:t>
            </w:r>
          </w:p>
        </w:tc>
        <w:tc>
          <w:tcPr>
            <w:tcW w:w="0" w:type="auto"/>
            <w:gridSpan w:val="2"/>
            <w:shd w:val="clear" w:color="auto" w:fill="FFFFFF"/>
            <w:tcMar>
              <w:left w:w="67" w:type="dxa"/>
              <w:right w:w="67" w:type="dxa"/>
            </w:tcMar>
          </w:tcPr>
          <w:p w14:paraId="5F5C3BBD" w14:textId="77777777" w:rsidR="00963FD5" w:rsidRPr="001D34E1" w:rsidRDefault="00963FD5" w:rsidP="001D34E1">
            <w:pPr>
              <w:autoSpaceDE w:val="0"/>
              <w:autoSpaceDN w:val="0"/>
              <w:adjustRightInd w:val="0"/>
              <w:snapToGrid w:val="0"/>
              <w:spacing w:line="276" w:lineRule="auto"/>
              <w:ind w:left="57" w:right="57"/>
              <w:rPr>
                <w:rFonts w:eastAsia="Times New Roman"/>
                <w:snapToGrid w:val="0"/>
                <w:color w:val="auto"/>
                <w:sz w:val="18"/>
                <w:szCs w:val="18"/>
                <w:lang w:eastAsia="de-DE" w:bidi="he-IL"/>
              </w:rPr>
            </w:pPr>
            <w:r w:rsidRPr="001D34E1">
              <w:rPr>
                <w:rFonts w:eastAsia="Times New Roman"/>
                <w:snapToGrid w:val="0"/>
                <w:color w:val="auto"/>
                <w:sz w:val="18"/>
                <w:szCs w:val="18"/>
                <w:lang w:eastAsia="de-DE" w:bidi="he-IL"/>
              </w:rPr>
              <w:t>1.014</w:t>
            </w:r>
          </w:p>
        </w:tc>
      </w:tr>
      <w:tr w:rsidR="00963FD5" w:rsidRPr="001D34E1" w14:paraId="59DB3787" w14:textId="77777777" w:rsidTr="001D34E1">
        <w:trPr>
          <w:cantSplit/>
          <w:trHeight w:val="674"/>
        </w:trPr>
        <w:tc>
          <w:tcPr>
            <w:tcW w:w="7468" w:type="dxa"/>
            <w:shd w:val="clear" w:color="auto" w:fill="FFFFFF"/>
            <w:tcMar>
              <w:left w:w="67" w:type="dxa"/>
              <w:right w:w="67" w:type="dxa"/>
            </w:tcMar>
          </w:tcPr>
          <w:p w14:paraId="14B56B39" w14:textId="77777777" w:rsidR="00963FD5" w:rsidRPr="001D34E1" w:rsidRDefault="00963FD5" w:rsidP="001D34E1">
            <w:pPr>
              <w:autoSpaceDE w:val="0"/>
              <w:autoSpaceDN w:val="0"/>
              <w:adjustRightInd w:val="0"/>
              <w:snapToGrid w:val="0"/>
              <w:spacing w:line="276" w:lineRule="auto"/>
              <w:ind w:left="57" w:right="57"/>
              <w:rPr>
                <w:rFonts w:eastAsia="Times New Roman"/>
                <w:snapToGrid w:val="0"/>
                <w:color w:val="auto"/>
                <w:sz w:val="18"/>
                <w:szCs w:val="18"/>
                <w:lang w:eastAsia="de-DE" w:bidi="he-IL"/>
              </w:rPr>
            </w:pPr>
            <w:proofErr w:type="spellStart"/>
            <w:r w:rsidRPr="001D34E1">
              <w:rPr>
                <w:rFonts w:eastAsia="Times New Roman"/>
                <w:snapToGrid w:val="0"/>
                <w:color w:val="auto"/>
                <w:sz w:val="18"/>
                <w:szCs w:val="18"/>
                <w:lang w:eastAsia="de-DE" w:bidi="he-IL"/>
              </w:rPr>
              <w:t>Diff_Annual</w:t>
            </w:r>
            <w:proofErr w:type="spellEnd"/>
            <w:r w:rsidRPr="001D34E1">
              <w:rPr>
                <w:rFonts w:eastAsia="Times New Roman"/>
                <w:snapToGrid w:val="0"/>
                <w:color w:val="auto"/>
                <w:sz w:val="18"/>
                <w:szCs w:val="18"/>
                <w:lang w:eastAsia="de-DE" w:bidi="he-IL"/>
              </w:rPr>
              <w:t xml:space="preserve"> fee for cryopreservation and must be paid every year (storage)</w:t>
            </w:r>
          </w:p>
        </w:tc>
        <w:tc>
          <w:tcPr>
            <w:tcW w:w="851" w:type="dxa"/>
            <w:shd w:val="clear" w:color="auto" w:fill="FFFFFF"/>
            <w:tcMar>
              <w:left w:w="67" w:type="dxa"/>
              <w:right w:w="67" w:type="dxa"/>
            </w:tcMar>
          </w:tcPr>
          <w:p w14:paraId="0EDF21FB" w14:textId="77777777" w:rsidR="00963FD5" w:rsidRPr="001D34E1" w:rsidRDefault="00963FD5" w:rsidP="001D34E1">
            <w:pPr>
              <w:autoSpaceDE w:val="0"/>
              <w:autoSpaceDN w:val="0"/>
              <w:adjustRightInd w:val="0"/>
              <w:snapToGrid w:val="0"/>
              <w:spacing w:line="276" w:lineRule="auto"/>
              <w:ind w:left="57" w:right="57"/>
              <w:rPr>
                <w:rFonts w:eastAsia="Times New Roman"/>
                <w:snapToGrid w:val="0"/>
                <w:color w:val="auto"/>
                <w:sz w:val="18"/>
                <w:szCs w:val="18"/>
                <w:lang w:eastAsia="de-DE" w:bidi="he-IL"/>
              </w:rPr>
            </w:pPr>
            <w:r w:rsidRPr="001D34E1">
              <w:rPr>
                <w:rFonts w:eastAsia="Times New Roman"/>
                <w:snapToGrid w:val="0"/>
                <w:color w:val="auto"/>
                <w:sz w:val="18"/>
                <w:szCs w:val="18"/>
                <w:lang w:eastAsia="de-DE" w:bidi="he-IL"/>
              </w:rPr>
              <w:t>1.0000</w:t>
            </w:r>
          </w:p>
        </w:tc>
        <w:tc>
          <w:tcPr>
            <w:tcW w:w="612" w:type="dxa"/>
            <w:shd w:val="clear" w:color="auto" w:fill="FFFFFF"/>
            <w:tcMar>
              <w:left w:w="67" w:type="dxa"/>
              <w:right w:w="67" w:type="dxa"/>
            </w:tcMar>
          </w:tcPr>
          <w:p w14:paraId="21275D79" w14:textId="77777777" w:rsidR="00963FD5" w:rsidRPr="001D34E1" w:rsidRDefault="00963FD5" w:rsidP="001D34E1">
            <w:pPr>
              <w:autoSpaceDE w:val="0"/>
              <w:autoSpaceDN w:val="0"/>
              <w:adjustRightInd w:val="0"/>
              <w:snapToGrid w:val="0"/>
              <w:spacing w:line="276" w:lineRule="auto"/>
              <w:ind w:left="57" w:right="57"/>
              <w:rPr>
                <w:rFonts w:eastAsia="Times New Roman"/>
                <w:snapToGrid w:val="0"/>
                <w:color w:val="auto"/>
                <w:sz w:val="18"/>
                <w:szCs w:val="18"/>
                <w:lang w:eastAsia="de-DE" w:bidi="he-IL"/>
              </w:rPr>
            </w:pPr>
            <w:r w:rsidRPr="001D34E1">
              <w:rPr>
                <w:rFonts w:eastAsia="Times New Roman"/>
                <w:snapToGrid w:val="0"/>
                <w:color w:val="auto"/>
                <w:sz w:val="18"/>
                <w:szCs w:val="18"/>
                <w:lang w:eastAsia="de-DE" w:bidi="he-IL"/>
              </w:rPr>
              <w:t>1.001</w:t>
            </w:r>
          </w:p>
        </w:tc>
        <w:tc>
          <w:tcPr>
            <w:tcW w:w="1516" w:type="dxa"/>
            <w:shd w:val="clear" w:color="auto" w:fill="FFFFFF"/>
            <w:tcMar>
              <w:left w:w="67" w:type="dxa"/>
              <w:right w:w="67" w:type="dxa"/>
            </w:tcMar>
          </w:tcPr>
          <w:p w14:paraId="7E39A2C6" w14:textId="77777777" w:rsidR="00963FD5" w:rsidRPr="001D34E1" w:rsidRDefault="00963FD5" w:rsidP="001D34E1">
            <w:pPr>
              <w:autoSpaceDE w:val="0"/>
              <w:autoSpaceDN w:val="0"/>
              <w:adjustRightInd w:val="0"/>
              <w:snapToGrid w:val="0"/>
              <w:spacing w:line="276" w:lineRule="auto"/>
              <w:ind w:left="57" w:right="57"/>
              <w:rPr>
                <w:rFonts w:eastAsia="Times New Roman"/>
                <w:snapToGrid w:val="0"/>
                <w:color w:val="auto"/>
                <w:sz w:val="18"/>
                <w:szCs w:val="18"/>
                <w:lang w:eastAsia="de-DE" w:bidi="he-IL"/>
              </w:rPr>
            </w:pPr>
            <w:r w:rsidRPr="001D34E1">
              <w:rPr>
                <w:rFonts w:eastAsia="Times New Roman"/>
                <w:snapToGrid w:val="0"/>
                <w:color w:val="auto"/>
                <w:sz w:val="18"/>
                <w:szCs w:val="18"/>
                <w:lang w:eastAsia="de-DE" w:bidi="he-IL"/>
              </w:rPr>
              <w:t>0.999</w:t>
            </w:r>
          </w:p>
        </w:tc>
        <w:tc>
          <w:tcPr>
            <w:tcW w:w="0" w:type="auto"/>
            <w:gridSpan w:val="2"/>
            <w:shd w:val="clear" w:color="auto" w:fill="FFFFFF"/>
            <w:tcMar>
              <w:left w:w="67" w:type="dxa"/>
              <w:right w:w="67" w:type="dxa"/>
            </w:tcMar>
          </w:tcPr>
          <w:p w14:paraId="04269280" w14:textId="77777777" w:rsidR="00963FD5" w:rsidRPr="001D34E1" w:rsidRDefault="00963FD5" w:rsidP="001D34E1">
            <w:pPr>
              <w:autoSpaceDE w:val="0"/>
              <w:autoSpaceDN w:val="0"/>
              <w:adjustRightInd w:val="0"/>
              <w:snapToGrid w:val="0"/>
              <w:spacing w:line="276" w:lineRule="auto"/>
              <w:ind w:left="57" w:right="57"/>
              <w:rPr>
                <w:rFonts w:eastAsia="Times New Roman"/>
                <w:snapToGrid w:val="0"/>
                <w:color w:val="auto"/>
                <w:sz w:val="18"/>
                <w:szCs w:val="18"/>
                <w:lang w:eastAsia="de-DE" w:bidi="he-IL"/>
              </w:rPr>
            </w:pPr>
            <w:r w:rsidRPr="001D34E1">
              <w:rPr>
                <w:rFonts w:eastAsia="Times New Roman"/>
                <w:snapToGrid w:val="0"/>
                <w:color w:val="auto"/>
                <w:sz w:val="18"/>
                <w:szCs w:val="18"/>
                <w:lang w:eastAsia="de-DE" w:bidi="he-IL"/>
              </w:rPr>
              <w:t>1.002</w:t>
            </w:r>
          </w:p>
          <w:p w14:paraId="56CEE2AF" w14:textId="77777777" w:rsidR="00963FD5" w:rsidRPr="001D34E1" w:rsidRDefault="00963FD5" w:rsidP="001D34E1">
            <w:pPr>
              <w:autoSpaceDE w:val="0"/>
              <w:autoSpaceDN w:val="0"/>
              <w:adjustRightInd w:val="0"/>
              <w:snapToGrid w:val="0"/>
              <w:spacing w:line="276" w:lineRule="auto"/>
              <w:ind w:left="57" w:right="57"/>
              <w:rPr>
                <w:rFonts w:eastAsia="Times New Roman"/>
                <w:snapToGrid w:val="0"/>
                <w:color w:val="auto"/>
                <w:sz w:val="18"/>
                <w:szCs w:val="18"/>
                <w:lang w:eastAsia="de-DE" w:bidi="he-IL"/>
              </w:rPr>
            </w:pPr>
          </w:p>
        </w:tc>
      </w:tr>
    </w:tbl>
    <w:p w14:paraId="49EE1BB8" w14:textId="774CB14A" w:rsidR="00963FD5" w:rsidRPr="00694121" w:rsidRDefault="00963FD5" w:rsidP="00963FD5">
      <w:pPr>
        <w:pStyle w:val="MDPI31text"/>
        <w:spacing w:line="276" w:lineRule="auto"/>
        <w:ind w:left="57" w:right="57"/>
        <w:rPr>
          <w:color w:val="auto"/>
          <w:lang w:bidi="he-IL"/>
        </w:rPr>
      </w:pPr>
      <w:r w:rsidRPr="00694121">
        <w:rPr>
          <w:color w:val="auto"/>
          <w:szCs w:val="20"/>
          <w:lang w:val="en-GB" w:bidi="he-IL"/>
        </w:rPr>
        <w:t xml:space="preserve">From Table </w:t>
      </w:r>
      <w:r w:rsidR="001D34E1">
        <w:rPr>
          <w:color w:val="auto"/>
          <w:szCs w:val="20"/>
          <w:lang w:val="en-GB" w:bidi="he-IL"/>
        </w:rPr>
        <w:t>8</w:t>
      </w:r>
      <w:r w:rsidRPr="00694121">
        <w:rPr>
          <w:color w:val="auto"/>
          <w:szCs w:val="20"/>
          <w:lang w:val="en-GB" w:bidi="he-IL"/>
        </w:rPr>
        <w:t xml:space="preserve"> odds ratios,  we can see that larger differences in Chances of success of the oocyte, Chance of initiating</w:t>
      </w:r>
      <w:r w:rsidRPr="00694121">
        <w:rPr>
          <w:color w:val="auto"/>
          <w:lang w:bidi="he-IL"/>
        </w:rPr>
        <w:t xml:space="preserve"> a pregnancy from frozen oocyte, and Option of oocyte cryopreservation for chosen period of time (Years) lead to a lower probability of choosing the baseline option (OR&lt;1), whereas larger differences in Initial registration fee to fertility laboratory and cryopreservation lead to a higher probability of choosing the baseline option (OR&lt;1). The effect of difference in Annual fee for cryopreservation is NS, as can be seen by the fact that the value of "1" is included in the confidence interval for its OR.</w:t>
      </w:r>
    </w:p>
    <w:p w14:paraId="4EAA4E57" w14:textId="778D16C6" w:rsidR="00963FD5" w:rsidRDefault="00963FD5">
      <w:pPr>
        <w:spacing w:line="240" w:lineRule="auto"/>
        <w:jc w:val="left"/>
        <w:rPr>
          <w:rFonts w:eastAsia="Times New Roman"/>
          <w:snapToGrid w:val="0"/>
          <w:color w:val="auto"/>
          <w:szCs w:val="22"/>
          <w:lang w:eastAsia="de-DE" w:bidi="he-IL"/>
        </w:rPr>
      </w:pPr>
      <w:r>
        <w:rPr>
          <w:color w:val="auto"/>
          <w:lang w:bidi="he-IL"/>
        </w:rPr>
        <w:br w:type="page"/>
      </w:r>
    </w:p>
    <w:p w14:paraId="7AAF8FAE" w14:textId="77777777" w:rsidR="00963FD5" w:rsidRPr="00694121" w:rsidRDefault="00963FD5" w:rsidP="00963FD5">
      <w:pPr>
        <w:pStyle w:val="MDPI31text"/>
        <w:spacing w:line="276" w:lineRule="auto"/>
        <w:ind w:left="0" w:right="57" w:firstLine="0"/>
        <w:rPr>
          <w:color w:val="auto"/>
          <w:lang w:bidi="he-IL"/>
        </w:rPr>
      </w:pPr>
    </w:p>
    <w:tbl>
      <w:tblPr>
        <w:tblpPr w:leftFromText="180" w:rightFromText="180" w:vertAnchor="text" w:horzAnchor="margin" w:tblpY="47"/>
        <w:tblW w:w="0" w:type="auto"/>
        <w:tblLayout w:type="fixed"/>
        <w:tblCellMar>
          <w:left w:w="0" w:type="dxa"/>
          <w:right w:w="0" w:type="dxa"/>
        </w:tblCellMar>
        <w:tblLook w:val="0000" w:firstRow="0" w:lastRow="0" w:firstColumn="0" w:lastColumn="0" w:noHBand="0" w:noVBand="0"/>
      </w:tblPr>
      <w:tblGrid>
        <w:gridCol w:w="2712"/>
        <w:gridCol w:w="1116"/>
        <w:gridCol w:w="1417"/>
        <w:gridCol w:w="4678"/>
      </w:tblGrid>
      <w:tr w:rsidR="00963FD5" w:rsidRPr="001D34E1" w14:paraId="789820A7" w14:textId="77777777" w:rsidTr="001D34E1">
        <w:trPr>
          <w:cantSplit/>
          <w:tblHeader/>
        </w:trPr>
        <w:tc>
          <w:tcPr>
            <w:tcW w:w="9923" w:type="dxa"/>
            <w:gridSpan w:val="4"/>
            <w:tcBorders>
              <w:bottom w:val="single" w:sz="4" w:space="0" w:color="auto"/>
            </w:tcBorders>
            <w:shd w:val="clear" w:color="auto" w:fill="FFFFFF"/>
            <w:tcMar>
              <w:left w:w="67" w:type="dxa"/>
              <w:right w:w="67" w:type="dxa"/>
            </w:tcMar>
            <w:vAlign w:val="bottom"/>
          </w:tcPr>
          <w:p w14:paraId="7C9B9B0C" w14:textId="53A8A46F" w:rsidR="00963FD5" w:rsidRPr="001D34E1" w:rsidRDefault="00963FD5" w:rsidP="001D34E1">
            <w:pPr>
              <w:pStyle w:val="MDPI31text"/>
              <w:spacing w:line="276" w:lineRule="auto"/>
              <w:rPr>
                <w:b/>
                <w:color w:val="auto"/>
                <w:sz w:val="18"/>
                <w:szCs w:val="18"/>
              </w:rPr>
            </w:pPr>
            <w:r w:rsidRPr="001D34E1">
              <w:rPr>
                <w:b/>
                <w:color w:val="auto"/>
                <w:sz w:val="18"/>
                <w:szCs w:val="18"/>
              </w:rPr>
              <w:t xml:space="preserve">Table </w:t>
            </w:r>
            <w:r w:rsidR="001D34E1">
              <w:rPr>
                <w:b/>
                <w:color w:val="auto"/>
                <w:sz w:val="18"/>
                <w:szCs w:val="18"/>
              </w:rPr>
              <w:t xml:space="preserve">9 </w:t>
            </w:r>
            <w:r w:rsidRPr="001D34E1">
              <w:rPr>
                <w:b/>
                <w:color w:val="auto"/>
                <w:sz w:val="18"/>
                <w:szCs w:val="18"/>
              </w:rPr>
              <w:t>- Association of Predicted Probabilities and Observed Responses</w:t>
            </w:r>
          </w:p>
        </w:tc>
      </w:tr>
      <w:tr w:rsidR="00963FD5" w:rsidRPr="001D34E1" w14:paraId="35AB704A" w14:textId="77777777" w:rsidTr="001D34E1">
        <w:trPr>
          <w:cantSplit/>
        </w:trPr>
        <w:tc>
          <w:tcPr>
            <w:tcW w:w="2712" w:type="dxa"/>
            <w:tcBorders>
              <w:top w:val="single" w:sz="4" w:space="0" w:color="auto"/>
            </w:tcBorders>
            <w:shd w:val="clear" w:color="auto" w:fill="FFFFFF"/>
            <w:tcMar>
              <w:left w:w="67" w:type="dxa"/>
              <w:right w:w="67" w:type="dxa"/>
            </w:tcMar>
          </w:tcPr>
          <w:p w14:paraId="7F29AC43" w14:textId="77777777" w:rsidR="00963FD5" w:rsidRPr="001D34E1" w:rsidRDefault="00963FD5" w:rsidP="001D34E1">
            <w:pPr>
              <w:autoSpaceDE w:val="0"/>
              <w:autoSpaceDN w:val="0"/>
              <w:adjustRightInd w:val="0"/>
              <w:snapToGrid w:val="0"/>
              <w:spacing w:line="276" w:lineRule="auto"/>
              <w:ind w:left="57" w:right="57"/>
              <w:rPr>
                <w:rFonts w:eastAsia="Times New Roman"/>
                <w:snapToGrid w:val="0"/>
                <w:color w:val="auto"/>
                <w:sz w:val="18"/>
                <w:szCs w:val="18"/>
                <w:lang w:eastAsia="de-DE" w:bidi="he-IL"/>
              </w:rPr>
            </w:pPr>
            <w:r w:rsidRPr="001D34E1">
              <w:rPr>
                <w:rFonts w:eastAsia="Times New Roman"/>
                <w:snapToGrid w:val="0"/>
                <w:color w:val="auto"/>
                <w:sz w:val="18"/>
                <w:szCs w:val="18"/>
                <w:lang w:eastAsia="de-DE" w:bidi="he-IL"/>
              </w:rPr>
              <w:t>Percent Concordant</w:t>
            </w:r>
          </w:p>
        </w:tc>
        <w:tc>
          <w:tcPr>
            <w:tcW w:w="1116" w:type="dxa"/>
            <w:tcBorders>
              <w:top w:val="single" w:sz="4" w:space="0" w:color="auto"/>
            </w:tcBorders>
            <w:shd w:val="clear" w:color="auto" w:fill="FFFFFF"/>
            <w:tcMar>
              <w:left w:w="67" w:type="dxa"/>
              <w:right w:w="67" w:type="dxa"/>
            </w:tcMar>
          </w:tcPr>
          <w:p w14:paraId="7CC28172" w14:textId="77777777" w:rsidR="00963FD5" w:rsidRPr="001D34E1" w:rsidRDefault="00963FD5" w:rsidP="001D34E1">
            <w:pPr>
              <w:autoSpaceDE w:val="0"/>
              <w:autoSpaceDN w:val="0"/>
              <w:adjustRightInd w:val="0"/>
              <w:snapToGrid w:val="0"/>
              <w:spacing w:line="276" w:lineRule="auto"/>
              <w:ind w:left="57" w:right="57"/>
              <w:rPr>
                <w:rFonts w:eastAsia="Times New Roman"/>
                <w:snapToGrid w:val="0"/>
                <w:color w:val="auto"/>
                <w:sz w:val="18"/>
                <w:szCs w:val="18"/>
                <w:lang w:eastAsia="de-DE" w:bidi="he-IL"/>
              </w:rPr>
            </w:pPr>
            <w:r w:rsidRPr="001D34E1">
              <w:rPr>
                <w:rFonts w:eastAsia="Times New Roman"/>
                <w:snapToGrid w:val="0"/>
                <w:color w:val="auto"/>
                <w:sz w:val="18"/>
                <w:szCs w:val="18"/>
                <w:lang w:eastAsia="de-DE" w:bidi="he-IL"/>
              </w:rPr>
              <w:t>69.7</w:t>
            </w:r>
          </w:p>
        </w:tc>
        <w:tc>
          <w:tcPr>
            <w:tcW w:w="1417" w:type="dxa"/>
            <w:tcBorders>
              <w:top w:val="single" w:sz="4" w:space="0" w:color="auto"/>
            </w:tcBorders>
            <w:shd w:val="clear" w:color="auto" w:fill="FFFFFF"/>
            <w:tcMar>
              <w:left w:w="67" w:type="dxa"/>
              <w:right w:w="67" w:type="dxa"/>
            </w:tcMar>
          </w:tcPr>
          <w:p w14:paraId="4CECDD09" w14:textId="77777777" w:rsidR="00963FD5" w:rsidRPr="001D34E1" w:rsidRDefault="00963FD5" w:rsidP="001D34E1">
            <w:pPr>
              <w:autoSpaceDE w:val="0"/>
              <w:autoSpaceDN w:val="0"/>
              <w:adjustRightInd w:val="0"/>
              <w:snapToGrid w:val="0"/>
              <w:spacing w:line="276" w:lineRule="auto"/>
              <w:ind w:left="57" w:right="57"/>
              <w:rPr>
                <w:rFonts w:eastAsia="Times New Roman"/>
                <w:snapToGrid w:val="0"/>
                <w:color w:val="auto"/>
                <w:sz w:val="18"/>
                <w:szCs w:val="18"/>
                <w:lang w:eastAsia="de-DE" w:bidi="he-IL"/>
              </w:rPr>
            </w:pPr>
            <w:proofErr w:type="spellStart"/>
            <w:r w:rsidRPr="001D34E1">
              <w:rPr>
                <w:rFonts w:eastAsia="Times New Roman"/>
                <w:snapToGrid w:val="0"/>
                <w:color w:val="auto"/>
                <w:sz w:val="18"/>
                <w:szCs w:val="18"/>
                <w:lang w:eastAsia="de-DE" w:bidi="he-IL"/>
              </w:rPr>
              <w:t>Somers'</w:t>
            </w:r>
            <w:proofErr w:type="spellEnd"/>
            <w:r w:rsidRPr="001D34E1">
              <w:rPr>
                <w:rFonts w:eastAsia="Times New Roman"/>
                <w:snapToGrid w:val="0"/>
                <w:color w:val="auto"/>
                <w:sz w:val="18"/>
                <w:szCs w:val="18"/>
                <w:lang w:eastAsia="de-DE" w:bidi="he-IL"/>
              </w:rPr>
              <w:t xml:space="preserve"> D</w:t>
            </w:r>
          </w:p>
        </w:tc>
        <w:tc>
          <w:tcPr>
            <w:tcW w:w="4678" w:type="dxa"/>
            <w:tcBorders>
              <w:top w:val="single" w:sz="4" w:space="0" w:color="auto"/>
            </w:tcBorders>
            <w:shd w:val="clear" w:color="auto" w:fill="FFFFFF"/>
            <w:tcMar>
              <w:left w:w="67" w:type="dxa"/>
              <w:right w:w="67" w:type="dxa"/>
            </w:tcMar>
          </w:tcPr>
          <w:p w14:paraId="35E88E64" w14:textId="77777777" w:rsidR="00963FD5" w:rsidRPr="001D34E1" w:rsidRDefault="00963FD5" w:rsidP="001D34E1">
            <w:pPr>
              <w:autoSpaceDE w:val="0"/>
              <w:autoSpaceDN w:val="0"/>
              <w:adjustRightInd w:val="0"/>
              <w:snapToGrid w:val="0"/>
              <w:spacing w:line="276" w:lineRule="auto"/>
              <w:ind w:left="57" w:right="57"/>
              <w:rPr>
                <w:rFonts w:eastAsia="Times New Roman"/>
                <w:snapToGrid w:val="0"/>
                <w:color w:val="auto"/>
                <w:sz w:val="18"/>
                <w:szCs w:val="18"/>
                <w:lang w:eastAsia="de-DE" w:bidi="he-IL"/>
              </w:rPr>
            </w:pPr>
            <w:r w:rsidRPr="001D34E1">
              <w:rPr>
                <w:rFonts w:eastAsia="Times New Roman"/>
                <w:snapToGrid w:val="0"/>
                <w:color w:val="auto"/>
                <w:sz w:val="18"/>
                <w:szCs w:val="18"/>
                <w:lang w:eastAsia="de-DE" w:bidi="he-IL"/>
              </w:rPr>
              <w:t>0.459</w:t>
            </w:r>
          </w:p>
        </w:tc>
      </w:tr>
      <w:tr w:rsidR="00963FD5" w:rsidRPr="001D34E1" w14:paraId="6EB10CAA" w14:textId="77777777" w:rsidTr="001D34E1">
        <w:trPr>
          <w:cantSplit/>
        </w:trPr>
        <w:tc>
          <w:tcPr>
            <w:tcW w:w="2712" w:type="dxa"/>
            <w:shd w:val="clear" w:color="auto" w:fill="FFFFFF"/>
            <w:tcMar>
              <w:left w:w="67" w:type="dxa"/>
              <w:right w:w="67" w:type="dxa"/>
            </w:tcMar>
          </w:tcPr>
          <w:p w14:paraId="0CFF982F" w14:textId="77777777" w:rsidR="00963FD5" w:rsidRPr="001D34E1" w:rsidRDefault="00963FD5" w:rsidP="001D34E1">
            <w:pPr>
              <w:autoSpaceDE w:val="0"/>
              <w:autoSpaceDN w:val="0"/>
              <w:adjustRightInd w:val="0"/>
              <w:snapToGrid w:val="0"/>
              <w:spacing w:line="276" w:lineRule="auto"/>
              <w:ind w:left="57" w:right="57"/>
              <w:rPr>
                <w:rFonts w:eastAsia="Times New Roman"/>
                <w:snapToGrid w:val="0"/>
                <w:color w:val="auto"/>
                <w:sz w:val="18"/>
                <w:szCs w:val="18"/>
                <w:lang w:eastAsia="de-DE" w:bidi="he-IL"/>
              </w:rPr>
            </w:pPr>
            <w:r w:rsidRPr="001D34E1">
              <w:rPr>
                <w:rFonts w:eastAsia="Times New Roman"/>
                <w:snapToGrid w:val="0"/>
                <w:color w:val="auto"/>
                <w:sz w:val="18"/>
                <w:szCs w:val="18"/>
                <w:lang w:eastAsia="de-DE" w:bidi="he-IL"/>
              </w:rPr>
              <w:t>Percent Discordant</w:t>
            </w:r>
          </w:p>
        </w:tc>
        <w:tc>
          <w:tcPr>
            <w:tcW w:w="1116" w:type="dxa"/>
            <w:shd w:val="clear" w:color="auto" w:fill="FFFFFF"/>
            <w:tcMar>
              <w:left w:w="67" w:type="dxa"/>
              <w:right w:w="67" w:type="dxa"/>
            </w:tcMar>
          </w:tcPr>
          <w:p w14:paraId="447DF99F" w14:textId="77777777" w:rsidR="00963FD5" w:rsidRPr="001D34E1" w:rsidRDefault="00963FD5" w:rsidP="001D34E1">
            <w:pPr>
              <w:autoSpaceDE w:val="0"/>
              <w:autoSpaceDN w:val="0"/>
              <w:adjustRightInd w:val="0"/>
              <w:snapToGrid w:val="0"/>
              <w:spacing w:line="276" w:lineRule="auto"/>
              <w:ind w:left="57" w:right="57"/>
              <w:rPr>
                <w:rFonts w:eastAsia="Times New Roman"/>
                <w:snapToGrid w:val="0"/>
                <w:color w:val="auto"/>
                <w:sz w:val="18"/>
                <w:szCs w:val="18"/>
                <w:lang w:eastAsia="de-DE" w:bidi="he-IL"/>
              </w:rPr>
            </w:pPr>
            <w:r w:rsidRPr="001D34E1">
              <w:rPr>
                <w:rFonts w:eastAsia="Times New Roman"/>
                <w:snapToGrid w:val="0"/>
                <w:color w:val="auto"/>
                <w:sz w:val="18"/>
                <w:szCs w:val="18"/>
                <w:lang w:eastAsia="de-DE" w:bidi="he-IL"/>
              </w:rPr>
              <w:t>23.8</w:t>
            </w:r>
          </w:p>
        </w:tc>
        <w:tc>
          <w:tcPr>
            <w:tcW w:w="1417" w:type="dxa"/>
            <w:shd w:val="clear" w:color="auto" w:fill="FFFFFF"/>
            <w:tcMar>
              <w:left w:w="67" w:type="dxa"/>
              <w:right w:w="67" w:type="dxa"/>
            </w:tcMar>
          </w:tcPr>
          <w:p w14:paraId="2FDE2B98" w14:textId="77777777" w:rsidR="00963FD5" w:rsidRPr="001D34E1" w:rsidRDefault="00963FD5" w:rsidP="001D34E1">
            <w:pPr>
              <w:autoSpaceDE w:val="0"/>
              <w:autoSpaceDN w:val="0"/>
              <w:adjustRightInd w:val="0"/>
              <w:snapToGrid w:val="0"/>
              <w:spacing w:line="276" w:lineRule="auto"/>
              <w:ind w:left="57" w:right="57"/>
              <w:rPr>
                <w:rFonts w:eastAsia="Times New Roman"/>
                <w:snapToGrid w:val="0"/>
                <w:color w:val="auto"/>
                <w:sz w:val="18"/>
                <w:szCs w:val="18"/>
                <w:lang w:eastAsia="de-DE" w:bidi="he-IL"/>
              </w:rPr>
            </w:pPr>
            <w:r w:rsidRPr="001D34E1">
              <w:rPr>
                <w:rFonts w:eastAsia="Times New Roman"/>
                <w:snapToGrid w:val="0"/>
                <w:color w:val="auto"/>
                <w:sz w:val="18"/>
                <w:szCs w:val="18"/>
                <w:lang w:eastAsia="de-DE" w:bidi="he-IL"/>
              </w:rPr>
              <w:t>Gamma</w:t>
            </w:r>
          </w:p>
        </w:tc>
        <w:tc>
          <w:tcPr>
            <w:tcW w:w="4678" w:type="dxa"/>
            <w:shd w:val="clear" w:color="auto" w:fill="FFFFFF"/>
            <w:tcMar>
              <w:left w:w="67" w:type="dxa"/>
              <w:right w:w="67" w:type="dxa"/>
            </w:tcMar>
          </w:tcPr>
          <w:p w14:paraId="793B3018" w14:textId="77777777" w:rsidR="00963FD5" w:rsidRPr="001D34E1" w:rsidRDefault="00963FD5" w:rsidP="001D34E1">
            <w:pPr>
              <w:autoSpaceDE w:val="0"/>
              <w:autoSpaceDN w:val="0"/>
              <w:adjustRightInd w:val="0"/>
              <w:snapToGrid w:val="0"/>
              <w:spacing w:line="276" w:lineRule="auto"/>
              <w:ind w:left="57" w:right="57"/>
              <w:rPr>
                <w:rFonts w:eastAsia="Times New Roman"/>
                <w:snapToGrid w:val="0"/>
                <w:color w:val="auto"/>
                <w:sz w:val="18"/>
                <w:szCs w:val="18"/>
                <w:lang w:eastAsia="de-DE" w:bidi="he-IL"/>
              </w:rPr>
            </w:pPr>
            <w:r w:rsidRPr="001D34E1">
              <w:rPr>
                <w:rFonts w:eastAsia="Times New Roman"/>
                <w:snapToGrid w:val="0"/>
                <w:color w:val="auto"/>
                <w:sz w:val="18"/>
                <w:szCs w:val="18"/>
                <w:lang w:eastAsia="de-DE" w:bidi="he-IL"/>
              </w:rPr>
              <w:t>0.491</w:t>
            </w:r>
          </w:p>
        </w:tc>
      </w:tr>
      <w:tr w:rsidR="00963FD5" w:rsidRPr="001D34E1" w14:paraId="041CC063" w14:textId="77777777" w:rsidTr="001D34E1">
        <w:trPr>
          <w:cantSplit/>
        </w:trPr>
        <w:tc>
          <w:tcPr>
            <w:tcW w:w="2712" w:type="dxa"/>
            <w:shd w:val="clear" w:color="auto" w:fill="FFFFFF"/>
            <w:tcMar>
              <w:left w:w="67" w:type="dxa"/>
              <w:right w:w="67" w:type="dxa"/>
            </w:tcMar>
          </w:tcPr>
          <w:p w14:paraId="193FD104" w14:textId="77777777" w:rsidR="00963FD5" w:rsidRPr="001D34E1" w:rsidRDefault="00963FD5" w:rsidP="001D34E1">
            <w:pPr>
              <w:autoSpaceDE w:val="0"/>
              <w:autoSpaceDN w:val="0"/>
              <w:adjustRightInd w:val="0"/>
              <w:snapToGrid w:val="0"/>
              <w:spacing w:line="276" w:lineRule="auto"/>
              <w:ind w:left="57" w:right="57"/>
              <w:rPr>
                <w:rFonts w:eastAsia="Times New Roman"/>
                <w:snapToGrid w:val="0"/>
                <w:color w:val="auto"/>
                <w:sz w:val="18"/>
                <w:szCs w:val="18"/>
                <w:lang w:eastAsia="de-DE" w:bidi="he-IL"/>
              </w:rPr>
            </w:pPr>
            <w:r w:rsidRPr="001D34E1">
              <w:rPr>
                <w:rFonts w:eastAsia="Times New Roman"/>
                <w:snapToGrid w:val="0"/>
                <w:color w:val="auto"/>
                <w:sz w:val="18"/>
                <w:szCs w:val="18"/>
                <w:lang w:eastAsia="de-DE" w:bidi="he-IL"/>
              </w:rPr>
              <w:t>Percent Tied</w:t>
            </w:r>
          </w:p>
        </w:tc>
        <w:tc>
          <w:tcPr>
            <w:tcW w:w="1116" w:type="dxa"/>
            <w:shd w:val="clear" w:color="auto" w:fill="FFFFFF"/>
            <w:tcMar>
              <w:left w:w="67" w:type="dxa"/>
              <w:right w:w="67" w:type="dxa"/>
            </w:tcMar>
          </w:tcPr>
          <w:p w14:paraId="404258A6" w14:textId="77777777" w:rsidR="00963FD5" w:rsidRPr="001D34E1" w:rsidRDefault="00963FD5" w:rsidP="001D34E1">
            <w:pPr>
              <w:autoSpaceDE w:val="0"/>
              <w:autoSpaceDN w:val="0"/>
              <w:adjustRightInd w:val="0"/>
              <w:snapToGrid w:val="0"/>
              <w:spacing w:line="276" w:lineRule="auto"/>
              <w:ind w:left="57" w:right="57"/>
              <w:rPr>
                <w:rFonts w:eastAsia="Times New Roman"/>
                <w:snapToGrid w:val="0"/>
                <w:color w:val="auto"/>
                <w:sz w:val="18"/>
                <w:szCs w:val="18"/>
                <w:lang w:eastAsia="de-DE" w:bidi="he-IL"/>
              </w:rPr>
            </w:pPr>
            <w:r w:rsidRPr="001D34E1">
              <w:rPr>
                <w:rFonts w:eastAsia="Times New Roman"/>
                <w:snapToGrid w:val="0"/>
                <w:color w:val="auto"/>
                <w:sz w:val="18"/>
                <w:szCs w:val="18"/>
                <w:lang w:eastAsia="de-DE" w:bidi="he-IL"/>
              </w:rPr>
              <w:t>6.5</w:t>
            </w:r>
          </w:p>
        </w:tc>
        <w:tc>
          <w:tcPr>
            <w:tcW w:w="1417" w:type="dxa"/>
            <w:shd w:val="clear" w:color="auto" w:fill="FFFFFF"/>
            <w:tcMar>
              <w:left w:w="67" w:type="dxa"/>
              <w:right w:w="67" w:type="dxa"/>
            </w:tcMar>
          </w:tcPr>
          <w:p w14:paraId="4C4FBC1C" w14:textId="77777777" w:rsidR="00963FD5" w:rsidRPr="001D34E1" w:rsidRDefault="00963FD5" w:rsidP="001D34E1">
            <w:pPr>
              <w:autoSpaceDE w:val="0"/>
              <w:autoSpaceDN w:val="0"/>
              <w:adjustRightInd w:val="0"/>
              <w:snapToGrid w:val="0"/>
              <w:spacing w:line="276" w:lineRule="auto"/>
              <w:ind w:left="57" w:right="57"/>
              <w:rPr>
                <w:rFonts w:eastAsia="Times New Roman"/>
                <w:snapToGrid w:val="0"/>
                <w:color w:val="auto"/>
                <w:sz w:val="18"/>
                <w:szCs w:val="18"/>
                <w:lang w:eastAsia="de-DE" w:bidi="he-IL"/>
              </w:rPr>
            </w:pPr>
            <w:r w:rsidRPr="001D34E1">
              <w:rPr>
                <w:rFonts w:eastAsia="Times New Roman"/>
                <w:snapToGrid w:val="0"/>
                <w:color w:val="auto"/>
                <w:sz w:val="18"/>
                <w:szCs w:val="18"/>
                <w:lang w:eastAsia="de-DE" w:bidi="he-IL"/>
              </w:rPr>
              <w:t>Tau-a</w:t>
            </w:r>
          </w:p>
        </w:tc>
        <w:tc>
          <w:tcPr>
            <w:tcW w:w="4678" w:type="dxa"/>
            <w:shd w:val="clear" w:color="auto" w:fill="FFFFFF"/>
            <w:tcMar>
              <w:left w:w="67" w:type="dxa"/>
              <w:right w:w="67" w:type="dxa"/>
            </w:tcMar>
          </w:tcPr>
          <w:p w14:paraId="29F055EA" w14:textId="77777777" w:rsidR="00963FD5" w:rsidRPr="001D34E1" w:rsidRDefault="00963FD5" w:rsidP="001D34E1">
            <w:pPr>
              <w:autoSpaceDE w:val="0"/>
              <w:autoSpaceDN w:val="0"/>
              <w:adjustRightInd w:val="0"/>
              <w:snapToGrid w:val="0"/>
              <w:spacing w:line="276" w:lineRule="auto"/>
              <w:ind w:left="57" w:right="57"/>
              <w:rPr>
                <w:rFonts w:eastAsia="Times New Roman"/>
                <w:snapToGrid w:val="0"/>
                <w:color w:val="auto"/>
                <w:sz w:val="18"/>
                <w:szCs w:val="18"/>
                <w:lang w:eastAsia="de-DE" w:bidi="he-IL"/>
              </w:rPr>
            </w:pPr>
            <w:r w:rsidRPr="001D34E1">
              <w:rPr>
                <w:rFonts w:eastAsia="Times New Roman"/>
                <w:snapToGrid w:val="0"/>
                <w:color w:val="auto"/>
                <w:sz w:val="18"/>
                <w:szCs w:val="18"/>
                <w:lang w:eastAsia="de-DE" w:bidi="he-IL"/>
              </w:rPr>
              <w:t>0.227</w:t>
            </w:r>
          </w:p>
        </w:tc>
      </w:tr>
      <w:tr w:rsidR="00963FD5" w:rsidRPr="001D34E1" w14:paraId="33180C37" w14:textId="77777777" w:rsidTr="001D34E1">
        <w:trPr>
          <w:cantSplit/>
        </w:trPr>
        <w:tc>
          <w:tcPr>
            <w:tcW w:w="2712" w:type="dxa"/>
            <w:shd w:val="clear" w:color="auto" w:fill="FFFFFF"/>
            <w:tcMar>
              <w:left w:w="67" w:type="dxa"/>
              <w:right w:w="67" w:type="dxa"/>
            </w:tcMar>
          </w:tcPr>
          <w:p w14:paraId="5E0D494A" w14:textId="77777777" w:rsidR="00963FD5" w:rsidRPr="001D34E1" w:rsidRDefault="00963FD5" w:rsidP="001D34E1">
            <w:pPr>
              <w:autoSpaceDE w:val="0"/>
              <w:autoSpaceDN w:val="0"/>
              <w:adjustRightInd w:val="0"/>
              <w:snapToGrid w:val="0"/>
              <w:spacing w:line="276" w:lineRule="auto"/>
              <w:ind w:left="57" w:right="57"/>
              <w:rPr>
                <w:rFonts w:eastAsia="Times New Roman"/>
                <w:snapToGrid w:val="0"/>
                <w:color w:val="auto"/>
                <w:sz w:val="18"/>
                <w:szCs w:val="18"/>
                <w:lang w:eastAsia="de-DE" w:bidi="he-IL"/>
              </w:rPr>
            </w:pPr>
            <w:r w:rsidRPr="001D34E1">
              <w:rPr>
                <w:rFonts w:eastAsia="Times New Roman"/>
                <w:snapToGrid w:val="0"/>
                <w:color w:val="auto"/>
                <w:sz w:val="18"/>
                <w:szCs w:val="18"/>
                <w:lang w:eastAsia="de-DE" w:bidi="he-IL"/>
              </w:rPr>
              <w:t>Pairs</w:t>
            </w:r>
          </w:p>
        </w:tc>
        <w:tc>
          <w:tcPr>
            <w:tcW w:w="1116" w:type="dxa"/>
            <w:shd w:val="clear" w:color="auto" w:fill="FFFFFF"/>
            <w:tcMar>
              <w:left w:w="67" w:type="dxa"/>
              <w:right w:w="67" w:type="dxa"/>
            </w:tcMar>
          </w:tcPr>
          <w:p w14:paraId="3EC185FB" w14:textId="77777777" w:rsidR="00963FD5" w:rsidRPr="001D34E1" w:rsidRDefault="00963FD5" w:rsidP="001D34E1">
            <w:pPr>
              <w:autoSpaceDE w:val="0"/>
              <w:autoSpaceDN w:val="0"/>
              <w:adjustRightInd w:val="0"/>
              <w:snapToGrid w:val="0"/>
              <w:spacing w:line="276" w:lineRule="auto"/>
              <w:ind w:left="57" w:right="57"/>
              <w:rPr>
                <w:rFonts w:eastAsia="Times New Roman"/>
                <w:snapToGrid w:val="0"/>
                <w:color w:val="auto"/>
                <w:sz w:val="18"/>
                <w:szCs w:val="18"/>
                <w:lang w:eastAsia="de-DE" w:bidi="he-IL"/>
              </w:rPr>
            </w:pPr>
            <w:r w:rsidRPr="001D34E1">
              <w:rPr>
                <w:rFonts w:eastAsia="Times New Roman"/>
                <w:snapToGrid w:val="0"/>
                <w:color w:val="auto"/>
                <w:sz w:val="18"/>
                <w:szCs w:val="18"/>
                <w:lang w:eastAsia="de-DE" w:bidi="he-IL"/>
              </w:rPr>
              <w:t>11367491</w:t>
            </w:r>
          </w:p>
        </w:tc>
        <w:tc>
          <w:tcPr>
            <w:tcW w:w="1417" w:type="dxa"/>
            <w:shd w:val="clear" w:color="auto" w:fill="FFFFFF"/>
            <w:tcMar>
              <w:left w:w="67" w:type="dxa"/>
              <w:right w:w="67" w:type="dxa"/>
            </w:tcMar>
          </w:tcPr>
          <w:p w14:paraId="213DCFD1" w14:textId="77777777" w:rsidR="00963FD5" w:rsidRPr="001D34E1" w:rsidRDefault="00963FD5" w:rsidP="001D34E1">
            <w:pPr>
              <w:autoSpaceDE w:val="0"/>
              <w:autoSpaceDN w:val="0"/>
              <w:adjustRightInd w:val="0"/>
              <w:snapToGrid w:val="0"/>
              <w:spacing w:line="276" w:lineRule="auto"/>
              <w:ind w:left="57" w:right="57"/>
              <w:rPr>
                <w:rFonts w:eastAsia="Times New Roman"/>
                <w:snapToGrid w:val="0"/>
                <w:color w:val="auto"/>
                <w:sz w:val="18"/>
                <w:szCs w:val="18"/>
                <w:lang w:eastAsia="de-DE" w:bidi="he-IL"/>
              </w:rPr>
            </w:pPr>
            <w:r w:rsidRPr="001D34E1">
              <w:rPr>
                <w:rFonts w:eastAsia="Times New Roman"/>
                <w:snapToGrid w:val="0"/>
                <w:color w:val="auto"/>
                <w:sz w:val="18"/>
                <w:szCs w:val="18"/>
                <w:lang w:eastAsia="de-DE" w:bidi="he-IL"/>
              </w:rPr>
              <w:t>c</w:t>
            </w:r>
          </w:p>
        </w:tc>
        <w:tc>
          <w:tcPr>
            <w:tcW w:w="4678" w:type="dxa"/>
            <w:shd w:val="clear" w:color="auto" w:fill="FFFFFF"/>
            <w:tcMar>
              <w:left w:w="67" w:type="dxa"/>
              <w:right w:w="67" w:type="dxa"/>
            </w:tcMar>
          </w:tcPr>
          <w:p w14:paraId="5B5A5266" w14:textId="77777777" w:rsidR="00963FD5" w:rsidRPr="001D34E1" w:rsidRDefault="00963FD5" w:rsidP="001D34E1">
            <w:pPr>
              <w:autoSpaceDE w:val="0"/>
              <w:autoSpaceDN w:val="0"/>
              <w:adjustRightInd w:val="0"/>
              <w:snapToGrid w:val="0"/>
              <w:spacing w:line="276" w:lineRule="auto"/>
              <w:ind w:left="57" w:right="57"/>
              <w:rPr>
                <w:rFonts w:eastAsia="Times New Roman"/>
                <w:snapToGrid w:val="0"/>
                <w:color w:val="auto"/>
                <w:sz w:val="18"/>
                <w:szCs w:val="18"/>
                <w:lang w:eastAsia="de-DE" w:bidi="he-IL"/>
              </w:rPr>
            </w:pPr>
            <w:r w:rsidRPr="001D34E1">
              <w:rPr>
                <w:rFonts w:eastAsia="Times New Roman"/>
                <w:snapToGrid w:val="0"/>
                <w:color w:val="auto"/>
                <w:sz w:val="18"/>
                <w:szCs w:val="18"/>
                <w:lang w:eastAsia="de-DE" w:bidi="he-IL"/>
              </w:rPr>
              <w:t>0.729</w:t>
            </w:r>
          </w:p>
        </w:tc>
      </w:tr>
    </w:tbl>
    <w:p w14:paraId="3C9968CE" w14:textId="77777777" w:rsidR="00963FD5" w:rsidRPr="00694121" w:rsidRDefault="00963FD5" w:rsidP="00963FD5">
      <w:pPr>
        <w:pStyle w:val="MDPI31text"/>
        <w:spacing w:line="276" w:lineRule="auto"/>
        <w:ind w:left="57" w:right="57"/>
        <w:rPr>
          <w:color w:val="auto"/>
          <w:rtl/>
          <w:lang w:bidi="he-IL"/>
        </w:rPr>
      </w:pPr>
    </w:p>
    <w:p w14:paraId="645683F8" w14:textId="77777777" w:rsidR="00963FD5" w:rsidRPr="00694121" w:rsidRDefault="00963FD5" w:rsidP="00963FD5">
      <w:pPr>
        <w:pStyle w:val="MDPI31text"/>
        <w:spacing w:line="276" w:lineRule="auto"/>
        <w:ind w:left="57" w:right="57"/>
        <w:rPr>
          <w:color w:val="auto"/>
          <w:lang w:bidi="he-IL"/>
        </w:rPr>
      </w:pPr>
    </w:p>
    <w:p w14:paraId="6611B8D4" w14:textId="77777777" w:rsidR="00963FD5" w:rsidRPr="00694121" w:rsidRDefault="00963FD5" w:rsidP="00963FD5">
      <w:pPr>
        <w:spacing w:line="276" w:lineRule="auto"/>
        <w:ind w:left="57" w:right="57"/>
        <w:rPr>
          <w:color w:val="auto"/>
          <w:sz w:val="18"/>
          <w:szCs w:val="18"/>
          <w:lang w:val="en-GB" w:bidi="he-IL"/>
        </w:rPr>
      </w:pPr>
    </w:p>
    <w:p w14:paraId="50EC80E5" w14:textId="77777777" w:rsidR="00963FD5" w:rsidRPr="00694121" w:rsidRDefault="00963FD5" w:rsidP="00963FD5">
      <w:pPr>
        <w:spacing w:line="276" w:lineRule="auto"/>
        <w:ind w:left="57" w:right="57"/>
        <w:rPr>
          <w:color w:val="auto"/>
          <w:sz w:val="18"/>
          <w:szCs w:val="18"/>
          <w:lang w:val="en-GB" w:bidi="he-IL"/>
        </w:rPr>
      </w:pPr>
    </w:p>
    <w:p w14:paraId="1C19AFE7" w14:textId="77777777" w:rsidR="00963FD5" w:rsidRPr="00694121" w:rsidRDefault="00963FD5" w:rsidP="00963FD5">
      <w:pPr>
        <w:spacing w:line="276" w:lineRule="auto"/>
        <w:ind w:left="57" w:right="57"/>
        <w:rPr>
          <w:color w:val="auto"/>
          <w:sz w:val="18"/>
          <w:szCs w:val="18"/>
          <w:lang w:val="en-GB" w:bidi="he-IL"/>
        </w:rPr>
      </w:pPr>
    </w:p>
    <w:p w14:paraId="207DFB2D" w14:textId="77777777" w:rsidR="00963FD5" w:rsidRPr="00694121" w:rsidRDefault="00963FD5" w:rsidP="00963FD5">
      <w:pPr>
        <w:pStyle w:val="MDPI31text"/>
        <w:spacing w:line="276" w:lineRule="auto"/>
        <w:ind w:left="0" w:right="57" w:firstLine="0"/>
        <w:rPr>
          <w:color w:val="auto"/>
          <w:rtl/>
          <w:lang w:val="en-GB" w:bidi="he-IL"/>
        </w:rPr>
      </w:pPr>
    </w:p>
    <w:p w14:paraId="214C3337" w14:textId="77777777" w:rsidR="00963FD5" w:rsidRDefault="00963FD5">
      <w:r>
        <w:br w:type="page"/>
      </w:r>
    </w:p>
    <w:tbl>
      <w:tblPr>
        <w:tblpPr w:leftFromText="180" w:rightFromText="180" w:vertAnchor="text" w:horzAnchor="margin" w:tblpY="-67"/>
        <w:tblW w:w="0" w:type="auto"/>
        <w:tblLayout w:type="fixed"/>
        <w:tblCellMar>
          <w:left w:w="0" w:type="dxa"/>
          <w:right w:w="0" w:type="dxa"/>
        </w:tblCellMar>
        <w:tblLook w:val="0000" w:firstRow="0" w:lastRow="0" w:firstColumn="0" w:lastColumn="0" w:noHBand="0" w:noVBand="0"/>
      </w:tblPr>
      <w:tblGrid>
        <w:gridCol w:w="3015"/>
        <w:gridCol w:w="2230"/>
        <w:gridCol w:w="1276"/>
        <w:gridCol w:w="1560"/>
      </w:tblGrid>
      <w:tr w:rsidR="00963FD5" w:rsidRPr="00694121" w14:paraId="1E442FF0" w14:textId="77777777" w:rsidTr="00396274">
        <w:trPr>
          <w:cantSplit/>
          <w:trHeight w:val="414"/>
          <w:tblHeader/>
        </w:trPr>
        <w:tc>
          <w:tcPr>
            <w:tcW w:w="8081" w:type="dxa"/>
            <w:gridSpan w:val="4"/>
            <w:tcBorders>
              <w:bottom w:val="single" w:sz="4" w:space="0" w:color="000000"/>
            </w:tcBorders>
            <w:shd w:val="clear" w:color="auto" w:fill="FFFFFF"/>
            <w:tcMar>
              <w:left w:w="67" w:type="dxa"/>
              <w:right w:w="67" w:type="dxa"/>
            </w:tcMar>
            <w:vAlign w:val="bottom"/>
          </w:tcPr>
          <w:p w14:paraId="1C19A10D" w14:textId="06F9211A" w:rsidR="00963FD5" w:rsidRPr="00396274" w:rsidRDefault="00963FD5" w:rsidP="00396274">
            <w:pPr>
              <w:pStyle w:val="MDPI31text"/>
              <w:spacing w:line="276" w:lineRule="auto"/>
              <w:rPr>
                <w:b/>
                <w:color w:val="auto"/>
                <w:sz w:val="18"/>
                <w:szCs w:val="18"/>
              </w:rPr>
            </w:pPr>
            <w:r w:rsidRPr="00396274">
              <w:rPr>
                <w:b/>
                <w:color w:val="auto"/>
                <w:sz w:val="18"/>
                <w:szCs w:val="18"/>
              </w:rPr>
              <w:lastRenderedPageBreak/>
              <w:t>Table 1</w:t>
            </w:r>
            <w:r w:rsidR="00395734">
              <w:rPr>
                <w:b/>
                <w:color w:val="auto"/>
                <w:sz w:val="18"/>
                <w:szCs w:val="18"/>
              </w:rPr>
              <w:t>0</w:t>
            </w:r>
            <w:r w:rsidR="00C5495F">
              <w:rPr>
                <w:b/>
                <w:color w:val="auto"/>
                <w:sz w:val="18"/>
                <w:szCs w:val="18"/>
              </w:rPr>
              <w:t xml:space="preserve"> </w:t>
            </w:r>
            <w:r w:rsidRPr="00396274">
              <w:rPr>
                <w:b/>
                <w:color w:val="auto"/>
                <w:sz w:val="18"/>
                <w:szCs w:val="18"/>
              </w:rPr>
              <w:t>- Table of Choice by pred</w:t>
            </w:r>
          </w:p>
        </w:tc>
      </w:tr>
      <w:tr w:rsidR="00963FD5" w:rsidRPr="00694121" w14:paraId="40B80611" w14:textId="77777777" w:rsidTr="00396274">
        <w:trPr>
          <w:cantSplit/>
          <w:trHeight w:val="196"/>
          <w:tblHeader/>
        </w:trPr>
        <w:tc>
          <w:tcPr>
            <w:tcW w:w="3015" w:type="dxa"/>
            <w:tcBorders>
              <w:top w:val="single" w:sz="4" w:space="0" w:color="000000"/>
              <w:bottom w:val="single" w:sz="4" w:space="0" w:color="auto"/>
            </w:tcBorders>
            <w:shd w:val="clear" w:color="auto" w:fill="FFFFFF"/>
            <w:tcMar>
              <w:left w:w="67" w:type="dxa"/>
              <w:right w:w="67" w:type="dxa"/>
            </w:tcMar>
            <w:vAlign w:val="bottom"/>
          </w:tcPr>
          <w:p w14:paraId="38EFD737" w14:textId="77777777" w:rsidR="00963FD5" w:rsidRPr="00396274" w:rsidRDefault="00963FD5" w:rsidP="00396274">
            <w:pPr>
              <w:autoSpaceDE w:val="0"/>
              <w:autoSpaceDN w:val="0"/>
              <w:adjustRightInd w:val="0"/>
              <w:snapToGrid w:val="0"/>
              <w:spacing w:line="276" w:lineRule="auto"/>
              <w:ind w:left="57" w:right="57"/>
              <w:rPr>
                <w:rFonts w:eastAsia="Times New Roman"/>
                <w:b/>
                <w:bCs/>
                <w:snapToGrid w:val="0"/>
                <w:color w:val="auto"/>
                <w:sz w:val="18"/>
                <w:szCs w:val="18"/>
                <w:lang w:eastAsia="de-DE" w:bidi="he-IL"/>
              </w:rPr>
            </w:pPr>
            <w:r w:rsidRPr="00396274">
              <w:rPr>
                <w:rFonts w:eastAsia="Times New Roman"/>
                <w:b/>
                <w:bCs/>
                <w:snapToGrid w:val="0"/>
                <w:color w:val="auto"/>
                <w:sz w:val="18"/>
                <w:szCs w:val="18"/>
                <w:lang w:eastAsia="de-DE" w:bidi="he-IL"/>
              </w:rPr>
              <w:t>Choice</w:t>
            </w:r>
          </w:p>
        </w:tc>
        <w:tc>
          <w:tcPr>
            <w:tcW w:w="5066" w:type="dxa"/>
            <w:gridSpan w:val="3"/>
            <w:tcBorders>
              <w:top w:val="single" w:sz="4" w:space="0" w:color="000000"/>
              <w:bottom w:val="single" w:sz="4" w:space="0" w:color="auto"/>
            </w:tcBorders>
            <w:shd w:val="clear" w:color="auto" w:fill="FFFFFF"/>
            <w:tcMar>
              <w:left w:w="67" w:type="dxa"/>
              <w:right w:w="67" w:type="dxa"/>
            </w:tcMar>
            <w:vAlign w:val="bottom"/>
          </w:tcPr>
          <w:p w14:paraId="64202854" w14:textId="77777777" w:rsidR="00963FD5" w:rsidRPr="00396274" w:rsidRDefault="00963FD5" w:rsidP="00396274">
            <w:pPr>
              <w:autoSpaceDE w:val="0"/>
              <w:autoSpaceDN w:val="0"/>
              <w:adjustRightInd w:val="0"/>
              <w:snapToGrid w:val="0"/>
              <w:spacing w:line="276" w:lineRule="auto"/>
              <w:ind w:left="57" w:right="57"/>
              <w:rPr>
                <w:rFonts w:eastAsia="Times New Roman"/>
                <w:b/>
                <w:bCs/>
                <w:snapToGrid w:val="0"/>
                <w:color w:val="auto"/>
                <w:sz w:val="18"/>
                <w:szCs w:val="18"/>
                <w:lang w:eastAsia="de-DE" w:bidi="he-IL"/>
              </w:rPr>
            </w:pPr>
            <w:r w:rsidRPr="00396274">
              <w:rPr>
                <w:rFonts w:eastAsia="Times New Roman"/>
                <w:b/>
                <w:bCs/>
                <w:snapToGrid w:val="0"/>
                <w:color w:val="auto"/>
                <w:sz w:val="18"/>
                <w:szCs w:val="18"/>
                <w:lang w:eastAsia="de-DE" w:bidi="he-IL"/>
              </w:rPr>
              <w:t>pred (Estimated Probability)</w:t>
            </w:r>
          </w:p>
        </w:tc>
      </w:tr>
      <w:tr w:rsidR="00963FD5" w:rsidRPr="00694121" w14:paraId="0C038922" w14:textId="77777777" w:rsidTr="00396274">
        <w:trPr>
          <w:cantSplit/>
          <w:trHeight w:val="1210"/>
          <w:tblHeader/>
        </w:trPr>
        <w:tc>
          <w:tcPr>
            <w:tcW w:w="3015" w:type="dxa"/>
            <w:tcBorders>
              <w:top w:val="single" w:sz="4" w:space="0" w:color="auto"/>
            </w:tcBorders>
            <w:shd w:val="clear" w:color="auto" w:fill="FFFFFF"/>
            <w:tcMar>
              <w:left w:w="67" w:type="dxa"/>
              <w:right w:w="67" w:type="dxa"/>
            </w:tcMar>
          </w:tcPr>
          <w:p w14:paraId="6ECD9510" w14:textId="77777777" w:rsidR="00963FD5" w:rsidRPr="00396274" w:rsidRDefault="00963FD5" w:rsidP="00396274">
            <w:pPr>
              <w:autoSpaceDE w:val="0"/>
              <w:autoSpaceDN w:val="0"/>
              <w:adjustRightInd w:val="0"/>
              <w:snapToGrid w:val="0"/>
              <w:spacing w:line="276" w:lineRule="auto"/>
              <w:ind w:left="57" w:right="57"/>
              <w:rPr>
                <w:rFonts w:eastAsia="Times New Roman"/>
                <w:snapToGrid w:val="0"/>
                <w:color w:val="auto"/>
                <w:sz w:val="18"/>
                <w:szCs w:val="18"/>
                <w:lang w:eastAsia="de-DE" w:bidi="he-IL"/>
              </w:rPr>
            </w:pPr>
            <w:r w:rsidRPr="00396274">
              <w:rPr>
                <w:rFonts w:eastAsia="Times New Roman"/>
                <w:snapToGrid w:val="0"/>
                <w:color w:val="auto"/>
                <w:sz w:val="18"/>
                <w:szCs w:val="18"/>
                <w:lang w:eastAsia="de-DE" w:bidi="he-IL"/>
              </w:rPr>
              <w:t>Frequency</w:t>
            </w:r>
            <w:r w:rsidRPr="00396274">
              <w:rPr>
                <w:rFonts w:eastAsia="Times New Roman"/>
                <w:snapToGrid w:val="0"/>
                <w:color w:val="auto"/>
                <w:sz w:val="18"/>
                <w:szCs w:val="18"/>
                <w:lang w:eastAsia="de-DE" w:bidi="he-IL"/>
              </w:rPr>
              <w:br/>
              <w:t>Percent</w:t>
            </w:r>
            <w:r w:rsidRPr="00396274">
              <w:rPr>
                <w:rFonts w:eastAsia="Times New Roman"/>
                <w:snapToGrid w:val="0"/>
                <w:color w:val="auto"/>
                <w:sz w:val="18"/>
                <w:szCs w:val="18"/>
                <w:lang w:eastAsia="de-DE" w:bidi="he-IL"/>
              </w:rPr>
              <w:br/>
              <w:t>Row Pct</w:t>
            </w:r>
            <w:r w:rsidRPr="00396274">
              <w:rPr>
                <w:rFonts w:eastAsia="Times New Roman"/>
                <w:snapToGrid w:val="0"/>
                <w:color w:val="auto"/>
                <w:sz w:val="18"/>
                <w:szCs w:val="18"/>
                <w:lang w:eastAsia="de-DE" w:bidi="he-IL"/>
              </w:rPr>
              <w:br/>
              <w:t>Col Pct</w:t>
            </w:r>
          </w:p>
        </w:tc>
        <w:tc>
          <w:tcPr>
            <w:tcW w:w="2230" w:type="dxa"/>
            <w:tcBorders>
              <w:top w:val="single" w:sz="4" w:space="0" w:color="auto"/>
            </w:tcBorders>
            <w:shd w:val="clear" w:color="auto" w:fill="FFFFFF"/>
            <w:tcMar>
              <w:left w:w="67" w:type="dxa"/>
              <w:right w:w="67" w:type="dxa"/>
            </w:tcMar>
            <w:vAlign w:val="bottom"/>
          </w:tcPr>
          <w:p w14:paraId="5FDC6D50" w14:textId="77777777" w:rsidR="00963FD5" w:rsidRPr="00396274" w:rsidRDefault="00963FD5" w:rsidP="00396274">
            <w:pPr>
              <w:autoSpaceDE w:val="0"/>
              <w:autoSpaceDN w:val="0"/>
              <w:adjustRightInd w:val="0"/>
              <w:snapToGrid w:val="0"/>
              <w:spacing w:line="276" w:lineRule="auto"/>
              <w:ind w:left="57" w:right="57"/>
              <w:rPr>
                <w:rFonts w:eastAsia="Times New Roman"/>
                <w:snapToGrid w:val="0"/>
                <w:color w:val="auto"/>
                <w:sz w:val="18"/>
                <w:szCs w:val="18"/>
                <w:lang w:eastAsia="de-DE" w:bidi="he-IL"/>
              </w:rPr>
            </w:pPr>
            <w:r w:rsidRPr="00396274">
              <w:rPr>
                <w:rFonts w:eastAsia="Times New Roman"/>
                <w:snapToGrid w:val="0"/>
                <w:color w:val="auto"/>
                <w:sz w:val="18"/>
                <w:szCs w:val="18"/>
                <w:lang w:eastAsia="de-DE" w:bidi="he-IL"/>
              </w:rPr>
              <w:t>&lt;=0.5</w:t>
            </w:r>
          </w:p>
        </w:tc>
        <w:tc>
          <w:tcPr>
            <w:tcW w:w="1276" w:type="dxa"/>
            <w:tcBorders>
              <w:top w:val="single" w:sz="4" w:space="0" w:color="auto"/>
            </w:tcBorders>
            <w:shd w:val="clear" w:color="auto" w:fill="FFFFFF"/>
            <w:tcMar>
              <w:left w:w="67" w:type="dxa"/>
              <w:right w:w="67" w:type="dxa"/>
            </w:tcMar>
            <w:vAlign w:val="bottom"/>
          </w:tcPr>
          <w:p w14:paraId="265A827C" w14:textId="77777777" w:rsidR="00963FD5" w:rsidRPr="00396274" w:rsidRDefault="00963FD5" w:rsidP="00396274">
            <w:pPr>
              <w:autoSpaceDE w:val="0"/>
              <w:autoSpaceDN w:val="0"/>
              <w:adjustRightInd w:val="0"/>
              <w:snapToGrid w:val="0"/>
              <w:spacing w:line="276" w:lineRule="auto"/>
              <w:ind w:left="57" w:right="57"/>
              <w:rPr>
                <w:rFonts w:eastAsia="Times New Roman"/>
                <w:snapToGrid w:val="0"/>
                <w:color w:val="auto"/>
                <w:sz w:val="18"/>
                <w:szCs w:val="18"/>
                <w:lang w:eastAsia="de-DE" w:bidi="he-IL"/>
              </w:rPr>
            </w:pPr>
            <w:r w:rsidRPr="00396274">
              <w:rPr>
                <w:rFonts w:eastAsia="Times New Roman"/>
                <w:snapToGrid w:val="0"/>
                <w:color w:val="auto"/>
                <w:sz w:val="18"/>
                <w:szCs w:val="18"/>
                <w:lang w:eastAsia="de-DE" w:bidi="he-IL"/>
              </w:rPr>
              <w:t>&gt;0.5</w:t>
            </w:r>
          </w:p>
        </w:tc>
        <w:tc>
          <w:tcPr>
            <w:tcW w:w="1560" w:type="dxa"/>
            <w:tcBorders>
              <w:top w:val="single" w:sz="4" w:space="0" w:color="auto"/>
            </w:tcBorders>
            <w:shd w:val="clear" w:color="auto" w:fill="FFFFFF"/>
            <w:tcMar>
              <w:left w:w="67" w:type="dxa"/>
              <w:right w:w="67" w:type="dxa"/>
            </w:tcMar>
            <w:vAlign w:val="bottom"/>
          </w:tcPr>
          <w:p w14:paraId="794CA284" w14:textId="77777777" w:rsidR="00963FD5" w:rsidRPr="00396274" w:rsidRDefault="00963FD5" w:rsidP="00396274">
            <w:pPr>
              <w:autoSpaceDE w:val="0"/>
              <w:autoSpaceDN w:val="0"/>
              <w:adjustRightInd w:val="0"/>
              <w:snapToGrid w:val="0"/>
              <w:spacing w:line="276" w:lineRule="auto"/>
              <w:ind w:left="57" w:right="57"/>
              <w:rPr>
                <w:rFonts w:eastAsia="Times New Roman"/>
                <w:snapToGrid w:val="0"/>
                <w:color w:val="auto"/>
                <w:sz w:val="18"/>
                <w:szCs w:val="18"/>
                <w:lang w:eastAsia="de-DE" w:bidi="he-IL"/>
              </w:rPr>
            </w:pPr>
            <w:r w:rsidRPr="00396274">
              <w:rPr>
                <w:rFonts w:eastAsia="Times New Roman"/>
                <w:snapToGrid w:val="0"/>
                <w:color w:val="auto"/>
                <w:sz w:val="18"/>
                <w:szCs w:val="18"/>
                <w:lang w:eastAsia="de-DE" w:bidi="he-IL"/>
              </w:rPr>
              <w:t>Total</w:t>
            </w:r>
          </w:p>
        </w:tc>
      </w:tr>
      <w:tr w:rsidR="00963FD5" w:rsidRPr="00694121" w14:paraId="183400A8" w14:textId="77777777" w:rsidTr="00EC70BF">
        <w:trPr>
          <w:cantSplit/>
          <w:trHeight w:val="788"/>
        </w:trPr>
        <w:tc>
          <w:tcPr>
            <w:tcW w:w="3015" w:type="dxa"/>
            <w:shd w:val="clear" w:color="auto" w:fill="FFFFFF"/>
            <w:tcMar>
              <w:left w:w="67" w:type="dxa"/>
              <w:right w:w="67" w:type="dxa"/>
            </w:tcMar>
          </w:tcPr>
          <w:p w14:paraId="7EB09578" w14:textId="77777777" w:rsidR="00963FD5" w:rsidRPr="00396274" w:rsidRDefault="00963FD5" w:rsidP="00396274">
            <w:pPr>
              <w:autoSpaceDE w:val="0"/>
              <w:autoSpaceDN w:val="0"/>
              <w:adjustRightInd w:val="0"/>
              <w:snapToGrid w:val="0"/>
              <w:spacing w:line="276" w:lineRule="auto"/>
              <w:ind w:left="57" w:right="57"/>
              <w:rPr>
                <w:rFonts w:eastAsia="Times New Roman"/>
                <w:snapToGrid w:val="0"/>
                <w:color w:val="auto"/>
                <w:sz w:val="18"/>
                <w:szCs w:val="18"/>
                <w:lang w:eastAsia="de-DE" w:bidi="he-IL"/>
              </w:rPr>
            </w:pPr>
            <w:r w:rsidRPr="00396274">
              <w:rPr>
                <w:rFonts w:eastAsia="Times New Roman"/>
                <w:snapToGrid w:val="0"/>
                <w:color w:val="auto"/>
                <w:sz w:val="18"/>
                <w:szCs w:val="18"/>
                <w:lang w:eastAsia="de-DE" w:bidi="he-IL"/>
              </w:rPr>
              <w:t>Chose First Option</w:t>
            </w:r>
          </w:p>
        </w:tc>
        <w:tc>
          <w:tcPr>
            <w:tcW w:w="2230" w:type="dxa"/>
            <w:shd w:val="clear" w:color="auto" w:fill="FFFFFF"/>
            <w:tcMar>
              <w:left w:w="67" w:type="dxa"/>
              <w:right w:w="67" w:type="dxa"/>
            </w:tcMar>
          </w:tcPr>
          <w:p w14:paraId="57631EAB" w14:textId="77777777" w:rsidR="00963FD5" w:rsidRPr="00396274" w:rsidRDefault="00963FD5" w:rsidP="00396274">
            <w:pPr>
              <w:autoSpaceDE w:val="0"/>
              <w:autoSpaceDN w:val="0"/>
              <w:adjustRightInd w:val="0"/>
              <w:snapToGrid w:val="0"/>
              <w:spacing w:line="276" w:lineRule="auto"/>
              <w:ind w:left="57" w:right="57"/>
              <w:rPr>
                <w:rFonts w:eastAsia="Times New Roman"/>
                <w:snapToGrid w:val="0"/>
                <w:color w:val="auto"/>
                <w:sz w:val="18"/>
                <w:szCs w:val="18"/>
                <w:lang w:eastAsia="de-DE" w:bidi="he-IL"/>
              </w:rPr>
            </w:pPr>
            <w:r w:rsidRPr="00396274">
              <w:rPr>
                <w:rFonts w:eastAsia="Times New Roman"/>
                <w:snapToGrid w:val="0"/>
                <w:color w:val="auto"/>
                <w:sz w:val="18"/>
                <w:szCs w:val="18"/>
                <w:lang w:eastAsia="de-DE" w:bidi="he-IL"/>
              </w:rPr>
              <w:t>710</w:t>
            </w:r>
            <w:r w:rsidRPr="00396274">
              <w:rPr>
                <w:rFonts w:eastAsia="Times New Roman"/>
                <w:snapToGrid w:val="0"/>
                <w:color w:val="auto"/>
                <w:sz w:val="18"/>
                <w:szCs w:val="18"/>
                <w:lang w:eastAsia="de-DE" w:bidi="he-IL"/>
              </w:rPr>
              <w:br/>
              <w:t>10.47</w:t>
            </w:r>
            <w:r w:rsidRPr="00396274">
              <w:rPr>
                <w:rFonts w:eastAsia="Times New Roman"/>
                <w:snapToGrid w:val="0"/>
                <w:color w:val="auto"/>
                <w:sz w:val="18"/>
                <w:szCs w:val="18"/>
                <w:lang w:eastAsia="de-DE" w:bidi="he-IL"/>
              </w:rPr>
              <w:br/>
              <w:t>18.97</w:t>
            </w:r>
            <w:r w:rsidRPr="00396274">
              <w:rPr>
                <w:rFonts w:eastAsia="Times New Roman"/>
                <w:snapToGrid w:val="0"/>
                <w:color w:val="auto"/>
                <w:sz w:val="18"/>
                <w:szCs w:val="18"/>
                <w:lang w:eastAsia="de-DE" w:bidi="he-IL"/>
              </w:rPr>
              <w:br/>
              <w:t>31.42</w:t>
            </w:r>
          </w:p>
        </w:tc>
        <w:tc>
          <w:tcPr>
            <w:tcW w:w="1276" w:type="dxa"/>
            <w:shd w:val="clear" w:color="auto" w:fill="FFFFFF"/>
            <w:tcMar>
              <w:left w:w="67" w:type="dxa"/>
              <w:right w:w="67" w:type="dxa"/>
            </w:tcMar>
          </w:tcPr>
          <w:p w14:paraId="109C6C8D" w14:textId="77777777" w:rsidR="00963FD5" w:rsidRPr="00396274" w:rsidRDefault="00963FD5" w:rsidP="00396274">
            <w:pPr>
              <w:autoSpaceDE w:val="0"/>
              <w:autoSpaceDN w:val="0"/>
              <w:adjustRightInd w:val="0"/>
              <w:snapToGrid w:val="0"/>
              <w:spacing w:line="276" w:lineRule="auto"/>
              <w:ind w:left="57" w:right="57"/>
              <w:rPr>
                <w:rFonts w:eastAsia="Times New Roman"/>
                <w:snapToGrid w:val="0"/>
                <w:color w:val="auto"/>
                <w:sz w:val="18"/>
                <w:szCs w:val="18"/>
                <w:lang w:eastAsia="de-DE" w:bidi="he-IL"/>
              </w:rPr>
            </w:pPr>
            <w:r w:rsidRPr="00396274">
              <w:rPr>
                <w:rFonts w:eastAsia="Times New Roman"/>
                <w:snapToGrid w:val="0"/>
                <w:color w:val="auto"/>
                <w:sz w:val="18"/>
                <w:szCs w:val="18"/>
                <w:lang w:eastAsia="de-DE" w:bidi="he-IL"/>
              </w:rPr>
              <w:t>3033</w:t>
            </w:r>
            <w:r w:rsidRPr="00396274">
              <w:rPr>
                <w:rFonts w:eastAsia="Times New Roman"/>
                <w:snapToGrid w:val="0"/>
                <w:color w:val="auto"/>
                <w:sz w:val="18"/>
                <w:szCs w:val="18"/>
                <w:lang w:eastAsia="de-DE" w:bidi="he-IL"/>
              </w:rPr>
              <w:br/>
              <w:t>44.73</w:t>
            </w:r>
            <w:r w:rsidRPr="00396274">
              <w:rPr>
                <w:rFonts w:eastAsia="Times New Roman"/>
                <w:snapToGrid w:val="0"/>
                <w:color w:val="auto"/>
                <w:sz w:val="18"/>
                <w:szCs w:val="18"/>
                <w:lang w:eastAsia="de-DE" w:bidi="he-IL"/>
              </w:rPr>
              <w:br/>
              <w:t>81.03</w:t>
            </w:r>
            <w:r w:rsidRPr="00396274">
              <w:rPr>
                <w:rFonts w:eastAsia="Times New Roman"/>
                <w:snapToGrid w:val="0"/>
                <w:color w:val="auto"/>
                <w:sz w:val="18"/>
                <w:szCs w:val="18"/>
                <w:lang w:eastAsia="de-DE" w:bidi="he-IL"/>
              </w:rPr>
              <w:br/>
              <w:t>67.10</w:t>
            </w:r>
          </w:p>
        </w:tc>
        <w:tc>
          <w:tcPr>
            <w:tcW w:w="1560" w:type="dxa"/>
            <w:shd w:val="clear" w:color="auto" w:fill="FFFFFF"/>
            <w:tcMar>
              <w:left w:w="67" w:type="dxa"/>
              <w:right w:w="67" w:type="dxa"/>
            </w:tcMar>
          </w:tcPr>
          <w:p w14:paraId="5BFD1C50" w14:textId="77777777" w:rsidR="00963FD5" w:rsidRPr="00396274" w:rsidRDefault="00963FD5" w:rsidP="00396274">
            <w:pPr>
              <w:autoSpaceDE w:val="0"/>
              <w:autoSpaceDN w:val="0"/>
              <w:adjustRightInd w:val="0"/>
              <w:snapToGrid w:val="0"/>
              <w:spacing w:line="276" w:lineRule="auto"/>
              <w:ind w:left="57" w:right="57"/>
              <w:rPr>
                <w:rFonts w:eastAsia="Times New Roman"/>
                <w:snapToGrid w:val="0"/>
                <w:color w:val="auto"/>
                <w:sz w:val="18"/>
                <w:szCs w:val="18"/>
                <w:lang w:eastAsia="de-DE" w:bidi="he-IL"/>
              </w:rPr>
            </w:pPr>
            <w:r w:rsidRPr="00396274">
              <w:rPr>
                <w:rFonts w:eastAsia="Times New Roman"/>
                <w:snapToGrid w:val="0"/>
                <w:color w:val="auto"/>
                <w:sz w:val="18"/>
                <w:szCs w:val="18"/>
                <w:lang w:eastAsia="de-DE" w:bidi="he-IL"/>
              </w:rPr>
              <w:t>3743</w:t>
            </w:r>
            <w:r w:rsidRPr="00396274">
              <w:rPr>
                <w:rFonts w:eastAsia="Times New Roman"/>
                <w:snapToGrid w:val="0"/>
                <w:color w:val="auto"/>
                <w:sz w:val="18"/>
                <w:szCs w:val="18"/>
                <w:lang w:eastAsia="de-DE" w:bidi="he-IL"/>
              </w:rPr>
              <w:br/>
              <w:t>55.21</w:t>
            </w:r>
            <w:r w:rsidRPr="00396274">
              <w:rPr>
                <w:rFonts w:eastAsia="Times New Roman"/>
                <w:snapToGrid w:val="0"/>
                <w:color w:val="auto"/>
                <w:sz w:val="18"/>
                <w:szCs w:val="18"/>
                <w:lang w:eastAsia="de-DE" w:bidi="he-IL"/>
              </w:rPr>
              <w:br/>
            </w:r>
            <w:r w:rsidRPr="00396274">
              <w:rPr>
                <w:rFonts w:eastAsia="Times New Roman"/>
                <w:snapToGrid w:val="0"/>
                <w:color w:val="auto"/>
                <w:sz w:val="18"/>
                <w:szCs w:val="18"/>
                <w:lang w:eastAsia="de-DE" w:bidi="he-IL"/>
              </w:rPr>
              <w:br/>
            </w:r>
          </w:p>
        </w:tc>
      </w:tr>
      <w:tr w:rsidR="00963FD5" w:rsidRPr="00694121" w14:paraId="1BB03169" w14:textId="77777777" w:rsidTr="00EC70BF">
        <w:trPr>
          <w:cantSplit/>
          <w:trHeight w:val="777"/>
        </w:trPr>
        <w:tc>
          <w:tcPr>
            <w:tcW w:w="3015" w:type="dxa"/>
            <w:shd w:val="clear" w:color="auto" w:fill="FFFFFF"/>
            <w:tcMar>
              <w:left w:w="67" w:type="dxa"/>
              <w:right w:w="67" w:type="dxa"/>
            </w:tcMar>
          </w:tcPr>
          <w:p w14:paraId="1E09ED79" w14:textId="77777777" w:rsidR="00963FD5" w:rsidRPr="00396274" w:rsidRDefault="00963FD5" w:rsidP="00396274">
            <w:pPr>
              <w:autoSpaceDE w:val="0"/>
              <w:autoSpaceDN w:val="0"/>
              <w:adjustRightInd w:val="0"/>
              <w:snapToGrid w:val="0"/>
              <w:spacing w:line="276" w:lineRule="auto"/>
              <w:ind w:left="57" w:right="57"/>
              <w:rPr>
                <w:rFonts w:eastAsia="Times New Roman"/>
                <w:snapToGrid w:val="0"/>
                <w:color w:val="auto"/>
                <w:sz w:val="18"/>
                <w:szCs w:val="18"/>
                <w:lang w:eastAsia="de-DE" w:bidi="he-IL"/>
              </w:rPr>
            </w:pPr>
            <w:r w:rsidRPr="00396274">
              <w:rPr>
                <w:rFonts w:eastAsia="Times New Roman"/>
                <w:snapToGrid w:val="0"/>
                <w:color w:val="auto"/>
                <w:sz w:val="18"/>
                <w:szCs w:val="18"/>
                <w:lang w:eastAsia="de-DE" w:bidi="he-IL"/>
              </w:rPr>
              <w:t>Chose Second Option</w:t>
            </w:r>
          </w:p>
        </w:tc>
        <w:tc>
          <w:tcPr>
            <w:tcW w:w="2230" w:type="dxa"/>
            <w:shd w:val="clear" w:color="auto" w:fill="FFFFFF"/>
            <w:tcMar>
              <w:left w:w="67" w:type="dxa"/>
              <w:right w:w="67" w:type="dxa"/>
            </w:tcMar>
          </w:tcPr>
          <w:p w14:paraId="7DE7F686" w14:textId="77777777" w:rsidR="00963FD5" w:rsidRPr="00396274" w:rsidRDefault="00963FD5" w:rsidP="00396274">
            <w:pPr>
              <w:autoSpaceDE w:val="0"/>
              <w:autoSpaceDN w:val="0"/>
              <w:adjustRightInd w:val="0"/>
              <w:snapToGrid w:val="0"/>
              <w:spacing w:line="276" w:lineRule="auto"/>
              <w:ind w:left="57" w:right="57"/>
              <w:rPr>
                <w:rFonts w:eastAsia="Times New Roman"/>
                <w:snapToGrid w:val="0"/>
                <w:color w:val="auto"/>
                <w:sz w:val="18"/>
                <w:szCs w:val="18"/>
                <w:lang w:eastAsia="de-DE" w:bidi="he-IL"/>
              </w:rPr>
            </w:pPr>
            <w:r w:rsidRPr="00396274">
              <w:rPr>
                <w:rFonts w:eastAsia="Times New Roman"/>
                <w:snapToGrid w:val="0"/>
                <w:color w:val="auto"/>
                <w:sz w:val="18"/>
                <w:szCs w:val="18"/>
                <w:lang w:eastAsia="de-DE" w:bidi="he-IL"/>
              </w:rPr>
              <w:t>1550</w:t>
            </w:r>
            <w:r w:rsidRPr="00396274">
              <w:rPr>
                <w:rFonts w:eastAsia="Times New Roman"/>
                <w:snapToGrid w:val="0"/>
                <w:color w:val="auto"/>
                <w:sz w:val="18"/>
                <w:szCs w:val="18"/>
                <w:lang w:eastAsia="de-DE" w:bidi="he-IL"/>
              </w:rPr>
              <w:br/>
              <w:t>22.86</w:t>
            </w:r>
            <w:r w:rsidRPr="00396274">
              <w:rPr>
                <w:rFonts w:eastAsia="Times New Roman"/>
                <w:snapToGrid w:val="0"/>
                <w:color w:val="auto"/>
                <w:sz w:val="18"/>
                <w:szCs w:val="18"/>
                <w:lang w:eastAsia="de-DE" w:bidi="he-IL"/>
              </w:rPr>
              <w:br/>
              <w:t>51.04</w:t>
            </w:r>
            <w:r w:rsidRPr="00396274">
              <w:rPr>
                <w:rFonts w:eastAsia="Times New Roman"/>
                <w:snapToGrid w:val="0"/>
                <w:color w:val="auto"/>
                <w:sz w:val="18"/>
                <w:szCs w:val="18"/>
                <w:lang w:eastAsia="de-DE" w:bidi="he-IL"/>
              </w:rPr>
              <w:br/>
              <w:t>68.58</w:t>
            </w:r>
          </w:p>
        </w:tc>
        <w:tc>
          <w:tcPr>
            <w:tcW w:w="1276" w:type="dxa"/>
            <w:shd w:val="clear" w:color="auto" w:fill="FFFFFF"/>
            <w:tcMar>
              <w:left w:w="67" w:type="dxa"/>
              <w:right w:w="67" w:type="dxa"/>
            </w:tcMar>
          </w:tcPr>
          <w:p w14:paraId="46E95C07" w14:textId="77777777" w:rsidR="00963FD5" w:rsidRPr="00396274" w:rsidRDefault="00963FD5" w:rsidP="00396274">
            <w:pPr>
              <w:autoSpaceDE w:val="0"/>
              <w:autoSpaceDN w:val="0"/>
              <w:adjustRightInd w:val="0"/>
              <w:snapToGrid w:val="0"/>
              <w:spacing w:line="276" w:lineRule="auto"/>
              <w:ind w:left="57" w:right="57"/>
              <w:rPr>
                <w:rFonts w:eastAsia="Times New Roman"/>
                <w:snapToGrid w:val="0"/>
                <w:color w:val="auto"/>
                <w:sz w:val="18"/>
                <w:szCs w:val="18"/>
                <w:lang w:eastAsia="de-DE" w:bidi="he-IL"/>
              </w:rPr>
            </w:pPr>
            <w:r w:rsidRPr="00396274">
              <w:rPr>
                <w:rFonts w:eastAsia="Times New Roman"/>
                <w:snapToGrid w:val="0"/>
                <w:color w:val="auto"/>
                <w:sz w:val="18"/>
                <w:szCs w:val="18"/>
                <w:lang w:eastAsia="de-DE" w:bidi="he-IL"/>
              </w:rPr>
              <w:t>1487</w:t>
            </w:r>
            <w:r w:rsidRPr="00396274">
              <w:rPr>
                <w:rFonts w:eastAsia="Times New Roman"/>
                <w:snapToGrid w:val="0"/>
                <w:color w:val="auto"/>
                <w:sz w:val="18"/>
                <w:szCs w:val="18"/>
                <w:lang w:eastAsia="de-DE" w:bidi="he-IL"/>
              </w:rPr>
              <w:br/>
              <w:t>21.93</w:t>
            </w:r>
            <w:r w:rsidRPr="00396274">
              <w:rPr>
                <w:rFonts w:eastAsia="Times New Roman"/>
                <w:snapToGrid w:val="0"/>
                <w:color w:val="auto"/>
                <w:sz w:val="18"/>
                <w:szCs w:val="18"/>
                <w:lang w:eastAsia="de-DE" w:bidi="he-IL"/>
              </w:rPr>
              <w:br/>
              <w:t>48.96</w:t>
            </w:r>
            <w:r w:rsidRPr="00396274">
              <w:rPr>
                <w:rFonts w:eastAsia="Times New Roman"/>
                <w:snapToGrid w:val="0"/>
                <w:color w:val="auto"/>
                <w:sz w:val="18"/>
                <w:szCs w:val="18"/>
                <w:lang w:eastAsia="de-DE" w:bidi="he-IL"/>
              </w:rPr>
              <w:br/>
              <w:t>32.90</w:t>
            </w:r>
          </w:p>
        </w:tc>
        <w:tc>
          <w:tcPr>
            <w:tcW w:w="1560" w:type="dxa"/>
            <w:shd w:val="clear" w:color="auto" w:fill="FFFFFF"/>
            <w:tcMar>
              <w:left w:w="67" w:type="dxa"/>
              <w:right w:w="67" w:type="dxa"/>
            </w:tcMar>
          </w:tcPr>
          <w:p w14:paraId="017C615F" w14:textId="77777777" w:rsidR="00963FD5" w:rsidRPr="00396274" w:rsidRDefault="00963FD5" w:rsidP="00396274">
            <w:pPr>
              <w:autoSpaceDE w:val="0"/>
              <w:autoSpaceDN w:val="0"/>
              <w:adjustRightInd w:val="0"/>
              <w:snapToGrid w:val="0"/>
              <w:spacing w:line="276" w:lineRule="auto"/>
              <w:ind w:left="57" w:right="57"/>
              <w:rPr>
                <w:rFonts w:eastAsia="Times New Roman"/>
                <w:snapToGrid w:val="0"/>
                <w:color w:val="auto"/>
                <w:sz w:val="18"/>
                <w:szCs w:val="18"/>
                <w:lang w:eastAsia="de-DE" w:bidi="he-IL"/>
              </w:rPr>
            </w:pPr>
            <w:r w:rsidRPr="00396274">
              <w:rPr>
                <w:rFonts w:eastAsia="Times New Roman"/>
                <w:snapToGrid w:val="0"/>
                <w:color w:val="auto"/>
                <w:sz w:val="18"/>
                <w:szCs w:val="18"/>
                <w:lang w:eastAsia="de-DE" w:bidi="he-IL"/>
              </w:rPr>
              <w:t>3037</w:t>
            </w:r>
            <w:r w:rsidRPr="00396274">
              <w:rPr>
                <w:rFonts w:eastAsia="Times New Roman"/>
                <w:snapToGrid w:val="0"/>
                <w:color w:val="auto"/>
                <w:sz w:val="18"/>
                <w:szCs w:val="18"/>
                <w:lang w:eastAsia="de-DE" w:bidi="he-IL"/>
              </w:rPr>
              <w:br/>
              <w:t>44.79</w:t>
            </w:r>
            <w:r w:rsidRPr="00396274">
              <w:rPr>
                <w:rFonts w:eastAsia="Times New Roman"/>
                <w:snapToGrid w:val="0"/>
                <w:color w:val="auto"/>
                <w:sz w:val="18"/>
                <w:szCs w:val="18"/>
                <w:lang w:eastAsia="de-DE" w:bidi="he-IL"/>
              </w:rPr>
              <w:br/>
            </w:r>
            <w:r w:rsidRPr="00396274">
              <w:rPr>
                <w:rFonts w:eastAsia="Times New Roman"/>
                <w:snapToGrid w:val="0"/>
                <w:color w:val="auto"/>
                <w:sz w:val="18"/>
                <w:szCs w:val="18"/>
                <w:lang w:eastAsia="de-DE" w:bidi="he-IL"/>
              </w:rPr>
              <w:br/>
            </w:r>
          </w:p>
        </w:tc>
      </w:tr>
      <w:tr w:rsidR="00963FD5" w:rsidRPr="00694121" w14:paraId="6425B4E2" w14:textId="77777777" w:rsidTr="00EC70BF">
        <w:trPr>
          <w:cantSplit/>
          <w:trHeight w:val="394"/>
        </w:trPr>
        <w:tc>
          <w:tcPr>
            <w:tcW w:w="3015" w:type="dxa"/>
            <w:shd w:val="clear" w:color="auto" w:fill="FFFFFF"/>
            <w:tcMar>
              <w:left w:w="67" w:type="dxa"/>
              <w:right w:w="67" w:type="dxa"/>
            </w:tcMar>
          </w:tcPr>
          <w:p w14:paraId="51644FF4" w14:textId="77777777" w:rsidR="00963FD5" w:rsidRPr="00396274" w:rsidRDefault="00963FD5" w:rsidP="00396274">
            <w:pPr>
              <w:autoSpaceDE w:val="0"/>
              <w:autoSpaceDN w:val="0"/>
              <w:adjustRightInd w:val="0"/>
              <w:snapToGrid w:val="0"/>
              <w:spacing w:line="276" w:lineRule="auto"/>
              <w:ind w:left="57" w:right="57"/>
              <w:rPr>
                <w:rFonts w:eastAsia="Times New Roman"/>
                <w:snapToGrid w:val="0"/>
                <w:color w:val="auto"/>
                <w:sz w:val="18"/>
                <w:szCs w:val="18"/>
                <w:lang w:eastAsia="de-DE" w:bidi="he-IL"/>
              </w:rPr>
            </w:pPr>
            <w:r w:rsidRPr="00396274">
              <w:rPr>
                <w:rFonts w:eastAsia="Times New Roman"/>
                <w:snapToGrid w:val="0"/>
                <w:color w:val="auto"/>
                <w:sz w:val="18"/>
                <w:szCs w:val="18"/>
                <w:lang w:eastAsia="de-DE" w:bidi="he-IL"/>
              </w:rPr>
              <w:t>Total</w:t>
            </w:r>
          </w:p>
        </w:tc>
        <w:tc>
          <w:tcPr>
            <w:tcW w:w="2230" w:type="dxa"/>
            <w:shd w:val="clear" w:color="auto" w:fill="FFFFFF"/>
            <w:tcMar>
              <w:left w:w="67" w:type="dxa"/>
              <w:right w:w="67" w:type="dxa"/>
            </w:tcMar>
          </w:tcPr>
          <w:p w14:paraId="105C1B92" w14:textId="77777777" w:rsidR="00963FD5" w:rsidRPr="00396274" w:rsidRDefault="00963FD5" w:rsidP="00396274">
            <w:pPr>
              <w:autoSpaceDE w:val="0"/>
              <w:autoSpaceDN w:val="0"/>
              <w:adjustRightInd w:val="0"/>
              <w:snapToGrid w:val="0"/>
              <w:spacing w:line="276" w:lineRule="auto"/>
              <w:ind w:left="57" w:right="57"/>
              <w:rPr>
                <w:rFonts w:eastAsia="Times New Roman"/>
                <w:snapToGrid w:val="0"/>
                <w:color w:val="auto"/>
                <w:sz w:val="18"/>
                <w:szCs w:val="18"/>
                <w:lang w:eastAsia="de-DE" w:bidi="he-IL"/>
              </w:rPr>
            </w:pPr>
            <w:r w:rsidRPr="00396274">
              <w:rPr>
                <w:rFonts w:eastAsia="Times New Roman"/>
                <w:snapToGrid w:val="0"/>
                <w:color w:val="auto"/>
                <w:sz w:val="18"/>
                <w:szCs w:val="18"/>
                <w:lang w:eastAsia="de-DE" w:bidi="he-IL"/>
              </w:rPr>
              <w:t>2260</w:t>
            </w:r>
            <w:r w:rsidRPr="00396274">
              <w:rPr>
                <w:rFonts w:eastAsia="Times New Roman"/>
                <w:snapToGrid w:val="0"/>
                <w:color w:val="auto"/>
                <w:sz w:val="18"/>
                <w:szCs w:val="18"/>
                <w:lang w:eastAsia="de-DE" w:bidi="he-IL"/>
              </w:rPr>
              <w:br/>
              <w:t>33.33</w:t>
            </w:r>
          </w:p>
        </w:tc>
        <w:tc>
          <w:tcPr>
            <w:tcW w:w="1276" w:type="dxa"/>
            <w:shd w:val="clear" w:color="auto" w:fill="FFFFFF"/>
            <w:tcMar>
              <w:left w:w="67" w:type="dxa"/>
              <w:right w:w="67" w:type="dxa"/>
            </w:tcMar>
          </w:tcPr>
          <w:p w14:paraId="389A7C9E" w14:textId="77777777" w:rsidR="00963FD5" w:rsidRPr="00396274" w:rsidRDefault="00963FD5" w:rsidP="00396274">
            <w:pPr>
              <w:autoSpaceDE w:val="0"/>
              <w:autoSpaceDN w:val="0"/>
              <w:adjustRightInd w:val="0"/>
              <w:snapToGrid w:val="0"/>
              <w:spacing w:line="276" w:lineRule="auto"/>
              <w:ind w:left="57" w:right="57"/>
              <w:rPr>
                <w:rFonts w:eastAsia="Times New Roman"/>
                <w:snapToGrid w:val="0"/>
                <w:color w:val="auto"/>
                <w:sz w:val="18"/>
                <w:szCs w:val="18"/>
                <w:lang w:eastAsia="de-DE" w:bidi="he-IL"/>
              </w:rPr>
            </w:pPr>
            <w:r w:rsidRPr="00396274">
              <w:rPr>
                <w:rFonts w:eastAsia="Times New Roman"/>
                <w:snapToGrid w:val="0"/>
                <w:color w:val="auto"/>
                <w:sz w:val="18"/>
                <w:szCs w:val="18"/>
                <w:lang w:eastAsia="de-DE" w:bidi="he-IL"/>
              </w:rPr>
              <w:t>4520</w:t>
            </w:r>
            <w:r w:rsidRPr="00396274">
              <w:rPr>
                <w:rFonts w:eastAsia="Times New Roman"/>
                <w:snapToGrid w:val="0"/>
                <w:color w:val="auto"/>
                <w:sz w:val="18"/>
                <w:szCs w:val="18"/>
                <w:lang w:eastAsia="de-DE" w:bidi="he-IL"/>
              </w:rPr>
              <w:br/>
              <w:t>66.67</w:t>
            </w:r>
          </w:p>
        </w:tc>
        <w:tc>
          <w:tcPr>
            <w:tcW w:w="1560" w:type="dxa"/>
            <w:shd w:val="clear" w:color="auto" w:fill="FFFFFF"/>
            <w:tcMar>
              <w:left w:w="67" w:type="dxa"/>
              <w:right w:w="67" w:type="dxa"/>
            </w:tcMar>
          </w:tcPr>
          <w:p w14:paraId="19AB854E" w14:textId="77777777" w:rsidR="00963FD5" w:rsidRPr="00396274" w:rsidRDefault="00963FD5" w:rsidP="00396274">
            <w:pPr>
              <w:autoSpaceDE w:val="0"/>
              <w:autoSpaceDN w:val="0"/>
              <w:adjustRightInd w:val="0"/>
              <w:snapToGrid w:val="0"/>
              <w:spacing w:line="276" w:lineRule="auto"/>
              <w:ind w:left="57" w:right="57"/>
              <w:rPr>
                <w:rFonts w:eastAsia="Times New Roman"/>
                <w:snapToGrid w:val="0"/>
                <w:color w:val="auto"/>
                <w:sz w:val="18"/>
                <w:szCs w:val="18"/>
                <w:lang w:eastAsia="de-DE" w:bidi="he-IL"/>
              </w:rPr>
            </w:pPr>
            <w:r w:rsidRPr="00396274">
              <w:rPr>
                <w:rFonts w:eastAsia="Times New Roman"/>
                <w:snapToGrid w:val="0"/>
                <w:color w:val="auto"/>
                <w:sz w:val="18"/>
                <w:szCs w:val="18"/>
                <w:lang w:eastAsia="de-DE" w:bidi="he-IL"/>
              </w:rPr>
              <w:t>6780</w:t>
            </w:r>
            <w:r w:rsidRPr="00396274">
              <w:rPr>
                <w:rFonts w:eastAsia="Times New Roman"/>
                <w:snapToGrid w:val="0"/>
                <w:color w:val="auto"/>
                <w:sz w:val="18"/>
                <w:szCs w:val="18"/>
                <w:lang w:eastAsia="de-DE" w:bidi="he-IL"/>
              </w:rPr>
              <w:br/>
              <w:t>100.00</w:t>
            </w:r>
          </w:p>
        </w:tc>
      </w:tr>
    </w:tbl>
    <w:p w14:paraId="1599411C" w14:textId="77777777" w:rsidR="00963FD5" w:rsidRPr="00694121" w:rsidRDefault="00963FD5" w:rsidP="00963FD5">
      <w:pPr>
        <w:pStyle w:val="MDPI31text"/>
        <w:spacing w:line="276" w:lineRule="auto"/>
        <w:ind w:left="57" w:right="57"/>
        <w:rPr>
          <w:color w:val="auto"/>
          <w:rtl/>
          <w:lang w:val="en-GB" w:bidi="he-IL"/>
        </w:rPr>
      </w:pPr>
    </w:p>
    <w:p w14:paraId="33637E14" w14:textId="77777777" w:rsidR="00963FD5" w:rsidRPr="00694121" w:rsidRDefault="00963FD5" w:rsidP="00963FD5">
      <w:pPr>
        <w:pStyle w:val="MDPI31text"/>
        <w:spacing w:line="276" w:lineRule="auto"/>
        <w:ind w:left="57" w:right="57"/>
        <w:rPr>
          <w:color w:val="auto"/>
          <w:rtl/>
          <w:lang w:val="en-GB" w:bidi="he-IL"/>
        </w:rPr>
      </w:pPr>
    </w:p>
    <w:p w14:paraId="0AE893DE" w14:textId="77777777" w:rsidR="00963FD5" w:rsidRPr="00694121" w:rsidRDefault="00963FD5" w:rsidP="00963FD5">
      <w:pPr>
        <w:pStyle w:val="MDPI31text"/>
        <w:spacing w:line="276" w:lineRule="auto"/>
        <w:ind w:left="57" w:right="57"/>
        <w:rPr>
          <w:color w:val="auto"/>
          <w:rtl/>
          <w:lang w:val="en-GB" w:bidi="he-IL"/>
        </w:rPr>
      </w:pPr>
    </w:p>
    <w:p w14:paraId="177D73E2" w14:textId="77777777" w:rsidR="00963FD5" w:rsidRPr="00694121" w:rsidRDefault="00963FD5" w:rsidP="00963FD5">
      <w:pPr>
        <w:pStyle w:val="MDPI31text"/>
        <w:spacing w:line="276" w:lineRule="auto"/>
        <w:ind w:left="57" w:right="57"/>
        <w:rPr>
          <w:color w:val="auto"/>
          <w:rtl/>
          <w:lang w:val="en-GB" w:bidi="he-IL"/>
        </w:rPr>
      </w:pPr>
    </w:p>
    <w:p w14:paraId="42D35C79" w14:textId="77777777" w:rsidR="00963FD5" w:rsidRPr="00694121" w:rsidRDefault="00963FD5" w:rsidP="00963FD5">
      <w:pPr>
        <w:pStyle w:val="MDPI31text"/>
        <w:spacing w:line="276" w:lineRule="auto"/>
        <w:ind w:left="57" w:right="57"/>
        <w:rPr>
          <w:color w:val="auto"/>
          <w:rtl/>
          <w:lang w:val="en-GB" w:bidi="he-IL"/>
        </w:rPr>
      </w:pPr>
    </w:p>
    <w:p w14:paraId="418F70B6" w14:textId="77777777" w:rsidR="00963FD5" w:rsidRPr="00694121" w:rsidRDefault="00963FD5" w:rsidP="00963FD5">
      <w:pPr>
        <w:pStyle w:val="MDPI31text"/>
        <w:spacing w:line="276" w:lineRule="auto"/>
        <w:ind w:left="57" w:right="57"/>
        <w:rPr>
          <w:color w:val="auto"/>
          <w:rtl/>
          <w:lang w:val="en-GB" w:bidi="he-IL"/>
        </w:rPr>
      </w:pPr>
    </w:p>
    <w:p w14:paraId="36E3DF64" w14:textId="77777777" w:rsidR="00963FD5" w:rsidRPr="00694121" w:rsidRDefault="00963FD5" w:rsidP="00963FD5">
      <w:pPr>
        <w:pStyle w:val="MDPI31text"/>
        <w:spacing w:line="276" w:lineRule="auto"/>
        <w:ind w:left="57" w:right="57"/>
        <w:rPr>
          <w:color w:val="auto"/>
          <w:rtl/>
          <w:lang w:val="en-GB" w:bidi="he-IL"/>
        </w:rPr>
      </w:pPr>
    </w:p>
    <w:p w14:paraId="5EFDE108" w14:textId="77777777" w:rsidR="00963FD5" w:rsidRPr="00694121" w:rsidRDefault="00963FD5" w:rsidP="00963FD5">
      <w:pPr>
        <w:pStyle w:val="MDPI31text"/>
        <w:spacing w:line="276" w:lineRule="auto"/>
        <w:ind w:left="57" w:right="57"/>
        <w:rPr>
          <w:color w:val="auto"/>
          <w:rtl/>
          <w:lang w:val="en-GB" w:bidi="he-IL"/>
        </w:rPr>
      </w:pPr>
    </w:p>
    <w:p w14:paraId="4CAEEAB7" w14:textId="77777777" w:rsidR="00963FD5" w:rsidRPr="00694121" w:rsidRDefault="00963FD5" w:rsidP="00963FD5">
      <w:pPr>
        <w:pStyle w:val="MDPI31text"/>
        <w:spacing w:line="276" w:lineRule="auto"/>
        <w:ind w:left="57" w:right="57"/>
        <w:rPr>
          <w:color w:val="auto"/>
          <w:rtl/>
          <w:lang w:val="en-GB" w:bidi="he-IL"/>
        </w:rPr>
      </w:pPr>
    </w:p>
    <w:p w14:paraId="6D6F3D27" w14:textId="77777777" w:rsidR="00963FD5" w:rsidRPr="00694121" w:rsidRDefault="00963FD5" w:rsidP="00963FD5">
      <w:pPr>
        <w:pStyle w:val="MDPI31text"/>
        <w:spacing w:line="276" w:lineRule="auto"/>
        <w:ind w:left="57" w:right="57"/>
        <w:rPr>
          <w:color w:val="auto"/>
          <w:rtl/>
          <w:lang w:val="en-GB" w:bidi="he-IL"/>
        </w:rPr>
      </w:pPr>
    </w:p>
    <w:p w14:paraId="5F89F6BB" w14:textId="77777777" w:rsidR="00963FD5" w:rsidRPr="00694121" w:rsidRDefault="00963FD5" w:rsidP="00963FD5">
      <w:pPr>
        <w:pStyle w:val="MDPI31text"/>
        <w:spacing w:line="276" w:lineRule="auto"/>
        <w:ind w:left="57" w:right="57"/>
        <w:rPr>
          <w:color w:val="auto"/>
          <w:rtl/>
          <w:lang w:val="en-GB" w:bidi="he-IL"/>
        </w:rPr>
      </w:pPr>
    </w:p>
    <w:p w14:paraId="4ACB3D9F" w14:textId="77777777" w:rsidR="00963FD5" w:rsidRPr="00694121" w:rsidRDefault="00963FD5" w:rsidP="00963FD5">
      <w:pPr>
        <w:pStyle w:val="MDPI31text"/>
        <w:spacing w:line="276" w:lineRule="auto"/>
        <w:ind w:left="57" w:right="57"/>
        <w:rPr>
          <w:color w:val="auto"/>
          <w:rtl/>
          <w:lang w:val="en-GB" w:bidi="he-IL"/>
        </w:rPr>
      </w:pPr>
    </w:p>
    <w:p w14:paraId="7207E6DC" w14:textId="77777777" w:rsidR="00963FD5" w:rsidRPr="00694121" w:rsidRDefault="00963FD5" w:rsidP="00963FD5">
      <w:pPr>
        <w:pStyle w:val="MDPI31text"/>
        <w:spacing w:line="276" w:lineRule="auto"/>
        <w:ind w:left="57" w:right="57"/>
        <w:rPr>
          <w:color w:val="auto"/>
          <w:rtl/>
          <w:lang w:val="en-GB" w:bidi="he-IL"/>
        </w:rPr>
      </w:pPr>
    </w:p>
    <w:p w14:paraId="3430678E" w14:textId="77777777" w:rsidR="00963FD5" w:rsidRPr="00694121" w:rsidRDefault="00963FD5" w:rsidP="00963FD5">
      <w:pPr>
        <w:pStyle w:val="MDPI31text"/>
        <w:spacing w:line="276" w:lineRule="auto"/>
        <w:ind w:left="57" w:right="57"/>
        <w:rPr>
          <w:color w:val="auto"/>
          <w:rtl/>
          <w:lang w:val="en-GB" w:bidi="he-IL"/>
        </w:rPr>
      </w:pPr>
    </w:p>
    <w:p w14:paraId="40018023" w14:textId="77777777" w:rsidR="00963FD5" w:rsidRPr="00694121" w:rsidRDefault="00963FD5" w:rsidP="00963FD5">
      <w:pPr>
        <w:pStyle w:val="MDPI31text"/>
        <w:spacing w:line="276" w:lineRule="auto"/>
        <w:ind w:left="57" w:right="57"/>
        <w:rPr>
          <w:color w:val="auto"/>
          <w:rtl/>
          <w:lang w:val="en-GB" w:bidi="he-IL"/>
        </w:rPr>
      </w:pPr>
    </w:p>
    <w:p w14:paraId="149D987B" w14:textId="77777777" w:rsidR="00963FD5" w:rsidRPr="00694121" w:rsidRDefault="00963FD5" w:rsidP="00963FD5">
      <w:pPr>
        <w:pStyle w:val="MDPI31text"/>
        <w:spacing w:line="276" w:lineRule="auto"/>
        <w:ind w:left="57" w:right="57"/>
        <w:rPr>
          <w:color w:val="auto"/>
          <w:rtl/>
          <w:lang w:val="en-GB" w:bidi="he-IL"/>
        </w:rPr>
      </w:pPr>
    </w:p>
    <w:p w14:paraId="7CEF7162" w14:textId="77777777" w:rsidR="00963FD5" w:rsidRPr="00694121" w:rsidRDefault="00963FD5" w:rsidP="00963FD5">
      <w:pPr>
        <w:pStyle w:val="MDPI31text"/>
        <w:spacing w:line="276" w:lineRule="auto"/>
        <w:ind w:left="57" w:right="57"/>
        <w:rPr>
          <w:color w:val="auto"/>
          <w:lang w:val="en-GB" w:bidi="he-IL"/>
        </w:rPr>
      </w:pPr>
    </w:p>
    <w:p w14:paraId="08DDC07B" w14:textId="77777777" w:rsidR="00963FD5" w:rsidRPr="00694121" w:rsidRDefault="00963FD5" w:rsidP="00963FD5">
      <w:pPr>
        <w:pStyle w:val="MDPI31text"/>
        <w:spacing w:line="276" w:lineRule="auto"/>
        <w:ind w:left="57" w:right="57"/>
        <w:rPr>
          <w:color w:val="auto"/>
          <w:rtl/>
          <w:lang w:val="en-GB" w:bidi="he-IL"/>
        </w:rPr>
      </w:pPr>
    </w:p>
    <w:p w14:paraId="3E2DD62C" w14:textId="5C610B47" w:rsidR="00963FD5" w:rsidRPr="00694121" w:rsidRDefault="00963FD5" w:rsidP="00963FD5">
      <w:pPr>
        <w:pStyle w:val="MDPI31text"/>
        <w:spacing w:line="276" w:lineRule="auto"/>
        <w:ind w:left="57" w:right="57"/>
        <w:rPr>
          <w:color w:val="auto"/>
          <w:szCs w:val="20"/>
          <w:lang w:bidi="he-IL"/>
        </w:rPr>
      </w:pPr>
      <w:r w:rsidRPr="00694121">
        <w:rPr>
          <w:color w:val="auto"/>
          <w:lang w:val="en-GB" w:bidi="he-IL"/>
        </w:rPr>
        <w:t xml:space="preserve">Table </w:t>
      </w:r>
      <w:r w:rsidR="00396274">
        <w:rPr>
          <w:color w:val="auto"/>
          <w:lang w:val="en-GB" w:bidi="he-IL"/>
        </w:rPr>
        <w:t>10</w:t>
      </w:r>
      <w:r w:rsidRPr="00694121">
        <w:rPr>
          <w:color w:val="auto"/>
          <w:lang w:val="en-GB" w:bidi="he-IL"/>
        </w:rPr>
        <w:t xml:space="preserve"> shows that </w:t>
      </w:r>
      <w:r w:rsidRPr="00694121">
        <w:rPr>
          <w:color w:val="auto"/>
          <w:lang w:bidi="he-IL"/>
        </w:rPr>
        <w:t xml:space="preserve">the C-Index for this model (discriminatory ability) is 73%, which indicates a reasonably good match. If we use said model to define an individual as choosing the baseline option, the model predicts a probability of more than 50% for this and choosing the other option, as defined by the difference variables, otherwise; the model correctly identifies 81% of the </w:t>
      </w:r>
      <w:r>
        <w:rPr>
          <w:color w:val="auto"/>
          <w:lang w:bidi="he-IL"/>
        </w:rPr>
        <w:t>participants</w:t>
      </w:r>
      <w:r w:rsidRPr="00694121">
        <w:rPr>
          <w:color w:val="auto"/>
          <w:lang w:bidi="he-IL"/>
        </w:rPr>
        <w:t xml:space="preserve"> who chose the baseline option and 51% of the </w:t>
      </w:r>
      <w:r>
        <w:rPr>
          <w:color w:val="auto"/>
          <w:lang w:bidi="he-IL"/>
        </w:rPr>
        <w:t>participants</w:t>
      </w:r>
      <w:r w:rsidRPr="00694121">
        <w:rPr>
          <w:color w:val="auto"/>
          <w:lang w:bidi="he-IL"/>
        </w:rPr>
        <w:t xml:space="preserve"> who chose the other option.</w:t>
      </w:r>
    </w:p>
    <w:p w14:paraId="69DB49D3" w14:textId="03EF2E02" w:rsidR="00C26CD5" w:rsidRPr="00CE6875" w:rsidRDefault="00C26CD5" w:rsidP="00BE7A75">
      <w:pPr>
        <w:pStyle w:val="MDPI31text"/>
        <w:ind w:left="0" w:firstLine="0"/>
        <w:rPr>
          <w:rFonts w:cs="Cordia New"/>
          <w:b/>
          <w:color w:val="auto"/>
          <w:sz w:val="18"/>
        </w:rPr>
      </w:pPr>
    </w:p>
    <w:sectPr w:rsidR="00C26CD5" w:rsidRPr="00CE6875" w:rsidSect="00966D00">
      <w:headerReference w:type="even" r:id="rId8"/>
      <w:headerReference w:type="default" r:id="rId9"/>
      <w:footerReference w:type="default" r:id="rId10"/>
      <w:headerReference w:type="first" r:id="rId11"/>
      <w:footerReference w:type="first" r:id="rId12"/>
      <w:type w:val="continuous"/>
      <w:pgSz w:w="11906" w:h="16838" w:code="9"/>
      <w:pgMar w:top="1417" w:right="720" w:bottom="1077" w:left="720" w:header="1020" w:footer="340" w:gutter="0"/>
      <w:lnNumType w:countBy="1" w:distance="255" w:restart="continuous"/>
      <w:pgNumType w:start="1"/>
      <w:cols w:space="425"/>
      <w:titlePg/>
      <w:bidi/>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AD2186" w14:textId="77777777" w:rsidR="00C137F1" w:rsidRDefault="00C137F1">
      <w:pPr>
        <w:spacing w:line="240" w:lineRule="auto"/>
      </w:pPr>
      <w:r>
        <w:separator/>
      </w:r>
    </w:p>
  </w:endnote>
  <w:endnote w:type="continuationSeparator" w:id="0">
    <w:p w14:paraId="448C00EE" w14:textId="77777777" w:rsidR="00C137F1" w:rsidRDefault="00C137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 Sans Std">
    <w:altName w:val="Arial"/>
    <w:charset w:val="00"/>
    <w:family w:val="swiss"/>
    <w:pitch w:val="variable"/>
    <w:sig w:usb0="00000003" w:usb1="4000204A"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lbany AMT">
    <w:altName w:val="Arial"/>
    <w:charset w:val="00"/>
    <w:family w:val="swiss"/>
    <w:pitch w:val="variable"/>
    <w:sig w:usb0="00002A87" w:usb1="C0000000" w:usb2="00000008" w:usb3="00000000" w:csb0="000000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06817B" w14:textId="77777777" w:rsidR="005047B8" w:rsidRPr="00E945DF" w:rsidRDefault="005047B8" w:rsidP="00E26BA8">
    <w:pPr>
      <w:pStyle w:val="a4"/>
      <w:spacing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C1573B" w14:textId="77777777" w:rsidR="005047B8" w:rsidRDefault="005047B8" w:rsidP="00F61FFA">
    <w:pPr>
      <w:pBdr>
        <w:top w:val="single" w:sz="4" w:space="0" w:color="000000"/>
      </w:pBdr>
      <w:tabs>
        <w:tab w:val="right" w:pos="8844"/>
      </w:tabs>
      <w:adjustRightInd w:val="0"/>
      <w:snapToGrid w:val="0"/>
      <w:spacing w:before="480" w:line="100" w:lineRule="exact"/>
      <w:jc w:val="left"/>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843758" w14:textId="77777777" w:rsidR="00C137F1" w:rsidRDefault="00C137F1">
      <w:pPr>
        <w:spacing w:line="240" w:lineRule="auto"/>
      </w:pPr>
      <w:r>
        <w:separator/>
      </w:r>
    </w:p>
  </w:footnote>
  <w:footnote w:type="continuationSeparator" w:id="0">
    <w:p w14:paraId="65B4A71E" w14:textId="77777777" w:rsidR="00C137F1" w:rsidRDefault="00C137F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010479" w14:textId="77777777" w:rsidR="005047B8" w:rsidRDefault="005047B8" w:rsidP="00E26BA8">
    <w:pPr>
      <w:pStyle w:val="a6"/>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F13F4" w14:textId="6253FAAE" w:rsidR="005047B8" w:rsidRDefault="005047B8" w:rsidP="00FD1E1D">
    <w:pPr>
      <w:tabs>
        <w:tab w:val="right" w:pos="10466"/>
      </w:tabs>
      <w:adjustRightInd w:val="0"/>
      <w:snapToGrid w:val="0"/>
      <w:spacing w:line="240" w:lineRule="auto"/>
      <w:rPr>
        <w:sz w:val="16"/>
      </w:rPr>
    </w:pPr>
    <w:r>
      <w:rPr>
        <w:sz w:val="16"/>
      </w:rPr>
      <w:tab/>
    </w:r>
    <w:r>
      <w:rPr>
        <w:sz w:val="16"/>
      </w:rPr>
      <w:fldChar w:fldCharType="begin"/>
    </w:r>
    <w:r>
      <w:rPr>
        <w:sz w:val="16"/>
      </w:rPr>
      <w:instrText xml:space="preserve"> PAGE   \* MERGEFORMAT </w:instrText>
    </w:r>
    <w:r>
      <w:rPr>
        <w:sz w:val="16"/>
      </w:rPr>
      <w:fldChar w:fldCharType="separate"/>
    </w:r>
    <w:r>
      <w:rPr>
        <w:sz w:val="16"/>
      </w:rPr>
      <w:t>5</w:t>
    </w:r>
    <w:r>
      <w:rPr>
        <w:sz w:val="16"/>
      </w:rPr>
      <w:fldChar w:fldCharType="end"/>
    </w:r>
    <w:r>
      <w:rPr>
        <w:sz w:val="16"/>
      </w:rPr>
      <w:t xml:space="preserve"> of </w:t>
    </w:r>
    <w:r>
      <w:rPr>
        <w:sz w:val="16"/>
      </w:rPr>
      <w:fldChar w:fldCharType="begin"/>
    </w:r>
    <w:r>
      <w:rPr>
        <w:sz w:val="16"/>
      </w:rPr>
      <w:instrText xml:space="preserve"> NUMPAGES   \* MERGEFORMAT </w:instrText>
    </w:r>
    <w:r>
      <w:rPr>
        <w:sz w:val="16"/>
      </w:rPr>
      <w:fldChar w:fldCharType="separate"/>
    </w:r>
    <w:r>
      <w:rPr>
        <w:sz w:val="16"/>
      </w:rPr>
      <w:t>5</w:t>
    </w:r>
    <w:r>
      <w:rPr>
        <w:sz w:val="16"/>
      </w:rPr>
      <w:fldChar w:fldCharType="end"/>
    </w:r>
  </w:p>
  <w:p w14:paraId="604D49D6" w14:textId="77777777" w:rsidR="005047B8" w:rsidRPr="00235A17" w:rsidRDefault="005047B8" w:rsidP="00F61FFA">
    <w:pPr>
      <w:pBdr>
        <w:bottom w:val="single" w:sz="4" w:space="1" w:color="000000"/>
      </w:pBdr>
      <w:tabs>
        <w:tab w:val="right" w:pos="8844"/>
      </w:tabs>
      <w:adjustRightInd w:val="0"/>
      <w:snapToGrid w:val="0"/>
      <w:spacing w:after="480" w:line="100" w:lineRule="exact"/>
      <w:jc w:val="left"/>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4400A8" w14:textId="77777777" w:rsidR="005047B8" w:rsidRPr="00EA1824" w:rsidRDefault="005047B8" w:rsidP="00F61FFA">
    <w:pPr>
      <w:pBdr>
        <w:bottom w:val="single" w:sz="4" w:space="1" w:color="000000"/>
      </w:pBdr>
      <w:adjustRightInd w:val="0"/>
      <w:snapToGrid w:val="0"/>
      <w:spacing w:line="100" w:lineRule="exact"/>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65CB5"/>
    <w:multiLevelType w:val="hybridMultilevel"/>
    <w:tmpl w:val="8FD459A4"/>
    <w:lvl w:ilvl="0" w:tplc="3DF65BF8">
      <w:start w:val="1"/>
      <w:numFmt w:val="bullet"/>
      <w:lvlText w:val="•"/>
      <w:lvlJc w:val="left"/>
      <w:pPr>
        <w:tabs>
          <w:tab w:val="num" w:pos="720"/>
        </w:tabs>
        <w:ind w:left="720" w:hanging="360"/>
      </w:pPr>
      <w:rPr>
        <w:rFonts w:ascii="Times New Roman" w:hAnsi="Times New Roman" w:hint="default"/>
      </w:rPr>
    </w:lvl>
    <w:lvl w:ilvl="1" w:tplc="97028E16" w:tentative="1">
      <w:start w:val="1"/>
      <w:numFmt w:val="bullet"/>
      <w:lvlText w:val="•"/>
      <w:lvlJc w:val="left"/>
      <w:pPr>
        <w:tabs>
          <w:tab w:val="num" w:pos="1440"/>
        </w:tabs>
        <w:ind w:left="1440" w:hanging="360"/>
      </w:pPr>
      <w:rPr>
        <w:rFonts w:ascii="Times New Roman" w:hAnsi="Times New Roman" w:hint="default"/>
      </w:rPr>
    </w:lvl>
    <w:lvl w:ilvl="2" w:tplc="6CDE0BBA" w:tentative="1">
      <w:start w:val="1"/>
      <w:numFmt w:val="bullet"/>
      <w:lvlText w:val="•"/>
      <w:lvlJc w:val="left"/>
      <w:pPr>
        <w:tabs>
          <w:tab w:val="num" w:pos="2160"/>
        </w:tabs>
        <w:ind w:left="2160" w:hanging="360"/>
      </w:pPr>
      <w:rPr>
        <w:rFonts w:ascii="Times New Roman" w:hAnsi="Times New Roman" w:hint="default"/>
      </w:rPr>
    </w:lvl>
    <w:lvl w:ilvl="3" w:tplc="5BB6D710" w:tentative="1">
      <w:start w:val="1"/>
      <w:numFmt w:val="bullet"/>
      <w:lvlText w:val="•"/>
      <w:lvlJc w:val="left"/>
      <w:pPr>
        <w:tabs>
          <w:tab w:val="num" w:pos="2880"/>
        </w:tabs>
        <w:ind w:left="2880" w:hanging="360"/>
      </w:pPr>
      <w:rPr>
        <w:rFonts w:ascii="Times New Roman" w:hAnsi="Times New Roman" w:hint="default"/>
      </w:rPr>
    </w:lvl>
    <w:lvl w:ilvl="4" w:tplc="11881036" w:tentative="1">
      <w:start w:val="1"/>
      <w:numFmt w:val="bullet"/>
      <w:lvlText w:val="•"/>
      <w:lvlJc w:val="left"/>
      <w:pPr>
        <w:tabs>
          <w:tab w:val="num" w:pos="3600"/>
        </w:tabs>
        <w:ind w:left="3600" w:hanging="360"/>
      </w:pPr>
      <w:rPr>
        <w:rFonts w:ascii="Times New Roman" w:hAnsi="Times New Roman" w:hint="default"/>
      </w:rPr>
    </w:lvl>
    <w:lvl w:ilvl="5" w:tplc="4B044432" w:tentative="1">
      <w:start w:val="1"/>
      <w:numFmt w:val="bullet"/>
      <w:lvlText w:val="•"/>
      <w:lvlJc w:val="left"/>
      <w:pPr>
        <w:tabs>
          <w:tab w:val="num" w:pos="4320"/>
        </w:tabs>
        <w:ind w:left="4320" w:hanging="360"/>
      </w:pPr>
      <w:rPr>
        <w:rFonts w:ascii="Times New Roman" w:hAnsi="Times New Roman" w:hint="default"/>
      </w:rPr>
    </w:lvl>
    <w:lvl w:ilvl="6" w:tplc="9EC0D156" w:tentative="1">
      <w:start w:val="1"/>
      <w:numFmt w:val="bullet"/>
      <w:lvlText w:val="•"/>
      <w:lvlJc w:val="left"/>
      <w:pPr>
        <w:tabs>
          <w:tab w:val="num" w:pos="5040"/>
        </w:tabs>
        <w:ind w:left="5040" w:hanging="360"/>
      </w:pPr>
      <w:rPr>
        <w:rFonts w:ascii="Times New Roman" w:hAnsi="Times New Roman" w:hint="default"/>
      </w:rPr>
    </w:lvl>
    <w:lvl w:ilvl="7" w:tplc="70DE6550" w:tentative="1">
      <w:start w:val="1"/>
      <w:numFmt w:val="bullet"/>
      <w:lvlText w:val="•"/>
      <w:lvlJc w:val="left"/>
      <w:pPr>
        <w:tabs>
          <w:tab w:val="num" w:pos="5760"/>
        </w:tabs>
        <w:ind w:left="5760" w:hanging="360"/>
      </w:pPr>
      <w:rPr>
        <w:rFonts w:ascii="Times New Roman" w:hAnsi="Times New Roman" w:hint="default"/>
      </w:rPr>
    </w:lvl>
    <w:lvl w:ilvl="8" w:tplc="088C6468"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8B468F5"/>
    <w:multiLevelType w:val="hybridMultilevel"/>
    <w:tmpl w:val="F7E250A8"/>
    <w:lvl w:ilvl="0" w:tplc="5A92E4B0">
      <w:start w:val="1"/>
      <w:numFmt w:val="decimal"/>
      <w:lvlRestart w:val="0"/>
      <w:pStyle w:val="MDPI71References"/>
      <w:lvlText w:val="%1."/>
      <w:lvlJc w:val="left"/>
      <w:pPr>
        <w:ind w:left="425" w:hanging="425"/>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286CC3"/>
    <w:multiLevelType w:val="hybridMultilevel"/>
    <w:tmpl w:val="6DFE4880"/>
    <w:lvl w:ilvl="0" w:tplc="04090001">
      <w:start w:val="1"/>
      <w:numFmt w:val="bullet"/>
      <w:lvlText w:val=""/>
      <w:lvlJc w:val="left"/>
      <w:pPr>
        <w:ind w:left="3753" w:hanging="360"/>
      </w:pPr>
      <w:rPr>
        <w:rFonts w:ascii="Symbol" w:hAnsi="Symbol" w:hint="default"/>
      </w:rPr>
    </w:lvl>
    <w:lvl w:ilvl="1" w:tplc="04090003" w:tentative="1">
      <w:start w:val="1"/>
      <w:numFmt w:val="bullet"/>
      <w:lvlText w:val="o"/>
      <w:lvlJc w:val="left"/>
      <w:pPr>
        <w:ind w:left="4473" w:hanging="360"/>
      </w:pPr>
      <w:rPr>
        <w:rFonts w:ascii="Courier New" w:hAnsi="Courier New" w:cs="Courier New" w:hint="default"/>
      </w:rPr>
    </w:lvl>
    <w:lvl w:ilvl="2" w:tplc="04090005" w:tentative="1">
      <w:start w:val="1"/>
      <w:numFmt w:val="bullet"/>
      <w:lvlText w:val=""/>
      <w:lvlJc w:val="left"/>
      <w:pPr>
        <w:ind w:left="5193" w:hanging="360"/>
      </w:pPr>
      <w:rPr>
        <w:rFonts w:ascii="Wingdings" w:hAnsi="Wingdings" w:hint="default"/>
      </w:rPr>
    </w:lvl>
    <w:lvl w:ilvl="3" w:tplc="04090001" w:tentative="1">
      <w:start w:val="1"/>
      <w:numFmt w:val="bullet"/>
      <w:lvlText w:val=""/>
      <w:lvlJc w:val="left"/>
      <w:pPr>
        <w:ind w:left="5913" w:hanging="360"/>
      </w:pPr>
      <w:rPr>
        <w:rFonts w:ascii="Symbol" w:hAnsi="Symbol" w:hint="default"/>
      </w:rPr>
    </w:lvl>
    <w:lvl w:ilvl="4" w:tplc="04090003" w:tentative="1">
      <w:start w:val="1"/>
      <w:numFmt w:val="bullet"/>
      <w:lvlText w:val="o"/>
      <w:lvlJc w:val="left"/>
      <w:pPr>
        <w:ind w:left="6633" w:hanging="360"/>
      </w:pPr>
      <w:rPr>
        <w:rFonts w:ascii="Courier New" w:hAnsi="Courier New" w:cs="Courier New" w:hint="default"/>
      </w:rPr>
    </w:lvl>
    <w:lvl w:ilvl="5" w:tplc="04090005" w:tentative="1">
      <w:start w:val="1"/>
      <w:numFmt w:val="bullet"/>
      <w:lvlText w:val=""/>
      <w:lvlJc w:val="left"/>
      <w:pPr>
        <w:ind w:left="7353" w:hanging="360"/>
      </w:pPr>
      <w:rPr>
        <w:rFonts w:ascii="Wingdings" w:hAnsi="Wingdings" w:hint="default"/>
      </w:rPr>
    </w:lvl>
    <w:lvl w:ilvl="6" w:tplc="04090001" w:tentative="1">
      <w:start w:val="1"/>
      <w:numFmt w:val="bullet"/>
      <w:lvlText w:val=""/>
      <w:lvlJc w:val="left"/>
      <w:pPr>
        <w:ind w:left="8073" w:hanging="360"/>
      </w:pPr>
      <w:rPr>
        <w:rFonts w:ascii="Symbol" w:hAnsi="Symbol" w:hint="default"/>
      </w:rPr>
    </w:lvl>
    <w:lvl w:ilvl="7" w:tplc="04090003" w:tentative="1">
      <w:start w:val="1"/>
      <w:numFmt w:val="bullet"/>
      <w:lvlText w:val="o"/>
      <w:lvlJc w:val="left"/>
      <w:pPr>
        <w:ind w:left="8793" w:hanging="360"/>
      </w:pPr>
      <w:rPr>
        <w:rFonts w:ascii="Courier New" w:hAnsi="Courier New" w:cs="Courier New" w:hint="default"/>
      </w:rPr>
    </w:lvl>
    <w:lvl w:ilvl="8" w:tplc="04090005" w:tentative="1">
      <w:start w:val="1"/>
      <w:numFmt w:val="bullet"/>
      <w:lvlText w:val=""/>
      <w:lvlJc w:val="left"/>
      <w:pPr>
        <w:ind w:left="9513" w:hanging="360"/>
      </w:pPr>
      <w:rPr>
        <w:rFonts w:ascii="Wingdings" w:hAnsi="Wingdings" w:hint="default"/>
      </w:rPr>
    </w:lvl>
  </w:abstractNum>
  <w:abstractNum w:abstractNumId="3" w15:restartNumberingAfterBreak="0">
    <w:nsid w:val="1DE45FE8"/>
    <w:multiLevelType w:val="hybridMultilevel"/>
    <w:tmpl w:val="65CEED82"/>
    <w:lvl w:ilvl="0" w:tplc="472E29EE">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0C6F5D"/>
    <w:multiLevelType w:val="hybridMultilevel"/>
    <w:tmpl w:val="8BFE0D56"/>
    <w:lvl w:ilvl="0" w:tplc="CCCE9BD4">
      <w:start w:val="1"/>
      <w:numFmt w:val="bullet"/>
      <w:lvlRestart w:val="0"/>
      <w:pStyle w:val="MDPI38bullet"/>
      <w:lvlText w:val=""/>
      <w:lvlJc w:val="left"/>
      <w:pPr>
        <w:ind w:left="3033" w:hanging="425"/>
      </w:pPr>
      <w:rPr>
        <w:rFonts w:ascii="Symbol" w:hAnsi="Symbol" w:hint="defaul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5" w15:restartNumberingAfterBreak="0">
    <w:nsid w:val="2446519C"/>
    <w:multiLevelType w:val="hybridMultilevel"/>
    <w:tmpl w:val="48F68EFE"/>
    <w:lvl w:ilvl="0" w:tplc="5BC03B7A">
      <w:start w:val="6"/>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0230AA"/>
    <w:multiLevelType w:val="hybridMultilevel"/>
    <w:tmpl w:val="4C523A5C"/>
    <w:lvl w:ilvl="0" w:tplc="04090001">
      <w:start w:val="1"/>
      <w:numFmt w:val="bullet"/>
      <w:lvlText w:val=""/>
      <w:lvlJc w:val="left"/>
      <w:pPr>
        <w:ind w:left="3753" w:hanging="360"/>
      </w:pPr>
      <w:rPr>
        <w:rFonts w:ascii="Symbol" w:hAnsi="Symbol" w:hint="default"/>
      </w:rPr>
    </w:lvl>
    <w:lvl w:ilvl="1" w:tplc="04090003" w:tentative="1">
      <w:start w:val="1"/>
      <w:numFmt w:val="bullet"/>
      <w:lvlText w:val="o"/>
      <w:lvlJc w:val="left"/>
      <w:pPr>
        <w:ind w:left="4473" w:hanging="360"/>
      </w:pPr>
      <w:rPr>
        <w:rFonts w:ascii="Courier New" w:hAnsi="Courier New" w:cs="Courier New" w:hint="default"/>
      </w:rPr>
    </w:lvl>
    <w:lvl w:ilvl="2" w:tplc="04090005" w:tentative="1">
      <w:start w:val="1"/>
      <w:numFmt w:val="bullet"/>
      <w:lvlText w:val=""/>
      <w:lvlJc w:val="left"/>
      <w:pPr>
        <w:ind w:left="5193" w:hanging="360"/>
      </w:pPr>
      <w:rPr>
        <w:rFonts w:ascii="Wingdings" w:hAnsi="Wingdings" w:hint="default"/>
      </w:rPr>
    </w:lvl>
    <w:lvl w:ilvl="3" w:tplc="04090001" w:tentative="1">
      <w:start w:val="1"/>
      <w:numFmt w:val="bullet"/>
      <w:lvlText w:val=""/>
      <w:lvlJc w:val="left"/>
      <w:pPr>
        <w:ind w:left="5913" w:hanging="360"/>
      </w:pPr>
      <w:rPr>
        <w:rFonts w:ascii="Symbol" w:hAnsi="Symbol" w:hint="default"/>
      </w:rPr>
    </w:lvl>
    <w:lvl w:ilvl="4" w:tplc="04090003" w:tentative="1">
      <w:start w:val="1"/>
      <w:numFmt w:val="bullet"/>
      <w:lvlText w:val="o"/>
      <w:lvlJc w:val="left"/>
      <w:pPr>
        <w:ind w:left="6633" w:hanging="360"/>
      </w:pPr>
      <w:rPr>
        <w:rFonts w:ascii="Courier New" w:hAnsi="Courier New" w:cs="Courier New" w:hint="default"/>
      </w:rPr>
    </w:lvl>
    <w:lvl w:ilvl="5" w:tplc="04090005" w:tentative="1">
      <w:start w:val="1"/>
      <w:numFmt w:val="bullet"/>
      <w:lvlText w:val=""/>
      <w:lvlJc w:val="left"/>
      <w:pPr>
        <w:ind w:left="7353" w:hanging="360"/>
      </w:pPr>
      <w:rPr>
        <w:rFonts w:ascii="Wingdings" w:hAnsi="Wingdings" w:hint="default"/>
      </w:rPr>
    </w:lvl>
    <w:lvl w:ilvl="6" w:tplc="04090001" w:tentative="1">
      <w:start w:val="1"/>
      <w:numFmt w:val="bullet"/>
      <w:lvlText w:val=""/>
      <w:lvlJc w:val="left"/>
      <w:pPr>
        <w:ind w:left="8073" w:hanging="360"/>
      </w:pPr>
      <w:rPr>
        <w:rFonts w:ascii="Symbol" w:hAnsi="Symbol" w:hint="default"/>
      </w:rPr>
    </w:lvl>
    <w:lvl w:ilvl="7" w:tplc="04090003" w:tentative="1">
      <w:start w:val="1"/>
      <w:numFmt w:val="bullet"/>
      <w:lvlText w:val="o"/>
      <w:lvlJc w:val="left"/>
      <w:pPr>
        <w:ind w:left="8793" w:hanging="360"/>
      </w:pPr>
      <w:rPr>
        <w:rFonts w:ascii="Courier New" w:hAnsi="Courier New" w:cs="Courier New" w:hint="default"/>
      </w:rPr>
    </w:lvl>
    <w:lvl w:ilvl="8" w:tplc="04090005" w:tentative="1">
      <w:start w:val="1"/>
      <w:numFmt w:val="bullet"/>
      <w:lvlText w:val=""/>
      <w:lvlJc w:val="left"/>
      <w:pPr>
        <w:ind w:left="9513" w:hanging="360"/>
      </w:pPr>
      <w:rPr>
        <w:rFonts w:ascii="Wingdings" w:hAnsi="Wingdings" w:hint="default"/>
      </w:rPr>
    </w:lvl>
  </w:abstractNum>
  <w:abstractNum w:abstractNumId="7" w15:restartNumberingAfterBreak="0">
    <w:nsid w:val="366F7C55"/>
    <w:multiLevelType w:val="multilevel"/>
    <w:tmpl w:val="5284F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DF231C2"/>
    <w:multiLevelType w:val="hybridMultilevel"/>
    <w:tmpl w:val="A488706C"/>
    <w:lvl w:ilvl="0" w:tplc="FFFFFFFF">
      <w:start w:val="1"/>
      <w:numFmt w:val="hebrew1"/>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70F3D2F"/>
    <w:multiLevelType w:val="hybridMultilevel"/>
    <w:tmpl w:val="A488706C"/>
    <w:lvl w:ilvl="0" w:tplc="EF00630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075B53"/>
    <w:multiLevelType w:val="hybridMultilevel"/>
    <w:tmpl w:val="A0DCA02E"/>
    <w:lvl w:ilvl="0" w:tplc="5CB0595C">
      <w:start w:val="1"/>
      <w:numFmt w:val="decimal"/>
      <w:lvlRestart w:val="0"/>
      <w:pStyle w:val="MDPI37itemize"/>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11" w15:restartNumberingAfterBreak="0">
    <w:nsid w:val="5AD4423F"/>
    <w:multiLevelType w:val="multilevel"/>
    <w:tmpl w:val="6778E97E"/>
    <w:lvl w:ilvl="0">
      <w:start w:val="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212224C"/>
    <w:multiLevelType w:val="hybridMultilevel"/>
    <w:tmpl w:val="CA48DA84"/>
    <w:lvl w:ilvl="0" w:tplc="3DF65BF8">
      <w:start w:val="1"/>
      <w:numFmt w:val="bullet"/>
      <w:lvlText w:val="•"/>
      <w:lvlJc w:val="left"/>
      <w:pPr>
        <w:ind w:left="3753" w:hanging="360"/>
      </w:pPr>
      <w:rPr>
        <w:rFonts w:ascii="Times New Roman" w:hAnsi="Times New Roman" w:hint="default"/>
      </w:rPr>
    </w:lvl>
    <w:lvl w:ilvl="1" w:tplc="20000003" w:tentative="1">
      <w:start w:val="1"/>
      <w:numFmt w:val="bullet"/>
      <w:lvlText w:val="o"/>
      <w:lvlJc w:val="left"/>
      <w:pPr>
        <w:ind w:left="4473" w:hanging="360"/>
      </w:pPr>
      <w:rPr>
        <w:rFonts w:ascii="Courier New" w:hAnsi="Courier New" w:cs="Courier New" w:hint="default"/>
      </w:rPr>
    </w:lvl>
    <w:lvl w:ilvl="2" w:tplc="20000005" w:tentative="1">
      <w:start w:val="1"/>
      <w:numFmt w:val="bullet"/>
      <w:lvlText w:val=""/>
      <w:lvlJc w:val="left"/>
      <w:pPr>
        <w:ind w:left="5193" w:hanging="360"/>
      </w:pPr>
      <w:rPr>
        <w:rFonts w:ascii="Wingdings" w:hAnsi="Wingdings" w:hint="default"/>
      </w:rPr>
    </w:lvl>
    <w:lvl w:ilvl="3" w:tplc="20000001" w:tentative="1">
      <w:start w:val="1"/>
      <w:numFmt w:val="bullet"/>
      <w:lvlText w:val=""/>
      <w:lvlJc w:val="left"/>
      <w:pPr>
        <w:ind w:left="5913" w:hanging="360"/>
      </w:pPr>
      <w:rPr>
        <w:rFonts w:ascii="Symbol" w:hAnsi="Symbol" w:hint="default"/>
      </w:rPr>
    </w:lvl>
    <w:lvl w:ilvl="4" w:tplc="20000003" w:tentative="1">
      <w:start w:val="1"/>
      <w:numFmt w:val="bullet"/>
      <w:lvlText w:val="o"/>
      <w:lvlJc w:val="left"/>
      <w:pPr>
        <w:ind w:left="6633" w:hanging="360"/>
      </w:pPr>
      <w:rPr>
        <w:rFonts w:ascii="Courier New" w:hAnsi="Courier New" w:cs="Courier New" w:hint="default"/>
      </w:rPr>
    </w:lvl>
    <w:lvl w:ilvl="5" w:tplc="20000005" w:tentative="1">
      <w:start w:val="1"/>
      <w:numFmt w:val="bullet"/>
      <w:lvlText w:val=""/>
      <w:lvlJc w:val="left"/>
      <w:pPr>
        <w:ind w:left="7353" w:hanging="360"/>
      </w:pPr>
      <w:rPr>
        <w:rFonts w:ascii="Wingdings" w:hAnsi="Wingdings" w:hint="default"/>
      </w:rPr>
    </w:lvl>
    <w:lvl w:ilvl="6" w:tplc="20000001" w:tentative="1">
      <w:start w:val="1"/>
      <w:numFmt w:val="bullet"/>
      <w:lvlText w:val=""/>
      <w:lvlJc w:val="left"/>
      <w:pPr>
        <w:ind w:left="8073" w:hanging="360"/>
      </w:pPr>
      <w:rPr>
        <w:rFonts w:ascii="Symbol" w:hAnsi="Symbol" w:hint="default"/>
      </w:rPr>
    </w:lvl>
    <w:lvl w:ilvl="7" w:tplc="20000003" w:tentative="1">
      <w:start w:val="1"/>
      <w:numFmt w:val="bullet"/>
      <w:lvlText w:val="o"/>
      <w:lvlJc w:val="left"/>
      <w:pPr>
        <w:ind w:left="8793" w:hanging="360"/>
      </w:pPr>
      <w:rPr>
        <w:rFonts w:ascii="Courier New" w:hAnsi="Courier New" w:cs="Courier New" w:hint="default"/>
      </w:rPr>
    </w:lvl>
    <w:lvl w:ilvl="8" w:tplc="20000005" w:tentative="1">
      <w:start w:val="1"/>
      <w:numFmt w:val="bullet"/>
      <w:lvlText w:val=""/>
      <w:lvlJc w:val="left"/>
      <w:pPr>
        <w:ind w:left="9513" w:hanging="360"/>
      </w:pPr>
      <w:rPr>
        <w:rFonts w:ascii="Wingdings" w:hAnsi="Wingdings" w:hint="default"/>
      </w:rPr>
    </w:lvl>
  </w:abstractNum>
  <w:abstractNum w:abstractNumId="13" w15:restartNumberingAfterBreak="0">
    <w:nsid w:val="62331C64"/>
    <w:multiLevelType w:val="hybridMultilevel"/>
    <w:tmpl w:val="BBD206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5C259E6"/>
    <w:multiLevelType w:val="multilevel"/>
    <w:tmpl w:val="3AD8C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87958744">
    <w:abstractNumId w:val="10"/>
  </w:num>
  <w:num w:numId="2" w16cid:durableId="1846092762">
    <w:abstractNumId w:val="4"/>
  </w:num>
  <w:num w:numId="3" w16cid:durableId="1352881476">
    <w:abstractNumId w:val="1"/>
  </w:num>
  <w:num w:numId="4" w16cid:durableId="1038436068">
    <w:abstractNumId w:val="2"/>
  </w:num>
  <w:num w:numId="5" w16cid:durableId="1260060685">
    <w:abstractNumId w:val="6"/>
  </w:num>
  <w:num w:numId="6" w16cid:durableId="4023338">
    <w:abstractNumId w:val="13"/>
  </w:num>
  <w:num w:numId="7" w16cid:durableId="865093709">
    <w:abstractNumId w:val="14"/>
  </w:num>
  <w:num w:numId="8" w16cid:durableId="1419791433">
    <w:abstractNumId w:val="0"/>
  </w:num>
  <w:num w:numId="9" w16cid:durableId="417286259">
    <w:abstractNumId w:val="11"/>
  </w:num>
  <w:num w:numId="10" w16cid:durableId="1039403515">
    <w:abstractNumId w:val="3"/>
  </w:num>
  <w:num w:numId="11" w16cid:durableId="606739380">
    <w:abstractNumId w:val="9"/>
  </w:num>
  <w:num w:numId="12" w16cid:durableId="228463103">
    <w:abstractNumId w:val="5"/>
  </w:num>
  <w:num w:numId="13" w16cid:durableId="386153444">
    <w:abstractNumId w:val="8"/>
  </w:num>
  <w:num w:numId="14" w16cid:durableId="2050836100">
    <w:abstractNumId w:val="7"/>
  </w:num>
  <w:num w:numId="15" w16cid:durableId="1137799197">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1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D3B"/>
    <w:rsid w:val="00002D3A"/>
    <w:rsid w:val="0000724D"/>
    <w:rsid w:val="000119E0"/>
    <w:rsid w:val="00012EA7"/>
    <w:rsid w:val="00015B3D"/>
    <w:rsid w:val="00016545"/>
    <w:rsid w:val="0002155F"/>
    <w:rsid w:val="00021EDA"/>
    <w:rsid w:val="00024647"/>
    <w:rsid w:val="00024E0C"/>
    <w:rsid w:val="00024FA6"/>
    <w:rsid w:val="00025CD8"/>
    <w:rsid w:val="0002709E"/>
    <w:rsid w:val="000279AD"/>
    <w:rsid w:val="00030B16"/>
    <w:rsid w:val="00033E98"/>
    <w:rsid w:val="00034961"/>
    <w:rsid w:val="00034A1C"/>
    <w:rsid w:val="000363D7"/>
    <w:rsid w:val="0004132E"/>
    <w:rsid w:val="00042468"/>
    <w:rsid w:val="000442D6"/>
    <w:rsid w:val="00044354"/>
    <w:rsid w:val="00062A82"/>
    <w:rsid w:val="00062CCC"/>
    <w:rsid w:val="000656CD"/>
    <w:rsid w:val="000661CC"/>
    <w:rsid w:val="000674A1"/>
    <w:rsid w:val="00070108"/>
    <w:rsid w:val="00084BFD"/>
    <w:rsid w:val="00086CD1"/>
    <w:rsid w:val="00093874"/>
    <w:rsid w:val="00096620"/>
    <w:rsid w:val="00096DF9"/>
    <w:rsid w:val="000A170D"/>
    <w:rsid w:val="000A1B3E"/>
    <w:rsid w:val="000A2D4C"/>
    <w:rsid w:val="000A3E94"/>
    <w:rsid w:val="000A41A2"/>
    <w:rsid w:val="000B0D7F"/>
    <w:rsid w:val="000B250A"/>
    <w:rsid w:val="000B2ED3"/>
    <w:rsid w:val="000B3428"/>
    <w:rsid w:val="000B4FDC"/>
    <w:rsid w:val="000B631A"/>
    <w:rsid w:val="000B6D95"/>
    <w:rsid w:val="000C2349"/>
    <w:rsid w:val="000D0C5E"/>
    <w:rsid w:val="000D12B6"/>
    <w:rsid w:val="000D16B6"/>
    <w:rsid w:val="000D238E"/>
    <w:rsid w:val="000D3EFD"/>
    <w:rsid w:val="000D56EE"/>
    <w:rsid w:val="000D61A9"/>
    <w:rsid w:val="000D6501"/>
    <w:rsid w:val="000E47FC"/>
    <w:rsid w:val="000E4B7C"/>
    <w:rsid w:val="000E617F"/>
    <w:rsid w:val="000E62FD"/>
    <w:rsid w:val="000E703D"/>
    <w:rsid w:val="000E7309"/>
    <w:rsid w:val="000E78E6"/>
    <w:rsid w:val="000F004F"/>
    <w:rsid w:val="000F09C2"/>
    <w:rsid w:val="000F16C3"/>
    <w:rsid w:val="000F51E0"/>
    <w:rsid w:val="000F5785"/>
    <w:rsid w:val="000F5B11"/>
    <w:rsid w:val="000F6A59"/>
    <w:rsid w:val="00102665"/>
    <w:rsid w:val="00107041"/>
    <w:rsid w:val="00111955"/>
    <w:rsid w:val="00114874"/>
    <w:rsid w:val="00115407"/>
    <w:rsid w:val="001158A7"/>
    <w:rsid w:val="00122134"/>
    <w:rsid w:val="001235F2"/>
    <w:rsid w:val="00124121"/>
    <w:rsid w:val="00126D12"/>
    <w:rsid w:val="00132048"/>
    <w:rsid w:val="00136C99"/>
    <w:rsid w:val="00136DD4"/>
    <w:rsid w:val="00137F0C"/>
    <w:rsid w:val="00141A76"/>
    <w:rsid w:val="001432BF"/>
    <w:rsid w:val="001502CB"/>
    <w:rsid w:val="001505A0"/>
    <w:rsid w:val="00151C5A"/>
    <w:rsid w:val="001575CC"/>
    <w:rsid w:val="001641A5"/>
    <w:rsid w:val="0017000E"/>
    <w:rsid w:val="00170B73"/>
    <w:rsid w:val="0017192D"/>
    <w:rsid w:val="00171D0C"/>
    <w:rsid w:val="00172C67"/>
    <w:rsid w:val="00176EF6"/>
    <w:rsid w:val="001802F7"/>
    <w:rsid w:val="00180BF4"/>
    <w:rsid w:val="001825A3"/>
    <w:rsid w:val="00182B18"/>
    <w:rsid w:val="00185CB4"/>
    <w:rsid w:val="00186DCA"/>
    <w:rsid w:val="00190DD2"/>
    <w:rsid w:val="00190E32"/>
    <w:rsid w:val="0019170D"/>
    <w:rsid w:val="00192458"/>
    <w:rsid w:val="001935E1"/>
    <w:rsid w:val="001953AD"/>
    <w:rsid w:val="001A40B3"/>
    <w:rsid w:val="001A749D"/>
    <w:rsid w:val="001A786F"/>
    <w:rsid w:val="001A7F7F"/>
    <w:rsid w:val="001B25DD"/>
    <w:rsid w:val="001B2DC1"/>
    <w:rsid w:val="001B3373"/>
    <w:rsid w:val="001B7417"/>
    <w:rsid w:val="001C05DD"/>
    <w:rsid w:val="001C1047"/>
    <w:rsid w:val="001C3868"/>
    <w:rsid w:val="001C47F1"/>
    <w:rsid w:val="001C606C"/>
    <w:rsid w:val="001D281E"/>
    <w:rsid w:val="001D2CF7"/>
    <w:rsid w:val="001D34E1"/>
    <w:rsid w:val="001E2AEB"/>
    <w:rsid w:val="001E5147"/>
    <w:rsid w:val="001E7392"/>
    <w:rsid w:val="001F2D41"/>
    <w:rsid w:val="001F6833"/>
    <w:rsid w:val="00204DC9"/>
    <w:rsid w:val="00205DD7"/>
    <w:rsid w:val="00206DF4"/>
    <w:rsid w:val="002108F7"/>
    <w:rsid w:val="00210D82"/>
    <w:rsid w:val="0021173E"/>
    <w:rsid w:val="00211818"/>
    <w:rsid w:val="00216AFB"/>
    <w:rsid w:val="002179C9"/>
    <w:rsid w:val="0022085B"/>
    <w:rsid w:val="00221372"/>
    <w:rsid w:val="002216B8"/>
    <w:rsid w:val="002216FF"/>
    <w:rsid w:val="00222676"/>
    <w:rsid w:val="00223337"/>
    <w:rsid w:val="002319D8"/>
    <w:rsid w:val="00233B36"/>
    <w:rsid w:val="00234F53"/>
    <w:rsid w:val="00237E63"/>
    <w:rsid w:val="002409F9"/>
    <w:rsid w:val="00240CD3"/>
    <w:rsid w:val="00242B2B"/>
    <w:rsid w:val="00243FB8"/>
    <w:rsid w:val="0024418B"/>
    <w:rsid w:val="00245A77"/>
    <w:rsid w:val="00245F32"/>
    <w:rsid w:val="00251307"/>
    <w:rsid w:val="00251A4B"/>
    <w:rsid w:val="00254288"/>
    <w:rsid w:val="00260F23"/>
    <w:rsid w:val="0026136A"/>
    <w:rsid w:val="002613C2"/>
    <w:rsid w:val="00262EBD"/>
    <w:rsid w:val="002669F5"/>
    <w:rsid w:val="002703A2"/>
    <w:rsid w:val="00270B4C"/>
    <w:rsid w:val="00274A8D"/>
    <w:rsid w:val="00276346"/>
    <w:rsid w:val="00276FB9"/>
    <w:rsid w:val="002800F9"/>
    <w:rsid w:val="00280A24"/>
    <w:rsid w:val="00281500"/>
    <w:rsid w:val="00281EDC"/>
    <w:rsid w:val="00283C9A"/>
    <w:rsid w:val="00284906"/>
    <w:rsid w:val="00284F33"/>
    <w:rsid w:val="00292104"/>
    <w:rsid w:val="002A3D52"/>
    <w:rsid w:val="002B17FE"/>
    <w:rsid w:val="002C0FF1"/>
    <w:rsid w:val="002C1010"/>
    <w:rsid w:val="002C145C"/>
    <w:rsid w:val="002C24A0"/>
    <w:rsid w:val="002C287C"/>
    <w:rsid w:val="002C4FEB"/>
    <w:rsid w:val="002D45B1"/>
    <w:rsid w:val="002E059A"/>
    <w:rsid w:val="002E0C32"/>
    <w:rsid w:val="002E1136"/>
    <w:rsid w:val="002E11DC"/>
    <w:rsid w:val="002E1C3E"/>
    <w:rsid w:val="002E6FB2"/>
    <w:rsid w:val="002F0796"/>
    <w:rsid w:val="002F1608"/>
    <w:rsid w:val="003002C2"/>
    <w:rsid w:val="00300A10"/>
    <w:rsid w:val="00302015"/>
    <w:rsid w:val="003028A1"/>
    <w:rsid w:val="00310FF3"/>
    <w:rsid w:val="003120D6"/>
    <w:rsid w:val="00312C8B"/>
    <w:rsid w:val="00313305"/>
    <w:rsid w:val="00313E8C"/>
    <w:rsid w:val="00321F56"/>
    <w:rsid w:val="00322703"/>
    <w:rsid w:val="00323AEF"/>
    <w:rsid w:val="00323D3B"/>
    <w:rsid w:val="00324E50"/>
    <w:rsid w:val="00324F53"/>
    <w:rsid w:val="00326141"/>
    <w:rsid w:val="0033194B"/>
    <w:rsid w:val="0033497F"/>
    <w:rsid w:val="003413AC"/>
    <w:rsid w:val="00341B46"/>
    <w:rsid w:val="00344DF1"/>
    <w:rsid w:val="0034644A"/>
    <w:rsid w:val="00347A0C"/>
    <w:rsid w:val="00347F01"/>
    <w:rsid w:val="00347FA0"/>
    <w:rsid w:val="00350F66"/>
    <w:rsid w:val="003572A2"/>
    <w:rsid w:val="00361112"/>
    <w:rsid w:val="00361A60"/>
    <w:rsid w:val="00361B54"/>
    <w:rsid w:val="0036584E"/>
    <w:rsid w:val="0036588B"/>
    <w:rsid w:val="00367668"/>
    <w:rsid w:val="0037265F"/>
    <w:rsid w:val="0037401D"/>
    <w:rsid w:val="00375C2F"/>
    <w:rsid w:val="00376562"/>
    <w:rsid w:val="00377743"/>
    <w:rsid w:val="00377CE8"/>
    <w:rsid w:val="00380CE5"/>
    <w:rsid w:val="00380D5E"/>
    <w:rsid w:val="0038584D"/>
    <w:rsid w:val="00393018"/>
    <w:rsid w:val="003949EB"/>
    <w:rsid w:val="00394F6F"/>
    <w:rsid w:val="0039533D"/>
    <w:rsid w:val="00395734"/>
    <w:rsid w:val="00396274"/>
    <w:rsid w:val="00397E75"/>
    <w:rsid w:val="003A0844"/>
    <w:rsid w:val="003A2F7B"/>
    <w:rsid w:val="003A3F92"/>
    <w:rsid w:val="003A6265"/>
    <w:rsid w:val="003A7AB7"/>
    <w:rsid w:val="003B1D04"/>
    <w:rsid w:val="003B245C"/>
    <w:rsid w:val="003B3675"/>
    <w:rsid w:val="003C1C53"/>
    <w:rsid w:val="003C3BD5"/>
    <w:rsid w:val="003C60E6"/>
    <w:rsid w:val="003C68D4"/>
    <w:rsid w:val="003D1991"/>
    <w:rsid w:val="003D1FB9"/>
    <w:rsid w:val="003D2219"/>
    <w:rsid w:val="003D26E8"/>
    <w:rsid w:val="003D3427"/>
    <w:rsid w:val="003D3587"/>
    <w:rsid w:val="003D42B3"/>
    <w:rsid w:val="003D6BC9"/>
    <w:rsid w:val="003E32A8"/>
    <w:rsid w:val="003E414D"/>
    <w:rsid w:val="003E4CFB"/>
    <w:rsid w:val="003E64E9"/>
    <w:rsid w:val="003F4AE6"/>
    <w:rsid w:val="00401D30"/>
    <w:rsid w:val="0040358C"/>
    <w:rsid w:val="004044C2"/>
    <w:rsid w:val="00406308"/>
    <w:rsid w:val="00407171"/>
    <w:rsid w:val="004103BD"/>
    <w:rsid w:val="004121A5"/>
    <w:rsid w:val="004145FD"/>
    <w:rsid w:val="00415D80"/>
    <w:rsid w:val="00417E99"/>
    <w:rsid w:val="00421ED3"/>
    <w:rsid w:val="0042358A"/>
    <w:rsid w:val="00427365"/>
    <w:rsid w:val="00430030"/>
    <w:rsid w:val="00431E35"/>
    <w:rsid w:val="00432A0C"/>
    <w:rsid w:val="004403DD"/>
    <w:rsid w:val="00445B6B"/>
    <w:rsid w:val="004462D2"/>
    <w:rsid w:val="00446B18"/>
    <w:rsid w:val="00446CD8"/>
    <w:rsid w:val="004504CF"/>
    <w:rsid w:val="00451D57"/>
    <w:rsid w:val="004520EF"/>
    <w:rsid w:val="00453E76"/>
    <w:rsid w:val="00454195"/>
    <w:rsid w:val="004629A8"/>
    <w:rsid w:val="00462A6B"/>
    <w:rsid w:val="00462AC9"/>
    <w:rsid w:val="00462D68"/>
    <w:rsid w:val="00463D22"/>
    <w:rsid w:val="004643B7"/>
    <w:rsid w:val="004701FA"/>
    <w:rsid w:val="00471BC9"/>
    <w:rsid w:val="00477490"/>
    <w:rsid w:val="00480036"/>
    <w:rsid w:val="00485AAE"/>
    <w:rsid w:val="0048654F"/>
    <w:rsid w:val="004919AA"/>
    <w:rsid w:val="00495F5C"/>
    <w:rsid w:val="00496C1B"/>
    <w:rsid w:val="00497077"/>
    <w:rsid w:val="0049739A"/>
    <w:rsid w:val="004A130F"/>
    <w:rsid w:val="004A2EE9"/>
    <w:rsid w:val="004A4C73"/>
    <w:rsid w:val="004A56D7"/>
    <w:rsid w:val="004A7BD9"/>
    <w:rsid w:val="004B2D39"/>
    <w:rsid w:val="004B33DB"/>
    <w:rsid w:val="004C0310"/>
    <w:rsid w:val="004C0576"/>
    <w:rsid w:val="004C2477"/>
    <w:rsid w:val="004C3DC8"/>
    <w:rsid w:val="004D1F63"/>
    <w:rsid w:val="004D6F2C"/>
    <w:rsid w:val="004D7D8F"/>
    <w:rsid w:val="004D7F5B"/>
    <w:rsid w:val="004E32F5"/>
    <w:rsid w:val="004E3C71"/>
    <w:rsid w:val="004E46BB"/>
    <w:rsid w:val="004E6A2C"/>
    <w:rsid w:val="004F42AB"/>
    <w:rsid w:val="004F4C16"/>
    <w:rsid w:val="004F6C22"/>
    <w:rsid w:val="004F6E86"/>
    <w:rsid w:val="00501D80"/>
    <w:rsid w:val="005047B8"/>
    <w:rsid w:val="00512C15"/>
    <w:rsid w:val="005175E1"/>
    <w:rsid w:val="00521290"/>
    <w:rsid w:val="00527D6B"/>
    <w:rsid w:val="0053259C"/>
    <w:rsid w:val="00534CBC"/>
    <w:rsid w:val="00534E01"/>
    <w:rsid w:val="00535E6D"/>
    <w:rsid w:val="00536DC1"/>
    <w:rsid w:val="0054167A"/>
    <w:rsid w:val="00541732"/>
    <w:rsid w:val="005424E4"/>
    <w:rsid w:val="00543F28"/>
    <w:rsid w:val="00544806"/>
    <w:rsid w:val="00544F01"/>
    <w:rsid w:val="00555058"/>
    <w:rsid w:val="00557828"/>
    <w:rsid w:val="005625E8"/>
    <w:rsid w:val="00562DCC"/>
    <w:rsid w:val="005647A5"/>
    <w:rsid w:val="00565920"/>
    <w:rsid w:val="00566A94"/>
    <w:rsid w:val="00570185"/>
    <w:rsid w:val="00571DA8"/>
    <w:rsid w:val="00573AEA"/>
    <w:rsid w:val="00574489"/>
    <w:rsid w:val="0057727A"/>
    <w:rsid w:val="0057782C"/>
    <w:rsid w:val="0058278C"/>
    <w:rsid w:val="00583CD3"/>
    <w:rsid w:val="00585751"/>
    <w:rsid w:val="0059374F"/>
    <w:rsid w:val="005966AB"/>
    <w:rsid w:val="00597E26"/>
    <w:rsid w:val="005A008C"/>
    <w:rsid w:val="005A72E7"/>
    <w:rsid w:val="005B1CCE"/>
    <w:rsid w:val="005B32F2"/>
    <w:rsid w:val="005B4197"/>
    <w:rsid w:val="005B7279"/>
    <w:rsid w:val="005C4A0A"/>
    <w:rsid w:val="005D0974"/>
    <w:rsid w:val="005D09BE"/>
    <w:rsid w:val="005D3EF0"/>
    <w:rsid w:val="005D586B"/>
    <w:rsid w:val="005D5AEE"/>
    <w:rsid w:val="005D5CF2"/>
    <w:rsid w:val="005E254C"/>
    <w:rsid w:val="005E28AD"/>
    <w:rsid w:val="005F0F9F"/>
    <w:rsid w:val="005F278E"/>
    <w:rsid w:val="005F5371"/>
    <w:rsid w:val="005F7E48"/>
    <w:rsid w:val="00601C61"/>
    <w:rsid w:val="0060442C"/>
    <w:rsid w:val="006052A6"/>
    <w:rsid w:val="006071CA"/>
    <w:rsid w:val="006145F2"/>
    <w:rsid w:val="00615030"/>
    <w:rsid w:val="0062295D"/>
    <w:rsid w:val="006245DB"/>
    <w:rsid w:val="0062750F"/>
    <w:rsid w:val="006300BE"/>
    <w:rsid w:val="00633A76"/>
    <w:rsid w:val="00634E16"/>
    <w:rsid w:val="00641A90"/>
    <w:rsid w:val="00642C9F"/>
    <w:rsid w:val="0064312D"/>
    <w:rsid w:val="00644753"/>
    <w:rsid w:val="00647249"/>
    <w:rsid w:val="00650260"/>
    <w:rsid w:val="00657B0E"/>
    <w:rsid w:val="00661F4D"/>
    <w:rsid w:val="00662FD2"/>
    <w:rsid w:val="00665E14"/>
    <w:rsid w:val="00666939"/>
    <w:rsid w:val="00667DEC"/>
    <w:rsid w:val="00673FAC"/>
    <w:rsid w:val="00674054"/>
    <w:rsid w:val="00674194"/>
    <w:rsid w:val="006825AA"/>
    <w:rsid w:val="006833E0"/>
    <w:rsid w:val="006911F1"/>
    <w:rsid w:val="00692393"/>
    <w:rsid w:val="006944C2"/>
    <w:rsid w:val="00697B92"/>
    <w:rsid w:val="006A0E6C"/>
    <w:rsid w:val="006A1283"/>
    <w:rsid w:val="006A4E97"/>
    <w:rsid w:val="006A530A"/>
    <w:rsid w:val="006A5DF9"/>
    <w:rsid w:val="006B55C3"/>
    <w:rsid w:val="006B699C"/>
    <w:rsid w:val="006C0842"/>
    <w:rsid w:val="006C2093"/>
    <w:rsid w:val="006C4A5C"/>
    <w:rsid w:val="006C5235"/>
    <w:rsid w:val="006C5B33"/>
    <w:rsid w:val="006D048A"/>
    <w:rsid w:val="006D1152"/>
    <w:rsid w:val="006D2A62"/>
    <w:rsid w:val="006D3037"/>
    <w:rsid w:val="006D4D97"/>
    <w:rsid w:val="006D7497"/>
    <w:rsid w:val="006E074A"/>
    <w:rsid w:val="006E22C1"/>
    <w:rsid w:val="006E2392"/>
    <w:rsid w:val="006E4F35"/>
    <w:rsid w:val="006E60A0"/>
    <w:rsid w:val="006F2152"/>
    <w:rsid w:val="006F3F31"/>
    <w:rsid w:val="006F46B0"/>
    <w:rsid w:val="0070061E"/>
    <w:rsid w:val="00701420"/>
    <w:rsid w:val="0070209F"/>
    <w:rsid w:val="007035AB"/>
    <w:rsid w:val="00704284"/>
    <w:rsid w:val="00713287"/>
    <w:rsid w:val="00715A86"/>
    <w:rsid w:val="00721910"/>
    <w:rsid w:val="007222E1"/>
    <w:rsid w:val="0072738F"/>
    <w:rsid w:val="00730891"/>
    <w:rsid w:val="00731FCA"/>
    <w:rsid w:val="00732E7D"/>
    <w:rsid w:val="0073547E"/>
    <w:rsid w:val="00735A09"/>
    <w:rsid w:val="00737DA4"/>
    <w:rsid w:val="0074036D"/>
    <w:rsid w:val="007403AB"/>
    <w:rsid w:val="00741073"/>
    <w:rsid w:val="00742CBB"/>
    <w:rsid w:val="007464D9"/>
    <w:rsid w:val="00747A0D"/>
    <w:rsid w:val="007550F6"/>
    <w:rsid w:val="007551F7"/>
    <w:rsid w:val="0075653F"/>
    <w:rsid w:val="00761283"/>
    <w:rsid w:val="0076191F"/>
    <w:rsid w:val="00764F7A"/>
    <w:rsid w:val="00765DED"/>
    <w:rsid w:val="00770BD7"/>
    <w:rsid w:val="00771191"/>
    <w:rsid w:val="007712EC"/>
    <w:rsid w:val="00771C66"/>
    <w:rsid w:val="00772A68"/>
    <w:rsid w:val="00774391"/>
    <w:rsid w:val="00776379"/>
    <w:rsid w:val="007813C0"/>
    <w:rsid w:val="00781867"/>
    <w:rsid w:val="00784EE9"/>
    <w:rsid w:val="00786E7A"/>
    <w:rsid w:val="00792938"/>
    <w:rsid w:val="00792B59"/>
    <w:rsid w:val="00793963"/>
    <w:rsid w:val="00794BFF"/>
    <w:rsid w:val="00796D9A"/>
    <w:rsid w:val="00797191"/>
    <w:rsid w:val="00797A92"/>
    <w:rsid w:val="007A79EF"/>
    <w:rsid w:val="007B03C8"/>
    <w:rsid w:val="007B0852"/>
    <w:rsid w:val="007B2139"/>
    <w:rsid w:val="007B2CD3"/>
    <w:rsid w:val="007B2DB8"/>
    <w:rsid w:val="007B35C2"/>
    <w:rsid w:val="007B6283"/>
    <w:rsid w:val="007C5390"/>
    <w:rsid w:val="007D0EC6"/>
    <w:rsid w:val="007D3082"/>
    <w:rsid w:val="007D3539"/>
    <w:rsid w:val="007D541F"/>
    <w:rsid w:val="007D5531"/>
    <w:rsid w:val="007D6E71"/>
    <w:rsid w:val="007D72F2"/>
    <w:rsid w:val="007D7AC1"/>
    <w:rsid w:val="007D7D55"/>
    <w:rsid w:val="007E040B"/>
    <w:rsid w:val="007E3DEF"/>
    <w:rsid w:val="007E4E4C"/>
    <w:rsid w:val="007E6DD4"/>
    <w:rsid w:val="007E6FEB"/>
    <w:rsid w:val="007F0097"/>
    <w:rsid w:val="007F0E97"/>
    <w:rsid w:val="007F1A68"/>
    <w:rsid w:val="007F4473"/>
    <w:rsid w:val="00806D91"/>
    <w:rsid w:val="0081029A"/>
    <w:rsid w:val="00810511"/>
    <w:rsid w:val="00810A49"/>
    <w:rsid w:val="0081153E"/>
    <w:rsid w:val="00811741"/>
    <w:rsid w:val="00812DEC"/>
    <w:rsid w:val="00813EC1"/>
    <w:rsid w:val="00822D37"/>
    <w:rsid w:val="00825D51"/>
    <w:rsid w:val="008272A0"/>
    <w:rsid w:val="00833545"/>
    <w:rsid w:val="00833CDB"/>
    <w:rsid w:val="008344AD"/>
    <w:rsid w:val="00834B72"/>
    <w:rsid w:val="00836030"/>
    <w:rsid w:val="00837952"/>
    <w:rsid w:val="008379AF"/>
    <w:rsid w:val="00843056"/>
    <w:rsid w:val="008437BA"/>
    <w:rsid w:val="008457E5"/>
    <w:rsid w:val="0084640D"/>
    <w:rsid w:val="008517D6"/>
    <w:rsid w:val="00852A84"/>
    <w:rsid w:val="00853621"/>
    <w:rsid w:val="00856C9E"/>
    <w:rsid w:val="00857AD5"/>
    <w:rsid w:val="00864E17"/>
    <w:rsid w:val="0086600A"/>
    <w:rsid w:val="00870027"/>
    <w:rsid w:val="00873EDA"/>
    <w:rsid w:val="00875C67"/>
    <w:rsid w:val="00882347"/>
    <w:rsid w:val="00883A6A"/>
    <w:rsid w:val="00884223"/>
    <w:rsid w:val="00884F02"/>
    <w:rsid w:val="00885AE5"/>
    <w:rsid w:val="00885DFB"/>
    <w:rsid w:val="008906B8"/>
    <w:rsid w:val="0089284F"/>
    <w:rsid w:val="00894680"/>
    <w:rsid w:val="008955D5"/>
    <w:rsid w:val="008A2DEB"/>
    <w:rsid w:val="008A39E9"/>
    <w:rsid w:val="008A47FA"/>
    <w:rsid w:val="008A5A28"/>
    <w:rsid w:val="008B4182"/>
    <w:rsid w:val="008C0E54"/>
    <w:rsid w:val="008C125C"/>
    <w:rsid w:val="008C2A00"/>
    <w:rsid w:val="008C2D5E"/>
    <w:rsid w:val="008C5F07"/>
    <w:rsid w:val="008D01AE"/>
    <w:rsid w:val="008D0E36"/>
    <w:rsid w:val="008D1D63"/>
    <w:rsid w:val="008D2EC0"/>
    <w:rsid w:val="008D315F"/>
    <w:rsid w:val="008D4617"/>
    <w:rsid w:val="008D4653"/>
    <w:rsid w:val="008D7012"/>
    <w:rsid w:val="008E1AA1"/>
    <w:rsid w:val="008E3D8F"/>
    <w:rsid w:val="008E7563"/>
    <w:rsid w:val="008E7760"/>
    <w:rsid w:val="008F1788"/>
    <w:rsid w:val="008F2D8A"/>
    <w:rsid w:val="008F3C12"/>
    <w:rsid w:val="008F48DA"/>
    <w:rsid w:val="008F5D20"/>
    <w:rsid w:val="00900D05"/>
    <w:rsid w:val="009044CC"/>
    <w:rsid w:val="00907099"/>
    <w:rsid w:val="00910158"/>
    <w:rsid w:val="009104F2"/>
    <w:rsid w:val="00913C5B"/>
    <w:rsid w:val="0091406D"/>
    <w:rsid w:val="00916555"/>
    <w:rsid w:val="00917336"/>
    <w:rsid w:val="00927F53"/>
    <w:rsid w:val="0093070F"/>
    <w:rsid w:val="00933DB4"/>
    <w:rsid w:val="00936BBB"/>
    <w:rsid w:val="00937570"/>
    <w:rsid w:val="00937BBC"/>
    <w:rsid w:val="00941758"/>
    <w:rsid w:val="00944E6D"/>
    <w:rsid w:val="009452E0"/>
    <w:rsid w:val="00946659"/>
    <w:rsid w:val="00947B9B"/>
    <w:rsid w:val="00951C22"/>
    <w:rsid w:val="0095292A"/>
    <w:rsid w:val="0095571C"/>
    <w:rsid w:val="009615B2"/>
    <w:rsid w:val="00963FD5"/>
    <w:rsid w:val="009658D5"/>
    <w:rsid w:val="0096606A"/>
    <w:rsid w:val="0096617F"/>
    <w:rsid w:val="00966D00"/>
    <w:rsid w:val="00966E3A"/>
    <w:rsid w:val="00967011"/>
    <w:rsid w:val="009702F9"/>
    <w:rsid w:val="00971D5B"/>
    <w:rsid w:val="00972BF4"/>
    <w:rsid w:val="00975E78"/>
    <w:rsid w:val="00977725"/>
    <w:rsid w:val="00977BE3"/>
    <w:rsid w:val="00981A6E"/>
    <w:rsid w:val="00983711"/>
    <w:rsid w:val="00986157"/>
    <w:rsid w:val="00986ED2"/>
    <w:rsid w:val="00986FAF"/>
    <w:rsid w:val="00992432"/>
    <w:rsid w:val="00992F9B"/>
    <w:rsid w:val="00994852"/>
    <w:rsid w:val="00997A4F"/>
    <w:rsid w:val="009A15FB"/>
    <w:rsid w:val="009A28FC"/>
    <w:rsid w:val="009A64C9"/>
    <w:rsid w:val="009B0A3C"/>
    <w:rsid w:val="009B19EE"/>
    <w:rsid w:val="009B542C"/>
    <w:rsid w:val="009C247E"/>
    <w:rsid w:val="009C2C1F"/>
    <w:rsid w:val="009C5571"/>
    <w:rsid w:val="009C6209"/>
    <w:rsid w:val="009C6D8A"/>
    <w:rsid w:val="009D0460"/>
    <w:rsid w:val="009D0A36"/>
    <w:rsid w:val="009D1E0E"/>
    <w:rsid w:val="009D21A9"/>
    <w:rsid w:val="009D305E"/>
    <w:rsid w:val="009D48CA"/>
    <w:rsid w:val="009E05C3"/>
    <w:rsid w:val="009E075A"/>
    <w:rsid w:val="009E284E"/>
    <w:rsid w:val="009E31B0"/>
    <w:rsid w:val="009E3B13"/>
    <w:rsid w:val="009E3B2C"/>
    <w:rsid w:val="009E436C"/>
    <w:rsid w:val="009E6154"/>
    <w:rsid w:val="009F310A"/>
    <w:rsid w:val="009F7099"/>
    <w:rsid w:val="009F70E6"/>
    <w:rsid w:val="009F77E0"/>
    <w:rsid w:val="00A0626B"/>
    <w:rsid w:val="00A07A07"/>
    <w:rsid w:val="00A14A1A"/>
    <w:rsid w:val="00A20BE6"/>
    <w:rsid w:val="00A22322"/>
    <w:rsid w:val="00A249C6"/>
    <w:rsid w:val="00A328BB"/>
    <w:rsid w:val="00A33FA7"/>
    <w:rsid w:val="00A35E85"/>
    <w:rsid w:val="00A3623C"/>
    <w:rsid w:val="00A37628"/>
    <w:rsid w:val="00A4242E"/>
    <w:rsid w:val="00A42701"/>
    <w:rsid w:val="00A44C94"/>
    <w:rsid w:val="00A463F8"/>
    <w:rsid w:val="00A46D7A"/>
    <w:rsid w:val="00A47E69"/>
    <w:rsid w:val="00A50858"/>
    <w:rsid w:val="00A50B8B"/>
    <w:rsid w:val="00A5113D"/>
    <w:rsid w:val="00A52BED"/>
    <w:rsid w:val="00A5457C"/>
    <w:rsid w:val="00A5490F"/>
    <w:rsid w:val="00A56E93"/>
    <w:rsid w:val="00A60831"/>
    <w:rsid w:val="00A64D87"/>
    <w:rsid w:val="00A64FD1"/>
    <w:rsid w:val="00A65112"/>
    <w:rsid w:val="00A65F76"/>
    <w:rsid w:val="00A73319"/>
    <w:rsid w:val="00A73F0A"/>
    <w:rsid w:val="00A740A9"/>
    <w:rsid w:val="00A778FD"/>
    <w:rsid w:val="00A82616"/>
    <w:rsid w:val="00A83D6D"/>
    <w:rsid w:val="00A840A6"/>
    <w:rsid w:val="00A8616B"/>
    <w:rsid w:val="00A90208"/>
    <w:rsid w:val="00A95CA3"/>
    <w:rsid w:val="00AA01C2"/>
    <w:rsid w:val="00AA14EE"/>
    <w:rsid w:val="00AA228C"/>
    <w:rsid w:val="00AA5779"/>
    <w:rsid w:val="00AA79E0"/>
    <w:rsid w:val="00AC6829"/>
    <w:rsid w:val="00AC69C1"/>
    <w:rsid w:val="00AD3030"/>
    <w:rsid w:val="00AD37A7"/>
    <w:rsid w:val="00AE1822"/>
    <w:rsid w:val="00AE46DF"/>
    <w:rsid w:val="00AE5054"/>
    <w:rsid w:val="00AE65E4"/>
    <w:rsid w:val="00AF31C5"/>
    <w:rsid w:val="00AF3268"/>
    <w:rsid w:val="00B0125F"/>
    <w:rsid w:val="00B01CE3"/>
    <w:rsid w:val="00B0331B"/>
    <w:rsid w:val="00B05B49"/>
    <w:rsid w:val="00B100DC"/>
    <w:rsid w:val="00B1191C"/>
    <w:rsid w:val="00B150DE"/>
    <w:rsid w:val="00B17D40"/>
    <w:rsid w:val="00B22BA2"/>
    <w:rsid w:val="00B339C4"/>
    <w:rsid w:val="00B34DFC"/>
    <w:rsid w:val="00B414C0"/>
    <w:rsid w:val="00B41F33"/>
    <w:rsid w:val="00B42C2F"/>
    <w:rsid w:val="00B42CE8"/>
    <w:rsid w:val="00B46AF4"/>
    <w:rsid w:val="00B47888"/>
    <w:rsid w:val="00B5039A"/>
    <w:rsid w:val="00B519B6"/>
    <w:rsid w:val="00B5458B"/>
    <w:rsid w:val="00B6632F"/>
    <w:rsid w:val="00B664F2"/>
    <w:rsid w:val="00B66D8C"/>
    <w:rsid w:val="00B67D7F"/>
    <w:rsid w:val="00B71A18"/>
    <w:rsid w:val="00B72234"/>
    <w:rsid w:val="00B72FFA"/>
    <w:rsid w:val="00B73480"/>
    <w:rsid w:val="00B74500"/>
    <w:rsid w:val="00B756DC"/>
    <w:rsid w:val="00B766B1"/>
    <w:rsid w:val="00B76AE9"/>
    <w:rsid w:val="00B808F3"/>
    <w:rsid w:val="00B8188F"/>
    <w:rsid w:val="00B844A5"/>
    <w:rsid w:val="00B85A90"/>
    <w:rsid w:val="00B873E2"/>
    <w:rsid w:val="00B93689"/>
    <w:rsid w:val="00B93CFE"/>
    <w:rsid w:val="00B943FF"/>
    <w:rsid w:val="00B97897"/>
    <w:rsid w:val="00BA1987"/>
    <w:rsid w:val="00BA2569"/>
    <w:rsid w:val="00BA2A12"/>
    <w:rsid w:val="00BA5756"/>
    <w:rsid w:val="00BA6B7F"/>
    <w:rsid w:val="00BB1953"/>
    <w:rsid w:val="00BB1A42"/>
    <w:rsid w:val="00BB4C5D"/>
    <w:rsid w:val="00BB4D4F"/>
    <w:rsid w:val="00BB5144"/>
    <w:rsid w:val="00BC12E0"/>
    <w:rsid w:val="00BD00AB"/>
    <w:rsid w:val="00BD023A"/>
    <w:rsid w:val="00BD0834"/>
    <w:rsid w:val="00BD1500"/>
    <w:rsid w:val="00BD268F"/>
    <w:rsid w:val="00BD295B"/>
    <w:rsid w:val="00BD4A11"/>
    <w:rsid w:val="00BE0C09"/>
    <w:rsid w:val="00BE4EC5"/>
    <w:rsid w:val="00BE7A75"/>
    <w:rsid w:val="00BE7B6B"/>
    <w:rsid w:val="00BF0CF6"/>
    <w:rsid w:val="00BF14ED"/>
    <w:rsid w:val="00BF1863"/>
    <w:rsid w:val="00BF3A20"/>
    <w:rsid w:val="00BF4779"/>
    <w:rsid w:val="00BF5145"/>
    <w:rsid w:val="00BF6EB9"/>
    <w:rsid w:val="00C01B92"/>
    <w:rsid w:val="00C03A43"/>
    <w:rsid w:val="00C04B40"/>
    <w:rsid w:val="00C10F6C"/>
    <w:rsid w:val="00C137F1"/>
    <w:rsid w:val="00C13A18"/>
    <w:rsid w:val="00C216FC"/>
    <w:rsid w:val="00C227ED"/>
    <w:rsid w:val="00C243BF"/>
    <w:rsid w:val="00C2488E"/>
    <w:rsid w:val="00C24B2F"/>
    <w:rsid w:val="00C2569A"/>
    <w:rsid w:val="00C26CD5"/>
    <w:rsid w:val="00C26FFB"/>
    <w:rsid w:val="00C2712C"/>
    <w:rsid w:val="00C27BCF"/>
    <w:rsid w:val="00C27D0F"/>
    <w:rsid w:val="00C32EA2"/>
    <w:rsid w:val="00C33D80"/>
    <w:rsid w:val="00C34592"/>
    <w:rsid w:val="00C369E3"/>
    <w:rsid w:val="00C37462"/>
    <w:rsid w:val="00C37980"/>
    <w:rsid w:val="00C4080D"/>
    <w:rsid w:val="00C40A8F"/>
    <w:rsid w:val="00C422AB"/>
    <w:rsid w:val="00C43126"/>
    <w:rsid w:val="00C44F80"/>
    <w:rsid w:val="00C45905"/>
    <w:rsid w:val="00C466FC"/>
    <w:rsid w:val="00C47096"/>
    <w:rsid w:val="00C470DB"/>
    <w:rsid w:val="00C54832"/>
    <w:rsid w:val="00C5495F"/>
    <w:rsid w:val="00C60FF8"/>
    <w:rsid w:val="00C61818"/>
    <w:rsid w:val="00C61C08"/>
    <w:rsid w:val="00C61F24"/>
    <w:rsid w:val="00C63F35"/>
    <w:rsid w:val="00C66002"/>
    <w:rsid w:val="00C66909"/>
    <w:rsid w:val="00C71AF6"/>
    <w:rsid w:val="00C71EFA"/>
    <w:rsid w:val="00C72A7C"/>
    <w:rsid w:val="00C7382F"/>
    <w:rsid w:val="00C73894"/>
    <w:rsid w:val="00C73C2A"/>
    <w:rsid w:val="00C76D90"/>
    <w:rsid w:val="00C81F0C"/>
    <w:rsid w:val="00C8242A"/>
    <w:rsid w:val="00C84717"/>
    <w:rsid w:val="00C87BA0"/>
    <w:rsid w:val="00C910B4"/>
    <w:rsid w:val="00C92BF5"/>
    <w:rsid w:val="00C94501"/>
    <w:rsid w:val="00C947BF"/>
    <w:rsid w:val="00CA0AD2"/>
    <w:rsid w:val="00CA209C"/>
    <w:rsid w:val="00CA36B8"/>
    <w:rsid w:val="00CA461F"/>
    <w:rsid w:val="00CB06A8"/>
    <w:rsid w:val="00CB6A47"/>
    <w:rsid w:val="00CB6F75"/>
    <w:rsid w:val="00CB7973"/>
    <w:rsid w:val="00CC1AC1"/>
    <w:rsid w:val="00CC3693"/>
    <w:rsid w:val="00CC515E"/>
    <w:rsid w:val="00CC5963"/>
    <w:rsid w:val="00CD01E4"/>
    <w:rsid w:val="00CD0A68"/>
    <w:rsid w:val="00CD16DF"/>
    <w:rsid w:val="00CD1782"/>
    <w:rsid w:val="00CD3016"/>
    <w:rsid w:val="00CD6B23"/>
    <w:rsid w:val="00CD6EEA"/>
    <w:rsid w:val="00CE29B0"/>
    <w:rsid w:val="00CE35AA"/>
    <w:rsid w:val="00CE3EDE"/>
    <w:rsid w:val="00CE4D1B"/>
    <w:rsid w:val="00CE5F77"/>
    <w:rsid w:val="00CE66ED"/>
    <w:rsid w:val="00CE6875"/>
    <w:rsid w:val="00CE72F1"/>
    <w:rsid w:val="00CF4337"/>
    <w:rsid w:val="00CF475D"/>
    <w:rsid w:val="00CF4970"/>
    <w:rsid w:val="00CF79B7"/>
    <w:rsid w:val="00D01FC0"/>
    <w:rsid w:val="00D02BC2"/>
    <w:rsid w:val="00D03F2A"/>
    <w:rsid w:val="00D051FE"/>
    <w:rsid w:val="00D05C5E"/>
    <w:rsid w:val="00D06472"/>
    <w:rsid w:val="00D14D21"/>
    <w:rsid w:val="00D204CE"/>
    <w:rsid w:val="00D21583"/>
    <w:rsid w:val="00D22FF1"/>
    <w:rsid w:val="00D237AA"/>
    <w:rsid w:val="00D366EC"/>
    <w:rsid w:val="00D40263"/>
    <w:rsid w:val="00D42F6F"/>
    <w:rsid w:val="00D43500"/>
    <w:rsid w:val="00D4400C"/>
    <w:rsid w:val="00D4472F"/>
    <w:rsid w:val="00D467F5"/>
    <w:rsid w:val="00D53BB4"/>
    <w:rsid w:val="00D60BD5"/>
    <w:rsid w:val="00D61952"/>
    <w:rsid w:val="00D675EF"/>
    <w:rsid w:val="00D67C92"/>
    <w:rsid w:val="00D72C78"/>
    <w:rsid w:val="00D72F24"/>
    <w:rsid w:val="00D741B2"/>
    <w:rsid w:val="00D74EC1"/>
    <w:rsid w:val="00D80597"/>
    <w:rsid w:val="00D8179D"/>
    <w:rsid w:val="00D83483"/>
    <w:rsid w:val="00D83B5A"/>
    <w:rsid w:val="00D84009"/>
    <w:rsid w:val="00D86F07"/>
    <w:rsid w:val="00D912C0"/>
    <w:rsid w:val="00D931EB"/>
    <w:rsid w:val="00D94F34"/>
    <w:rsid w:val="00D96640"/>
    <w:rsid w:val="00DA096F"/>
    <w:rsid w:val="00DA238D"/>
    <w:rsid w:val="00DA6DE7"/>
    <w:rsid w:val="00DA7CDF"/>
    <w:rsid w:val="00DA7D1C"/>
    <w:rsid w:val="00DB0259"/>
    <w:rsid w:val="00DB07A1"/>
    <w:rsid w:val="00DB33F7"/>
    <w:rsid w:val="00DB4696"/>
    <w:rsid w:val="00DC24D0"/>
    <w:rsid w:val="00DC5354"/>
    <w:rsid w:val="00DD1467"/>
    <w:rsid w:val="00DD19EA"/>
    <w:rsid w:val="00DD6D77"/>
    <w:rsid w:val="00DD6F7A"/>
    <w:rsid w:val="00DE112C"/>
    <w:rsid w:val="00DE16FD"/>
    <w:rsid w:val="00DE43AA"/>
    <w:rsid w:val="00DE5F13"/>
    <w:rsid w:val="00DF10F6"/>
    <w:rsid w:val="00DF31EE"/>
    <w:rsid w:val="00DF7BED"/>
    <w:rsid w:val="00E01939"/>
    <w:rsid w:val="00E04107"/>
    <w:rsid w:val="00E0462B"/>
    <w:rsid w:val="00E04B80"/>
    <w:rsid w:val="00E04E7E"/>
    <w:rsid w:val="00E0772B"/>
    <w:rsid w:val="00E07EDF"/>
    <w:rsid w:val="00E07F04"/>
    <w:rsid w:val="00E10575"/>
    <w:rsid w:val="00E11A0E"/>
    <w:rsid w:val="00E12007"/>
    <w:rsid w:val="00E16494"/>
    <w:rsid w:val="00E20D0C"/>
    <w:rsid w:val="00E26BA8"/>
    <w:rsid w:val="00E270CD"/>
    <w:rsid w:val="00E30E9B"/>
    <w:rsid w:val="00E3467A"/>
    <w:rsid w:val="00E3523C"/>
    <w:rsid w:val="00E36C0D"/>
    <w:rsid w:val="00E37D4D"/>
    <w:rsid w:val="00E412BD"/>
    <w:rsid w:val="00E44282"/>
    <w:rsid w:val="00E46AC5"/>
    <w:rsid w:val="00E47A6E"/>
    <w:rsid w:val="00E50338"/>
    <w:rsid w:val="00E5252D"/>
    <w:rsid w:val="00E54625"/>
    <w:rsid w:val="00E54F05"/>
    <w:rsid w:val="00E608E0"/>
    <w:rsid w:val="00E61669"/>
    <w:rsid w:val="00E6649D"/>
    <w:rsid w:val="00E670A3"/>
    <w:rsid w:val="00E72743"/>
    <w:rsid w:val="00E7297C"/>
    <w:rsid w:val="00E73016"/>
    <w:rsid w:val="00E74A6F"/>
    <w:rsid w:val="00E7613D"/>
    <w:rsid w:val="00E77F7F"/>
    <w:rsid w:val="00E81DDB"/>
    <w:rsid w:val="00E83B81"/>
    <w:rsid w:val="00E83C4F"/>
    <w:rsid w:val="00E83F7A"/>
    <w:rsid w:val="00E8550F"/>
    <w:rsid w:val="00E87A0C"/>
    <w:rsid w:val="00E9333E"/>
    <w:rsid w:val="00E96477"/>
    <w:rsid w:val="00EA1824"/>
    <w:rsid w:val="00EA19C8"/>
    <w:rsid w:val="00EA1DB6"/>
    <w:rsid w:val="00EA3B80"/>
    <w:rsid w:val="00EA4918"/>
    <w:rsid w:val="00EA57F9"/>
    <w:rsid w:val="00EB5C93"/>
    <w:rsid w:val="00EB6653"/>
    <w:rsid w:val="00EC12A7"/>
    <w:rsid w:val="00EC12E5"/>
    <w:rsid w:val="00EC77F3"/>
    <w:rsid w:val="00ED0211"/>
    <w:rsid w:val="00ED03F6"/>
    <w:rsid w:val="00ED436C"/>
    <w:rsid w:val="00ED7111"/>
    <w:rsid w:val="00ED7589"/>
    <w:rsid w:val="00EE0356"/>
    <w:rsid w:val="00EE04FE"/>
    <w:rsid w:val="00EE36F0"/>
    <w:rsid w:val="00EE66EC"/>
    <w:rsid w:val="00EF0B48"/>
    <w:rsid w:val="00EF16B9"/>
    <w:rsid w:val="00EF2E65"/>
    <w:rsid w:val="00EF584E"/>
    <w:rsid w:val="00F011AA"/>
    <w:rsid w:val="00F01F2E"/>
    <w:rsid w:val="00F06569"/>
    <w:rsid w:val="00F12E33"/>
    <w:rsid w:val="00F134C7"/>
    <w:rsid w:val="00F15341"/>
    <w:rsid w:val="00F17BF5"/>
    <w:rsid w:val="00F214F1"/>
    <w:rsid w:val="00F22982"/>
    <w:rsid w:val="00F22BA5"/>
    <w:rsid w:val="00F23268"/>
    <w:rsid w:val="00F23329"/>
    <w:rsid w:val="00F24CD2"/>
    <w:rsid w:val="00F25430"/>
    <w:rsid w:val="00F26CA9"/>
    <w:rsid w:val="00F27181"/>
    <w:rsid w:val="00F2735A"/>
    <w:rsid w:val="00F32607"/>
    <w:rsid w:val="00F34EE2"/>
    <w:rsid w:val="00F4301A"/>
    <w:rsid w:val="00F537ED"/>
    <w:rsid w:val="00F568BC"/>
    <w:rsid w:val="00F60AF5"/>
    <w:rsid w:val="00F61FFA"/>
    <w:rsid w:val="00F6720A"/>
    <w:rsid w:val="00F70210"/>
    <w:rsid w:val="00F72EF9"/>
    <w:rsid w:val="00F73644"/>
    <w:rsid w:val="00F74243"/>
    <w:rsid w:val="00F77B3E"/>
    <w:rsid w:val="00F824E8"/>
    <w:rsid w:val="00F82C13"/>
    <w:rsid w:val="00F8330C"/>
    <w:rsid w:val="00F8565B"/>
    <w:rsid w:val="00F9074E"/>
    <w:rsid w:val="00F92F2D"/>
    <w:rsid w:val="00F93CEC"/>
    <w:rsid w:val="00F942E6"/>
    <w:rsid w:val="00F94FF4"/>
    <w:rsid w:val="00F95BF1"/>
    <w:rsid w:val="00F96F70"/>
    <w:rsid w:val="00FA0086"/>
    <w:rsid w:val="00FA09F2"/>
    <w:rsid w:val="00FA20D0"/>
    <w:rsid w:val="00FA22F8"/>
    <w:rsid w:val="00FA33C3"/>
    <w:rsid w:val="00FA6018"/>
    <w:rsid w:val="00FA6406"/>
    <w:rsid w:val="00FA6651"/>
    <w:rsid w:val="00FA6B73"/>
    <w:rsid w:val="00FA7050"/>
    <w:rsid w:val="00FA721F"/>
    <w:rsid w:val="00FB149B"/>
    <w:rsid w:val="00FB2115"/>
    <w:rsid w:val="00FB28DE"/>
    <w:rsid w:val="00FB5482"/>
    <w:rsid w:val="00FB5DC9"/>
    <w:rsid w:val="00FB6F46"/>
    <w:rsid w:val="00FC3E14"/>
    <w:rsid w:val="00FC3E93"/>
    <w:rsid w:val="00FC4FDB"/>
    <w:rsid w:val="00FC5D55"/>
    <w:rsid w:val="00FC75B8"/>
    <w:rsid w:val="00FC7A2B"/>
    <w:rsid w:val="00FD1A4D"/>
    <w:rsid w:val="00FD1E1D"/>
    <w:rsid w:val="00FD4B8F"/>
    <w:rsid w:val="00FE13CC"/>
    <w:rsid w:val="00FE19CF"/>
    <w:rsid w:val="00FE1C06"/>
    <w:rsid w:val="00FE2095"/>
    <w:rsid w:val="00FE24FF"/>
    <w:rsid w:val="00FE6F8B"/>
    <w:rsid w:val="00FE757B"/>
    <w:rsid w:val="00FF0CC1"/>
    <w:rsid w:val="00FF0E6A"/>
    <w:rsid w:val="00FF184C"/>
    <w:rsid w:val="00FF3F2B"/>
    <w:rsid w:val="00FF4062"/>
    <w:rsid w:val="00FF45A5"/>
    <w:rsid w:val="00FF769C"/>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138D79"/>
  <w15:docId w15:val="{C4A857BE-5B72-4AF5-9107-C6CC5625F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7A92"/>
    <w:pPr>
      <w:spacing w:line="260" w:lineRule="atLeast"/>
      <w:jc w:val="both"/>
    </w:pPr>
    <w:rPr>
      <w:rFonts w:ascii="Palatino Linotype" w:hAnsi="Palatino Linotype"/>
      <w:color w:val="000000"/>
    </w:rPr>
  </w:style>
  <w:style w:type="paragraph" w:styleId="1">
    <w:name w:val="heading 1"/>
    <w:basedOn w:val="a"/>
    <w:link w:val="10"/>
    <w:uiPriority w:val="9"/>
    <w:qFormat/>
    <w:rsid w:val="00323D3B"/>
    <w:pPr>
      <w:spacing w:before="100" w:beforeAutospacing="1" w:after="100" w:afterAutospacing="1" w:line="240" w:lineRule="auto"/>
      <w:jc w:val="left"/>
      <w:outlineLvl w:val="0"/>
    </w:pPr>
    <w:rPr>
      <w:rFonts w:ascii="Times New Roman" w:eastAsia="Times New Roman" w:hAnsi="Times New Roman"/>
      <w:b/>
      <w:bCs/>
      <w:color w:val="auto"/>
      <w:kern w:val="36"/>
      <w:sz w:val="48"/>
      <w:szCs w:val="48"/>
      <w:lang w:eastAsia="en-US" w:bidi="he-IL"/>
    </w:rPr>
  </w:style>
  <w:style w:type="paragraph" w:styleId="2">
    <w:name w:val="heading 2"/>
    <w:basedOn w:val="a"/>
    <w:next w:val="a"/>
    <w:link w:val="20"/>
    <w:uiPriority w:val="9"/>
    <w:semiHidden/>
    <w:unhideWhenUsed/>
    <w:qFormat/>
    <w:rsid w:val="00323D3B"/>
    <w:pPr>
      <w:keepNext/>
      <w:keepLines/>
      <w:bidi/>
      <w:spacing w:before="40" w:line="259" w:lineRule="auto"/>
      <w:jc w:val="left"/>
      <w:outlineLvl w:val="1"/>
    </w:pPr>
    <w:rPr>
      <w:rFonts w:ascii="Calibri Light" w:eastAsia="DengXian Light" w:hAnsi="Calibri Light"/>
      <w:color w:val="2F5496"/>
      <w:sz w:val="26"/>
      <w:szCs w:val="26"/>
      <w:lang w:eastAsia="en-US" w:bidi="he-IL"/>
    </w:rPr>
  </w:style>
  <w:style w:type="paragraph" w:styleId="3">
    <w:name w:val="heading 3"/>
    <w:basedOn w:val="a"/>
    <w:next w:val="a"/>
    <w:link w:val="30"/>
    <w:uiPriority w:val="9"/>
    <w:unhideWhenUsed/>
    <w:qFormat/>
    <w:rsid w:val="00323D3B"/>
    <w:pPr>
      <w:keepNext/>
      <w:keepLines/>
      <w:bidi/>
      <w:spacing w:before="40" w:line="259" w:lineRule="auto"/>
      <w:jc w:val="left"/>
      <w:outlineLvl w:val="2"/>
    </w:pPr>
    <w:rPr>
      <w:rFonts w:ascii="Calibri Light" w:eastAsia="DengXian Light" w:hAnsi="Calibri Light"/>
      <w:color w:val="1F3763"/>
      <w:sz w:val="24"/>
      <w:szCs w:val="24"/>
      <w:lang w:eastAsia="en-US" w:bidi="he-IL"/>
    </w:rPr>
  </w:style>
  <w:style w:type="paragraph" w:styleId="6">
    <w:name w:val="heading 6"/>
    <w:basedOn w:val="a"/>
    <w:next w:val="a"/>
    <w:link w:val="60"/>
    <w:uiPriority w:val="9"/>
    <w:semiHidden/>
    <w:unhideWhenUsed/>
    <w:qFormat/>
    <w:rsid w:val="00323D3B"/>
    <w:pPr>
      <w:keepNext/>
      <w:keepLines/>
      <w:spacing w:before="40" w:line="340" w:lineRule="atLeast"/>
      <w:outlineLvl w:val="5"/>
    </w:pPr>
    <w:rPr>
      <w:rFonts w:ascii="Calibri Light" w:eastAsia="DengXian Light" w:hAnsi="Calibri Light"/>
      <w:color w:val="1F3763"/>
      <w:sz w:val="24"/>
      <w:lang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DPI11articletype">
    <w:name w:val="MDPI_1.1_article_type"/>
    <w:next w:val="a"/>
    <w:qFormat/>
    <w:rsid w:val="00797A92"/>
    <w:pPr>
      <w:adjustRightInd w:val="0"/>
      <w:snapToGrid w:val="0"/>
      <w:spacing w:before="240"/>
    </w:pPr>
    <w:rPr>
      <w:rFonts w:ascii="Palatino Linotype" w:eastAsia="Times New Roman" w:hAnsi="Palatino Linotype"/>
      <w:i/>
      <w:snapToGrid w:val="0"/>
      <w:color w:val="000000"/>
      <w:szCs w:val="22"/>
      <w:lang w:eastAsia="de-DE" w:bidi="en-US"/>
    </w:rPr>
  </w:style>
  <w:style w:type="paragraph" w:customStyle="1" w:styleId="MDPI12title">
    <w:name w:val="MDPI_1.2_title"/>
    <w:next w:val="a"/>
    <w:qFormat/>
    <w:rsid w:val="00797A92"/>
    <w:pPr>
      <w:adjustRightInd w:val="0"/>
      <w:snapToGrid w:val="0"/>
      <w:spacing w:after="240" w:line="240" w:lineRule="atLeast"/>
    </w:pPr>
    <w:rPr>
      <w:rFonts w:ascii="Palatino Linotype" w:eastAsia="Times New Roman" w:hAnsi="Palatino Linotype"/>
      <w:b/>
      <w:snapToGrid w:val="0"/>
      <w:color w:val="000000"/>
      <w:sz w:val="36"/>
      <w:lang w:eastAsia="de-DE" w:bidi="en-US"/>
    </w:rPr>
  </w:style>
  <w:style w:type="paragraph" w:customStyle="1" w:styleId="MDPI13authornames">
    <w:name w:val="MDPI_1.3_authornames"/>
    <w:next w:val="a"/>
    <w:qFormat/>
    <w:rsid w:val="00797A92"/>
    <w:pPr>
      <w:adjustRightInd w:val="0"/>
      <w:snapToGrid w:val="0"/>
      <w:spacing w:after="360" w:line="260" w:lineRule="atLeast"/>
    </w:pPr>
    <w:rPr>
      <w:rFonts w:ascii="Palatino Linotype" w:eastAsia="Times New Roman" w:hAnsi="Palatino Linotype"/>
      <w:b/>
      <w:color w:val="000000"/>
      <w:szCs w:val="22"/>
      <w:lang w:eastAsia="de-DE" w:bidi="en-US"/>
    </w:rPr>
  </w:style>
  <w:style w:type="paragraph" w:customStyle="1" w:styleId="MDPI14history">
    <w:name w:val="MDPI_1.4_history"/>
    <w:basedOn w:val="a"/>
    <w:next w:val="a"/>
    <w:qFormat/>
    <w:rsid w:val="00797A92"/>
    <w:pPr>
      <w:adjustRightInd w:val="0"/>
      <w:snapToGrid w:val="0"/>
      <w:spacing w:line="240" w:lineRule="atLeast"/>
      <w:ind w:right="113"/>
      <w:jc w:val="left"/>
    </w:pPr>
    <w:rPr>
      <w:rFonts w:eastAsia="Times New Roman"/>
      <w:sz w:val="14"/>
      <w:lang w:eastAsia="de-DE" w:bidi="en-US"/>
    </w:rPr>
  </w:style>
  <w:style w:type="paragraph" w:customStyle="1" w:styleId="MDPI16affiliation">
    <w:name w:val="MDPI_1.6_affiliation"/>
    <w:qFormat/>
    <w:rsid w:val="00797A92"/>
    <w:pPr>
      <w:adjustRightInd w:val="0"/>
      <w:snapToGrid w:val="0"/>
      <w:spacing w:line="200" w:lineRule="atLeast"/>
      <w:ind w:left="2806" w:hanging="198"/>
    </w:pPr>
    <w:rPr>
      <w:rFonts w:ascii="Palatino Linotype" w:eastAsia="Times New Roman" w:hAnsi="Palatino Linotype"/>
      <w:color w:val="000000"/>
      <w:sz w:val="16"/>
      <w:szCs w:val="18"/>
      <w:lang w:eastAsia="de-DE" w:bidi="en-US"/>
    </w:rPr>
  </w:style>
  <w:style w:type="paragraph" w:customStyle="1" w:styleId="MDPI17abstract">
    <w:name w:val="MDPI_1.7_abstract"/>
    <w:next w:val="a"/>
    <w:qFormat/>
    <w:rsid w:val="00797A92"/>
    <w:pPr>
      <w:adjustRightInd w:val="0"/>
      <w:snapToGrid w:val="0"/>
      <w:spacing w:before="240" w:line="260" w:lineRule="atLeast"/>
      <w:ind w:left="2608"/>
      <w:jc w:val="both"/>
    </w:pPr>
    <w:rPr>
      <w:rFonts w:ascii="Palatino Linotype" w:eastAsia="Times New Roman" w:hAnsi="Palatino Linotype"/>
      <w:color w:val="000000"/>
      <w:sz w:val="18"/>
      <w:szCs w:val="22"/>
      <w:lang w:eastAsia="de-DE" w:bidi="en-US"/>
    </w:rPr>
  </w:style>
  <w:style w:type="paragraph" w:customStyle="1" w:styleId="MDPI18keywords">
    <w:name w:val="MDPI_1.8_keywords"/>
    <w:next w:val="a"/>
    <w:qFormat/>
    <w:rsid w:val="00797A92"/>
    <w:pPr>
      <w:adjustRightInd w:val="0"/>
      <w:snapToGrid w:val="0"/>
      <w:spacing w:before="240" w:line="260" w:lineRule="atLeast"/>
      <w:ind w:left="2608"/>
      <w:jc w:val="both"/>
    </w:pPr>
    <w:rPr>
      <w:rFonts w:ascii="Palatino Linotype" w:eastAsia="Times New Roman" w:hAnsi="Palatino Linotype"/>
      <w:snapToGrid w:val="0"/>
      <w:color w:val="000000"/>
      <w:sz w:val="18"/>
      <w:szCs w:val="22"/>
      <w:lang w:eastAsia="de-DE" w:bidi="en-US"/>
    </w:rPr>
  </w:style>
  <w:style w:type="paragraph" w:customStyle="1" w:styleId="MDPI19line">
    <w:name w:val="MDPI_1.9_line"/>
    <w:qFormat/>
    <w:rsid w:val="00797A92"/>
    <w:pPr>
      <w:pBdr>
        <w:bottom w:val="single" w:sz="6" w:space="1" w:color="auto"/>
      </w:pBdr>
      <w:adjustRightInd w:val="0"/>
      <w:snapToGrid w:val="0"/>
      <w:spacing w:after="480" w:line="260" w:lineRule="atLeast"/>
      <w:ind w:left="2608"/>
      <w:jc w:val="both"/>
    </w:pPr>
    <w:rPr>
      <w:rFonts w:ascii="Palatino Linotype" w:eastAsia="Times New Roman" w:hAnsi="Palatino Linotype" w:cs="Cordia New"/>
      <w:color w:val="000000"/>
      <w:szCs w:val="24"/>
      <w:lang w:eastAsia="de-DE" w:bidi="en-US"/>
    </w:rPr>
  </w:style>
  <w:style w:type="table" w:customStyle="1" w:styleId="Mdeck5tablebodythreelines">
    <w:name w:val="M_deck_5_table_body_three_lines"/>
    <w:basedOn w:val="a1"/>
    <w:uiPriority w:val="99"/>
    <w:rsid w:val="00CF475D"/>
    <w:pPr>
      <w:adjustRightInd w:val="0"/>
      <w:snapToGrid w:val="0"/>
      <w:spacing w:line="300" w:lineRule="exact"/>
      <w:jc w:val="center"/>
    </w:pPr>
    <w:rPr>
      <w:rFonts w:ascii="Times New Roman" w:hAnsi="Times New Roman"/>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styleId="a3">
    <w:name w:val="Table Grid"/>
    <w:basedOn w:val="a1"/>
    <w:uiPriority w:val="39"/>
    <w:rsid w:val="00797A92"/>
    <w:pPr>
      <w:spacing w:line="260" w:lineRule="atLeast"/>
      <w:jc w:val="both"/>
    </w:pPr>
    <w:rPr>
      <w:rFonts w:ascii="Palatino Linotype" w:hAnsi="Palatino Linotype"/>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797A92"/>
    <w:pPr>
      <w:tabs>
        <w:tab w:val="center" w:pos="4153"/>
        <w:tab w:val="right" w:pos="8306"/>
      </w:tabs>
      <w:snapToGrid w:val="0"/>
      <w:spacing w:line="240" w:lineRule="atLeast"/>
    </w:pPr>
    <w:rPr>
      <w:szCs w:val="18"/>
    </w:rPr>
  </w:style>
  <w:style w:type="character" w:customStyle="1" w:styleId="a5">
    <w:name w:val="כותרת תחתונה תו"/>
    <w:link w:val="a4"/>
    <w:uiPriority w:val="99"/>
    <w:rsid w:val="00797A92"/>
    <w:rPr>
      <w:rFonts w:ascii="Palatino Linotype" w:hAnsi="Palatino Linotype"/>
      <w:noProof/>
      <w:color w:val="000000"/>
      <w:szCs w:val="18"/>
    </w:rPr>
  </w:style>
  <w:style w:type="paragraph" w:styleId="a6">
    <w:name w:val="header"/>
    <w:basedOn w:val="a"/>
    <w:link w:val="a7"/>
    <w:uiPriority w:val="99"/>
    <w:rsid w:val="00797A92"/>
    <w:pPr>
      <w:pBdr>
        <w:bottom w:val="single" w:sz="6" w:space="1" w:color="auto"/>
      </w:pBdr>
      <w:tabs>
        <w:tab w:val="center" w:pos="4153"/>
        <w:tab w:val="right" w:pos="8306"/>
      </w:tabs>
      <w:snapToGrid w:val="0"/>
      <w:spacing w:line="240" w:lineRule="atLeast"/>
      <w:jc w:val="center"/>
    </w:pPr>
    <w:rPr>
      <w:szCs w:val="18"/>
    </w:rPr>
  </w:style>
  <w:style w:type="character" w:customStyle="1" w:styleId="a7">
    <w:name w:val="כותרת עליונה תו"/>
    <w:link w:val="a6"/>
    <w:uiPriority w:val="99"/>
    <w:rsid w:val="00797A92"/>
    <w:rPr>
      <w:rFonts w:ascii="Palatino Linotype" w:hAnsi="Palatino Linotype"/>
      <w:noProof/>
      <w:color w:val="000000"/>
      <w:szCs w:val="18"/>
    </w:rPr>
  </w:style>
  <w:style w:type="paragraph" w:customStyle="1" w:styleId="MDPIheaderjournallogo">
    <w:name w:val="MDPI_header_journal_logo"/>
    <w:qFormat/>
    <w:rsid w:val="00797A92"/>
    <w:pPr>
      <w:adjustRightInd w:val="0"/>
      <w:snapToGrid w:val="0"/>
      <w:spacing w:line="260" w:lineRule="atLeast"/>
      <w:jc w:val="both"/>
    </w:pPr>
    <w:rPr>
      <w:rFonts w:ascii="Palatino Linotype" w:eastAsia="Times New Roman" w:hAnsi="Palatino Linotype"/>
      <w:i/>
      <w:color w:val="000000"/>
      <w:sz w:val="24"/>
      <w:szCs w:val="22"/>
      <w:lang w:eastAsia="de-CH"/>
    </w:rPr>
  </w:style>
  <w:style w:type="paragraph" w:customStyle="1" w:styleId="MDPI32textnoindent">
    <w:name w:val="MDPI_3.2_text_no_indent"/>
    <w:basedOn w:val="MDPI31text"/>
    <w:qFormat/>
    <w:rsid w:val="00797A92"/>
    <w:pPr>
      <w:ind w:firstLine="0"/>
    </w:pPr>
  </w:style>
  <w:style w:type="paragraph" w:customStyle="1" w:styleId="MDPI31text">
    <w:name w:val="MDPI_3.1_text"/>
    <w:qFormat/>
    <w:rsid w:val="00774391"/>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3textspaceafter">
    <w:name w:val="MDPI_3.3_text_space_after"/>
    <w:qFormat/>
    <w:rsid w:val="00797A92"/>
    <w:pPr>
      <w:adjustRightInd w:val="0"/>
      <w:snapToGrid w:val="0"/>
      <w:spacing w:after="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5textbeforelist">
    <w:name w:val="MDPI_3.5_text_before_list"/>
    <w:qFormat/>
    <w:rsid w:val="00797A92"/>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6textafterlist">
    <w:name w:val="MDPI_3.6_text_after_list"/>
    <w:qFormat/>
    <w:rsid w:val="00797A92"/>
    <w:pPr>
      <w:adjustRightInd w:val="0"/>
      <w:snapToGrid w:val="0"/>
      <w:spacing w:before="12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7itemize">
    <w:name w:val="MDPI_3.7_itemize"/>
    <w:qFormat/>
    <w:rsid w:val="00797A92"/>
    <w:pPr>
      <w:numPr>
        <w:numId w:val="1"/>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8bullet">
    <w:name w:val="MDPI_3.8_bullet"/>
    <w:qFormat/>
    <w:rsid w:val="00797A92"/>
    <w:pPr>
      <w:numPr>
        <w:numId w:val="2"/>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9equation">
    <w:name w:val="MDPI_3.9_equation"/>
    <w:qFormat/>
    <w:rsid w:val="00797A92"/>
    <w:pPr>
      <w:adjustRightInd w:val="0"/>
      <w:snapToGrid w:val="0"/>
      <w:spacing w:before="120" w:after="120" w:line="260" w:lineRule="atLeast"/>
      <w:ind w:left="709"/>
      <w:jc w:val="center"/>
    </w:pPr>
    <w:rPr>
      <w:rFonts w:ascii="Palatino Linotype" w:eastAsia="Times New Roman" w:hAnsi="Palatino Linotype"/>
      <w:snapToGrid w:val="0"/>
      <w:color w:val="000000"/>
      <w:szCs w:val="22"/>
      <w:lang w:eastAsia="de-DE" w:bidi="en-US"/>
    </w:rPr>
  </w:style>
  <w:style w:type="paragraph" w:customStyle="1" w:styleId="MDPI3aequationnumber">
    <w:name w:val="MDPI_3.a_equation_number"/>
    <w:qFormat/>
    <w:rsid w:val="00797A92"/>
    <w:pPr>
      <w:spacing w:before="120" w:after="120"/>
      <w:jc w:val="right"/>
    </w:pPr>
    <w:rPr>
      <w:rFonts w:ascii="Palatino Linotype" w:eastAsia="Times New Roman" w:hAnsi="Palatino Linotype"/>
      <w:snapToGrid w:val="0"/>
      <w:color w:val="000000"/>
      <w:szCs w:val="22"/>
      <w:lang w:eastAsia="de-DE" w:bidi="en-US"/>
    </w:rPr>
  </w:style>
  <w:style w:type="paragraph" w:customStyle="1" w:styleId="MDPI41tablecaption">
    <w:name w:val="MDPI_4.1_table_caption"/>
    <w:qFormat/>
    <w:rsid w:val="00797A92"/>
    <w:pPr>
      <w:adjustRightInd w:val="0"/>
      <w:snapToGrid w:val="0"/>
      <w:spacing w:before="240" w:after="120" w:line="228" w:lineRule="auto"/>
      <w:ind w:left="2608"/>
    </w:pPr>
    <w:rPr>
      <w:rFonts w:ascii="Palatino Linotype" w:eastAsia="Times New Roman" w:hAnsi="Palatino Linotype" w:cs="Cordia New"/>
      <w:color w:val="000000"/>
      <w:sz w:val="18"/>
      <w:szCs w:val="22"/>
      <w:lang w:eastAsia="de-DE" w:bidi="en-US"/>
    </w:rPr>
  </w:style>
  <w:style w:type="paragraph" w:customStyle="1" w:styleId="MDPI42tablebody">
    <w:name w:val="MDPI_4.2_table_body"/>
    <w:qFormat/>
    <w:rsid w:val="00233B36"/>
    <w:pPr>
      <w:adjustRightInd w:val="0"/>
      <w:snapToGrid w:val="0"/>
      <w:spacing w:line="260" w:lineRule="atLeast"/>
      <w:jc w:val="center"/>
    </w:pPr>
    <w:rPr>
      <w:rFonts w:ascii="Palatino Linotype" w:eastAsia="Times New Roman" w:hAnsi="Palatino Linotype"/>
      <w:snapToGrid w:val="0"/>
      <w:color w:val="000000"/>
      <w:lang w:eastAsia="de-DE" w:bidi="en-US"/>
    </w:rPr>
  </w:style>
  <w:style w:type="paragraph" w:customStyle="1" w:styleId="MDPI43tablefooter">
    <w:name w:val="MDPI_4.3_table_footer"/>
    <w:next w:val="MDPI31text"/>
    <w:qFormat/>
    <w:rsid w:val="00797A92"/>
    <w:pPr>
      <w:adjustRightInd w:val="0"/>
      <w:snapToGrid w:val="0"/>
      <w:spacing w:line="228" w:lineRule="auto"/>
      <w:ind w:left="2608"/>
    </w:pPr>
    <w:rPr>
      <w:rFonts w:ascii="Palatino Linotype" w:eastAsia="Times New Roman" w:hAnsi="Palatino Linotype" w:cs="Cordia New"/>
      <w:color w:val="000000"/>
      <w:sz w:val="18"/>
      <w:szCs w:val="22"/>
      <w:lang w:eastAsia="de-DE" w:bidi="en-US"/>
    </w:rPr>
  </w:style>
  <w:style w:type="paragraph" w:customStyle="1" w:styleId="MDPI51figurecaption">
    <w:name w:val="MDPI_5.1_figure_caption"/>
    <w:qFormat/>
    <w:rsid w:val="00797A92"/>
    <w:pPr>
      <w:adjustRightInd w:val="0"/>
      <w:snapToGrid w:val="0"/>
      <w:spacing w:before="120" w:after="240" w:line="228" w:lineRule="auto"/>
      <w:ind w:left="2608"/>
    </w:pPr>
    <w:rPr>
      <w:rFonts w:ascii="Palatino Linotype" w:eastAsia="Times New Roman" w:hAnsi="Palatino Linotype"/>
      <w:color w:val="000000"/>
      <w:sz w:val="18"/>
      <w:lang w:eastAsia="de-DE" w:bidi="en-US"/>
    </w:rPr>
  </w:style>
  <w:style w:type="paragraph" w:customStyle="1" w:styleId="MDPI52figure">
    <w:name w:val="MDPI_5.2_figure"/>
    <w:qFormat/>
    <w:rsid w:val="00797A92"/>
    <w:pPr>
      <w:adjustRightInd w:val="0"/>
      <w:snapToGrid w:val="0"/>
      <w:spacing w:before="240" w:after="120"/>
      <w:jc w:val="center"/>
    </w:pPr>
    <w:rPr>
      <w:rFonts w:ascii="Palatino Linotype" w:eastAsia="Times New Roman" w:hAnsi="Palatino Linotype"/>
      <w:snapToGrid w:val="0"/>
      <w:color w:val="000000"/>
      <w:lang w:eastAsia="de-DE" w:bidi="en-US"/>
    </w:rPr>
  </w:style>
  <w:style w:type="paragraph" w:customStyle="1" w:styleId="MDPI23heading3">
    <w:name w:val="MDPI_2.3_heading3"/>
    <w:qFormat/>
    <w:rsid w:val="00797A92"/>
    <w:pPr>
      <w:adjustRightInd w:val="0"/>
      <w:snapToGrid w:val="0"/>
      <w:spacing w:before="60" w:after="60" w:line="228" w:lineRule="auto"/>
      <w:ind w:left="2608"/>
      <w:outlineLvl w:val="2"/>
    </w:pPr>
    <w:rPr>
      <w:rFonts w:ascii="Palatino Linotype" w:eastAsia="Times New Roman" w:hAnsi="Palatino Linotype"/>
      <w:snapToGrid w:val="0"/>
      <w:color w:val="000000"/>
      <w:szCs w:val="22"/>
      <w:lang w:eastAsia="de-DE" w:bidi="en-US"/>
    </w:rPr>
  </w:style>
  <w:style w:type="paragraph" w:customStyle="1" w:styleId="MDPI21heading1">
    <w:name w:val="MDPI_2.1_heading1"/>
    <w:qFormat/>
    <w:rsid w:val="00797A92"/>
    <w:pPr>
      <w:adjustRightInd w:val="0"/>
      <w:snapToGrid w:val="0"/>
      <w:spacing w:before="240" w:after="60" w:line="228" w:lineRule="auto"/>
      <w:ind w:left="2608"/>
      <w:outlineLvl w:val="0"/>
    </w:pPr>
    <w:rPr>
      <w:rFonts w:ascii="Palatino Linotype" w:eastAsia="Times New Roman" w:hAnsi="Palatino Linotype"/>
      <w:b/>
      <w:snapToGrid w:val="0"/>
      <w:color w:val="000000"/>
      <w:szCs w:val="22"/>
      <w:lang w:eastAsia="de-DE" w:bidi="en-US"/>
    </w:rPr>
  </w:style>
  <w:style w:type="paragraph" w:customStyle="1" w:styleId="MDPI22heading2">
    <w:name w:val="MDPI_2.2_heading2"/>
    <w:qFormat/>
    <w:rsid w:val="00797A92"/>
    <w:pPr>
      <w:adjustRightInd w:val="0"/>
      <w:snapToGrid w:val="0"/>
      <w:spacing w:before="60" w:after="60" w:line="228" w:lineRule="auto"/>
      <w:ind w:left="2608"/>
      <w:outlineLvl w:val="1"/>
    </w:pPr>
    <w:rPr>
      <w:rFonts w:ascii="Palatino Linotype" w:eastAsia="Times New Roman" w:hAnsi="Palatino Linotype"/>
      <w:i/>
      <w:noProof/>
      <w:snapToGrid w:val="0"/>
      <w:color w:val="000000"/>
      <w:szCs w:val="22"/>
      <w:lang w:eastAsia="de-DE" w:bidi="en-US"/>
    </w:rPr>
  </w:style>
  <w:style w:type="paragraph" w:customStyle="1" w:styleId="MDPI71References">
    <w:name w:val="MDPI_7.1_References"/>
    <w:qFormat/>
    <w:rsid w:val="00B41F33"/>
    <w:pPr>
      <w:numPr>
        <w:numId w:val="3"/>
      </w:numPr>
      <w:adjustRightInd w:val="0"/>
      <w:snapToGrid w:val="0"/>
      <w:spacing w:line="228" w:lineRule="auto"/>
      <w:jc w:val="both"/>
    </w:pPr>
    <w:rPr>
      <w:rFonts w:ascii="Palatino Linotype" w:eastAsia="Times New Roman" w:hAnsi="Palatino Linotype"/>
      <w:color w:val="000000"/>
      <w:sz w:val="18"/>
      <w:lang w:eastAsia="de-DE" w:bidi="en-US"/>
    </w:rPr>
  </w:style>
  <w:style w:type="paragraph" w:styleId="a8">
    <w:name w:val="Balloon Text"/>
    <w:basedOn w:val="a"/>
    <w:link w:val="a9"/>
    <w:uiPriority w:val="99"/>
    <w:rsid w:val="00797A92"/>
    <w:rPr>
      <w:rFonts w:cs="Tahoma"/>
      <w:szCs w:val="18"/>
    </w:rPr>
  </w:style>
  <w:style w:type="character" w:customStyle="1" w:styleId="a9">
    <w:name w:val="טקסט בלונים תו"/>
    <w:link w:val="a8"/>
    <w:uiPriority w:val="99"/>
    <w:rsid w:val="00797A92"/>
    <w:rPr>
      <w:rFonts w:ascii="Palatino Linotype" w:hAnsi="Palatino Linotype" w:cs="Tahoma"/>
      <w:noProof/>
      <w:color w:val="000000"/>
      <w:szCs w:val="18"/>
    </w:rPr>
  </w:style>
  <w:style w:type="character" w:styleId="aa">
    <w:name w:val="line number"/>
    <w:uiPriority w:val="99"/>
    <w:rsid w:val="00284F33"/>
    <w:rPr>
      <w:rFonts w:ascii="Palatino Linotype" w:hAnsi="Palatino Linotype"/>
      <w:sz w:val="16"/>
    </w:rPr>
  </w:style>
  <w:style w:type="table" w:customStyle="1" w:styleId="MDPI41threelinetable">
    <w:name w:val="MDPI_4.1_three_line_table"/>
    <w:basedOn w:val="a1"/>
    <w:uiPriority w:val="99"/>
    <w:rsid w:val="00797A92"/>
    <w:pPr>
      <w:adjustRightInd w:val="0"/>
      <w:snapToGrid w:val="0"/>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styleId="Hyperlink">
    <w:name w:val="Hyperlink"/>
    <w:uiPriority w:val="99"/>
    <w:rsid w:val="00797A92"/>
    <w:rPr>
      <w:color w:val="0000FF"/>
      <w:u w:val="single"/>
    </w:rPr>
  </w:style>
  <w:style w:type="character" w:styleId="ab">
    <w:name w:val="Unresolved Mention"/>
    <w:uiPriority w:val="99"/>
    <w:semiHidden/>
    <w:unhideWhenUsed/>
    <w:rsid w:val="009E05C3"/>
    <w:rPr>
      <w:color w:val="605E5C"/>
      <w:shd w:val="clear" w:color="auto" w:fill="E1DFDD"/>
    </w:rPr>
  </w:style>
  <w:style w:type="table" w:styleId="4">
    <w:name w:val="Plain Table 4"/>
    <w:basedOn w:val="a1"/>
    <w:uiPriority w:val="44"/>
    <w:rsid w:val="0076191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DPI34textspacebefore">
    <w:name w:val="MDPI_3.4_text_space_before"/>
    <w:qFormat/>
    <w:rsid w:val="00797A92"/>
    <w:pPr>
      <w:adjustRightInd w:val="0"/>
      <w:snapToGrid w:val="0"/>
      <w:spacing w:before="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81theorem">
    <w:name w:val="MDPI_8.1_theorem"/>
    <w:qFormat/>
    <w:rsid w:val="00797A92"/>
    <w:pPr>
      <w:adjustRightInd w:val="0"/>
      <w:snapToGrid w:val="0"/>
      <w:spacing w:line="228" w:lineRule="auto"/>
      <w:ind w:left="2608"/>
      <w:jc w:val="both"/>
    </w:pPr>
    <w:rPr>
      <w:rFonts w:ascii="Palatino Linotype" w:eastAsia="Times New Roman" w:hAnsi="Palatino Linotype"/>
      <w:i/>
      <w:snapToGrid w:val="0"/>
      <w:color w:val="000000"/>
      <w:szCs w:val="22"/>
      <w:lang w:eastAsia="de-DE" w:bidi="en-US"/>
    </w:rPr>
  </w:style>
  <w:style w:type="paragraph" w:customStyle="1" w:styleId="MDPI82proof">
    <w:name w:val="MDPI_8.2_proof"/>
    <w:qFormat/>
    <w:rsid w:val="00797A92"/>
    <w:pPr>
      <w:adjustRightInd w:val="0"/>
      <w:snapToGrid w:val="0"/>
      <w:spacing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61Citation">
    <w:name w:val="MDPI_6.1_Citation"/>
    <w:qFormat/>
    <w:rsid w:val="00797A92"/>
    <w:pPr>
      <w:adjustRightInd w:val="0"/>
      <w:snapToGrid w:val="0"/>
      <w:spacing w:line="240" w:lineRule="atLeast"/>
      <w:ind w:right="113"/>
    </w:pPr>
    <w:rPr>
      <w:rFonts w:ascii="Palatino Linotype" w:hAnsi="Palatino Linotype" w:cs="Cordia New"/>
      <w:sz w:val="14"/>
      <w:szCs w:val="22"/>
    </w:rPr>
  </w:style>
  <w:style w:type="paragraph" w:customStyle="1" w:styleId="MDPI62BackMatter">
    <w:name w:val="MDPI_6.2_BackMatter"/>
    <w:qFormat/>
    <w:rsid w:val="00797A92"/>
    <w:pPr>
      <w:adjustRightInd w:val="0"/>
      <w:snapToGrid w:val="0"/>
      <w:spacing w:after="120" w:line="228" w:lineRule="auto"/>
      <w:ind w:left="2608"/>
      <w:jc w:val="both"/>
    </w:pPr>
    <w:rPr>
      <w:rFonts w:ascii="Palatino Linotype" w:eastAsia="Times New Roman" w:hAnsi="Palatino Linotype"/>
      <w:snapToGrid w:val="0"/>
      <w:color w:val="000000"/>
      <w:sz w:val="18"/>
      <w:lang w:eastAsia="en-US" w:bidi="en-US"/>
    </w:rPr>
  </w:style>
  <w:style w:type="paragraph" w:customStyle="1" w:styleId="MDPI63Notes">
    <w:name w:val="MDPI_6.3_Notes"/>
    <w:qFormat/>
    <w:rsid w:val="00797A92"/>
    <w:pPr>
      <w:adjustRightInd w:val="0"/>
      <w:snapToGrid w:val="0"/>
      <w:spacing w:after="120" w:line="240" w:lineRule="atLeast"/>
      <w:ind w:right="113"/>
    </w:pPr>
    <w:rPr>
      <w:rFonts w:ascii="Palatino Linotype" w:hAnsi="Palatino Linotype"/>
      <w:snapToGrid w:val="0"/>
      <w:color w:val="000000"/>
      <w:sz w:val="14"/>
      <w:lang w:eastAsia="en-US" w:bidi="en-US"/>
    </w:rPr>
  </w:style>
  <w:style w:type="paragraph" w:customStyle="1" w:styleId="MDPI15academiceditor">
    <w:name w:val="MDPI_1.5_academic_editor"/>
    <w:qFormat/>
    <w:rsid w:val="00797A92"/>
    <w:pPr>
      <w:adjustRightInd w:val="0"/>
      <w:snapToGrid w:val="0"/>
      <w:spacing w:before="240" w:line="240" w:lineRule="atLeast"/>
      <w:ind w:right="113"/>
    </w:pPr>
    <w:rPr>
      <w:rFonts w:ascii="Palatino Linotype" w:eastAsia="Times New Roman" w:hAnsi="Palatino Linotype"/>
      <w:color w:val="000000"/>
      <w:sz w:val="14"/>
      <w:szCs w:val="22"/>
      <w:lang w:eastAsia="de-DE" w:bidi="en-US"/>
    </w:rPr>
  </w:style>
  <w:style w:type="paragraph" w:customStyle="1" w:styleId="MDPI19classification">
    <w:name w:val="MDPI_1.9_classification"/>
    <w:qFormat/>
    <w:rsid w:val="00797A92"/>
    <w:pPr>
      <w:spacing w:before="240" w:line="260" w:lineRule="atLeast"/>
      <w:ind w:left="113"/>
      <w:jc w:val="both"/>
    </w:pPr>
    <w:rPr>
      <w:rFonts w:ascii="Palatino Linotype" w:eastAsia="Times New Roman" w:hAnsi="Palatino Linotype"/>
      <w:b/>
      <w:color w:val="000000"/>
      <w:szCs w:val="22"/>
      <w:lang w:eastAsia="de-DE" w:bidi="en-US"/>
    </w:rPr>
  </w:style>
  <w:style w:type="paragraph" w:customStyle="1" w:styleId="MDPI411onetablecaption">
    <w:name w:val="MDPI_4.1.1_one_table_caption"/>
    <w:qFormat/>
    <w:rsid w:val="00797A92"/>
    <w:pPr>
      <w:adjustRightInd w:val="0"/>
      <w:snapToGrid w:val="0"/>
      <w:spacing w:before="240" w:after="120" w:line="260" w:lineRule="atLeast"/>
      <w:jc w:val="center"/>
    </w:pPr>
    <w:rPr>
      <w:rFonts w:ascii="Palatino Linotype" w:hAnsi="Palatino Linotype" w:cs="Cordia New"/>
      <w:noProof/>
      <w:color w:val="000000"/>
      <w:sz w:val="18"/>
      <w:szCs w:val="22"/>
      <w:lang w:bidi="en-US"/>
    </w:rPr>
  </w:style>
  <w:style w:type="paragraph" w:customStyle="1" w:styleId="MDPI511onefigurecaption">
    <w:name w:val="MDPI_5.1.1_one_figure_caption"/>
    <w:qFormat/>
    <w:rsid w:val="00797A92"/>
    <w:pPr>
      <w:adjustRightInd w:val="0"/>
      <w:snapToGrid w:val="0"/>
      <w:spacing w:before="240" w:after="120" w:line="260" w:lineRule="atLeast"/>
      <w:jc w:val="center"/>
    </w:pPr>
    <w:rPr>
      <w:rFonts w:ascii="Palatino Linotype" w:hAnsi="Palatino Linotype"/>
      <w:noProof/>
      <w:color w:val="000000"/>
      <w:sz w:val="18"/>
      <w:lang w:bidi="en-US"/>
    </w:rPr>
  </w:style>
  <w:style w:type="paragraph" w:customStyle="1" w:styleId="MDPI72Copyright">
    <w:name w:val="MDPI_7.2_Copyright"/>
    <w:qFormat/>
    <w:rsid w:val="00797A92"/>
    <w:pPr>
      <w:adjustRightInd w:val="0"/>
      <w:snapToGrid w:val="0"/>
      <w:spacing w:before="240" w:line="240" w:lineRule="atLeast"/>
      <w:ind w:right="113"/>
    </w:pPr>
    <w:rPr>
      <w:rFonts w:ascii="Palatino Linotype" w:eastAsia="Times New Roman" w:hAnsi="Palatino Linotype"/>
      <w:noProof/>
      <w:snapToGrid w:val="0"/>
      <w:color w:val="000000"/>
      <w:spacing w:val="-2"/>
      <w:sz w:val="14"/>
      <w:lang w:val="en-GB" w:eastAsia="en-GB"/>
    </w:rPr>
  </w:style>
  <w:style w:type="paragraph" w:customStyle="1" w:styleId="MDPI73CopyrightImage">
    <w:name w:val="MDPI_7.3_CopyrightImage"/>
    <w:rsid w:val="00797A92"/>
    <w:pPr>
      <w:adjustRightInd w:val="0"/>
      <w:snapToGrid w:val="0"/>
      <w:spacing w:after="100" w:line="260" w:lineRule="atLeast"/>
      <w:jc w:val="right"/>
    </w:pPr>
    <w:rPr>
      <w:rFonts w:ascii="Palatino Linotype" w:eastAsia="Times New Roman" w:hAnsi="Palatino Linotype"/>
      <w:color w:val="000000"/>
      <w:lang w:eastAsia="de-CH"/>
    </w:rPr>
  </w:style>
  <w:style w:type="paragraph" w:customStyle="1" w:styleId="MDPIequationFram">
    <w:name w:val="MDPI_equationFram"/>
    <w:qFormat/>
    <w:rsid w:val="00797A92"/>
    <w:pPr>
      <w:adjustRightInd w:val="0"/>
      <w:snapToGrid w:val="0"/>
      <w:spacing w:before="120" w:after="120"/>
      <w:jc w:val="center"/>
    </w:pPr>
    <w:rPr>
      <w:rFonts w:ascii="Palatino Linotype" w:eastAsia="Times New Roman" w:hAnsi="Palatino Linotype"/>
      <w:snapToGrid w:val="0"/>
      <w:color w:val="000000"/>
      <w:szCs w:val="22"/>
      <w:lang w:eastAsia="de-DE" w:bidi="en-US"/>
    </w:rPr>
  </w:style>
  <w:style w:type="paragraph" w:customStyle="1" w:styleId="MDPIfooter">
    <w:name w:val="MDPI_footer"/>
    <w:qFormat/>
    <w:rsid w:val="00797A92"/>
    <w:pPr>
      <w:adjustRightInd w:val="0"/>
      <w:snapToGrid w:val="0"/>
      <w:spacing w:before="120" w:line="260" w:lineRule="atLeast"/>
      <w:jc w:val="center"/>
    </w:pPr>
    <w:rPr>
      <w:rFonts w:ascii="Palatino Linotype" w:eastAsia="Times New Roman" w:hAnsi="Palatino Linotype"/>
      <w:color w:val="000000"/>
      <w:lang w:eastAsia="de-DE"/>
    </w:rPr>
  </w:style>
  <w:style w:type="paragraph" w:customStyle="1" w:styleId="MDPIfooterfirstpage">
    <w:name w:val="MDPI_footer_firstpage"/>
    <w:qFormat/>
    <w:rsid w:val="00797A92"/>
    <w:pPr>
      <w:tabs>
        <w:tab w:val="right" w:pos="8845"/>
      </w:tabs>
      <w:spacing w:line="160" w:lineRule="exact"/>
    </w:pPr>
    <w:rPr>
      <w:rFonts w:ascii="Palatino Linotype" w:eastAsia="Times New Roman" w:hAnsi="Palatino Linotype"/>
      <w:color w:val="000000"/>
      <w:sz w:val="16"/>
      <w:lang w:eastAsia="de-DE"/>
    </w:rPr>
  </w:style>
  <w:style w:type="paragraph" w:customStyle="1" w:styleId="MDPIheader">
    <w:name w:val="MDPI_header"/>
    <w:qFormat/>
    <w:rsid w:val="00797A92"/>
    <w:pPr>
      <w:adjustRightInd w:val="0"/>
      <w:snapToGrid w:val="0"/>
      <w:spacing w:after="240" w:line="260" w:lineRule="atLeast"/>
      <w:jc w:val="both"/>
    </w:pPr>
    <w:rPr>
      <w:rFonts w:ascii="Palatino Linotype" w:eastAsia="Times New Roman" w:hAnsi="Palatino Linotype"/>
      <w:iCs/>
      <w:color w:val="000000"/>
      <w:sz w:val="16"/>
      <w:lang w:eastAsia="de-DE"/>
    </w:rPr>
  </w:style>
  <w:style w:type="paragraph" w:customStyle="1" w:styleId="MDPIheadercitation">
    <w:name w:val="MDPI_header_citation"/>
    <w:rsid w:val="00797A92"/>
    <w:pPr>
      <w:spacing w:after="240"/>
    </w:pPr>
    <w:rPr>
      <w:rFonts w:ascii="Palatino Linotype" w:eastAsia="Times New Roman" w:hAnsi="Palatino Linotype"/>
      <w:snapToGrid w:val="0"/>
      <w:color w:val="000000"/>
      <w:sz w:val="18"/>
      <w:lang w:eastAsia="de-DE" w:bidi="en-US"/>
    </w:rPr>
  </w:style>
  <w:style w:type="paragraph" w:customStyle="1" w:styleId="MDPIheadermdpilogo">
    <w:name w:val="MDPI_header_mdpi_logo"/>
    <w:qFormat/>
    <w:rsid w:val="00797A92"/>
    <w:pPr>
      <w:adjustRightInd w:val="0"/>
      <w:snapToGrid w:val="0"/>
      <w:spacing w:line="260" w:lineRule="atLeast"/>
      <w:jc w:val="right"/>
    </w:pPr>
    <w:rPr>
      <w:rFonts w:ascii="Palatino Linotype" w:eastAsia="Times New Roman" w:hAnsi="Palatino Linotype"/>
      <w:color w:val="000000"/>
      <w:sz w:val="24"/>
      <w:szCs w:val="22"/>
      <w:lang w:eastAsia="de-CH"/>
    </w:rPr>
  </w:style>
  <w:style w:type="table" w:customStyle="1" w:styleId="MDPITable">
    <w:name w:val="MDPI_Table"/>
    <w:basedOn w:val="a1"/>
    <w:uiPriority w:val="99"/>
    <w:rsid w:val="00797A92"/>
    <w:rPr>
      <w:rFonts w:ascii="Palatino Linotype" w:hAnsi="Palatino Linotype"/>
      <w:color w:val="000000"/>
      <w:lang w:val="en-CA" w:eastAsia="en-US"/>
    </w:rPr>
    <w:tblPr>
      <w:tblCellMar>
        <w:left w:w="0" w:type="dxa"/>
        <w:right w:w="0" w:type="dxa"/>
      </w:tblCellMar>
    </w:tblPr>
  </w:style>
  <w:style w:type="paragraph" w:customStyle="1" w:styleId="MDPItext">
    <w:name w:val="MDPI_text"/>
    <w:qFormat/>
    <w:rsid w:val="00797A92"/>
    <w:pPr>
      <w:spacing w:line="260" w:lineRule="atLeast"/>
      <w:ind w:left="425" w:right="425" w:firstLine="284"/>
      <w:jc w:val="both"/>
    </w:pPr>
    <w:rPr>
      <w:rFonts w:ascii="Times New Roman" w:eastAsia="Times New Roman" w:hAnsi="Times New Roman"/>
      <w:noProof/>
      <w:snapToGrid w:val="0"/>
      <w:color w:val="000000"/>
      <w:sz w:val="22"/>
      <w:szCs w:val="22"/>
      <w:lang w:eastAsia="de-DE" w:bidi="en-US"/>
    </w:rPr>
  </w:style>
  <w:style w:type="paragraph" w:customStyle="1" w:styleId="MDPItitle">
    <w:name w:val="MDPI_title"/>
    <w:qFormat/>
    <w:rsid w:val="00797A92"/>
    <w:pPr>
      <w:adjustRightInd w:val="0"/>
      <w:snapToGrid w:val="0"/>
      <w:spacing w:after="240" w:line="260" w:lineRule="atLeast"/>
      <w:jc w:val="both"/>
    </w:pPr>
    <w:rPr>
      <w:rFonts w:ascii="Palatino Linotype" w:eastAsia="Times New Roman" w:hAnsi="Palatino Linotype"/>
      <w:b/>
      <w:snapToGrid w:val="0"/>
      <w:color w:val="000000"/>
      <w:sz w:val="36"/>
      <w:lang w:eastAsia="de-DE" w:bidi="en-US"/>
    </w:rPr>
  </w:style>
  <w:style w:type="character" w:customStyle="1" w:styleId="apple-converted-space">
    <w:name w:val="apple-converted-space"/>
    <w:rsid w:val="00797A92"/>
  </w:style>
  <w:style w:type="paragraph" w:styleId="ac">
    <w:name w:val="Bibliography"/>
    <w:basedOn w:val="a"/>
    <w:next w:val="a"/>
    <w:uiPriority w:val="37"/>
    <w:semiHidden/>
    <w:unhideWhenUsed/>
    <w:rsid w:val="00797A92"/>
  </w:style>
  <w:style w:type="paragraph" w:styleId="ad">
    <w:name w:val="Body Text"/>
    <w:link w:val="ae"/>
    <w:rsid w:val="00797A92"/>
    <w:pPr>
      <w:spacing w:after="120" w:line="340" w:lineRule="atLeast"/>
      <w:jc w:val="both"/>
    </w:pPr>
    <w:rPr>
      <w:rFonts w:ascii="Palatino Linotype" w:hAnsi="Palatino Linotype"/>
      <w:color w:val="000000"/>
      <w:sz w:val="24"/>
      <w:lang w:eastAsia="de-DE"/>
    </w:rPr>
  </w:style>
  <w:style w:type="character" w:customStyle="1" w:styleId="ae">
    <w:name w:val="גוף טקסט תו"/>
    <w:link w:val="ad"/>
    <w:rsid w:val="00797A92"/>
    <w:rPr>
      <w:rFonts w:ascii="Palatino Linotype" w:hAnsi="Palatino Linotype"/>
      <w:color w:val="000000"/>
      <w:sz w:val="24"/>
      <w:lang w:eastAsia="de-DE"/>
    </w:rPr>
  </w:style>
  <w:style w:type="character" w:styleId="af">
    <w:name w:val="annotation reference"/>
    <w:uiPriority w:val="99"/>
    <w:rsid w:val="00797A92"/>
    <w:rPr>
      <w:sz w:val="21"/>
      <w:szCs w:val="21"/>
    </w:rPr>
  </w:style>
  <w:style w:type="paragraph" w:styleId="af0">
    <w:name w:val="annotation text"/>
    <w:basedOn w:val="a"/>
    <w:link w:val="af1"/>
    <w:uiPriority w:val="99"/>
    <w:rsid w:val="00797A92"/>
  </w:style>
  <w:style w:type="character" w:customStyle="1" w:styleId="af1">
    <w:name w:val="טקסט הערה תו"/>
    <w:link w:val="af0"/>
    <w:uiPriority w:val="99"/>
    <w:rsid w:val="00797A92"/>
    <w:rPr>
      <w:rFonts w:ascii="Palatino Linotype" w:hAnsi="Palatino Linotype"/>
      <w:noProof/>
      <w:color w:val="000000"/>
    </w:rPr>
  </w:style>
  <w:style w:type="paragraph" w:styleId="af2">
    <w:name w:val="annotation subject"/>
    <w:basedOn w:val="af0"/>
    <w:next w:val="af0"/>
    <w:link w:val="af3"/>
    <w:uiPriority w:val="99"/>
    <w:rsid w:val="00797A92"/>
    <w:rPr>
      <w:b/>
      <w:bCs/>
    </w:rPr>
  </w:style>
  <w:style w:type="character" w:customStyle="1" w:styleId="af3">
    <w:name w:val="נושא הערה תו"/>
    <w:link w:val="af2"/>
    <w:uiPriority w:val="99"/>
    <w:rsid w:val="00797A92"/>
    <w:rPr>
      <w:rFonts w:ascii="Palatino Linotype" w:hAnsi="Palatino Linotype"/>
      <w:b/>
      <w:bCs/>
      <w:noProof/>
      <w:color w:val="000000"/>
    </w:rPr>
  </w:style>
  <w:style w:type="character" w:styleId="af4">
    <w:name w:val="endnote reference"/>
    <w:rsid w:val="00797A92"/>
    <w:rPr>
      <w:vertAlign w:val="superscript"/>
    </w:rPr>
  </w:style>
  <w:style w:type="paragraph" w:styleId="af5">
    <w:name w:val="endnote text"/>
    <w:basedOn w:val="a"/>
    <w:link w:val="af6"/>
    <w:semiHidden/>
    <w:unhideWhenUsed/>
    <w:rsid w:val="00797A92"/>
    <w:pPr>
      <w:spacing w:line="240" w:lineRule="auto"/>
    </w:pPr>
  </w:style>
  <w:style w:type="character" w:customStyle="1" w:styleId="af6">
    <w:name w:val="טקסט הערת סיום תו"/>
    <w:link w:val="af5"/>
    <w:semiHidden/>
    <w:rsid w:val="00797A92"/>
    <w:rPr>
      <w:rFonts w:ascii="Palatino Linotype" w:hAnsi="Palatino Linotype"/>
      <w:noProof/>
      <w:color w:val="000000"/>
    </w:rPr>
  </w:style>
  <w:style w:type="character" w:styleId="FollowedHyperlink">
    <w:name w:val="FollowedHyperlink"/>
    <w:rsid w:val="00797A92"/>
    <w:rPr>
      <w:color w:val="954F72"/>
      <w:u w:val="single"/>
    </w:rPr>
  </w:style>
  <w:style w:type="paragraph" w:styleId="af7">
    <w:name w:val="footnote text"/>
    <w:basedOn w:val="a"/>
    <w:link w:val="af8"/>
    <w:uiPriority w:val="99"/>
    <w:unhideWhenUsed/>
    <w:rsid w:val="00797A92"/>
    <w:pPr>
      <w:spacing w:line="240" w:lineRule="auto"/>
    </w:pPr>
  </w:style>
  <w:style w:type="character" w:customStyle="1" w:styleId="af8">
    <w:name w:val="טקסט הערת שוליים תו"/>
    <w:link w:val="af7"/>
    <w:uiPriority w:val="99"/>
    <w:rsid w:val="00797A92"/>
    <w:rPr>
      <w:rFonts w:ascii="Palatino Linotype" w:hAnsi="Palatino Linotype"/>
      <w:noProof/>
      <w:color w:val="000000"/>
    </w:rPr>
  </w:style>
  <w:style w:type="paragraph" w:styleId="NormalWeb">
    <w:name w:val="Normal (Web)"/>
    <w:basedOn w:val="a"/>
    <w:uiPriority w:val="99"/>
    <w:rsid w:val="00797A92"/>
    <w:rPr>
      <w:szCs w:val="24"/>
    </w:rPr>
  </w:style>
  <w:style w:type="paragraph" w:customStyle="1" w:styleId="MsoFootnoteText0">
    <w:name w:val="MsoFootnoteText"/>
    <w:basedOn w:val="NormalWeb"/>
    <w:qFormat/>
    <w:rsid w:val="00797A92"/>
    <w:rPr>
      <w:rFonts w:ascii="Times New Roman" w:hAnsi="Times New Roman"/>
    </w:rPr>
  </w:style>
  <w:style w:type="character" w:styleId="af9">
    <w:name w:val="page number"/>
    <w:rsid w:val="00797A92"/>
  </w:style>
  <w:style w:type="character" w:styleId="afa">
    <w:name w:val="Placeholder Text"/>
    <w:uiPriority w:val="99"/>
    <w:semiHidden/>
    <w:rsid w:val="00797A92"/>
    <w:rPr>
      <w:color w:val="808080"/>
    </w:rPr>
  </w:style>
  <w:style w:type="character" w:customStyle="1" w:styleId="10">
    <w:name w:val="כותרת 1 תו"/>
    <w:basedOn w:val="a0"/>
    <w:link w:val="1"/>
    <w:uiPriority w:val="9"/>
    <w:rsid w:val="00323D3B"/>
    <w:rPr>
      <w:rFonts w:ascii="Times New Roman" w:eastAsia="Times New Roman" w:hAnsi="Times New Roman"/>
      <w:b/>
      <w:bCs/>
      <w:kern w:val="36"/>
      <w:sz w:val="48"/>
      <w:szCs w:val="48"/>
      <w:lang w:eastAsia="en-US" w:bidi="he-IL"/>
    </w:rPr>
  </w:style>
  <w:style w:type="character" w:customStyle="1" w:styleId="20">
    <w:name w:val="כותרת 2 תו"/>
    <w:basedOn w:val="a0"/>
    <w:link w:val="2"/>
    <w:uiPriority w:val="9"/>
    <w:semiHidden/>
    <w:rsid w:val="00323D3B"/>
    <w:rPr>
      <w:rFonts w:ascii="Calibri Light" w:eastAsia="DengXian Light" w:hAnsi="Calibri Light"/>
      <w:color w:val="2F5496"/>
      <w:sz w:val="26"/>
      <w:szCs w:val="26"/>
      <w:lang w:eastAsia="en-US" w:bidi="he-IL"/>
    </w:rPr>
  </w:style>
  <w:style w:type="character" w:customStyle="1" w:styleId="30">
    <w:name w:val="כותרת 3 תו"/>
    <w:basedOn w:val="a0"/>
    <w:link w:val="3"/>
    <w:uiPriority w:val="9"/>
    <w:rsid w:val="00323D3B"/>
    <w:rPr>
      <w:rFonts w:ascii="Calibri Light" w:eastAsia="DengXian Light" w:hAnsi="Calibri Light"/>
      <w:color w:val="1F3763"/>
      <w:sz w:val="24"/>
      <w:szCs w:val="24"/>
      <w:lang w:eastAsia="en-US" w:bidi="he-IL"/>
    </w:rPr>
  </w:style>
  <w:style w:type="character" w:customStyle="1" w:styleId="60">
    <w:name w:val="כותרת 6 תו"/>
    <w:basedOn w:val="a0"/>
    <w:link w:val="6"/>
    <w:uiPriority w:val="9"/>
    <w:semiHidden/>
    <w:rsid w:val="00323D3B"/>
    <w:rPr>
      <w:rFonts w:ascii="Calibri Light" w:eastAsia="DengXian Light" w:hAnsi="Calibri Light"/>
      <w:color w:val="1F3763"/>
      <w:sz w:val="24"/>
      <w:lang w:eastAsia="de-DE"/>
    </w:rPr>
  </w:style>
  <w:style w:type="paragraph" w:customStyle="1" w:styleId="MDPI62Acknowledgments">
    <w:name w:val="MDPI_6.2_Acknowledgments"/>
    <w:qFormat/>
    <w:rsid w:val="00323D3B"/>
    <w:pPr>
      <w:adjustRightInd w:val="0"/>
      <w:snapToGrid w:val="0"/>
      <w:spacing w:before="120" w:line="200" w:lineRule="atLeast"/>
      <w:jc w:val="both"/>
    </w:pPr>
    <w:rPr>
      <w:rFonts w:ascii="Palatino Linotype" w:eastAsia="Times New Roman" w:hAnsi="Palatino Linotype"/>
      <w:snapToGrid w:val="0"/>
      <w:color w:val="000000"/>
      <w:sz w:val="18"/>
      <w:lang w:eastAsia="de-DE" w:bidi="en-US"/>
    </w:rPr>
  </w:style>
  <w:style w:type="paragraph" w:customStyle="1" w:styleId="MDPI61Supplementary">
    <w:name w:val="MDPI_6.1_Supplementary"/>
    <w:basedOn w:val="MDPI62Acknowledgments"/>
    <w:qFormat/>
    <w:rsid w:val="00323D3B"/>
    <w:pPr>
      <w:spacing w:before="240"/>
    </w:pPr>
    <w:rPr>
      <w:lang w:eastAsia="en-US"/>
    </w:rPr>
  </w:style>
  <w:style w:type="paragraph" w:customStyle="1" w:styleId="MDPI63AuthorContributions">
    <w:name w:val="MDPI_6.3_AuthorContributions"/>
    <w:basedOn w:val="MDPI62Acknowledgments"/>
    <w:qFormat/>
    <w:rsid w:val="00323D3B"/>
    <w:rPr>
      <w:rFonts w:eastAsia="SimSun"/>
      <w:color w:val="auto"/>
      <w:lang w:eastAsia="en-US"/>
    </w:rPr>
  </w:style>
  <w:style w:type="paragraph" w:customStyle="1" w:styleId="MDPI64CoI">
    <w:name w:val="MDPI_6.4_CoI"/>
    <w:basedOn w:val="MDPI62Acknowledgments"/>
    <w:qFormat/>
    <w:rsid w:val="00323D3B"/>
  </w:style>
  <w:style w:type="paragraph" w:styleId="afb">
    <w:name w:val="List Paragraph"/>
    <w:basedOn w:val="a"/>
    <w:uiPriority w:val="34"/>
    <w:qFormat/>
    <w:rsid w:val="00323D3B"/>
    <w:pPr>
      <w:bidi/>
      <w:spacing w:after="160" w:line="259" w:lineRule="auto"/>
      <w:ind w:left="720"/>
      <w:contextualSpacing/>
      <w:jc w:val="left"/>
    </w:pPr>
    <w:rPr>
      <w:rFonts w:ascii="Calibri" w:eastAsia="Calibri" w:hAnsi="Calibri" w:cs="Arial"/>
      <w:color w:val="auto"/>
      <w:sz w:val="22"/>
      <w:szCs w:val="22"/>
      <w:lang w:eastAsia="en-US" w:bidi="he-IL"/>
    </w:rPr>
  </w:style>
  <w:style w:type="paragraph" w:customStyle="1" w:styleId="Default">
    <w:name w:val="Default"/>
    <w:rsid w:val="00323D3B"/>
    <w:pPr>
      <w:autoSpaceDE w:val="0"/>
      <w:autoSpaceDN w:val="0"/>
      <w:adjustRightInd w:val="0"/>
    </w:pPr>
    <w:rPr>
      <w:rFonts w:ascii="Times New Roman" w:eastAsia="Calibri" w:hAnsi="Times New Roman"/>
      <w:color w:val="000000"/>
      <w:sz w:val="24"/>
      <w:szCs w:val="24"/>
      <w:lang w:eastAsia="en-US" w:bidi="he-IL"/>
    </w:rPr>
  </w:style>
  <w:style w:type="character" w:styleId="afc">
    <w:name w:val="footnote reference"/>
    <w:uiPriority w:val="99"/>
    <w:semiHidden/>
    <w:unhideWhenUsed/>
    <w:rsid w:val="00323D3B"/>
    <w:rPr>
      <w:vertAlign w:val="superscript"/>
    </w:rPr>
  </w:style>
  <w:style w:type="character" w:customStyle="1" w:styleId="hps">
    <w:name w:val="hps"/>
    <w:basedOn w:val="a0"/>
    <w:rsid w:val="00323D3B"/>
  </w:style>
  <w:style w:type="paragraph" w:customStyle="1" w:styleId="Newparagraph">
    <w:name w:val="New paragraph"/>
    <w:basedOn w:val="a"/>
    <w:qFormat/>
    <w:rsid w:val="00323D3B"/>
    <w:pPr>
      <w:spacing w:line="240" w:lineRule="auto"/>
      <w:ind w:firstLine="720"/>
      <w:jc w:val="left"/>
    </w:pPr>
    <w:rPr>
      <w:rFonts w:ascii="Times New Roman" w:eastAsia="Times New Roman" w:hAnsi="Times New Roman"/>
      <w:color w:val="auto"/>
      <w:sz w:val="24"/>
      <w:szCs w:val="24"/>
      <w:lang w:eastAsia="en-US" w:bidi="he-IL"/>
    </w:rPr>
  </w:style>
  <w:style w:type="character" w:customStyle="1" w:styleId="ng-scope">
    <w:name w:val="ng-scope"/>
    <w:basedOn w:val="a0"/>
    <w:rsid w:val="00323D3B"/>
  </w:style>
  <w:style w:type="character" w:customStyle="1" w:styleId="ng-isolate-scope">
    <w:name w:val="ng-isolate-scope"/>
    <w:basedOn w:val="a0"/>
    <w:rsid w:val="00323D3B"/>
  </w:style>
  <w:style w:type="character" w:customStyle="1" w:styleId="ng-binding">
    <w:name w:val="ng-binding"/>
    <w:basedOn w:val="a0"/>
    <w:rsid w:val="00323D3B"/>
  </w:style>
  <w:style w:type="character" w:customStyle="1" w:styleId="nlmarticle-title">
    <w:name w:val="nlm_article-title"/>
    <w:basedOn w:val="a0"/>
    <w:rsid w:val="00323D3B"/>
  </w:style>
  <w:style w:type="character" w:customStyle="1" w:styleId="contribdegrees">
    <w:name w:val="contribdegrees"/>
    <w:basedOn w:val="a0"/>
    <w:rsid w:val="00323D3B"/>
  </w:style>
  <w:style w:type="character" w:customStyle="1" w:styleId="article-headermeta-info-label">
    <w:name w:val="article-header__meta-info-label"/>
    <w:basedOn w:val="a0"/>
    <w:rsid w:val="00323D3B"/>
  </w:style>
  <w:style w:type="character" w:customStyle="1" w:styleId="article-headermeta-info-data">
    <w:name w:val="article-header__meta-info-data"/>
    <w:basedOn w:val="a0"/>
    <w:rsid w:val="00323D3B"/>
  </w:style>
  <w:style w:type="character" w:customStyle="1" w:styleId="mw-headline">
    <w:name w:val="mw-headline"/>
    <w:basedOn w:val="a0"/>
    <w:rsid w:val="00323D3B"/>
  </w:style>
  <w:style w:type="character" w:styleId="afd">
    <w:name w:val="Strong"/>
    <w:uiPriority w:val="22"/>
    <w:qFormat/>
    <w:rsid w:val="00323D3B"/>
    <w:rPr>
      <w:b/>
      <w:bCs/>
    </w:rPr>
  </w:style>
  <w:style w:type="paragraph" w:styleId="HTML">
    <w:name w:val="HTML Preformatted"/>
    <w:basedOn w:val="a"/>
    <w:link w:val="HTML0"/>
    <w:uiPriority w:val="99"/>
    <w:unhideWhenUsed/>
    <w:rsid w:val="00323D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color w:val="auto"/>
      <w:lang w:eastAsia="en-US" w:bidi="he-IL"/>
    </w:rPr>
  </w:style>
  <w:style w:type="character" w:customStyle="1" w:styleId="HTML0">
    <w:name w:val="HTML מעוצב מראש תו"/>
    <w:basedOn w:val="a0"/>
    <w:link w:val="HTML"/>
    <w:uiPriority w:val="99"/>
    <w:rsid w:val="00323D3B"/>
    <w:rPr>
      <w:rFonts w:ascii="Courier New" w:eastAsia="Times New Roman" w:hAnsi="Courier New" w:cs="Courier New"/>
      <w:lang w:eastAsia="en-US" w:bidi="he-IL"/>
    </w:rPr>
  </w:style>
  <w:style w:type="paragraph" w:styleId="afe">
    <w:name w:val="Revision"/>
    <w:hidden/>
    <w:uiPriority w:val="99"/>
    <w:semiHidden/>
    <w:rsid w:val="00323D3B"/>
    <w:rPr>
      <w:rFonts w:eastAsia="Calibri" w:cs="Arial"/>
      <w:sz w:val="22"/>
      <w:szCs w:val="22"/>
      <w:lang w:eastAsia="en-US" w:bidi="he-IL"/>
    </w:rPr>
  </w:style>
  <w:style w:type="character" w:customStyle="1" w:styleId="al-author-name">
    <w:name w:val="al-author-name"/>
    <w:basedOn w:val="a0"/>
    <w:rsid w:val="00323D3B"/>
  </w:style>
  <w:style w:type="paragraph" w:customStyle="1" w:styleId="CP">
    <w:name w:val="CP"/>
    <w:basedOn w:val="a"/>
    <w:qFormat/>
    <w:rsid w:val="00323D3B"/>
    <w:pPr>
      <w:spacing w:after="120" w:line="220" w:lineRule="exact"/>
      <w:jc w:val="left"/>
    </w:pPr>
    <w:rPr>
      <w:rFonts w:ascii="Gill Sans Std" w:eastAsia="Calibri" w:hAnsi="Gill Sans Std"/>
      <w:color w:val="auto"/>
      <w:sz w:val="18"/>
      <w:lang w:val="en-GB" w:eastAsia="en-US"/>
    </w:rPr>
  </w:style>
  <w:style w:type="paragraph" w:customStyle="1" w:styleId="TT">
    <w:name w:val="TT"/>
    <w:basedOn w:val="a"/>
    <w:qFormat/>
    <w:rsid w:val="00323D3B"/>
    <w:pPr>
      <w:spacing w:line="220" w:lineRule="exact"/>
      <w:jc w:val="left"/>
    </w:pPr>
    <w:rPr>
      <w:rFonts w:ascii="Gill Sans Std" w:eastAsia="Calibri" w:hAnsi="Gill Sans Std"/>
      <w:color w:val="auto"/>
      <w:sz w:val="18"/>
      <w:lang w:val="en-GB" w:eastAsia="en-US"/>
    </w:rPr>
  </w:style>
  <w:style w:type="paragraph" w:customStyle="1" w:styleId="TCH">
    <w:name w:val="TCH"/>
    <w:basedOn w:val="a"/>
    <w:qFormat/>
    <w:rsid w:val="00323D3B"/>
    <w:pPr>
      <w:spacing w:line="220" w:lineRule="exact"/>
      <w:jc w:val="left"/>
    </w:pPr>
    <w:rPr>
      <w:rFonts w:ascii="Gill Sans Std" w:eastAsia="Calibri" w:hAnsi="Gill Sans Std"/>
      <w:color w:val="auto"/>
      <w:lang w:val="en-GB" w:eastAsia="en-US"/>
    </w:rPr>
  </w:style>
  <w:style w:type="table" w:styleId="31">
    <w:name w:val="Table List 3"/>
    <w:basedOn w:val="a1"/>
    <w:rsid w:val="00323D3B"/>
    <w:rPr>
      <w:rFonts w:ascii="Times New Roman" w:eastAsia="Times New Roman" w:hAnsi="Times New Roman"/>
      <w:lang w:val="en-GB" w:eastAsia="en-GB"/>
    </w:rPr>
    <w:tblPr>
      <w:tblStyleRowBandSize w:val="1"/>
    </w:tblPr>
    <w:tcPr>
      <w:shd w:val="clear" w:color="auto" w:fill="auto"/>
    </w:tcPr>
    <w:tblStylePr w:type="firstRow">
      <w:rPr>
        <w:b/>
        <w:bCs/>
        <w:color w:val="000080"/>
      </w:rPr>
      <w:tblPr/>
      <w:tcPr>
        <w:tcBorders>
          <w:top w:val="nil"/>
          <w:left w:val="nil"/>
          <w:bottom w:val="nil"/>
          <w:right w:val="nil"/>
          <w:insideH w:val="nil"/>
          <w:insideV w:val="nil"/>
          <w:tl2br w:val="nil"/>
          <w:tr2bl w:val="nil"/>
        </w:tcBorders>
        <w:shd w:val="clear" w:color="auto" w:fill="auto"/>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single" w:sz="4" w:space="0" w:color="auto"/>
          <w:left w:val="nil"/>
          <w:bottom w:val="nil"/>
          <w:right w:val="nil"/>
          <w:insideH w:val="nil"/>
          <w:insideV w:val="nil"/>
          <w:tl2br w:val="nil"/>
          <w:tr2bl w:val="nil"/>
        </w:tcBorders>
        <w:shd w:val="clear" w:color="auto" w:fill="auto"/>
      </w:tcPr>
    </w:tblStylePr>
    <w:tblStylePr w:type="swCell">
      <w:rPr>
        <w:i/>
        <w:iCs/>
        <w:color w:val="000080"/>
      </w:rPr>
      <w:tblPr/>
      <w:tcPr>
        <w:tcBorders>
          <w:tl2br w:val="none" w:sz="0" w:space="0" w:color="auto"/>
          <w:tr2bl w:val="none" w:sz="0" w:space="0" w:color="auto"/>
        </w:tcBorders>
      </w:tcPr>
    </w:tblStylePr>
  </w:style>
  <w:style w:type="table" w:styleId="aff">
    <w:name w:val="Table Professional"/>
    <w:basedOn w:val="a1"/>
    <w:rsid w:val="00323D3B"/>
    <w:rPr>
      <w:rFonts w:ascii="Times New Roman" w:eastAsia="Times New Roma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aff0">
    <w:name w:val="No Spacing"/>
    <w:link w:val="aff1"/>
    <w:uiPriority w:val="1"/>
    <w:qFormat/>
    <w:rsid w:val="00323D3B"/>
    <w:rPr>
      <w:rFonts w:eastAsia="DengXian" w:cs="Arial"/>
      <w:sz w:val="22"/>
      <w:szCs w:val="22"/>
      <w:lang w:eastAsia="en-US"/>
    </w:rPr>
  </w:style>
  <w:style w:type="character" w:customStyle="1" w:styleId="aff1">
    <w:name w:val="ללא מרווח תו"/>
    <w:link w:val="aff0"/>
    <w:uiPriority w:val="1"/>
    <w:rsid w:val="00323D3B"/>
    <w:rPr>
      <w:rFonts w:eastAsia="DengXian" w:cs="Arial"/>
      <w:sz w:val="22"/>
      <w:szCs w:val="22"/>
      <w:lang w:eastAsia="en-US"/>
    </w:rPr>
  </w:style>
  <w:style w:type="character" w:customStyle="1" w:styleId="epub-state">
    <w:name w:val="epub-state"/>
    <w:basedOn w:val="a0"/>
    <w:rsid w:val="00323D3B"/>
  </w:style>
  <w:style w:type="character" w:customStyle="1" w:styleId="epub-date">
    <w:name w:val="epub-date"/>
    <w:basedOn w:val="a0"/>
    <w:rsid w:val="00323D3B"/>
  </w:style>
  <w:style w:type="character" w:customStyle="1" w:styleId="authors">
    <w:name w:val="authors"/>
    <w:basedOn w:val="a0"/>
    <w:rsid w:val="00323D3B"/>
  </w:style>
  <w:style w:type="paragraph" w:customStyle="1" w:styleId="volume-issue">
    <w:name w:val="volume-issue"/>
    <w:basedOn w:val="a"/>
    <w:rsid w:val="00323D3B"/>
    <w:pPr>
      <w:spacing w:before="100" w:beforeAutospacing="1" w:after="100" w:afterAutospacing="1" w:line="240" w:lineRule="auto"/>
      <w:jc w:val="left"/>
    </w:pPr>
    <w:rPr>
      <w:rFonts w:ascii="Times New Roman" w:eastAsia="Times New Roman" w:hAnsi="Times New Roman"/>
      <w:color w:val="auto"/>
      <w:sz w:val="24"/>
      <w:szCs w:val="24"/>
      <w:lang w:eastAsia="en-US" w:bidi="he-IL"/>
    </w:rPr>
  </w:style>
  <w:style w:type="character" w:customStyle="1" w:styleId="val">
    <w:name w:val="val"/>
    <w:basedOn w:val="a0"/>
    <w:rsid w:val="00323D3B"/>
  </w:style>
  <w:style w:type="paragraph" w:customStyle="1" w:styleId="page-range">
    <w:name w:val="page-range"/>
    <w:basedOn w:val="a"/>
    <w:rsid w:val="00323D3B"/>
    <w:pPr>
      <w:spacing w:before="100" w:beforeAutospacing="1" w:after="100" w:afterAutospacing="1" w:line="240" w:lineRule="auto"/>
      <w:jc w:val="left"/>
    </w:pPr>
    <w:rPr>
      <w:rFonts w:ascii="Times New Roman" w:eastAsia="Times New Roman" w:hAnsi="Times New Roman"/>
      <w:color w:val="auto"/>
      <w:sz w:val="24"/>
      <w:szCs w:val="24"/>
      <w:lang w:eastAsia="en-US" w:bidi="he-IL"/>
    </w:rPr>
  </w:style>
  <w:style w:type="character" w:customStyle="1" w:styleId="nlmstring-name">
    <w:name w:val="nlm_string-name"/>
    <w:basedOn w:val="a0"/>
    <w:rsid w:val="00323D3B"/>
  </w:style>
  <w:style w:type="character" w:customStyle="1" w:styleId="journalname">
    <w:name w:val="journalname"/>
    <w:basedOn w:val="a0"/>
    <w:rsid w:val="00323D3B"/>
  </w:style>
  <w:style w:type="character" w:customStyle="1" w:styleId="year">
    <w:name w:val="year"/>
    <w:basedOn w:val="a0"/>
    <w:rsid w:val="00323D3B"/>
  </w:style>
  <w:style w:type="character" w:customStyle="1" w:styleId="volume">
    <w:name w:val="volume"/>
    <w:basedOn w:val="a0"/>
    <w:rsid w:val="00323D3B"/>
  </w:style>
  <w:style w:type="character" w:customStyle="1" w:styleId="issue">
    <w:name w:val="issue"/>
    <w:basedOn w:val="a0"/>
    <w:rsid w:val="00323D3B"/>
  </w:style>
  <w:style w:type="character" w:customStyle="1" w:styleId="page">
    <w:name w:val="page"/>
    <w:basedOn w:val="a0"/>
    <w:rsid w:val="00323D3B"/>
  </w:style>
  <w:style w:type="character" w:customStyle="1" w:styleId="author">
    <w:name w:val="author"/>
    <w:basedOn w:val="a0"/>
    <w:rsid w:val="00323D3B"/>
  </w:style>
  <w:style w:type="character" w:customStyle="1" w:styleId="pubyear">
    <w:name w:val="pubyear"/>
    <w:basedOn w:val="a0"/>
    <w:rsid w:val="00323D3B"/>
  </w:style>
  <w:style w:type="character" w:customStyle="1" w:styleId="articletitle">
    <w:name w:val="articletitle"/>
    <w:basedOn w:val="a0"/>
    <w:rsid w:val="00323D3B"/>
  </w:style>
  <w:style w:type="character" w:customStyle="1" w:styleId="vol">
    <w:name w:val="vol"/>
    <w:basedOn w:val="a0"/>
    <w:rsid w:val="00323D3B"/>
  </w:style>
  <w:style w:type="character" w:customStyle="1" w:styleId="pagefirst">
    <w:name w:val="pagefirst"/>
    <w:basedOn w:val="a0"/>
    <w:rsid w:val="00323D3B"/>
  </w:style>
  <w:style w:type="character" w:customStyle="1" w:styleId="pagelast">
    <w:name w:val="pagelast"/>
    <w:basedOn w:val="a0"/>
    <w:rsid w:val="00323D3B"/>
  </w:style>
  <w:style w:type="paragraph" w:customStyle="1" w:styleId="nova-e-listitem">
    <w:name w:val="nova-e-list__item"/>
    <w:basedOn w:val="a"/>
    <w:rsid w:val="00323D3B"/>
    <w:pPr>
      <w:spacing w:before="100" w:beforeAutospacing="1" w:after="100" w:afterAutospacing="1" w:line="240" w:lineRule="auto"/>
      <w:jc w:val="left"/>
    </w:pPr>
    <w:rPr>
      <w:rFonts w:ascii="Times New Roman" w:eastAsia="Times New Roman" w:hAnsi="Times New Roman"/>
      <w:color w:val="auto"/>
      <w:sz w:val="24"/>
      <w:szCs w:val="24"/>
      <w:lang w:eastAsia="en-US" w:bidi="he-IL"/>
    </w:rPr>
  </w:style>
  <w:style w:type="character" w:customStyle="1" w:styleId="visuallyhidden">
    <w:name w:val="visuallyhidden"/>
    <w:basedOn w:val="a0"/>
    <w:rsid w:val="00E81DDB"/>
  </w:style>
  <w:style w:type="paragraph" w:customStyle="1" w:styleId="source">
    <w:name w:val="source"/>
    <w:basedOn w:val="a"/>
    <w:rsid w:val="00E81DDB"/>
    <w:pPr>
      <w:spacing w:before="100" w:beforeAutospacing="1" w:after="100" w:afterAutospacing="1" w:line="240" w:lineRule="auto"/>
      <w:jc w:val="left"/>
    </w:pPr>
    <w:rPr>
      <w:rFonts w:ascii="Times New Roman" w:eastAsia="Times New Roman" w:hAnsi="Times New Roman"/>
      <w:color w:val="auto"/>
      <w:sz w:val="24"/>
      <w:szCs w:val="24"/>
      <w:lang w:eastAsia="en-US" w:bidi="he-IL"/>
    </w:rPr>
  </w:style>
  <w:style w:type="paragraph" w:customStyle="1" w:styleId="p">
    <w:name w:val="p"/>
    <w:basedOn w:val="a"/>
    <w:rsid w:val="00D21583"/>
    <w:pPr>
      <w:spacing w:before="100" w:beforeAutospacing="1" w:after="100" w:afterAutospacing="1" w:line="240" w:lineRule="auto"/>
      <w:jc w:val="left"/>
    </w:pPr>
    <w:rPr>
      <w:rFonts w:ascii="Times New Roman" w:eastAsia="Times New Roman" w:hAnsi="Times New Roman"/>
      <w:color w:val="auto"/>
      <w:sz w:val="24"/>
      <w:szCs w:val="24"/>
      <w:lang w:eastAsia="en-US" w:bidi="he-IL"/>
    </w:rPr>
  </w:style>
  <w:style w:type="character" w:customStyle="1" w:styleId="titleauthoretc">
    <w:name w:val="titleauthoretc"/>
    <w:basedOn w:val="a0"/>
    <w:rsid w:val="00361A60"/>
  </w:style>
  <w:style w:type="character" w:customStyle="1" w:styleId="ej-keyword">
    <w:name w:val="ej-keyword"/>
    <w:basedOn w:val="a0"/>
    <w:rsid w:val="00F92F2D"/>
  </w:style>
  <w:style w:type="character" w:customStyle="1" w:styleId="y2iqfc">
    <w:name w:val="y2iqfc"/>
    <w:basedOn w:val="a0"/>
    <w:rsid w:val="009D0460"/>
  </w:style>
  <w:style w:type="character" w:customStyle="1" w:styleId="cf01">
    <w:name w:val="cf01"/>
    <w:basedOn w:val="a0"/>
    <w:rsid w:val="009F7099"/>
    <w:rPr>
      <w:rFonts w:ascii="Tahoma" w:hAnsi="Tahoma" w:cs="Tahoma" w:hint="default"/>
      <w:color w:val="222222"/>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219552">
      <w:bodyDiv w:val="1"/>
      <w:marLeft w:val="0"/>
      <w:marRight w:val="0"/>
      <w:marTop w:val="0"/>
      <w:marBottom w:val="0"/>
      <w:divBdr>
        <w:top w:val="none" w:sz="0" w:space="0" w:color="auto"/>
        <w:left w:val="none" w:sz="0" w:space="0" w:color="auto"/>
        <w:bottom w:val="none" w:sz="0" w:space="0" w:color="auto"/>
        <w:right w:val="none" w:sz="0" w:space="0" w:color="auto"/>
      </w:divBdr>
    </w:div>
    <w:div w:id="746878780">
      <w:bodyDiv w:val="1"/>
      <w:marLeft w:val="0"/>
      <w:marRight w:val="0"/>
      <w:marTop w:val="0"/>
      <w:marBottom w:val="0"/>
      <w:divBdr>
        <w:top w:val="none" w:sz="0" w:space="0" w:color="auto"/>
        <w:left w:val="none" w:sz="0" w:space="0" w:color="auto"/>
        <w:bottom w:val="none" w:sz="0" w:space="0" w:color="auto"/>
        <w:right w:val="none" w:sz="0" w:space="0" w:color="auto"/>
      </w:divBdr>
      <w:divsChild>
        <w:div w:id="150026075">
          <w:marLeft w:val="0"/>
          <w:marRight w:val="0"/>
          <w:marTop w:val="0"/>
          <w:marBottom w:val="150"/>
          <w:divBdr>
            <w:top w:val="none" w:sz="0" w:space="0" w:color="auto"/>
            <w:left w:val="none" w:sz="0" w:space="0" w:color="auto"/>
            <w:bottom w:val="none" w:sz="0" w:space="0" w:color="auto"/>
            <w:right w:val="none" w:sz="0" w:space="0" w:color="auto"/>
          </w:divBdr>
          <w:divsChild>
            <w:div w:id="940180417">
              <w:marLeft w:val="0"/>
              <w:marRight w:val="0"/>
              <w:marTop w:val="0"/>
              <w:marBottom w:val="0"/>
              <w:divBdr>
                <w:top w:val="none" w:sz="0" w:space="0" w:color="auto"/>
                <w:left w:val="none" w:sz="0" w:space="0" w:color="auto"/>
                <w:bottom w:val="none" w:sz="0" w:space="0" w:color="auto"/>
                <w:right w:val="none" w:sz="0" w:space="0" w:color="auto"/>
              </w:divBdr>
              <w:divsChild>
                <w:div w:id="995185344">
                  <w:marLeft w:val="0"/>
                  <w:marRight w:val="0"/>
                  <w:marTop w:val="0"/>
                  <w:marBottom w:val="0"/>
                  <w:divBdr>
                    <w:top w:val="none" w:sz="0" w:space="0" w:color="auto"/>
                    <w:left w:val="none" w:sz="0" w:space="0" w:color="auto"/>
                    <w:bottom w:val="none" w:sz="0" w:space="0" w:color="auto"/>
                    <w:right w:val="none" w:sz="0" w:space="0" w:color="auto"/>
                  </w:divBdr>
                  <w:divsChild>
                    <w:div w:id="151815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562430">
          <w:marLeft w:val="0"/>
          <w:marRight w:val="0"/>
          <w:marTop w:val="0"/>
          <w:marBottom w:val="0"/>
          <w:divBdr>
            <w:top w:val="none" w:sz="0" w:space="0" w:color="auto"/>
            <w:left w:val="none" w:sz="0" w:space="0" w:color="auto"/>
            <w:bottom w:val="none" w:sz="0" w:space="0" w:color="auto"/>
            <w:right w:val="none" w:sz="0" w:space="0" w:color="auto"/>
          </w:divBdr>
          <w:divsChild>
            <w:div w:id="61521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867306">
      <w:bodyDiv w:val="1"/>
      <w:marLeft w:val="0"/>
      <w:marRight w:val="0"/>
      <w:marTop w:val="0"/>
      <w:marBottom w:val="0"/>
      <w:divBdr>
        <w:top w:val="none" w:sz="0" w:space="0" w:color="auto"/>
        <w:left w:val="none" w:sz="0" w:space="0" w:color="auto"/>
        <w:bottom w:val="none" w:sz="0" w:space="0" w:color="auto"/>
        <w:right w:val="none" w:sz="0" w:space="0" w:color="auto"/>
      </w:divBdr>
    </w:div>
    <w:div w:id="1061372036">
      <w:bodyDiv w:val="1"/>
      <w:marLeft w:val="0"/>
      <w:marRight w:val="0"/>
      <w:marTop w:val="0"/>
      <w:marBottom w:val="0"/>
      <w:divBdr>
        <w:top w:val="none" w:sz="0" w:space="0" w:color="auto"/>
        <w:left w:val="none" w:sz="0" w:space="0" w:color="auto"/>
        <w:bottom w:val="none" w:sz="0" w:space="0" w:color="auto"/>
        <w:right w:val="none" w:sz="0" w:space="0" w:color="auto"/>
      </w:divBdr>
    </w:div>
    <w:div w:id="1343553871">
      <w:bodyDiv w:val="1"/>
      <w:marLeft w:val="0"/>
      <w:marRight w:val="0"/>
      <w:marTop w:val="0"/>
      <w:marBottom w:val="0"/>
      <w:divBdr>
        <w:top w:val="none" w:sz="0" w:space="0" w:color="auto"/>
        <w:left w:val="none" w:sz="0" w:space="0" w:color="auto"/>
        <w:bottom w:val="none" w:sz="0" w:space="0" w:color="auto"/>
        <w:right w:val="none" w:sz="0" w:space="0" w:color="auto"/>
      </w:divBdr>
      <w:divsChild>
        <w:div w:id="831876001">
          <w:marLeft w:val="0"/>
          <w:marRight w:val="0"/>
          <w:marTop w:val="0"/>
          <w:marBottom w:val="0"/>
          <w:divBdr>
            <w:top w:val="none" w:sz="0" w:space="0" w:color="auto"/>
            <w:left w:val="none" w:sz="0" w:space="0" w:color="auto"/>
            <w:bottom w:val="none" w:sz="0" w:space="0" w:color="auto"/>
            <w:right w:val="none" w:sz="0" w:space="0" w:color="auto"/>
          </w:divBdr>
        </w:div>
        <w:div w:id="979724358">
          <w:marLeft w:val="0"/>
          <w:marRight w:val="0"/>
          <w:marTop w:val="0"/>
          <w:marBottom w:val="0"/>
          <w:divBdr>
            <w:top w:val="none" w:sz="0" w:space="0" w:color="auto"/>
            <w:left w:val="none" w:sz="0" w:space="0" w:color="auto"/>
            <w:bottom w:val="none" w:sz="0" w:space="0" w:color="auto"/>
            <w:right w:val="none" w:sz="0" w:space="0" w:color="auto"/>
          </w:divBdr>
        </w:div>
        <w:div w:id="1790858595">
          <w:marLeft w:val="0"/>
          <w:marRight w:val="0"/>
          <w:marTop w:val="0"/>
          <w:marBottom w:val="0"/>
          <w:divBdr>
            <w:top w:val="none" w:sz="0" w:space="0" w:color="auto"/>
            <w:left w:val="none" w:sz="0" w:space="0" w:color="auto"/>
            <w:bottom w:val="none" w:sz="0" w:space="0" w:color="auto"/>
            <w:right w:val="none" w:sz="0" w:space="0" w:color="auto"/>
          </w:divBdr>
        </w:div>
      </w:divsChild>
    </w:div>
    <w:div w:id="1869877148">
      <w:bodyDiv w:val="1"/>
      <w:marLeft w:val="0"/>
      <w:marRight w:val="0"/>
      <w:marTop w:val="0"/>
      <w:marBottom w:val="0"/>
      <w:divBdr>
        <w:top w:val="none" w:sz="0" w:space="0" w:color="auto"/>
        <w:left w:val="none" w:sz="0" w:space="0" w:color="auto"/>
        <w:bottom w:val="none" w:sz="0" w:space="0" w:color="auto"/>
        <w:right w:val="none" w:sz="0" w:space="0" w:color="auto"/>
      </w:divBdr>
      <w:divsChild>
        <w:div w:id="1169252635">
          <w:marLeft w:val="0"/>
          <w:marRight w:val="0"/>
          <w:marTop w:val="0"/>
          <w:marBottom w:val="150"/>
          <w:divBdr>
            <w:top w:val="none" w:sz="0" w:space="0" w:color="auto"/>
            <w:left w:val="none" w:sz="0" w:space="0" w:color="auto"/>
            <w:bottom w:val="none" w:sz="0" w:space="0" w:color="auto"/>
            <w:right w:val="none" w:sz="0" w:space="0" w:color="auto"/>
          </w:divBdr>
          <w:divsChild>
            <w:div w:id="1311253692">
              <w:marLeft w:val="0"/>
              <w:marRight w:val="0"/>
              <w:marTop w:val="0"/>
              <w:marBottom w:val="0"/>
              <w:divBdr>
                <w:top w:val="none" w:sz="0" w:space="0" w:color="auto"/>
                <w:left w:val="none" w:sz="0" w:space="0" w:color="auto"/>
                <w:bottom w:val="none" w:sz="0" w:space="0" w:color="auto"/>
                <w:right w:val="none" w:sz="0" w:space="0" w:color="auto"/>
              </w:divBdr>
              <w:divsChild>
                <w:div w:id="1212767697">
                  <w:marLeft w:val="0"/>
                  <w:marRight w:val="0"/>
                  <w:marTop w:val="0"/>
                  <w:marBottom w:val="0"/>
                  <w:divBdr>
                    <w:top w:val="none" w:sz="0" w:space="0" w:color="auto"/>
                    <w:left w:val="none" w:sz="0" w:space="0" w:color="auto"/>
                    <w:bottom w:val="none" w:sz="0" w:space="0" w:color="auto"/>
                    <w:right w:val="none" w:sz="0" w:space="0" w:color="auto"/>
                  </w:divBdr>
                  <w:divsChild>
                    <w:div w:id="17638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974756">
          <w:marLeft w:val="0"/>
          <w:marRight w:val="0"/>
          <w:marTop w:val="0"/>
          <w:marBottom w:val="0"/>
          <w:divBdr>
            <w:top w:val="none" w:sz="0" w:space="0" w:color="auto"/>
            <w:left w:val="none" w:sz="0" w:space="0" w:color="auto"/>
            <w:bottom w:val="none" w:sz="0" w:space="0" w:color="auto"/>
            <w:right w:val="none" w:sz="0" w:space="0" w:color="auto"/>
          </w:divBdr>
          <w:divsChild>
            <w:div w:id="141658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06923">
      <w:bodyDiv w:val="1"/>
      <w:marLeft w:val="0"/>
      <w:marRight w:val="0"/>
      <w:marTop w:val="0"/>
      <w:marBottom w:val="0"/>
      <w:divBdr>
        <w:top w:val="none" w:sz="0" w:space="0" w:color="auto"/>
        <w:left w:val="none" w:sz="0" w:space="0" w:color="auto"/>
        <w:bottom w:val="none" w:sz="0" w:space="0" w:color="auto"/>
        <w:right w:val="none" w:sz="0" w:space="0" w:color="auto"/>
      </w:divBdr>
      <w:divsChild>
        <w:div w:id="177738853">
          <w:marLeft w:val="0"/>
          <w:marRight w:val="0"/>
          <w:marTop w:val="0"/>
          <w:marBottom w:val="0"/>
          <w:divBdr>
            <w:top w:val="none" w:sz="0" w:space="0" w:color="auto"/>
            <w:left w:val="none" w:sz="0" w:space="0" w:color="auto"/>
            <w:bottom w:val="none" w:sz="0" w:space="0" w:color="auto"/>
            <w:right w:val="none" w:sz="0" w:space="0" w:color="auto"/>
          </w:divBdr>
        </w:div>
        <w:div w:id="199780523">
          <w:marLeft w:val="0"/>
          <w:marRight w:val="0"/>
          <w:marTop w:val="0"/>
          <w:marBottom w:val="0"/>
          <w:divBdr>
            <w:top w:val="none" w:sz="0" w:space="0" w:color="auto"/>
            <w:left w:val="none" w:sz="0" w:space="0" w:color="auto"/>
            <w:bottom w:val="none" w:sz="0" w:space="0" w:color="auto"/>
            <w:right w:val="none" w:sz="0" w:space="0" w:color="auto"/>
          </w:divBdr>
        </w:div>
      </w:divsChild>
    </w:div>
    <w:div w:id="2087148444">
      <w:bodyDiv w:val="1"/>
      <w:marLeft w:val="0"/>
      <w:marRight w:val="0"/>
      <w:marTop w:val="0"/>
      <w:marBottom w:val="0"/>
      <w:divBdr>
        <w:top w:val="none" w:sz="0" w:space="0" w:color="auto"/>
        <w:left w:val="none" w:sz="0" w:space="0" w:color="auto"/>
        <w:bottom w:val="none" w:sz="0" w:space="0" w:color="auto"/>
        <w:right w:val="none" w:sz="0" w:space="0" w:color="auto"/>
      </w:divBdr>
      <w:divsChild>
        <w:div w:id="1327631120">
          <w:marLeft w:val="0"/>
          <w:marRight w:val="0"/>
          <w:marTop w:val="0"/>
          <w:marBottom w:val="0"/>
          <w:divBdr>
            <w:top w:val="none" w:sz="0" w:space="0" w:color="auto"/>
            <w:left w:val="none" w:sz="0" w:space="0" w:color="auto"/>
            <w:bottom w:val="none" w:sz="0" w:space="0" w:color="auto"/>
            <w:right w:val="none" w:sz="0" w:space="0" w:color="auto"/>
          </w:divBdr>
        </w:div>
        <w:div w:id="1441218523">
          <w:marLeft w:val="0"/>
          <w:marRight w:val="0"/>
          <w:marTop w:val="0"/>
          <w:marBottom w:val="0"/>
          <w:divBdr>
            <w:top w:val="single" w:sz="2" w:space="0" w:color="E3E3E3"/>
            <w:left w:val="single" w:sz="2" w:space="0" w:color="E3E3E3"/>
            <w:bottom w:val="single" w:sz="2" w:space="0" w:color="E3E3E3"/>
            <w:right w:val="single" w:sz="2" w:space="0" w:color="E3E3E3"/>
          </w:divBdr>
          <w:divsChild>
            <w:div w:id="1152215693">
              <w:marLeft w:val="0"/>
              <w:marRight w:val="0"/>
              <w:marTop w:val="0"/>
              <w:marBottom w:val="0"/>
              <w:divBdr>
                <w:top w:val="single" w:sz="2" w:space="0" w:color="E3E3E3"/>
                <w:left w:val="single" w:sz="2" w:space="0" w:color="E3E3E3"/>
                <w:bottom w:val="single" w:sz="2" w:space="0" w:color="E3E3E3"/>
                <w:right w:val="single" w:sz="2" w:space="0" w:color="E3E3E3"/>
              </w:divBdr>
              <w:divsChild>
                <w:div w:id="1957591754">
                  <w:marLeft w:val="0"/>
                  <w:marRight w:val="0"/>
                  <w:marTop w:val="0"/>
                  <w:marBottom w:val="0"/>
                  <w:divBdr>
                    <w:top w:val="single" w:sz="2" w:space="0" w:color="E3E3E3"/>
                    <w:left w:val="single" w:sz="2" w:space="0" w:color="E3E3E3"/>
                    <w:bottom w:val="single" w:sz="2" w:space="0" w:color="E3E3E3"/>
                    <w:right w:val="single" w:sz="2" w:space="0" w:color="E3E3E3"/>
                  </w:divBdr>
                  <w:divsChild>
                    <w:div w:id="1901944191">
                      <w:marLeft w:val="0"/>
                      <w:marRight w:val="0"/>
                      <w:marTop w:val="0"/>
                      <w:marBottom w:val="0"/>
                      <w:divBdr>
                        <w:top w:val="single" w:sz="2" w:space="0" w:color="E3E3E3"/>
                        <w:left w:val="single" w:sz="2" w:space="0" w:color="E3E3E3"/>
                        <w:bottom w:val="single" w:sz="2" w:space="0" w:color="E3E3E3"/>
                        <w:right w:val="single" w:sz="2" w:space="0" w:color="E3E3E3"/>
                      </w:divBdr>
                      <w:divsChild>
                        <w:div w:id="1439255593">
                          <w:marLeft w:val="0"/>
                          <w:marRight w:val="0"/>
                          <w:marTop w:val="0"/>
                          <w:marBottom w:val="0"/>
                          <w:divBdr>
                            <w:top w:val="single" w:sz="2" w:space="0" w:color="E3E3E3"/>
                            <w:left w:val="single" w:sz="2" w:space="0" w:color="E3E3E3"/>
                            <w:bottom w:val="single" w:sz="2" w:space="0" w:color="E3E3E3"/>
                            <w:right w:val="single" w:sz="2" w:space="0" w:color="E3E3E3"/>
                          </w:divBdr>
                          <w:divsChild>
                            <w:div w:id="729039839">
                              <w:marLeft w:val="0"/>
                              <w:marRight w:val="0"/>
                              <w:marTop w:val="100"/>
                              <w:marBottom w:val="100"/>
                              <w:divBdr>
                                <w:top w:val="single" w:sz="2" w:space="0" w:color="E3E3E3"/>
                                <w:left w:val="single" w:sz="2" w:space="0" w:color="E3E3E3"/>
                                <w:bottom w:val="single" w:sz="2" w:space="0" w:color="E3E3E3"/>
                                <w:right w:val="single" w:sz="2" w:space="0" w:color="E3E3E3"/>
                              </w:divBdr>
                              <w:divsChild>
                                <w:div w:id="1238202311">
                                  <w:marLeft w:val="0"/>
                                  <w:marRight w:val="0"/>
                                  <w:marTop w:val="0"/>
                                  <w:marBottom w:val="0"/>
                                  <w:divBdr>
                                    <w:top w:val="single" w:sz="2" w:space="0" w:color="E3E3E3"/>
                                    <w:left w:val="single" w:sz="2" w:space="0" w:color="E3E3E3"/>
                                    <w:bottom w:val="single" w:sz="2" w:space="0" w:color="E3E3E3"/>
                                    <w:right w:val="single" w:sz="2" w:space="0" w:color="E3E3E3"/>
                                  </w:divBdr>
                                  <w:divsChild>
                                    <w:div w:id="430005548">
                                      <w:marLeft w:val="0"/>
                                      <w:marRight w:val="0"/>
                                      <w:marTop w:val="0"/>
                                      <w:marBottom w:val="0"/>
                                      <w:divBdr>
                                        <w:top w:val="single" w:sz="2" w:space="0" w:color="E3E3E3"/>
                                        <w:left w:val="single" w:sz="2" w:space="0" w:color="E3E3E3"/>
                                        <w:bottom w:val="single" w:sz="2" w:space="0" w:color="E3E3E3"/>
                                        <w:right w:val="single" w:sz="2" w:space="0" w:color="E3E3E3"/>
                                      </w:divBdr>
                                      <w:divsChild>
                                        <w:div w:id="1579048957">
                                          <w:marLeft w:val="0"/>
                                          <w:marRight w:val="0"/>
                                          <w:marTop w:val="0"/>
                                          <w:marBottom w:val="0"/>
                                          <w:divBdr>
                                            <w:top w:val="single" w:sz="2" w:space="0" w:color="E3E3E3"/>
                                            <w:left w:val="single" w:sz="2" w:space="0" w:color="E3E3E3"/>
                                            <w:bottom w:val="single" w:sz="2" w:space="0" w:color="E3E3E3"/>
                                            <w:right w:val="single" w:sz="2" w:space="0" w:color="E3E3E3"/>
                                          </w:divBdr>
                                          <w:divsChild>
                                            <w:div w:id="1535070042">
                                              <w:marLeft w:val="0"/>
                                              <w:marRight w:val="0"/>
                                              <w:marTop w:val="0"/>
                                              <w:marBottom w:val="0"/>
                                              <w:divBdr>
                                                <w:top w:val="single" w:sz="2" w:space="0" w:color="E3E3E3"/>
                                                <w:left w:val="single" w:sz="2" w:space="0" w:color="E3E3E3"/>
                                                <w:bottom w:val="single" w:sz="2" w:space="0" w:color="E3E3E3"/>
                                                <w:right w:val="single" w:sz="2" w:space="0" w:color="E3E3E3"/>
                                              </w:divBdr>
                                              <w:divsChild>
                                                <w:div w:id="1067529389">
                                                  <w:marLeft w:val="0"/>
                                                  <w:marRight w:val="0"/>
                                                  <w:marTop w:val="0"/>
                                                  <w:marBottom w:val="0"/>
                                                  <w:divBdr>
                                                    <w:top w:val="single" w:sz="2" w:space="0" w:color="E3E3E3"/>
                                                    <w:left w:val="single" w:sz="2" w:space="0" w:color="E3E3E3"/>
                                                    <w:bottom w:val="single" w:sz="2" w:space="0" w:color="E3E3E3"/>
                                                    <w:right w:val="single" w:sz="2" w:space="0" w:color="E3E3E3"/>
                                                  </w:divBdr>
                                                  <w:divsChild>
                                                    <w:div w:id="41093223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013610606">
                                      <w:marLeft w:val="0"/>
                                      <w:marRight w:val="0"/>
                                      <w:marTop w:val="0"/>
                                      <w:marBottom w:val="0"/>
                                      <w:divBdr>
                                        <w:top w:val="single" w:sz="2" w:space="0" w:color="E3E3E3"/>
                                        <w:left w:val="single" w:sz="2" w:space="0" w:color="E3E3E3"/>
                                        <w:bottom w:val="single" w:sz="2" w:space="0" w:color="E3E3E3"/>
                                        <w:right w:val="single" w:sz="2" w:space="0" w:color="E3E3E3"/>
                                      </w:divBdr>
                                      <w:divsChild>
                                        <w:div w:id="330987222">
                                          <w:marLeft w:val="0"/>
                                          <w:marRight w:val="0"/>
                                          <w:marTop w:val="0"/>
                                          <w:marBottom w:val="0"/>
                                          <w:divBdr>
                                            <w:top w:val="single" w:sz="2" w:space="0" w:color="E3E3E3"/>
                                            <w:left w:val="single" w:sz="2" w:space="0" w:color="E3E3E3"/>
                                            <w:bottom w:val="single" w:sz="2" w:space="0" w:color="E3E3E3"/>
                                            <w:right w:val="single" w:sz="2" w:space="0" w:color="E3E3E3"/>
                                          </w:divBdr>
                                        </w:div>
                                        <w:div w:id="2056343542">
                                          <w:marLeft w:val="0"/>
                                          <w:marRight w:val="0"/>
                                          <w:marTop w:val="0"/>
                                          <w:marBottom w:val="0"/>
                                          <w:divBdr>
                                            <w:top w:val="single" w:sz="2" w:space="0" w:color="E3E3E3"/>
                                            <w:left w:val="single" w:sz="2" w:space="0" w:color="E3E3E3"/>
                                            <w:bottom w:val="single" w:sz="2" w:space="0" w:color="E3E3E3"/>
                                            <w:right w:val="single" w:sz="2" w:space="0" w:color="E3E3E3"/>
                                          </w:divBdr>
                                          <w:divsChild>
                                            <w:div w:id="1439447878">
                                              <w:marLeft w:val="0"/>
                                              <w:marRight w:val="0"/>
                                              <w:marTop w:val="0"/>
                                              <w:marBottom w:val="0"/>
                                              <w:divBdr>
                                                <w:top w:val="single" w:sz="2" w:space="0" w:color="E3E3E3"/>
                                                <w:left w:val="single" w:sz="2" w:space="0" w:color="E3E3E3"/>
                                                <w:bottom w:val="single" w:sz="2" w:space="0" w:color="E3E3E3"/>
                                                <w:right w:val="single" w:sz="2" w:space="0" w:color="E3E3E3"/>
                                              </w:divBdr>
                                              <w:divsChild>
                                                <w:div w:id="1778063290">
                                                  <w:marLeft w:val="0"/>
                                                  <w:marRight w:val="0"/>
                                                  <w:marTop w:val="0"/>
                                                  <w:marBottom w:val="0"/>
                                                  <w:divBdr>
                                                    <w:top w:val="single" w:sz="2" w:space="0" w:color="E3E3E3"/>
                                                    <w:left w:val="single" w:sz="2" w:space="0" w:color="E3E3E3"/>
                                                    <w:bottom w:val="single" w:sz="2" w:space="0" w:color="E3E3E3"/>
                                                    <w:right w:val="single" w:sz="2" w:space="0" w:color="E3E3E3"/>
                                                  </w:divBdr>
                                                  <w:divsChild>
                                                    <w:div w:id="195409466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565798090">
                          <w:marLeft w:val="0"/>
                          <w:marRight w:val="0"/>
                          <w:marTop w:val="0"/>
                          <w:marBottom w:val="0"/>
                          <w:divBdr>
                            <w:top w:val="single" w:sz="2" w:space="0" w:color="E3E3E3"/>
                            <w:left w:val="single" w:sz="2" w:space="0" w:color="E3E3E3"/>
                            <w:bottom w:val="single" w:sz="2" w:space="0" w:color="E3E3E3"/>
                            <w:right w:val="single" w:sz="2" w:space="0" w:color="E3E3E3"/>
                          </w:divBdr>
                          <w:divsChild>
                            <w:div w:id="1984239436">
                              <w:marLeft w:val="0"/>
                              <w:marRight w:val="0"/>
                              <w:marTop w:val="100"/>
                              <w:marBottom w:val="100"/>
                              <w:divBdr>
                                <w:top w:val="single" w:sz="2" w:space="0" w:color="E3E3E3"/>
                                <w:left w:val="single" w:sz="2" w:space="0" w:color="E3E3E3"/>
                                <w:bottom w:val="single" w:sz="2" w:space="0" w:color="E3E3E3"/>
                                <w:right w:val="single" w:sz="2" w:space="0" w:color="E3E3E3"/>
                              </w:divBdr>
                              <w:divsChild>
                                <w:div w:id="682781383">
                                  <w:marLeft w:val="0"/>
                                  <w:marRight w:val="0"/>
                                  <w:marTop w:val="0"/>
                                  <w:marBottom w:val="0"/>
                                  <w:divBdr>
                                    <w:top w:val="single" w:sz="2" w:space="0" w:color="E3E3E3"/>
                                    <w:left w:val="single" w:sz="2" w:space="0" w:color="E3E3E3"/>
                                    <w:bottom w:val="single" w:sz="2" w:space="0" w:color="E3E3E3"/>
                                    <w:right w:val="single" w:sz="2" w:space="0" w:color="E3E3E3"/>
                                  </w:divBdr>
                                  <w:divsChild>
                                    <w:div w:id="846600491">
                                      <w:marLeft w:val="0"/>
                                      <w:marRight w:val="0"/>
                                      <w:marTop w:val="0"/>
                                      <w:marBottom w:val="0"/>
                                      <w:divBdr>
                                        <w:top w:val="single" w:sz="2" w:space="0" w:color="E3E3E3"/>
                                        <w:left w:val="single" w:sz="2" w:space="0" w:color="E3E3E3"/>
                                        <w:bottom w:val="single" w:sz="2" w:space="0" w:color="E3E3E3"/>
                                        <w:right w:val="single" w:sz="2" w:space="0" w:color="E3E3E3"/>
                                      </w:divBdr>
                                      <w:divsChild>
                                        <w:div w:id="334646909">
                                          <w:marLeft w:val="0"/>
                                          <w:marRight w:val="0"/>
                                          <w:marTop w:val="0"/>
                                          <w:marBottom w:val="0"/>
                                          <w:divBdr>
                                            <w:top w:val="single" w:sz="2" w:space="0" w:color="E3E3E3"/>
                                            <w:left w:val="single" w:sz="2" w:space="0" w:color="E3E3E3"/>
                                            <w:bottom w:val="single" w:sz="2" w:space="0" w:color="E3E3E3"/>
                                            <w:right w:val="single" w:sz="2" w:space="0" w:color="E3E3E3"/>
                                          </w:divBdr>
                                          <w:divsChild>
                                            <w:div w:id="776602585">
                                              <w:marLeft w:val="0"/>
                                              <w:marRight w:val="0"/>
                                              <w:marTop w:val="0"/>
                                              <w:marBottom w:val="0"/>
                                              <w:divBdr>
                                                <w:top w:val="single" w:sz="2" w:space="0" w:color="E3E3E3"/>
                                                <w:left w:val="single" w:sz="2" w:space="0" w:color="E3E3E3"/>
                                                <w:bottom w:val="single" w:sz="2" w:space="0" w:color="E3E3E3"/>
                                                <w:right w:val="single" w:sz="2" w:space="0" w:color="E3E3E3"/>
                                              </w:divBdr>
                                              <w:divsChild>
                                                <w:div w:id="1751078999">
                                                  <w:marLeft w:val="0"/>
                                                  <w:marRight w:val="0"/>
                                                  <w:marTop w:val="0"/>
                                                  <w:marBottom w:val="0"/>
                                                  <w:divBdr>
                                                    <w:top w:val="single" w:sz="2" w:space="0" w:color="E3E3E3"/>
                                                    <w:left w:val="single" w:sz="2" w:space="0" w:color="E3E3E3"/>
                                                    <w:bottom w:val="single" w:sz="2" w:space="0" w:color="E3E3E3"/>
                                                    <w:right w:val="single" w:sz="2" w:space="0" w:color="E3E3E3"/>
                                                  </w:divBdr>
                                                  <w:divsChild>
                                                    <w:div w:id="3100720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s>
  <w:encoding w:val="iso-8859-6"/>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DPI\Desktop\Word%20templates\healthcare-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DBE677-703E-4E71-9A31-A417A92E6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healthcare-template.dot</Template>
  <TotalTime>1</TotalTime>
  <Pages>10</Pages>
  <Words>1076</Words>
  <Characters>6135</Characters>
  <Application>Microsoft Office Word</Application>
  <DocSecurity>0</DocSecurity>
  <Lines>51</Lines>
  <Paragraphs>14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Type of the Paper (Article</vt:lpstr>
      <vt:lpstr>Type of the Paper (Article</vt:lpstr>
    </vt:vector>
  </TitlesOfParts>
  <Company/>
  <LinksUpToDate>false</LinksUpToDate>
  <CharactersWithSpaces>7197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the Paper (Article</dc:title>
  <dc:subject/>
  <dc:creator>MDPI</dc:creator>
  <cp:keywords/>
  <dc:description/>
  <cp:lastModifiedBy>Limor</cp:lastModifiedBy>
  <cp:revision>2</cp:revision>
  <cp:lastPrinted>2021-04-25T07:27:00Z</cp:lastPrinted>
  <dcterms:created xsi:type="dcterms:W3CDTF">2024-12-13T10:32:00Z</dcterms:created>
  <dcterms:modified xsi:type="dcterms:W3CDTF">2024-12-13T10:32:00Z</dcterms:modified>
</cp:coreProperties>
</file>