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DFA54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E294C53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6161BD87" w14:textId="77777777" w:rsidR="00994A3D" w:rsidRPr="002058B6" w:rsidRDefault="00994A3D" w:rsidP="002058B6">
      <w:pPr>
        <w:pStyle w:val="Heading2"/>
      </w:pPr>
      <w:r w:rsidRPr="0001436A">
        <w:t>Supplementary</w:t>
      </w:r>
      <w:r w:rsidRPr="001549D3">
        <w:t xml:space="preserve"> Figures</w:t>
      </w:r>
    </w:p>
    <w:p w14:paraId="7DB0D8C7" w14:textId="77777777" w:rsidR="00994A3D" w:rsidRPr="001549D3" w:rsidRDefault="00683FFE" w:rsidP="00994A3D">
      <w:pPr>
        <w:keepNext/>
        <w:jc w:val="center"/>
        <w:rPr>
          <w:rFonts w:cs="Times New Roman"/>
          <w:szCs w:val="24"/>
        </w:rPr>
      </w:pPr>
      <w:r w:rsidRPr="00683FFE">
        <w:rPr>
          <w:b/>
          <w:noProof/>
          <w:lang w:eastAsia="zh-CN"/>
        </w:rPr>
        <w:lastRenderedPageBreak/>
        <w:drawing>
          <wp:inline distT="0" distB="0" distL="0" distR="0" wp14:anchorId="1FEBF666" wp14:editId="3A58646C">
            <wp:extent cx="3599815" cy="3153410"/>
            <wp:effectExtent l="0" t="0" r="635" b="8890"/>
            <wp:docPr id="1473672258" name="图片 5" descr="H:/服务中心工作/03科研工作/atmosphere/a.jp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H:/服务中心工作/03科研工作/atmosphere/a.jpg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15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94A59" w14:textId="77777777" w:rsidR="00994A3D" w:rsidRDefault="00994A3D" w:rsidP="002B4A57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4025F">
        <w:rPr>
          <w:rFonts w:cs="Times New Roman" w:hint="eastAsia"/>
          <w:b/>
          <w:szCs w:val="24"/>
          <w:lang w:eastAsia="zh-CN"/>
        </w:rPr>
        <w:t>A</w:t>
      </w:r>
      <w:r w:rsidR="009D2F1A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9D2F1A"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="009D2F1A"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83FFE">
        <w:rPr>
          <w:rFonts w:cs="Times New Roman" w:hint="eastAsia"/>
          <w:szCs w:val="24"/>
          <w:lang w:eastAsia="zh-CN"/>
        </w:rPr>
        <w:t>T</w:t>
      </w:r>
      <w:r w:rsidR="002058B6" w:rsidRPr="002058B6">
        <w:rPr>
          <w:rFonts w:cs="Times New Roman"/>
          <w:szCs w:val="24"/>
        </w:rPr>
        <w:t>he Spatial Distribution of Convective Precipitation Frequency in Fujian Province.</w:t>
      </w:r>
      <w:r w:rsidR="00683FFE">
        <w:rPr>
          <w:rFonts w:cs="Times New Roman" w:hint="eastAsia"/>
          <w:szCs w:val="24"/>
          <w:lang w:eastAsia="zh-CN"/>
        </w:rPr>
        <w:t xml:space="preserve"> (every two hours)</w:t>
      </w:r>
    </w:p>
    <w:p w14:paraId="3C25FC25" w14:textId="77777777" w:rsidR="002058B6" w:rsidRDefault="002058B6" w:rsidP="002B4A57">
      <w:pPr>
        <w:keepNext/>
        <w:rPr>
          <w:rFonts w:cs="Times New Roman"/>
          <w:szCs w:val="24"/>
          <w:lang w:eastAsia="zh-CN"/>
        </w:rPr>
      </w:pPr>
    </w:p>
    <w:p w14:paraId="1846D9AE" w14:textId="77777777" w:rsidR="002058B6" w:rsidRPr="002058B6" w:rsidRDefault="00683FFE" w:rsidP="002058B6">
      <w:pPr>
        <w:keepNext/>
        <w:jc w:val="center"/>
        <w:rPr>
          <w:rFonts w:cs="Times New Roman"/>
          <w:b/>
          <w:szCs w:val="24"/>
          <w:lang w:eastAsia="zh-CN"/>
        </w:rPr>
      </w:pPr>
      <w:r w:rsidRPr="00683FFE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6C115401" wp14:editId="6FD0A338">
            <wp:extent cx="3599815" cy="3168015"/>
            <wp:effectExtent l="0" t="0" r="635" b="13335"/>
            <wp:docPr id="1473672259" name="图片 6" descr="H:/服务中心工作/03科研工作/atmosphere/b.jp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H:/服务中心工作/03科研工作/atmosphere/b.jpg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6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9B190" w14:textId="77777777" w:rsidR="002058B6" w:rsidRDefault="002058B6" w:rsidP="002058B6">
      <w:pPr>
        <w:keepNext/>
        <w:rPr>
          <w:rFonts w:cs="Times New Roman"/>
          <w:szCs w:val="24"/>
          <w:lang w:eastAsia="zh-CN"/>
        </w:rPr>
      </w:pPr>
      <w:bookmarkStart w:id="0" w:name="OLE_LINK81"/>
      <w:bookmarkStart w:id="1" w:name="OLE_LINK82"/>
      <w:r w:rsidRPr="002058B6">
        <w:rPr>
          <w:rFonts w:cs="Times New Roman"/>
          <w:b/>
          <w:szCs w:val="24"/>
          <w:lang w:eastAsia="zh-CN"/>
        </w:rPr>
        <w:t>Supplementary</w:t>
      </w:r>
      <w:bookmarkEnd w:id="0"/>
      <w:bookmarkEnd w:id="1"/>
      <w:r w:rsidRPr="002058B6">
        <w:rPr>
          <w:rFonts w:cs="Times New Roman"/>
          <w:b/>
          <w:szCs w:val="24"/>
          <w:lang w:eastAsia="zh-CN"/>
        </w:rPr>
        <w:t xml:space="preserve"> Figure </w:t>
      </w:r>
      <w:r w:rsidR="0034025F">
        <w:rPr>
          <w:rFonts w:cs="Times New Roman" w:hint="eastAsia"/>
          <w:b/>
          <w:szCs w:val="24"/>
          <w:lang w:eastAsia="zh-CN"/>
        </w:rPr>
        <w:t>A</w:t>
      </w:r>
      <w:r>
        <w:rPr>
          <w:rFonts w:cs="Times New Roman" w:hint="eastAsia"/>
          <w:b/>
          <w:szCs w:val="24"/>
          <w:lang w:eastAsia="zh-CN"/>
        </w:rPr>
        <w:t>2</w:t>
      </w:r>
      <w:r w:rsidRPr="002058B6">
        <w:rPr>
          <w:rFonts w:cs="Times New Roman"/>
          <w:b/>
          <w:szCs w:val="24"/>
          <w:lang w:eastAsia="zh-CN"/>
        </w:rPr>
        <w:t xml:space="preserve">. </w:t>
      </w:r>
      <w:r w:rsidR="00683FFE">
        <w:rPr>
          <w:rFonts w:cs="Times New Roman" w:hint="eastAsia"/>
          <w:szCs w:val="24"/>
          <w:lang w:eastAsia="zh-CN"/>
        </w:rPr>
        <w:t>T</w:t>
      </w:r>
      <w:r w:rsidRPr="002058B6">
        <w:rPr>
          <w:rFonts w:cs="Times New Roman"/>
          <w:szCs w:val="24"/>
        </w:rPr>
        <w:t xml:space="preserve">he Spatial Distribution of Convective Precipitation Intensity in Fujian Province. </w:t>
      </w:r>
      <w:r w:rsidR="00683FFE" w:rsidRPr="00683FFE">
        <w:rPr>
          <w:rFonts w:cs="Times New Roman" w:hint="eastAsia"/>
          <w:szCs w:val="24"/>
        </w:rPr>
        <w:t>(every two hours)</w:t>
      </w:r>
    </w:p>
    <w:p w14:paraId="01BDDADA" w14:textId="77777777" w:rsidR="002058B6" w:rsidRDefault="002058B6" w:rsidP="002058B6">
      <w:pPr>
        <w:keepNext/>
        <w:jc w:val="center"/>
        <w:rPr>
          <w:rFonts w:cs="Times New Roman"/>
          <w:b/>
          <w:szCs w:val="24"/>
          <w:lang w:eastAsia="zh-CN"/>
        </w:rPr>
      </w:pPr>
      <w:r w:rsidRPr="002058B6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32129B19" wp14:editId="0ED4DC63">
            <wp:extent cx="2702628" cy="1512000"/>
            <wp:effectExtent l="19050" t="0" r="2472" b="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28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18248" w14:textId="77777777" w:rsidR="002058B6" w:rsidRPr="002058B6" w:rsidRDefault="002058B6" w:rsidP="002058B6">
      <w:pPr>
        <w:keepNext/>
        <w:rPr>
          <w:rFonts w:cs="Times New Roman"/>
          <w:szCs w:val="24"/>
        </w:rPr>
      </w:pPr>
      <w:r w:rsidRPr="002058B6">
        <w:rPr>
          <w:rFonts w:cs="Times New Roman"/>
          <w:b/>
          <w:szCs w:val="24"/>
          <w:lang w:eastAsia="zh-CN"/>
        </w:rPr>
        <w:t xml:space="preserve">Supplementary Figure </w:t>
      </w:r>
      <w:r w:rsidR="0034025F">
        <w:rPr>
          <w:rFonts w:cs="Times New Roman" w:hint="eastAsia"/>
          <w:b/>
          <w:szCs w:val="24"/>
          <w:lang w:eastAsia="zh-CN"/>
        </w:rPr>
        <w:t>A</w:t>
      </w:r>
      <w:r>
        <w:rPr>
          <w:rFonts w:cs="Times New Roman" w:hint="eastAsia"/>
          <w:b/>
          <w:szCs w:val="24"/>
          <w:lang w:eastAsia="zh-CN"/>
        </w:rPr>
        <w:t>3</w:t>
      </w:r>
      <w:r w:rsidRPr="002058B6">
        <w:rPr>
          <w:rFonts w:cs="Times New Roman"/>
          <w:b/>
          <w:szCs w:val="24"/>
          <w:lang w:eastAsia="zh-CN"/>
        </w:rPr>
        <w:t xml:space="preserve">. </w:t>
      </w:r>
      <w:r w:rsidRPr="002058B6">
        <w:rPr>
          <w:rFonts w:cs="Times New Roman"/>
          <w:szCs w:val="24"/>
        </w:rPr>
        <w:t>Diurnal Variation in Relative Humidity during the Pre-flood Season(blue: pre-flood season, red: post-flood season).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46"/>
        <w:gridCol w:w="4296"/>
      </w:tblGrid>
      <w:tr w:rsidR="002058B6" w14:paraId="00B8A033" w14:textId="77777777" w:rsidTr="002058B6">
        <w:trPr>
          <w:jc w:val="center"/>
        </w:trPr>
        <w:tc>
          <w:tcPr>
            <w:tcW w:w="4746" w:type="dxa"/>
            <w:vAlign w:val="center"/>
            <w:hideMark/>
          </w:tcPr>
          <w:p w14:paraId="627000FD" w14:textId="77777777" w:rsidR="002058B6" w:rsidRDefault="002058B6" w:rsidP="00AF2F12">
            <w:pPr>
              <w:pStyle w:val="MDPI52figure"/>
              <w:spacing w:before="0"/>
              <w:rPr>
                <w:kern w:val="2"/>
              </w:rPr>
            </w:pPr>
            <w:r w:rsidRPr="005D3D5B">
              <w:rPr>
                <w:noProof/>
                <w:snapToGrid/>
                <w:kern w:val="2"/>
                <w:lang w:eastAsia="zh-CN" w:bidi="ar-SA"/>
              </w:rPr>
              <w:drawing>
                <wp:inline distT="0" distB="0" distL="0" distR="0" wp14:anchorId="17176E53" wp14:editId="78F02E01">
                  <wp:extent cx="2566506" cy="1440000"/>
                  <wp:effectExtent l="19050" t="0" r="5244" b="0"/>
                  <wp:docPr id="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hideMark/>
          </w:tcPr>
          <w:p w14:paraId="7DE2CBFD" w14:textId="77777777" w:rsidR="002058B6" w:rsidRDefault="002058B6" w:rsidP="00AF2F12">
            <w:pPr>
              <w:pStyle w:val="MDPI52figure"/>
              <w:spacing w:before="0"/>
              <w:rPr>
                <w:kern w:val="2"/>
              </w:rPr>
            </w:pPr>
            <w:r w:rsidRPr="005D3D5B">
              <w:rPr>
                <w:rFonts w:hint="eastAsia"/>
                <w:noProof/>
                <w:snapToGrid/>
                <w:kern w:val="2"/>
                <w:lang w:eastAsia="zh-CN" w:bidi="ar-SA"/>
              </w:rPr>
              <w:drawing>
                <wp:inline distT="0" distB="0" distL="0" distR="0" wp14:anchorId="3121E3FC" wp14:editId="7C340BB1">
                  <wp:extent cx="2566506" cy="1440000"/>
                  <wp:effectExtent l="19050" t="0" r="5244" b="0"/>
                  <wp:docPr id="147367225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8B6" w14:paraId="5454F480" w14:textId="77777777" w:rsidTr="002058B6">
        <w:trPr>
          <w:jc w:val="center"/>
        </w:trPr>
        <w:tc>
          <w:tcPr>
            <w:tcW w:w="4746" w:type="dxa"/>
            <w:vAlign w:val="center"/>
            <w:hideMark/>
          </w:tcPr>
          <w:p w14:paraId="45E67E99" w14:textId="77777777" w:rsidR="002058B6" w:rsidRDefault="002058B6" w:rsidP="00AF2F12">
            <w:pPr>
              <w:pStyle w:val="MDPI42tablebody"/>
              <w:rPr>
                <w:kern w:val="2"/>
              </w:rPr>
            </w:pPr>
            <w:r>
              <w:rPr>
                <w:kern w:val="2"/>
              </w:rPr>
              <w:t>(</w:t>
            </w:r>
            <w:r>
              <w:rPr>
                <w:b/>
                <w:kern w:val="2"/>
              </w:rPr>
              <w:t>a</w:t>
            </w:r>
            <w:r>
              <w:rPr>
                <w:kern w:val="2"/>
              </w:rPr>
              <w:t>)</w:t>
            </w:r>
          </w:p>
        </w:tc>
        <w:tc>
          <w:tcPr>
            <w:tcW w:w="4296" w:type="dxa"/>
            <w:hideMark/>
          </w:tcPr>
          <w:p w14:paraId="369384A8" w14:textId="77777777" w:rsidR="002058B6" w:rsidRDefault="002058B6" w:rsidP="00AF2F12">
            <w:pPr>
              <w:pStyle w:val="MDPI42tablebody"/>
              <w:rPr>
                <w:kern w:val="2"/>
              </w:rPr>
            </w:pPr>
            <w:r>
              <w:rPr>
                <w:kern w:val="2"/>
              </w:rPr>
              <w:t>(</w:t>
            </w:r>
            <w:r>
              <w:rPr>
                <w:b/>
                <w:kern w:val="2"/>
              </w:rPr>
              <w:t>b</w:t>
            </w:r>
            <w:r>
              <w:rPr>
                <w:kern w:val="2"/>
              </w:rPr>
              <w:t>)</w:t>
            </w:r>
          </w:p>
        </w:tc>
      </w:tr>
    </w:tbl>
    <w:p w14:paraId="5A34B9AD" w14:textId="77777777" w:rsidR="002058B6" w:rsidRDefault="002058B6" w:rsidP="002058B6">
      <w:pPr>
        <w:keepNext/>
        <w:rPr>
          <w:rFonts w:cs="Times New Roman"/>
          <w:szCs w:val="24"/>
          <w:lang w:eastAsia="zh-CN"/>
        </w:rPr>
      </w:pPr>
      <w:bookmarkStart w:id="2" w:name="OLE_LINK128"/>
      <w:bookmarkStart w:id="3" w:name="OLE_LINK129"/>
      <w:r w:rsidRPr="002058B6">
        <w:rPr>
          <w:rFonts w:cs="Times New Roman"/>
          <w:b/>
          <w:szCs w:val="24"/>
          <w:lang w:eastAsia="zh-CN"/>
        </w:rPr>
        <w:t>Supplementary Figure</w:t>
      </w:r>
      <w:r w:rsidR="0034025F">
        <w:rPr>
          <w:rFonts w:cs="Times New Roman" w:hint="eastAsia"/>
          <w:b/>
          <w:szCs w:val="24"/>
          <w:lang w:eastAsia="zh-CN"/>
        </w:rPr>
        <w:t xml:space="preserve"> A</w:t>
      </w:r>
      <w:r>
        <w:rPr>
          <w:rFonts w:cs="Times New Roman" w:hint="eastAsia"/>
          <w:b/>
          <w:szCs w:val="24"/>
          <w:lang w:eastAsia="zh-CN"/>
        </w:rPr>
        <w:t>4</w:t>
      </w:r>
      <w:r w:rsidRPr="002058B6">
        <w:rPr>
          <w:rFonts w:cs="Times New Roman"/>
          <w:b/>
          <w:szCs w:val="24"/>
          <w:lang w:eastAsia="zh-CN"/>
        </w:rPr>
        <w:t xml:space="preserve">. </w:t>
      </w:r>
      <w:bookmarkEnd w:id="2"/>
      <w:bookmarkEnd w:id="3"/>
      <w:r w:rsidRPr="002058B6">
        <w:rPr>
          <w:rFonts w:cs="Times New Roman"/>
          <w:szCs w:val="24"/>
        </w:rPr>
        <w:t>Diurnal Variation of Temperature</w:t>
      </w:r>
      <w:bookmarkStart w:id="4" w:name="OLE_LINK130"/>
      <w:bookmarkStart w:id="5" w:name="OLE_LINK131"/>
      <w:r w:rsidRPr="002058B6">
        <w:rPr>
          <w:rFonts w:cs="Times New Roman"/>
          <w:szCs w:val="24"/>
        </w:rPr>
        <w:t xml:space="preserve"> (Blue: Pre-Flood Season, Red: Post-Flood Season)</w:t>
      </w:r>
      <w:bookmarkEnd w:id="4"/>
      <w:bookmarkEnd w:id="5"/>
      <w:r w:rsidRPr="002058B6">
        <w:rPr>
          <w:rFonts w:cs="Times New Roman"/>
          <w:szCs w:val="24"/>
        </w:rPr>
        <w:t>: (a) Air Temperature;</w:t>
      </w:r>
      <w:r w:rsidRPr="002058B6">
        <w:rPr>
          <w:rFonts w:cs="Times New Roman" w:hint="eastAsia"/>
          <w:szCs w:val="24"/>
        </w:rPr>
        <w:t xml:space="preserve"> </w:t>
      </w:r>
      <w:r w:rsidRPr="002058B6">
        <w:rPr>
          <w:rFonts w:cs="Times New Roman"/>
          <w:szCs w:val="24"/>
        </w:rPr>
        <w:t>(b) Surface Temperature</w:t>
      </w:r>
    </w:p>
    <w:p w14:paraId="33C40042" w14:textId="77777777" w:rsidR="002058B6" w:rsidRPr="002058B6" w:rsidRDefault="004A4C8F" w:rsidP="004A4C8F">
      <w:pPr>
        <w:keepNext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73B17AA3" wp14:editId="7ABAAA6F">
            <wp:extent cx="3656135" cy="2740679"/>
            <wp:effectExtent l="19050" t="0" r="1465" b="0"/>
            <wp:docPr id="1" name="图片 1" descr="C:\Users\DELL\Documents\WeChat Files\baobeiwanan813\FileStorage\Temp\31236d4a42bf41baa26e53d042361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baobeiwanan813\FileStorage\Temp\31236d4a42bf41baa26e53d042361e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35" cy="274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AB8BA" w14:textId="77777777" w:rsidR="002058B6" w:rsidRPr="004A4C8F" w:rsidRDefault="004A4C8F" w:rsidP="002058B6">
      <w:pPr>
        <w:keepNext/>
        <w:rPr>
          <w:rFonts w:cs="Times New Roman"/>
          <w:szCs w:val="24"/>
          <w:lang w:eastAsia="zh-CN"/>
        </w:rPr>
      </w:pPr>
      <w:r w:rsidRPr="004A4C8F">
        <w:rPr>
          <w:rFonts w:cs="Times New Roman"/>
          <w:b/>
          <w:szCs w:val="24"/>
          <w:lang w:eastAsia="zh-CN"/>
        </w:rPr>
        <w:t xml:space="preserve">Supplementary Figure </w:t>
      </w:r>
      <w:r w:rsidR="0034025F">
        <w:rPr>
          <w:rFonts w:cs="Times New Roman" w:hint="eastAsia"/>
          <w:b/>
          <w:szCs w:val="24"/>
          <w:lang w:eastAsia="zh-CN"/>
        </w:rPr>
        <w:t>A</w:t>
      </w:r>
      <w:r>
        <w:rPr>
          <w:rFonts w:cs="Times New Roman" w:hint="eastAsia"/>
          <w:b/>
          <w:szCs w:val="24"/>
          <w:lang w:eastAsia="zh-CN"/>
        </w:rPr>
        <w:t>5</w:t>
      </w:r>
      <w:r w:rsidRPr="004A4C8F">
        <w:rPr>
          <w:rFonts w:cs="Times New Roman"/>
          <w:b/>
          <w:szCs w:val="24"/>
          <w:lang w:eastAsia="zh-CN"/>
        </w:rPr>
        <w:t>.</w:t>
      </w:r>
      <w:r w:rsidRPr="004A4C8F">
        <w:rPr>
          <w:rFonts w:cs="Times New Roman"/>
          <w:szCs w:val="24"/>
        </w:rPr>
        <w:t xml:space="preserve"> convective available potential energy(CAPE) (Blue: Pre-Flood Season, Red: Post-Flood Season)</w:t>
      </w:r>
      <w:r>
        <w:rPr>
          <w:rFonts w:cs="Times New Roman" w:hint="eastAsia"/>
          <w:szCs w:val="24"/>
          <w:lang w:eastAsia="zh-CN"/>
        </w:rPr>
        <w:t>, unit</w:t>
      </w:r>
      <w:r>
        <w:rPr>
          <w:rFonts w:cs="Times New Roman" w:hint="eastAsia"/>
          <w:szCs w:val="24"/>
          <w:lang w:eastAsia="zh-CN"/>
        </w:rPr>
        <w:t>：</w:t>
      </w:r>
      <w:r>
        <w:rPr>
          <w:rFonts w:cs="Times New Roman" w:hint="eastAsia"/>
          <w:szCs w:val="24"/>
          <w:lang w:eastAsia="zh-CN"/>
        </w:rPr>
        <w:t>J</w:t>
      </w:r>
      <w:r w:rsidRPr="004A4C8F">
        <w:rPr>
          <w:rFonts w:asciiTheme="minorEastAsia" w:hAnsiTheme="minorEastAsia" w:cs="Times New Roman" w:hint="eastAsia"/>
          <w:szCs w:val="24"/>
          <w:lang w:eastAsia="zh-CN"/>
        </w:rPr>
        <w:t>·</w:t>
      </w:r>
      <w:r>
        <w:rPr>
          <w:rFonts w:asciiTheme="minorEastAsia" w:hAnsiTheme="minorEastAsia" w:cs="Times New Roman" w:hint="eastAsia"/>
          <w:szCs w:val="24"/>
          <w:lang w:eastAsia="zh-CN"/>
        </w:rPr>
        <w:t>kg</w:t>
      </w:r>
      <w:r w:rsidRPr="004A4C8F">
        <w:rPr>
          <w:rFonts w:asciiTheme="minorEastAsia" w:hAnsiTheme="minorEastAsia" w:cs="Times New Roman" w:hint="eastAsia"/>
          <w:szCs w:val="24"/>
          <w:vertAlign w:val="superscript"/>
          <w:lang w:eastAsia="zh-CN"/>
        </w:rPr>
        <w:t>-1</w:t>
      </w:r>
      <w:r>
        <w:rPr>
          <w:rFonts w:asciiTheme="minorEastAsia" w:hAnsiTheme="minorEastAsia" w:cs="Times New Roman" w:hint="eastAsia"/>
          <w:szCs w:val="24"/>
          <w:lang w:eastAsia="zh-CN"/>
        </w:rPr>
        <w:t>.</w:t>
      </w:r>
    </w:p>
    <w:p w14:paraId="2A9D5565" w14:textId="77777777" w:rsidR="002058B6" w:rsidRPr="004A4C8F" w:rsidRDefault="002058B6" w:rsidP="002B4A57">
      <w:pPr>
        <w:keepNext/>
        <w:rPr>
          <w:rFonts w:cs="Times New Roman"/>
          <w:b/>
          <w:szCs w:val="24"/>
          <w:lang w:eastAsia="zh-CN"/>
        </w:rPr>
      </w:pPr>
    </w:p>
    <w:p w14:paraId="70E1C268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298B9" w14:textId="77777777" w:rsidR="00BE7A27" w:rsidRDefault="00BE7A27" w:rsidP="00117666">
      <w:pPr>
        <w:spacing w:after="0"/>
      </w:pPr>
      <w:r>
        <w:separator/>
      </w:r>
    </w:p>
  </w:endnote>
  <w:endnote w:type="continuationSeparator" w:id="0">
    <w:p w14:paraId="50BB8467" w14:textId="77777777" w:rsidR="00BE7A27" w:rsidRDefault="00BE7A2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CD99A" w14:textId="28F2F95C" w:rsidR="0018013A" w:rsidRPr="00577C4C" w:rsidRDefault="0018013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2B3C1A" wp14:editId="25181BE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20372158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7A34F6F" w14:textId="77777777" w:rsidR="0018013A" w:rsidRPr="00577C4C" w:rsidRDefault="009D2F1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4025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B3C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" filled="f" stroked="f" strokeweight=".5pt">
              <v:textbox style="mso-fit-shape-to-text:t">
                <w:txbxContent>
                  <w:p w14:paraId="17A34F6F" w14:textId="77777777" w:rsidR="0018013A" w:rsidRPr="00577C4C" w:rsidRDefault="009D2F1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4025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5DC8F" w14:textId="11681B99" w:rsidR="0018013A" w:rsidRPr="00577C4C" w:rsidRDefault="0018013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DAD9A92" wp14:editId="75C13DA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31527729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987FA6" w14:textId="77777777" w:rsidR="0018013A" w:rsidRPr="00577C4C" w:rsidRDefault="009D2F1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4025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D9A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" filled="f" stroked="f" strokeweight=".5pt">
              <v:textbox style="mso-fit-shape-to-text:t">
                <w:txbxContent>
                  <w:p w14:paraId="62987FA6" w14:textId="77777777" w:rsidR="0018013A" w:rsidRPr="00577C4C" w:rsidRDefault="009D2F1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4025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9AE572" w14:textId="77777777" w:rsidR="00BE7A27" w:rsidRDefault="00BE7A27" w:rsidP="00117666">
      <w:pPr>
        <w:spacing w:after="0"/>
      </w:pPr>
      <w:r>
        <w:separator/>
      </w:r>
    </w:p>
  </w:footnote>
  <w:footnote w:type="continuationSeparator" w:id="0">
    <w:p w14:paraId="5255CCD4" w14:textId="77777777" w:rsidR="00BE7A27" w:rsidRDefault="00BE7A2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5B746" w14:textId="77777777" w:rsidR="0018013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AC12D" w14:textId="77777777" w:rsidR="0018013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80FA6E1" wp14:editId="0B820FC2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44789527">
    <w:abstractNumId w:val="0"/>
  </w:num>
  <w:num w:numId="2" w16cid:durableId="969046021">
    <w:abstractNumId w:val="4"/>
  </w:num>
  <w:num w:numId="3" w16cid:durableId="1629552864">
    <w:abstractNumId w:val="1"/>
  </w:num>
  <w:num w:numId="4" w16cid:durableId="1779521644">
    <w:abstractNumId w:val="5"/>
  </w:num>
  <w:num w:numId="5" w16cid:durableId="8372322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3858551">
    <w:abstractNumId w:val="3"/>
  </w:num>
  <w:num w:numId="7" w16cid:durableId="1689715699">
    <w:abstractNumId w:val="6"/>
  </w:num>
  <w:num w:numId="8" w16cid:durableId="1734813228">
    <w:abstractNumId w:val="6"/>
  </w:num>
  <w:num w:numId="9" w16cid:durableId="1795633065">
    <w:abstractNumId w:val="6"/>
  </w:num>
  <w:num w:numId="10" w16cid:durableId="1602686625">
    <w:abstractNumId w:val="6"/>
  </w:num>
  <w:num w:numId="11" w16cid:durableId="952521523">
    <w:abstractNumId w:val="6"/>
  </w:num>
  <w:num w:numId="12" w16cid:durableId="1767463838">
    <w:abstractNumId w:val="6"/>
  </w:num>
  <w:num w:numId="13" w16cid:durableId="1528368254">
    <w:abstractNumId w:val="3"/>
  </w:num>
  <w:num w:numId="14" w16cid:durableId="1825512420">
    <w:abstractNumId w:val="2"/>
  </w:num>
  <w:num w:numId="15" w16cid:durableId="1616136011">
    <w:abstractNumId w:val="2"/>
  </w:num>
  <w:num w:numId="16" w16cid:durableId="1708213915">
    <w:abstractNumId w:val="2"/>
  </w:num>
  <w:num w:numId="17" w16cid:durableId="106432508">
    <w:abstractNumId w:val="2"/>
  </w:num>
  <w:num w:numId="18" w16cid:durableId="961183521">
    <w:abstractNumId w:val="2"/>
  </w:num>
  <w:num w:numId="19" w16cid:durableId="11035713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013A"/>
    <w:rsid w:val="001D5D4D"/>
    <w:rsid w:val="002058B6"/>
    <w:rsid w:val="00267D18"/>
    <w:rsid w:val="002868E2"/>
    <w:rsid w:val="002869C3"/>
    <w:rsid w:val="002936E4"/>
    <w:rsid w:val="002B4A57"/>
    <w:rsid w:val="002C74CA"/>
    <w:rsid w:val="0034025F"/>
    <w:rsid w:val="003544FB"/>
    <w:rsid w:val="003D2D47"/>
    <w:rsid w:val="003D2F2D"/>
    <w:rsid w:val="003D4EA5"/>
    <w:rsid w:val="00401590"/>
    <w:rsid w:val="00442E62"/>
    <w:rsid w:val="00447801"/>
    <w:rsid w:val="00452E9C"/>
    <w:rsid w:val="004735C8"/>
    <w:rsid w:val="004961FF"/>
    <w:rsid w:val="004A4C8F"/>
    <w:rsid w:val="004E3293"/>
    <w:rsid w:val="00506E8F"/>
    <w:rsid w:val="00517A89"/>
    <w:rsid w:val="005250F2"/>
    <w:rsid w:val="00534305"/>
    <w:rsid w:val="00593EEA"/>
    <w:rsid w:val="005A5EEE"/>
    <w:rsid w:val="006017DE"/>
    <w:rsid w:val="006375C7"/>
    <w:rsid w:val="00654E8F"/>
    <w:rsid w:val="00660D05"/>
    <w:rsid w:val="006820B1"/>
    <w:rsid w:val="00683FFE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D2F1A"/>
    <w:rsid w:val="00A174D9"/>
    <w:rsid w:val="00A569CD"/>
    <w:rsid w:val="00AB5EE2"/>
    <w:rsid w:val="00AB6715"/>
    <w:rsid w:val="00B1671E"/>
    <w:rsid w:val="00B25EB8"/>
    <w:rsid w:val="00B354E1"/>
    <w:rsid w:val="00B37F4D"/>
    <w:rsid w:val="00BE7A27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5645E"/>
    <w:rsid w:val="00F61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B569D"/>
  <w15:docId w15:val="{2CF1B412-9563-4095-99BD-53C9031AC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DPI42tablebody">
    <w:name w:val="MDPI_4.2_table_body"/>
    <w:qFormat/>
    <w:rsid w:val="002058B6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52figure">
    <w:name w:val="MDPI_5.2_figure"/>
    <w:qFormat/>
    <w:rsid w:val="002058B6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Jophcy Kumar</cp:lastModifiedBy>
  <cp:revision>2</cp:revision>
  <cp:lastPrinted>2013-10-03T12:51:00Z</cp:lastPrinted>
  <dcterms:created xsi:type="dcterms:W3CDTF">2024-09-13T10:59:00Z</dcterms:created>
  <dcterms:modified xsi:type="dcterms:W3CDTF">2024-09-13T10:59:00Z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