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C0B" w14:textId="77777777" w:rsidR="0094119E" w:rsidRPr="008A4EBF" w:rsidRDefault="0094119E" w:rsidP="0094119E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table 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Supplementary_table \* ARABIC </w:instrTex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A4EBF">
        <w:rPr>
          <w:rFonts w:ascii="Times New Roman" w:hAnsi="Times New Roman" w:cs="Times New Roman"/>
          <w:color w:val="000000" w:themeColor="text1"/>
          <w:sz w:val="24"/>
          <w:szCs w:val="24"/>
        </w:rPr>
        <w:t>: List of all variables downloaded and processed initially, highly correlated variables (R&gt;0.70) were removed from final analysis (in the final model only 24 variables were used as given in table 3)</w:t>
      </w:r>
    </w:p>
    <w:tbl>
      <w:tblPr>
        <w:tblW w:w="11250" w:type="dxa"/>
        <w:tblInd w:w="-9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170"/>
        <w:gridCol w:w="3600"/>
        <w:gridCol w:w="1620"/>
        <w:gridCol w:w="1260"/>
        <w:gridCol w:w="1710"/>
        <w:gridCol w:w="1170"/>
      </w:tblGrid>
      <w:tr w:rsidR="0094119E" w:rsidRPr="008A4EBF" w14:paraId="28DD49CB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7348E505" w14:textId="77777777" w:rsidR="0094119E" w:rsidRPr="008A4EBF" w:rsidRDefault="0094119E" w:rsidP="00362701">
            <w:pPr>
              <w:widowControl w:val="0"/>
              <w:spacing w:line="240" w:lineRule="auto"/>
              <w:ind w:left="-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6E56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Layers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B928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Abbreviations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15DB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6494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5B09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Access Year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4402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</w:tr>
      <w:tr w:rsidR="0094119E" w:rsidRPr="008A4EBF" w14:paraId="1FD86FA2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64CAB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C26DE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aspect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FF2E6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Aspect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500F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SRTM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1BBE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22FA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5C313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m</w:t>
            </w:r>
          </w:p>
        </w:tc>
      </w:tr>
      <w:tr w:rsidR="0094119E" w:rsidRPr="008A4EBF" w14:paraId="19F9F0B1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3F683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E52C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9C69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Annual Mean Temperature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3D70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D41B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400F2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34CE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179AC80D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9387A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C8B55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28F7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 Diurnal Range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7C56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C676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274DE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E48A4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008C0177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F95BE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7D48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bio3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14BE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Isothermality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9EFB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2D9FE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D81F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FE18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2ABB6B38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20EAA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6D9E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bio4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71E14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Temperature Seasonality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DC09A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BAF0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5709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CFF5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862A93B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0CFDE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6BBA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bio5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AAD7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Max Temperature of Warmest Month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ACC0D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EA41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99D1B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FE8C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10049E39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03357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6176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bio6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BAA4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Min Temperature of Coldest Month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0F91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05B7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40DC7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66F9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3D85A9F1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36AF9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FA5D1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bio7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2082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Temperature Annual Range (BIO5-BIO6)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FC76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E2020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49C3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98A88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36F6F0E4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D5622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3900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bio8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59C4F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 Temperature of Wettest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E6492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1BFD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78ED4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283C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4882957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84351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F6950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bio9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BFA17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 Temperature of Driest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2BC3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1C076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446A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6EE1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F2E427A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A6D1A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C61F5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bio10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ACB8A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 Temperature of Warmest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5928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3EC8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712C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8144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24F78054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B930F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93EB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bio11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6CB8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 Temperature of Coldest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B52A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5EFBF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4A27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9C5D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2C73DF0F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02EB5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B0D6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DBCA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Annual Precipitation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B07F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3C880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A9E4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7DE3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676977EB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41137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3E3D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bio13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795E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of Wettest Month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DA13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FDC77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D9107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58A97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5026595E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2A55B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794D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bio14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6C96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of Driest Month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E8B26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1118A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B5C1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39C42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52439301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3F3F4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BF96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bio15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4C10D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Seasonality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E6D2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D7C3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2C25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6493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3259FD0E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6B66E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7881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bio16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C512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of Wettest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19EC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61EA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3A48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B5BB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4CE30F06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DD4C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E9D10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bio17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5E75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of Driest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8EBF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14A2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5C74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BC3CB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4975D55A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C42F9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1DE7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bio18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9F45D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of Warmest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6B96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245C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CD6F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4E8CA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1D39F519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86C80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437F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bio19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D4CC6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Precipitation of Coldest Quarter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1C5F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Bioclim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4399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2642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8B6D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6247DFE1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7C880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AC35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dem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3C74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Digital Elevation Model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21BCE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SRTM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89AE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3C21A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30BC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m</w:t>
            </w:r>
          </w:p>
        </w:tc>
      </w:tr>
      <w:tr w:rsidR="0094119E" w:rsidRPr="008A4EBF" w14:paraId="1A380934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64ADF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3379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dist-river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28B21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Euclidean Distance of River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4D71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Sikkim Forest Department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CC38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E51B8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D1693" w14:textId="41BA26F1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90m</w:t>
            </w:r>
          </w:p>
        </w:tc>
      </w:tr>
      <w:tr w:rsidR="0094119E" w:rsidRPr="008A4EBF" w14:paraId="552B5BF0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C5D6D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01D3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ndvi_01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CE36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(January)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CB0E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B302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436F1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A535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8AC9E37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72D64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38F0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2D79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(February)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5597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5875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4EF8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6552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35C85B89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3E8BE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8A1AB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ndvi_03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30041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(March)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910B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A2FEC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5821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BBB9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4752D6AA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6C5BE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0F860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ndvi_04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5F98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(April)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2D6C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5B01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810D2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E1ED2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DFEBD54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02232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0A8DF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ndvi_05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61D6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(May)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36B1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C0F7D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02DA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14048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75D6558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B23D3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46BE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ndvi_06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D85B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(June)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EB74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A392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F212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B881E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143B66F0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05D1A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9216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ndvi_07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94350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(July)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C4277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2BB23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1A11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E659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42B53646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E8B0F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910C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ndvi_08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64719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(August)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7620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8D07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2D70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FE0E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1C42049A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EFE23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C70A9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ndvi_09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E00D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(September)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25A7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49F4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04FA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C64C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6F5D9ACA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B73C2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C2E9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ndvi_10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5139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(October)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CE6B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CAF9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07E50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B2E5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16F0E064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0839C1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CA36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ndvi_11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5EE8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(November)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0D774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5D9BF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F775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B2F1B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6061EF67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DD120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0A5FA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ndvi_12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03745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Normalize Difference Vegetaion Index (December)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2E0B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MODIS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3551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475A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24BC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</w:t>
            </w:r>
          </w:p>
        </w:tc>
      </w:tr>
      <w:tr w:rsidR="0094119E" w:rsidRPr="008A4EBF" w14:paraId="7A2656A6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2A21A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59D85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nightlight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CD3ED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Nightlight Data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FE79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VIIRS NOAA Night time data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93610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FDD143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51C604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500m</w:t>
            </w:r>
          </w:p>
        </w:tc>
      </w:tr>
      <w:tr w:rsidR="0094119E" w:rsidRPr="008A4EBF" w14:paraId="709F47D1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D71E4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1934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slope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6C3D46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Slope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773AE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SRTM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DBE78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0B69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8C2A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m</w:t>
            </w:r>
          </w:p>
        </w:tc>
      </w:tr>
      <w:tr w:rsidR="0094119E" w:rsidRPr="008A4EBF" w14:paraId="62209957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93190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333C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Forest_ed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608C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Euclidean Distance of Forest type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C5A17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Sikkim Forest Department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91859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7C8B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8B67F9" w14:textId="0CDD168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90m</w:t>
            </w:r>
          </w:p>
        </w:tc>
      </w:tr>
      <w:tr w:rsidR="0094119E" w:rsidRPr="008A4EBF" w14:paraId="6185424D" w14:textId="77777777" w:rsidTr="00362701">
        <w:trPr>
          <w:trHeight w:val="20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A78F4D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137A5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pa_ed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0710A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Euclidean Distance of Protected Areas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D33AC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Sikkim Forest Department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41950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2BE502" w14:textId="77777777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5/1/2019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FD5A7E" w14:textId="014867E0" w:rsidR="0094119E" w:rsidRPr="008A4EBF" w:rsidRDefault="0094119E" w:rsidP="003627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90m</w:t>
            </w:r>
          </w:p>
        </w:tc>
      </w:tr>
    </w:tbl>
    <w:p w14:paraId="0423D0F7" w14:textId="77777777" w:rsidR="00443C6C" w:rsidRDefault="00443C6C"/>
    <w:sectPr w:rsidR="0044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9F"/>
    <w:rsid w:val="00015395"/>
    <w:rsid w:val="0013409F"/>
    <w:rsid w:val="001823B5"/>
    <w:rsid w:val="00443C6C"/>
    <w:rsid w:val="0094119E"/>
    <w:rsid w:val="00B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E7CE"/>
  <w15:chartTrackingRefBased/>
  <w15:docId w15:val="{E78CF91A-E51C-4B77-B628-05FC0C0B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9E"/>
    <w:rPr>
      <w:rFonts w:ascii="Calibri" w:eastAsia="Calibri" w:hAnsi="Calibri" w:cs="Calibri"/>
      <w:lang w:val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119E"/>
    <w:pPr>
      <w:spacing w:after="200" w:line="240" w:lineRule="auto"/>
    </w:pPr>
    <w:rPr>
      <w:i/>
      <w:iCs/>
      <w:color w:val="44546A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GIS-LAB</dc:creator>
  <cp:keywords/>
  <dc:description/>
  <cp:lastModifiedBy>GIS-LAB</cp:lastModifiedBy>
  <cp:revision>2</cp:revision>
  <dcterms:created xsi:type="dcterms:W3CDTF">2024-07-18T13:05:00Z</dcterms:created>
  <dcterms:modified xsi:type="dcterms:W3CDTF">2024-07-18T13:06:00Z</dcterms:modified>
</cp:coreProperties>
</file>