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C7A41A" w14:textId="77777777" w:rsidR="004C4704" w:rsidRDefault="004C4704" w:rsidP="004C4704">
      <w:pPr>
        <w:pStyle w:val="a7"/>
        <w:spacing w:line="360" w:lineRule="auto"/>
        <w:rPr>
          <w:rFonts w:ascii="Times New Roman" w:hAnsi="Times New Roman" w:cs="Times New Roman"/>
        </w:rPr>
      </w:pPr>
      <w:bookmarkStart w:id="0" w:name="OLE_LINK41"/>
      <w:bookmarkStart w:id="1" w:name="_Hlk155282926"/>
      <w:bookmarkStart w:id="2" w:name="OLE_LINK192"/>
      <w:bookmarkStart w:id="3" w:name="OLE_LINK49"/>
      <w:r>
        <w:rPr>
          <w:rFonts w:ascii="Times New Roman" w:hAnsi="Times New Roman" w:cs="Times New Roman"/>
        </w:rPr>
        <w:t>Effects of high-molecular-weight glutenin subunit on hard-steamed bread</w:t>
      </w:r>
      <w:bookmarkEnd w:id="0"/>
      <w:r>
        <w:rPr>
          <w:rFonts w:ascii="Times New Roman" w:hAnsi="Times New Roman" w:cs="Times New Roman"/>
        </w:rPr>
        <w:t xml:space="preserve"> quality</w:t>
      </w:r>
      <w:bookmarkEnd w:id="1"/>
    </w:p>
    <w:p w14:paraId="75EF547B" w14:textId="0FD311B9" w:rsidR="004C4704" w:rsidRPr="008D7324" w:rsidRDefault="004C4704" w:rsidP="004C4704">
      <w:pPr>
        <w:spacing w:before="240" w:after="240"/>
        <w:rPr>
          <w:rFonts w:ascii="Times New Roman" w:hAnsi="Times New Roman" w:cs="Times New Roman"/>
          <w:b/>
          <w:bCs/>
        </w:rPr>
      </w:pPr>
      <w:bookmarkStart w:id="4" w:name="_Hlk155282953"/>
      <w:bookmarkStart w:id="5" w:name="_Hlk155342031"/>
      <w:bookmarkEnd w:id="2"/>
      <w:r w:rsidRPr="008D7324">
        <w:rPr>
          <w:rFonts w:ascii="Times New Roman" w:hAnsi="Times New Roman" w:cs="Times New Roman"/>
          <w:b/>
          <w:bCs/>
          <w:sz w:val="24"/>
          <w:szCs w:val="24"/>
        </w:rPr>
        <w:t>Jing Zhao</w:t>
      </w:r>
      <w:r w:rsidRPr="008D7324">
        <w:rPr>
          <w:rFonts w:ascii="Times New Roman" w:hAnsi="Times New Roman" w:cs="Times New Roman"/>
          <w:b/>
          <w:bCs/>
          <w:sz w:val="24"/>
          <w:szCs w:val="24"/>
          <w:vertAlign w:val="superscript"/>
        </w:rPr>
        <w:t>1</w:t>
      </w:r>
      <w:r w:rsidRPr="008D7324">
        <w:rPr>
          <w:rFonts w:ascii="Times New Roman" w:eastAsia="宋体" w:hAnsi="Times New Roman" w:cs="Times New Roman"/>
          <w:sz w:val="24"/>
          <w:szCs w:val="24"/>
          <w:vertAlign w:val="superscript"/>
        </w:rPr>
        <w:t>†</w:t>
      </w:r>
      <w:r w:rsidRPr="008D7324">
        <w:rPr>
          <w:rFonts w:ascii="Times New Roman" w:hAnsi="Times New Roman" w:cs="Times New Roman"/>
          <w:b/>
          <w:bCs/>
          <w:sz w:val="24"/>
          <w:szCs w:val="24"/>
          <w:vertAlign w:val="superscript"/>
        </w:rPr>
        <w:t>,2</w:t>
      </w:r>
      <w:r w:rsidRPr="008D7324">
        <w:rPr>
          <w:rFonts w:ascii="Times New Roman" w:eastAsia="宋体" w:hAnsi="Times New Roman" w:cs="Times New Roman"/>
          <w:sz w:val="22"/>
        </w:rPr>
        <w:t xml:space="preserve">, </w:t>
      </w:r>
      <w:r w:rsidRPr="008D7324">
        <w:rPr>
          <w:rFonts w:ascii="Times New Roman" w:hAnsi="Times New Roman" w:cs="Times New Roman"/>
          <w:b/>
          <w:bCs/>
          <w:sz w:val="24"/>
          <w:szCs w:val="24"/>
        </w:rPr>
        <w:t>Tianyi Wang</w:t>
      </w:r>
      <w:r w:rsidRPr="008D7324">
        <w:rPr>
          <w:rFonts w:ascii="Times New Roman" w:hAnsi="Times New Roman" w:cs="Times New Roman"/>
          <w:b/>
          <w:bCs/>
          <w:sz w:val="24"/>
          <w:szCs w:val="24"/>
          <w:vertAlign w:val="superscript"/>
        </w:rPr>
        <w:t>1</w:t>
      </w:r>
      <w:r w:rsidRPr="008D7324">
        <w:rPr>
          <w:rFonts w:ascii="Times New Roman" w:eastAsia="宋体" w:hAnsi="Times New Roman" w:cs="Times New Roman"/>
          <w:sz w:val="24"/>
          <w:szCs w:val="24"/>
          <w:vertAlign w:val="superscript"/>
        </w:rPr>
        <w:t>†</w:t>
      </w:r>
      <w:r w:rsidRPr="008D7324">
        <w:rPr>
          <w:rFonts w:ascii="Times New Roman" w:hAnsi="Times New Roman" w:cs="Times New Roman"/>
          <w:b/>
          <w:bCs/>
          <w:sz w:val="24"/>
          <w:szCs w:val="24"/>
          <w:vertAlign w:val="superscript"/>
        </w:rPr>
        <w:t>,2</w:t>
      </w:r>
      <w:r w:rsidRPr="008D7324">
        <w:rPr>
          <w:rFonts w:ascii="Times New Roman" w:eastAsia="宋体" w:hAnsi="Times New Roman" w:cs="Times New Roman"/>
          <w:sz w:val="22"/>
        </w:rPr>
        <w:t xml:space="preserve">, </w:t>
      </w:r>
      <w:bookmarkStart w:id="6" w:name="OLE_LINK52"/>
      <w:r w:rsidR="009B2934">
        <w:rPr>
          <w:rFonts w:ascii="Times New Roman" w:hAnsi="Times New Roman" w:cs="Times New Roman" w:hint="eastAsia"/>
          <w:b/>
          <w:bCs/>
          <w:sz w:val="24"/>
          <w:szCs w:val="24"/>
        </w:rPr>
        <w:t>Hui Chen</w:t>
      </w:r>
      <w:r w:rsidRPr="008D7324">
        <w:rPr>
          <w:rFonts w:ascii="Times New Roman" w:hAnsi="Times New Roman" w:cs="Times New Roman"/>
          <w:b/>
          <w:bCs/>
          <w:sz w:val="24"/>
          <w:szCs w:val="24"/>
          <w:vertAlign w:val="superscript"/>
        </w:rPr>
        <w:t>1</w:t>
      </w:r>
      <w:bookmarkEnd w:id="6"/>
      <w:r w:rsidRPr="008D7324">
        <w:rPr>
          <w:rFonts w:ascii="Times New Roman" w:hAnsi="Times New Roman" w:cs="Times New Roman"/>
          <w:b/>
          <w:bCs/>
          <w:sz w:val="24"/>
          <w:szCs w:val="24"/>
          <w:vertAlign w:val="superscript"/>
        </w:rPr>
        <w:t>,2</w:t>
      </w:r>
      <w:r w:rsidRPr="008D7324">
        <w:rPr>
          <w:rFonts w:ascii="Times New Roman" w:eastAsia="宋体" w:hAnsi="Times New Roman" w:cs="Times New Roman"/>
          <w:sz w:val="22"/>
        </w:rPr>
        <w:t xml:space="preserve">, </w:t>
      </w:r>
      <w:proofErr w:type="spellStart"/>
      <w:r w:rsidRPr="008D7324">
        <w:rPr>
          <w:rFonts w:ascii="Times New Roman" w:hAnsi="Times New Roman" w:cs="Times New Roman"/>
          <w:b/>
          <w:bCs/>
          <w:sz w:val="24"/>
          <w:szCs w:val="24"/>
        </w:rPr>
        <w:t>Jiajia</w:t>
      </w:r>
      <w:proofErr w:type="spellEnd"/>
      <w:r w:rsidRPr="008D7324">
        <w:rPr>
          <w:rFonts w:ascii="Times New Roman" w:hAnsi="Times New Roman" w:cs="Times New Roman"/>
          <w:b/>
          <w:bCs/>
          <w:sz w:val="24"/>
          <w:szCs w:val="24"/>
        </w:rPr>
        <w:t xml:space="preserve"> Zhao</w:t>
      </w:r>
      <w:r w:rsidRPr="008D7324">
        <w:rPr>
          <w:rFonts w:ascii="Times New Roman" w:hAnsi="Times New Roman" w:cs="Times New Roman"/>
          <w:b/>
          <w:bCs/>
          <w:sz w:val="24"/>
          <w:szCs w:val="24"/>
          <w:vertAlign w:val="superscript"/>
        </w:rPr>
        <w:t>1</w:t>
      </w:r>
      <w:r w:rsidRPr="008D7324">
        <w:rPr>
          <w:rFonts w:ascii="Times New Roman" w:eastAsia="宋体" w:hAnsi="Times New Roman" w:cs="Times New Roman"/>
          <w:sz w:val="22"/>
        </w:rPr>
        <w:t xml:space="preserve">, </w:t>
      </w:r>
      <w:r w:rsidRPr="008D7324">
        <w:rPr>
          <w:rFonts w:ascii="Times New Roman" w:hAnsi="Times New Roman" w:cs="Times New Roman"/>
          <w:b/>
          <w:bCs/>
          <w:sz w:val="24"/>
          <w:szCs w:val="24"/>
        </w:rPr>
        <w:t xml:space="preserve">Ling Qiao </w:t>
      </w:r>
      <w:r w:rsidRPr="008D7324">
        <w:rPr>
          <w:rFonts w:ascii="Times New Roman" w:hAnsi="Times New Roman" w:cs="Times New Roman"/>
          <w:b/>
          <w:bCs/>
          <w:sz w:val="24"/>
          <w:szCs w:val="24"/>
          <w:vertAlign w:val="superscript"/>
        </w:rPr>
        <w:t>1</w:t>
      </w:r>
      <w:r w:rsidRPr="008D7324">
        <w:rPr>
          <w:rFonts w:ascii="Times New Roman" w:eastAsia="宋体" w:hAnsi="Times New Roman" w:cs="Times New Roman"/>
          <w:sz w:val="22"/>
        </w:rPr>
        <w:t xml:space="preserve">, </w:t>
      </w:r>
      <w:proofErr w:type="spellStart"/>
      <w:r w:rsidRPr="008D7324">
        <w:rPr>
          <w:rFonts w:ascii="Times New Roman" w:hAnsi="Times New Roman" w:cs="Times New Roman"/>
          <w:b/>
          <w:bCs/>
          <w:sz w:val="24"/>
          <w:szCs w:val="24"/>
        </w:rPr>
        <w:t>Bangbang</w:t>
      </w:r>
      <w:proofErr w:type="spellEnd"/>
      <w:r w:rsidRPr="008D7324">
        <w:rPr>
          <w:rFonts w:ascii="Times New Roman" w:hAnsi="Times New Roman" w:cs="Times New Roman"/>
          <w:b/>
          <w:bCs/>
          <w:sz w:val="24"/>
          <w:szCs w:val="24"/>
        </w:rPr>
        <w:t xml:space="preserve"> Wu</w:t>
      </w:r>
      <w:r w:rsidRPr="008D7324">
        <w:rPr>
          <w:rFonts w:ascii="Times New Roman" w:hAnsi="Times New Roman" w:cs="Times New Roman"/>
          <w:b/>
          <w:bCs/>
          <w:sz w:val="24"/>
          <w:szCs w:val="24"/>
          <w:vertAlign w:val="superscript"/>
        </w:rPr>
        <w:t>1</w:t>
      </w:r>
      <w:r w:rsidRPr="008D7324">
        <w:rPr>
          <w:rFonts w:ascii="Times New Roman" w:eastAsia="宋体" w:hAnsi="Times New Roman" w:cs="Times New Roman"/>
          <w:sz w:val="22"/>
        </w:rPr>
        <w:t xml:space="preserve">, </w:t>
      </w:r>
      <w:proofErr w:type="spellStart"/>
      <w:r w:rsidRPr="008D7324">
        <w:rPr>
          <w:rFonts w:ascii="Times New Roman" w:hAnsi="Times New Roman" w:cs="Times New Roman"/>
          <w:b/>
          <w:bCs/>
          <w:sz w:val="24"/>
          <w:szCs w:val="24"/>
        </w:rPr>
        <w:t>Yuqiong</w:t>
      </w:r>
      <w:proofErr w:type="spellEnd"/>
      <w:r w:rsidRPr="008D7324">
        <w:rPr>
          <w:rFonts w:ascii="Times New Roman" w:hAnsi="Times New Roman" w:cs="Times New Roman"/>
          <w:b/>
          <w:bCs/>
          <w:sz w:val="24"/>
          <w:szCs w:val="24"/>
        </w:rPr>
        <w:t xml:space="preserve"> Hao</w:t>
      </w:r>
      <w:r w:rsidRPr="008D7324">
        <w:rPr>
          <w:rFonts w:ascii="Times New Roman" w:hAnsi="Times New Roman" w:cs="Times New Roman"/>
          <w:b/>
          <w:bCs/>
          <w:sz w:val="24"/>
          <w:szCs w:val="24"/>
          <w:vertAlign w:val="superscript"/>
        </w:rPr>
        <w:t>1</w:t>
      </w:r>
      <w:r w:rsidRPr="008D7324">
        <w:rPr>
          <w:rFonts w:ascii="Times New Roman" w:eastAsia="宋体" w:hAnsi="Times New Roman" w:cs="Times New Roman"/>
          <w:sz w:val="22"/>
        </w:rPr>
        <w:t xml:space="preserve">, </w:t>
      </w:r>
      <w:r w:rsidRPr="008D7324">
        <w:rPr>
          <w:rFonts w:ascii="Times New Roman" w:hAnsi="Times New Roman" w:cs="Times New Roman"/>
          <w:b/>
          <w:bCs/>
          <w:sz w:val="24"/>
          <w:szCs w:val="24"/>
        </w:rPr>
        <w:t>Chuan Ge</w:t>
      </w:r>
      <w:r w:rsidRPr="008D7324">
        <w:rPr>
          <w:rFonts w:ascii="Times New Roman" w:hAnsi="Times New Roman" w:cs="Times New Roman"/>
          <w:b/>
          <w:bCs/>
          <w:sz w:val="24"/>
          <w:szCs w:val="24"/>
          <w:vertAlign w:val="superscript"/>
        </w:rPr>
        <w:t>1</w:t>
      </w:r>
      <w:r w:rsidRPr="008D7324">
        <w:rPr>
          <w:rFonts w:ascii="Times New Roman" w:eastAsia="宋体" w:hAnsi="Times New Roman" w:cs="Times New Roman"/>
          <w:sz w:val="22"/>
        </w:rPr>
        <w:t>,</w:t>
      </w:r>
      <w:r>
        <w:rPr>
          <w:rFonts w:ascii="Times New Roman" w:eastAsia="宋体" w:hAnsi="Times New Roman" w:cs="Times New Roman"/>
          <w:sz w:val="22"/>
        </w:rPr>
        <w:t xml:space="preserve"> </w:t>
      </w:r>
      <w:proofErr w:type="spellStart"/>
      <w:r w:rsidRPr="008D7324">
        <w:rPr>
          <w:rFonts w:ascii="Times New Roman" w:hAnsi="Times New Roman" w:cs="Times New Roman"/>
          <w:b/>
          <w:bCs/>
          <w:sz w:val="24"/>
          <w:szCs w:val="24"/>
        </w:rPr>
        <w:t>Juanling</w:t>
      </w:r>
      <w:proofErr w:type="spellEnd"/>
      <w:r w:rsidRPr="008D7324">
        <w:rPr>
          <w:rFonts w:ascii="Times New Roman" w:hAnsi="Times New Roman" w:cs="Times New Roman"/>
          <w:b/>
          <w:bCs/>
          <w:sz w:val="24"/>
          <w:szCs w:val="24"/>
        </w:rPr>
        <w:t xml:space="preserve"> Wang</w:t>
      </w:r>
      <w:r w:rsidRPr="008D7324">
        <w:rPr>
          <w:rFonts w:ascii="Times New Roman" w:hAnsi="Times New Roman" w:cs="Times New Roman"/>
          <w:b/>
          <w:bCs/>
          <w:sz w:val="24"/>
          <w:szCs w:val="24"/>
          <w:vertAlign w:val="superscript"/>
        </w:rPr>
        <w:t>2</w:t>
      </w:r>
      <w:r w:rsidRPr="008D7324">
        <w:rPr>
          <w:rFonts w:ascii="Times New Roman" w:eastAsia="宋体" w:hAnsi="Times New Roman" w:cs="Times New Roman"/>
          <w:sz w:val="22"/>
        </w:rPr>
        <w:t>,</w:t>
      </w:r>
      <w:r w:rsidRPr="008D7324">
        <w:rPr>
          <w:rFonts w:ascii="Times New Roman" w:hAnsi="Times New Roman" w:cs="Times New Roman"/>
          <w:b/>
          <w:bCs/>
          <w:sz w:val="24"/>
          <w:szCs w:val="24"/>
        </w:rPr>
        <w:t xml:space="preserve"> Zhiwei Feng</w:t>
      </w:r>
      <w:r w:rsidRPr="008D7324">
        <w:rPr>
          <w:rFonts w:ascii="Times New Roman" w:hAnsi="Times New Roman" w:cs="Times New Roman"/>
          <w:b/>
          <w:bCs/>
          <w:sz w:val="24"/>
          <w:szCs w:val="24"/>
          <w:vertAlign w:val="superscript"/>
        </w:rPr>
        <w:t>2*</w:t>
      </w:r>
      <w:r w:rsidRPr="008D7324">
        <w:rPr>
          <w:rFonts w:ascii="Times New Roman" w:eastAsia="宋体" w:hAnsi="Times New Roman" w:cs="Times New Roman"/>
          <w:sz w:val="22"/>
        </w:rPr>
        <w:t xml:space="preserve">, </w:t>
      </w:r>
      <w:proofErr w:type="spellStart"/>
      <w:r w:rsidR="0048007A" w:rsidRPr="00D15E66">
        <w:rPr>
          <w:rFonts w:ascii="Times New Roman" w:hAnsi="Times New Roman" w:cs="Times New Roman" w:hint="eastAsia"/>
          <w:b/>
          <w:sz w:val="24"/>
          <w:szCs w:val="24"/>
        </w:rPr>
        <w:t>X</w:t>
      </w:r>
      <w:r w:rsidR="0048007A">
        <w:rPr>
          <w:rFonts w:ascii="Times New Roman" w:hAnsi="Times New Roman" w:cs="Times New Roman" w:hint="eastAsia"/>
          <w:b/>
          <w:sz w:val="24"/>
          <w:szCs w:val="24"/>
        </w:rPr>
        <w:t>ianghai</w:t>
      </w:r>
      <w:proofErr w:type="spellEnd"/>
      <w:r w:rsidR="0048007A" w:rsidRPr="008D7324">
        <w:rPr>
          <w:rFonts w:ascii="Times New Roman" w:hAnsi="Times New Roman" w:cs="Times New Roman"/>
          <w:b/>
          <w:bCs/>
          <w:sz w:val="24"/>
          <w:szCs w:val="24"/>
        </w:rPr>
        <w:t xml:space="preserve"> </w:t>
      </w:r>
      <w:r w:rsidR="0048007A">
        <w:rPr>
          <w:rFonts w:ascii="Times New Roman" w:hAnsi="Times New Roman" w:cs="Times New Roman" w:hint="eastAsia"/>
          <w:b/>
          <w:bCs/>
          <w:sz w:val="24"/>
          <w:szCs w:val="24"/>
        </w:rPr>
        <w:t>M</w:t>
      </w:r>
      <w:r w:rsidR="0048007A" w:rsidRPr="008D7324">
        <w:rPr>
          <w:rFonts w:ascii="Times New Roman" w:hAnsi="Times New Roman" w:cs="Times New Roman"/>
          <w:b/>
          <w:bCs/>
          <w:sz w:val="24"/>
          <w:szCs w:val="24"/>
        </w:rPr>
        <w:t>eng</w:t>
      </w:r>
      <w:r w:rsidR="0048007A">
        <w:rPr>
          <w:rFonts w:ascii="Times New Roman" w:hAnsi="Times New Roman" w:cs="Times New Roman" w:hint="eastAsia"/>
          <w:b/>
          <w:bCs/>
          <w:sz w:val="24"/>
          <w:szCs w:val="24"/>
          <w:vertAlign w:val="superscript"/>
        </w:rPr>
        <w:t>3</w:t>
      </w:r>
      <w:r w:rsidR="0048007A" w:rsidRPr="008D7324">
        <w:rPr>
          <w:rFonts w:ascii="Times New Roman" w:hAnsi="Times New Roman" w:cs="Times New Roman"/>
          <w:b/>
          <w:bCs/>
          <w:sz w:val="24"/>
          <w:szCs w:val="24"/>
          <w:vertAlign w:val="superscript"/>
        </w:rPr>
        <w:t>*</w:t>
      </w:r>
      <w:r w:rsidRPr="008D7324">
        <w:rPr>
          <w:rFonts w:ascii="Times New Roman" w:hAnsi="Times New Roman" w:cs="Times New Roman"/>
          <w:b/>
          <w:bCs/>
          <w:sz w:val="24"/>
          <w:szCs w:val="24"/>
        </w:rPr>
        <w:t xml:space="preserve"> </w:t>
      </w:r>
    </w:p>
    <w:p w14:paraId="7988E71E" w14:textId="77777777" w:rsidR="004C4704" w:rsidRDefault="004C4704" w:rsidP="004C4704">
      <w:pPr>
        <w:spacing w:before="240"/>
        <w:rPr>
          <w:rFonts w:ascii="Times New Roman" w:hAnsi="Times New Roman" w:cs="Times New Roman"/>
          <w:sz w:val="24"/>
          <w:szCs w:val="24"/>
        </w:rPr>
      </w:pPr>
      <w:r>
        <w:rPr>
          <w:rFonts w:ascii="Times New Roman" w:hAnsi="Times New Roman" w:cs="Times New Roman"/>
          <w:sz w:val="24"/>
          <w:szCs w:val="24"/>
          <w:vertAlign w:val="superscript"/>
        </w:rPr>
        <w:t xml:space="preserve">1 </w:t>
      </w:r>
      <w:r>
        <w:rPr>
          <w:rFonts w:ascii="Times New Roman" w:hAnsi="Times New Roman" w:cs="Times New Roman" w:hint="eastAsia"/>
          <w:sz w:val="24"/>
          <w:szCs w:val="24"/>
        </w:rPr>
        <w:t xml:space="preserve">Institute of Wheat Research, </w:t>
      </w:r>
      <w:r>
        <w:rPr>
          <w:rFonts w:ascii="Times New Roman" w:hAnsi="Times New Roman" w:cs="Times New Roman"/>
          <w:sz w:val="24"/>
          <w:szCs w:val="24"/>
        </w:rPr>
        <w:t xml:space="preserve">Key Laboratory of Sustainable Dryland Agriculture (Co-construction by Ministry and Province) Ministry of Agriculture and Rural Affairs </w:t>
      </w:r>
      <w:r>
        <w:rPr>
          <w:rFonts w:ascii="Times New Roman" w:hAnsi="Times New Roman" w:cs="Times New Roman" w:hint="eastAsia"/>
          <w:sz w:val="24"/>
          <w:szCs w:val="24"/>
        </w:rPr>
        <w:t>Shanxi Agricultural University,</w:t>
      </w:r>
      <w:r>
        <w:rPr>
          <w:rFonts w:ascii="Times New Roman" w:hAnsi="Times New Roman" w:cs="Times New Roman"/>
          <w:sz w:val="24"/>
          <w:szCs w:val="24"/>
        </w:rPr>
        <w:t xml:space="preserve"> </w:t>
      </w:r>
      <w:proofErr w:type="spellStart"/>
      <w:r>
        <w:rPr>
          <w:rFonts w:ascii="Times New Roman" w:hAnsi="Times New Roman" w:cs="Times New Roman" w:hint="eastAsia"/>
          <w:sz w:val="24"/>
          <w:szCs w:val="24"/>
        </w:rPr>
        <w:t>Linfen</w:t>
      </w:r>
      <w:proofErr w:type="spellEnd"/>
      <w:r>
        <w:rPr>
          <w:rFonts w:ascii="Times New Roman" w:hAnsi="Times New Roman" w:cs="Times New Roman" w:hint="eastAsia"/>
          <w:sz w:val="24"/>
          <w:szCs w:val="24"/>
        </w:rPr>
        <w:t>, China</w:t>
      </w:r>
    </w:p>
    <w:p w14:paraId="14177498" w14:textId="77777777" w:rsidR="004C4704" w:rsidRDefault="004C4704" w:rsidP="004C4704">
      <w:pPr>
        <w:spacing w:before="120"/>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 xml:space="preserve"> College of Agriculture, Shanxi Agricultural University, </w:t>
      </w:r>
      <w:proofErr w:type="spellStart"/>
      <w:r>
        <w:rPr>
          <w:rFonts w:ascii="Times New Roman" w:hAnsi="Times New Roman" w:cs="Times New Roman"/>
          <w:sz w:val="24"/>
          <w:szCs w:val="24"/>
        </w:rPr>
        <w:t>Taigu</w:t>
      </w:r>
      <w:proofErr w:type="spellEnd"/>
      <w:r>
        <w:rPr>
          <w:rFonts w:ascii="Times New Roman" w:hAnsi="Times New Roman" w:cs="Times New Roman"/>
          <w:sz w:val="24"/>
          <w:szCs w:val="24"/>
        </w:rPr>
        <w:t>, China</w:t>
      </w:r>
    </w:p>
    <w:p w14:paraId="659E4CE7" w14:textId="77777777" w:rsidR="0048007A" w:rsidRDefault="0048007A" w:rsidP="0048007A">
      <w:pPr>
        <w:spacing w:before="120"/>
        <w:rPr>
          <w:rFonts w:ascii="Times New Roman" w:hAnsi="Times New Roman" w:cs="Times New Roman"/>
          <w:sz w:val="24"/>
          <w:szCs w:val="24"/>
        </w:rPr>
      </w:pPr>
      <w:r w:rsidRPr="00640A9D">
        <w:rPr>
          <w:rFonts w:ascii="Times New Roman" w:hAnsi="Times New Roman" w:cs="Times New Roman" w:hint="eastAsia"/>
          <w:sz w:val="24"/>
          <w:szCs w:val="24"/>
          <w:vertAlign w:val="superscript"/>
        </w:rPr>
        <w:t>3</w:t>
      </w:r>
      <w:r w:rsidRPr="00640A9D">
        <w:t xml:space="preserve"> </w:t>
      </w:r>
      <w:r w:rsidRPr="00640A9D">
        <w:rPr>
          <w:rFonts w:ascii="Times New Roman" w:hAnsi="Times New Roman" w:cs="Times New Roman"/>
          <w:sz w:val="24"/>
          <w:szCs w:val="24"/>
        </w:rPr>
        <w:t>Dryland Farming Institute, Hebei Academy of Agriculture and Forestry Sciences</w:t>
      </w:r>
    </w:p>
    <w:bookmarkEnd w:id="4"/>
    <w:bookmarkEnd w:id="5"/>
    <w:p w14:paraId="62E0A716" w14:textId="77777777" w:rsidR="004C4704" w:rsidRDefault="004C4704" w:rsidP="004C4704">
      <w:pPr>
        <w:spacing w:before="240"/>
        <w:rPr>
          <w:rFonts w:ascii="Times New Roman" w:hAnsi="Times New Roman" w:cs="Times New Roman"/>
          <w:b/>
          <w:sz w:val="24"/>
          <w:szCs w:val="24"/>
        </w:rPr>
      </w:pPr>
      <w:r>
        <w:rPr>
          <w:rFonts w:ascii="Times New Roman" w:hAnsi="Times New Roman" w:cs="Times New Roman"/>
          <w:b/>
          <w:sz w:val="24"/>
          <w:szCs w:val="24"/>
        </w:rPr>
        <w:t>* Cor</w:t>
      </w:r>
      <w:r>
        <w:rPr>
          <w:rFonts w:ascii="Times New Roman" w:hAnsi="Times New Roman" w:cs="Times New Roman" w:hint="eastAsia"/>
          <w:b/>
          <w:sz w:val="24"/>
          <w:szCs w:val="24"/>
        </w:rPr>
        <w:t>r</w:t>
      </w:r>
      <w:r>
        <w:rPr>
          <w:rFonts w:ascii="Times New Roman" w:hAnsi="Times New Roman" w:cs="Times New Roman"/>
          <w:b/>
          <w:sz w:val="24"/>
          <w:szCs w:val="24"/>
        </w:rPr>
        <w:t xml:space="preserve">espondence: </w:t>
      </w:r>
    </w:p>
    <w:p w14:paraId="5F76D5DA" w14:textId="7D8DB013" w:rsidR="004C4704" w:rsidRDefault="004C4704" w:rsidP="004C4704">
      <w:pPr>
        <w:spacing w:line="360" w:lineRule="auto"/>
        <w:rPr>
          <w:rFonts w:ascii="Times New Roman" w:hAnsi="Times New Roman" w:cs="Times New Roman"/>
          <w:bCs/>
          <w:sz w:val="24"/>
          <w:szCs w:val="24"/>
        </w:rPr>
      </w:pPr>
      <w:r>
        <w:rPr>
          <w:rFonts w:ascii="Times New Roman" w:hAnsi="Times New Roman" w:cs="Times New Roman"/>
          <w:bCs/>
          <w:sz w:val="24"/>
          <w:szCs w:val="24"/>
        </w:rPr>
        <w:t>Zhiwei Feng</w:t>
      </w:r>
      <w:r>
        <w:rPr>
          <w:rFonts w:ascii="Times New Roman" w:hAnsi="Times New Roman" w:cs="Times New Roman" w:hint="eastAsia"/>
          <w:bCs/>
          <w:sz w:val="24"/>
          <w:szCs w:val="24"/>
        </w:rPr>
        <w:t xml:space="preserve"> and </w:t>
      </w:r>
      <w:proofErr w:type="spellStart"/>
      <w:r w:rsidR="0048007A">
        <w:rPr>
          <w:rFonts w:ascii="Times New Roman" w:hAnsi="Times New Roman" w:cs="Times New Roman" w:hint="eastAsia"/>
          <w:bCs/>
          <w:sz w:val="24"/>
          <w:szCs w:val="24"/>
        </w:rPr>
        <w:t>Xianghai</w:t>
      </w:r>
      <w:proofErr w:type="spellEnd"/>
      <w:r w:rsidR="0048007A">
        <w:rPr>
          <w:rFonts w:ascii="Times New Roman" w:hAnsi="Times New Roman" w:cs="Times New Roman"/>
          <w:bCs/>
          <w:sz w:val="24"/>
          <w:szCs w:val="24"/>
        </w:rPr>
        <w:t xml:space="preserve"> </w:t>
      </w:r>
      <w:r w:rsidR="0048007A">
        <w:rPr>
          <w:rFonts w:ascii="Times New Roman" w:hAnsi="Times New Roman" w:cs="Times New Roman" w:hint="eastAsia"/>
          <w:bCs/>
          <w:sz w:val="24"/>
          <w:szCs w:val="24"/>
        </w:rPr>
        <w:t>M</w:t>
      </w:r>
      <w:r w:rsidR="0048007A">
        <w:rPr>
          <w:rFonts w:ascii="Times New Roman" w:hAnsi="Times New Roman" w:cs="Times New Roman"/>
          <w:bCs/>
          <w:sz w:val="24"/>
          <w:szCs w:val="24"/>
        </w:rPr>
        <w:t>eng</w:t>
      </w:r>
      <w:r>
        <w:rPr>
          <w:rFonts w:ascii="Times New Roman" w:hAnsi="Times New Roman" w:cs="Times New Roman"/>
          <w:bCs/>
          <w:sz w:val="24"/>
          <w:szCs w:val="24"/>
        </w:rPr>
        <w:t xml:space="preserve"> </w:t>
      </w:r>
    </w:p>
    <w:p w14:paraId="6CF6E462" w14:textId="1968E56C" w:rsidR="004C4704" w:rsidRPr="00BD03F5" w:rsidRDefault="00BD03F5" w:rsidP="00BD03F5">
      <w:pPr>
        <w:rPr>
          <w:rFonts w:ascii="Times New Roman" w:hAnsi="Times New Roman" w:cs="Times New Roman"/>
          <w:bCs/>
          <w:sz w:val="24"/>
        </w:rPr>
      </w:pPr>
      <w:r>
        <w:rPr>
          <w:rFonts w:ascii="Times New Roman" w:hAnsi="Times New Roman" w:cs="Times New Roman" w:hint="eastAsia"/>
          <w:bCs/>
          <w:sz w:val="24"/>
          <w:szCs w:val="24"/>
        </w:rPr>
        <w:t>E-</w:t>
      </w:r>
      <w:r w:rsidR="004C4704">
        <w:rPr>
          <w:rFonts w:ascii="Times New Roman" w:hAnsi="Times New Roman" w:cs="Times New Roman" w:hint="eastAsia"/>
          <w:bCs/>
          <w:sz w:val="24"/>
          <w:szCs w:val="24"/>
        </w:rPr>
        <w:t xml:space="preserve">mail address: </w:t>
      </w:r>
      <w:r w:rsidR="004C4704">
        <w:rPr>
          <w:rFonts w:ascii="Times New Roman" w:hAnsi="Times New Roman" w:cs="Times New Roman"/>
          <w:bCs/>
          <w:sz w:val="24"/>
          <w:szCs w:val="24"/>
        </w:rPr>
        <w:t>zhiweifeng@126.com</w:t>
      </w:r>
      <w:r w:rsidR="004C4704">
        <w:rPr>
          <w:rFonts w:ascii="Times New Roman" w:hAnsi="Times New Roman" w:cs="Times New Roman" w:hint="eastAsia"/>
          <w:bCs/>
          <w:sz w:val="24"/>
          <w:szCs w:val="24"/>
        </w:rPr>
        <w:t>;</w:t>
      </w:r>
      <w:r w:rsidR="0048007A" w:rsidRPr="0048007A">
        <w:rPr>
          <w:rFonts w:ascii="Times New Roman" w:hAnsi="Times New Roman" w:cs="Times New Roman"/>
          <w:bCs/>
          <w:sz w:val="24"/>
        </w:rPr>
        <w:t xml:space="preserve"> </w:t>
      </w:r>
      <w:r w:rsidR="0048007A" w:rsidRPr="007C5301">
        <w:rPr>
          <w:rFonts w:ascii="Times New Roman" w:hAnsi="Times New Roman" w:cs="Times New Roman"/>
          <w:bCs/>
          <w:sz w:val="24"/>
        </w:rPr>
        <w:t>mengxianghai5229@163.com</w:t>
      </w:r>
    </w:p>
    <w:p w14:paraId="47EDB41B" w14:textId="77777777" w:rsidR="004C4704" w:rsidRPr="00BD03F5" w:rsidRDefault="004C4704"/>
    <w:p w14:paraId="09E10FC2" w14:textId="1A263C8D" w:rsidR="004C4704" w:rsidRDefault="004C4704">
      <w:r>
        <w:br w:type="page"/>
      </w:r>
    </w:p>
    <w:tbl>
      <w:tblPr>
        <w:tblStyle w:val="aa"/>
        <w:tblpPr w:leftFromText="180" w:rightFromText="180" w:vertAnchor="page" w:horzAnchor="margin" w:tblpY="1441"/>
        <w:tblW w:w="8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13"/>
      </w:tblGrid>
      <w:tr w:rsidR="00470668" w14:paraId="1DB0C8E0" w14:textId="77777777">
        <w:trPr>
          <w:trHeight w:val="3522"/>
        </w:trPr>
        <w:tc>
          <w:tcPr>
            <w:tcW w:w="8313" w:type="dxa"/>
          </w:tcPr>
          <w:p w14:paraId="20815BF0" w14:textId="15055D82" w:rsidR="00470668" w:rsidRDefault="00000000">
            <w:pPr>
              <w:jc w:val="center"/>
            </w:pPr>
            <w:r>
              <w:rPr>
                <w:noProof/>
              </w:rPr>
              <w:lastRenderedPageBreak/>
              <w:drawing>
                <wp:inline distT="0" distB="0" distL="0" distR="0" wp14:anchorId="3E79044B" wp14:editId="43A681DE">
                  <wp:extent cx="4804410" cy="2945765"/>
                  <wp:effectExtent l="0" t="0" r="0" b="6985"/>
                  <wp:docPr id="12949937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93795" name="图片 1"/>
                          <pic:cNvPicPr>
                            <a:picLocks noChangeAspect="1"/>
                          </pic:cNvPicPr>
                        </pic:nvPicPr>
                        <pic:blipFill>
                          <a:blip r:embed="rId6"/>
                          <a:stretch>
                            <a:fillRect/>
                          </a:stretch>
                        </pic:blipFill>
                        <pic:spPr>
                          <a:xfrm>
                            <a:off x="0" y="0"/>
                            <a:ext cx="4816941" cy="2953610"/>
                          </a:xfrm>
                          <a:prstGeom prst="rect">
                            <a:avLst/>
                          </a:prstGeom>
                        </pic:spPr>
                      </pic:pic>
                    </a:graphicData>
                  </a:graphic>
                </wp:inline>
              </w:drawing>
            </w:r>
          </w:p>
        </w:tc>
      </w:tr>
      <w:tr w:rsidR="00470668" w14:paraId="6854CD27" w14:textId="77777777">
        <w:trPr>
          <w:trHeight w:val="293"/>
        </w:trPr>
        <w:tc>
          <w:tcPr>
            <w:tcW w:w="8313" w:type="dxa"/>
          </w:tcPr>
          <w:p w14:paraId="2217062E" w14:textId="309EAF2E" w:rsidR="00470668" w:rsidRDefault="00000000">
            <w:pPr>
              <w:jc w:val="center"/>
              <w:rPr>
                <w:rFonts w:ascii="Times New Roman" w:eastAsia="宋体" w:hAnsi="Times New Roman" w:cs="Times New Roman"/>
                <w:sz w:val="18"/>
                <w:szCs w:val="18"/>
              </w:rPr>
            </w:pPr>
            <w:r>
              <w:rPr>
                <w:rFonts w:ascii="Times New Roman" w:hAnsi="Times New Roman" w:cs="Times New Roman"/>
                <w:b/>
                <w:bCs/>
                <w:sz w:val="18"/>
                <w:szCs w:val="18"/>
              </w:rPr>
              <w:t>S</w:t>
            </w:r>
            <w:r>
              <w:rPr>
                <w:rFonts w:ascii="Times New Roman" w:hAnsi="Times New Roman" w:cs="Times New Roman" w:hint="eastAsia"/>
                <w:b/>
                <w:bCs/>
                <w:sz w:val="18"/>
                <w:szCs w:val="18"/>
              </w:rPr>
              <w:t>upplemental</w:t>
            </w:r>
            <w:r>
              <w:rPr>
                <w:rFonts w:ascii="Times New Roman" w:hAnsi="Times New Roman" w:cs="Times New Roman"/>
                <w:b/>
                <w:bCs/>
                <w:sz w:val="18"/>
                <w:szCs w:val="18"/>
              </w:rPr>
              <w:t xml:space="preserve"> Fig</w:t>
            </w:r>
            <w:r w:rsidR="00A53E2C">
              <w:rPr>
                <w:rFonts w:ascii="Times New Roman" w:hAnsi="Times New Roman" w:cs="Times New Roman" w:hint="eastAsia"/>
                <w:b/>
                <w:bCs/>
                <w:sz w:val="18"/>
                <w:szCs w:val="18"/>
              </w:rPr>
              <w:t xml:space="preserve">ure </w:t>
            </w:r>
            <w:r>
              <w:rPr>
                <w:rFonts w:ascii="Times New Roman" w:hAnsi="Times New Roman" w:cs="Times New Roman" w:hint="eastAsia"/>
                <w:b/>
                <w:bCs/>
                <w:sz w:val="18"/>
                <w:szCs w:val="18"/>
              </w:rPr>
              <w:t>1</w:t>
            </w:r>
            <w:r>
              <w:rPr>
                <w:rFonts w:ascii="Times New Roman" w:eastAsia="宋体" w:hAnsi="Times New Roman" w:cs="Times New Roman"/>
                <w:b/>
                <w:bCs/>
                <w:sz w:val="18"/>
                <w:szCs w:val="18"/>
              </w:rPr>
              <w:t xml:space="preserve"> </w:t>
            </w:r>
            <w:r>
              <w:rPr>
                <w:rFonts w:ascii="Times New Roman" w:eastAsia="宋体" w:hAnsi="Times New Roman" w:cs="Times New Roman"/>
                <w:sz w:val="18"/>
                <w:szCs w:val="18"/>
              </w:rPr>
              <w:t>Precipitation during the growth period in 2019-2020 and 2020-2021</w:t>
            </w:r>
          </w:p>
        </w:tc>
      </w:tr>
      <w:bookmarkEnd w:id="3"/>
    </w:tbl>
    <w:p w14:paraId="184F4516" w14:textId="77777777" w:rsidR="00470668" w:rsidRDefault="00470668"/>
    <w:p w14:paraId="341A1065" w14:textId="77777777" w:rsidR="00470668" w:rsidRDefault="00000000">
      <w:pPr>
        <w:widowControl/>
        <w:jc w:val="left"/>
      </w:pPr>
      <w:r>
        <w:br w:type="page"/>
      </w:r>
    </w:p>
    <w:tbl>
      <w:tblPr>
        <w:tblStyle w:val="aa"/>
        <w:tblpPr w:leftFromText="180" w:rightFromText="180" w:vertAnchor="page" w:horzAnchor="margin" w:tblpX="-384" w:tblpY="1441"/>
        <w:tblW w:w="9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19"/>
      </w:tblGrid>
      <w:tr w:rsidR="00470668" w14:paraId="2FB5A934" w14:textId="77777777">
        <w:trPr>
          <w:trHeight w:val="2836"/>
        </w:trPr>
        <w:tc>
          <w:tcPr>
            <w:tcW w:w="9919" w:type="dxa"/>
            <w:vAlign w:val="center"/>
          </w:tcPr>
          <w:p w14:paraId="66F3BD65" w14:textId="77777777" w:rsidR="00470668" w:rsidRDefault="00000000">
            <w:pPr>
              <w:jc w:val="center"/>
            </w:pPr>
            <w:bookmarkStart w:id="7" w:name="_Hlk155428585"/>
            <w:r>
              <w:rPr>
                <w:noProof/>
              </w:rPr>
              <w:lastRenderedPageBreak/>
              <w:drawing>
                <wp:inline distT="0" distB="0" distL="0" distR="0" wp14:anchorId="65D10C92" wp14:editId="1FDC1E99">
                  <wp:extent cx="6161405" cy="143891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169112" cy="1440658"/>
                          </a:xfrm>
                          <a:prstGeom prst="rect">
                            <a:avLst/>
                          </a:prstGeom>
                          <a:noFill/>
                          <a:ln>
                            <a:noFill/>
                          </a:ln>
                        </pic:spPr>
                      </pic:pic>
                    </a:graphicData>
                  </a:graphic>
                </wp:inline>
              </w:drawing>
            </w:r>
          </w:p>
        </w:tc>
      </w:tr>
      <w:tr w:rsidR="00470668" w14:paraId="2A9B314D" w14:textId="77777777">
        <w:trPr>
          <w:trHeight w:val="293"/>
        </w:trPr>
        <w:tc>
          <w:tcPr>
            <w:tcW w:w="9919" w:type="dxa"/>
          </w:tcPr>
          <w:p w14:paraId="6728FDBD" w14:textId="38FF3408" w:rsidR="00470668" w:rsidRDefault="00000000">
            <w:pPr>
              <w:jc w:val="center"/>
              <w:rPr>
                <w:rFonts w:ascii="Times New Roman" w:eastAsia="宋体" w:hAnsi="Times New Roman" w:cs="Times New Roman"/>
                <w:sz w:val="18"/>
                <w:szCs w:val="18"/>
              </w:rPr>
            </w:pPr>
            <w:r>
              <w:rPr>
                <w:rFonts w:ascii="Times New Roman" w:hAnsi="Times New Roman" w:cs="Times New Roman"/>
                <w:b/>
                <w:bCs/>
                <w:sz w:val="18"/>
                <w:szCs w:val="18"/>
              </w:rPr>
              <w:t>S</w:t>
            </w:r>
            <w:r>
              <w:rPr>
                <w:rFonts w:ascii="Times New Roman" w:hAnsi="Times New Roman" w:cs="Times New Roman" w:hint="eastAsia"/>
                <w:b/>
                <w:bCs/>
                <w:sz w:val="18"/>
                <w:szCs w:val="18"/>
              </w:rPr>
              <w:t>upplemental</w:t>
            </w:r>
            <w:r>
              <w:rPr>
                <w:rFonts w:ascii="Times New Roman" w:hAnsi="Times New Roman" w:cs="Times New Roman"/>
                <w:b/>
                <w:bCs/>
                <w:sz w:val="18"/>
                <w:szCs w:val="18"/>
              </w:rPr>
              <w:t xml:space="preserve"> Fig</w:t>
            </w:r>
            <w:r w:rsidR="00A53E2C">
              <w:rPr>
                <w:rFonts w:ascii="Times New Roman" w:hAnsi="Times New Roman" w:cs="Times New Roman" w:hint="eastAsia"/>
                <w:b/>
                <w:bCs/>
                <w:sz w:val="18"/>
                <w:szCs w:val="18"/>
              </w:rPr>
              <w:t xml:space="preserve">ure </w:t>
            </w:r>
            <w:r>
              <w:rPr>
                <w:rFonts w:ascii="Times New Roman" w:hAnsi="Times New Roman" w:cs="Times New Roman" w:hint="eastAsia"/>
                <w:b/>
                <w:bCs/>
                <w:sz w:val="18"/>
                <w:szCs w:val="18"/>
              </w:rPr>
              <w:t>2</w:t>
            </w:r>
            <w:r>
              <w:rPr>
                <w:rFonts w:ascii="Times New Roman" w:eastAsia="宋体" w:hAnsi="Times New Roman" w:cs="Times New Roman"/>
                <w:b/>
                <w:bCs/>
                <w:sz w:val="18"/>
                <w:szCs w:val="18"/>
              </w:rPr>
              <w:t xml:space="preserve"> </w:t>
            </w:r>
            <w:r>
              <w:rPr>
                <w:rFonts w:ascii="Times New Roman" w:eastAsia="宋体" w:hAnsi="Times New Roman" w:cs="Times New Roman"/>
                <w:sz w:val="18"/>
                <w:szCs w:val="18"/>
              </w:rPr>
              <w:t>SDS-PAGE of HMW-GS in DHs</w:t>
            </w:r>
          </w:p>
        </w:tc>
      </w:tr>
      <w:tr w:rsidR="00470668" w14:paraId="230363D0" w14:textId="77777777">
        <w:trPr>
          <w:trHeight w:val="293"/>
        </w:trPr>
        <w:tc>
          <w:tcPr>
            <w:tcW w:w="9919" w:type="dxa"/>
          </w:tcPr>
          <w:p w14:paraId="1EBF1132" w14:textId="5971404F" w:rsidR="00470668" w:rsidRDefault="00000000">
            <w:pPr>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1: C</w:t>
            </w:r>
            <w:r>
              <w:rPr>
                <w:rFonts w:ascii="Times New Roman" w:hAnsi="Times New Roman" w:cs="Times New Roman" w:hint="eastAsia"/>
                <w:sz w:val="18"/>
                <w:szCs w:val="18"/>
              </w:rPr>
              <w:t>hinese</w:t>
            </w:r>
            <w:r>
              <w:rPr>
                <w:rFonts w:ascii="Times New Roman" w:hAnsi="Times New Roman" w:cs="Times New Roman"/>
                <w:sz w:val="18"/>
                <w:szCs w:val="18"/>
              </w:rPr>
              <w:t xml:space="preserve"> Spring (N, 7+8, 2+12); M2: Shiluan02-1 (1,7+9,5+10); 1: Linfen5064 (1, 7+8, 2+12); 2: Nongda3338 (N, 6+8 5+12); 3: Jinmai47 (N, 7+9, 2+12); 4: Jinmai84 (1, 7+9, 5+10); 5~1</w:t>
            </w:r>
            <w:r w:rsidR="009A7CEB">
              <w:rPr>
                <w:rFonts w:ascii="Times New Roman" w:hAnsi="Times New Roman" w:cs="Times New Roman" w:hint="eastAsia"/>
                <w:sz w:val="18"/>
                <w:szCs w:val="18"/>
              </w:rPr>
              <w:t>1</w:t>
            </w:r>
            <w:r>
              <w:rPr>
                <w:rFonts w:ascii="Times New Roman" w:hAnsi="Times New Roman" w:cs="Times New Roman"/>
                <w:sz w:val="18"/>
                <w:szCs w:val="18"/>
              </w:rPr>
              <w:t>: partial lines of DHs</w:t>
            </w:r>
          </w:p>
        </w:tc>
      </w:tr>
      <w:bookmarkEnd w:id="7"/>
    </w:tbl>
    <w:p w14:paraId="5418E253" w14:textId="77777777" w:rsidR="00470668" w:rsidRDefault="00470668"/>
    <w:p w14:paraId="59AF7A18" w14:textId="77777777" w:rsidR="00470668" w:rsidRPr="009A7CEB" w:rsidRDefault="00470668"/>
    <w:p w14:paraId="3BEBD2CB" w14:textId="77777777" w:rsidR="00470668" w:rsidRDefault="00470668"/>
    <w:p w14:paraId="61029B0C" w14:textId="77777777" w:rsidR="00470668" w:rsidRDefault="00000000">
      <w:pPr>
        <w:widowControl/>
        <w:jc w:val="left"/>
      </w:pPr>
      <w:r>
        <w:br w:type="page"/>
      </w:r>
    </w:p>
    <w:tbl>
      <w:tblPr>
        <w:tblStyle w:val="aa"/>
        <w:tblpPr w:leftFromText="180" w:rightFromText="180" w:vertAnchor="text" w:horzAnchor="margin" w:tblpY="260"/>
        <w:tblW w:w="8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13"/>
      </w:tblGrid>
      <w:tr w:rsidR="00470668" w14:paraId="5BD850EB" w14:textId="77777777">
        <w:tc>
          <w:tcPr>
            <w:tcW w:w="8313" w:type="dxa"/>
          </w:tcPr>
          <w:p w14:paraId="3C030B61" w14:textId="77777777" w:rsidR="00470668" w:rsidRDefault="00000000">
            <w:pPr>
              <w:jc w:val="center"/>
            </w:pPr>
            <w:r>
              <w:rPr>
                <w:noProof/>
              </w:rPr>
              <w:lastRenderedPageBreak/>
              <w:drawing>
                <wp:inline distT="0" distB="0" distL="0" distR="0" wp14:anchorId="5A8E9A17" wp14:editId="2BBA3B46">
                  <wp:extent cx="4219575" cy="31426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247131" cy="3163596"/>
                          </a:xfrm>
                          <a:prstGeom prst="rect">
                            <a:avLst/>
                          </a:prstGeom>
                          <a:noFill/>
                          <a:ln>
                            <a:noFill/>
                          </a:ln>
                        </pic:spPr>
                      </pic:pic>
                    </a:graphicData>
                  </a:graphic>
                </wp:inline>
              </w:drawing>
            </w:r>
          </w:p>
        </w:tc>
      </w:tr>
      <w:tr w:rsidR="00470668" w14:paraId="1F11999E" w14:textId="77777777">
        <w:tc>
          <w:tcPr>
            <w:tcW w:w="8313" w:type="dxa"/>
          </w:tcPr>
          <w:p w14:paraId="14A5288E" w14:textId="63D57CE9" w:rsidR="00470668" w:rsidRDefault="00000000">
            <w:pPr>
              <w:jc w:val="center"/>
            </w:pPr>
            <w:r>
              <w:rPr>
                <w:rFonts w:ascii="Times New Roman" w:hAnsi="Times New Roman" w:cs="Times New Roman"/>
                <w:b/>
                <w:bCs/>
                <w:sz w:val="18"/>
                <w:szCs w:val="18"/>
              </w:rPr>
              <w:t>S</w:t>
            </w:r>
            <w:r>
              <w:rPr>
                <w:rFonts w:ascii="Times New Roman" w:hAnsi="Times New Roman" w:cs="Times New Roman" w:hint="eastAsia"/>
                <w:b/>
                <w:bCs/>
                <w:sz w:val="18"/>
                <w:szCs w:val="18"/>
              </w:rPr>
              <w:t>upplemental</w:t>
            </w:r>
            <w:r>
              <w:rPr>
                <w:rFonts w:ascii="Times New Roman" w:hAnsi="Times New Roman" w:cs="Times New Roman"/>
                <w:b/>
                <w:bCs/>
                <w:sz w:val="18"/>
                <w:szCs w:val="18"/>
              </w:rPr>
              <w:t xml:space="preserve"> Fig</w:t>
            </w:r>
            <w:r w:rsidR="00A53E2C">
              <w:rPr>
                <w:rFonts w:ascii="Times New Roman" w:hAnsi="Times New Roman" w:cs="Times New Roman" w:hint="eastAsia"/>
                <w:b/>
                <w:bCs/>
                <w:sz w:val="18"/>
                <w:szCs w:val="18"/>
              </w:rPr>
              <w:t xml:space="preserve">ure </w:t>
            </w:r>
            <w:r>
              <w:rPr>
                <w:rFonts w:ascii="Times New Roman" w:hAnsi="Times New Roman" w:cs="Times New Roman" w:hint="eastAsia"/>
                <w:b/>
                <w:bCs/>
                <w:sz w:val="18"/>
                <w:szCs w:val="18"/>
              </w:rPr>
              <w:t>3</w:t>
            </w:r>
            <w:r>
              <w:rPr>
                <w:rFonts w:ascii="Times New Roman" w:hAnsi="Times New Roman" w:cs="Times New Roman"/>
                <w:sz w:val="18"/>
                <w:szCs w:val="18"/>
              </w:rPr>
              <w:t xml:space="preserve"> Correlation between steamed bread quality traits and rheological properties of dough</w:t>
            </w:r>
          </w:p>
        </w:tc>
      </w:tr>
      <w:tr w:rsidR="00470668" w14:paraId="6A11C586" w14:textId="77777777">
        <w:tc>
          <w:tcPr>
            <w:tcW w:w="8313" w:type="dxa"/>
          </w:tcPr>
          <w:p w14:paraId="013F0790" w14:textId="77777777" w:rsidR="00470668" w:rsidRDefault="00000000">
            <w:r>
              <w:rPr>
                <w:rFonts w:ascii="Times New Roman" w:hAnsi="Times New Roman" w:cs="Times New Roman"/>
                <w:sz w:val="18"/>
                <w:szCs w:val="18"/>
              </w:rPr>
              <w:t xml:space="preserve">X1-X16 represents protein content, wet gluten content, dough development time, stability time, Zeleny sedimentation value, stretch area, tractility, maximum resistance, volume, specific volume, adhesion, cohesiveness, elasticity, glueyness, chewiness and hardness, respectively. </w:t>
            </w:r>
          </w:p>
        </w:tc>
      </w:tr>
    </w:tbl>
    <w:p w14:paraId="46D397F2" w14:textId="77777777" w:rsidR="00470668" w:rsidRDefault="00470668">
      <w:pPr>
        <w:widowControl/>
        <w:jc w:val="left"/>
      </w:pPr>
    </w:p>
    <w:sectPr w:rsidR="00470668">
      <w:pgSz w:w="11907" w:h="16840"/>
      <w:pgMar w:top="1440" w:right="1797" w:bottom="1440" w:left="1797" w:header="851" w:footer="992" w:gutter="0"/>
      <w:cols w:space="425"/>
      <w:docGrid w:type="linesAndChar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8F7D0E"/>
    <w:multiLevelType w:val="singleLevel"/>
    <w:tmpl w:val="618F7D0E"/>
    <w:lvl w:ilvl="0">
      <w:start w:val="5"/>
      <w:numFmt w:val="upperLetter"/>
      <w:suff w:val="nothing"/>
      <w:lvlText w:val="%1-"/>
      <w:lvlJc w:val="left"/>
    </w:lvl>
  </w:abstractNum>
  <w:num w:numId="1" w16cid:durableId="1453555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63C"/>
    <w:rsid w:val="00062C5A"/>
    <w:rsid w:val="00127504"/>
    <w:rsid w:val="00154EF0"/>
    <w:rsid w:val="00225008"/>
    <w:rsid w:val="00423824"/>
    <w:rsid w:val="00431862"/>
    <w:rsid w:val="004437B3"/>
    <w:rsid w:val="00470668"/>
    <w:rsid w:val="0048007A"/>
    <w:rsid w:val="004918C5"/>
    <w:rsid w:val="004C4704"/>
    <w:rsid w:val="005165D4"/>
    <w:rsid w:val="005D3774"/>
    <w:rsid w:val="00600159"/>
    <w:rsid w:val="00661A15"/>
    <w:rsid w:val="006D2791"/>
    <w:rsid w:val="006E3B88"/>
    <w:rsid w:val="006F4BB4"/>
    <w:rsid w:val="0078573A"/>
    <w:rsid w:val="00891A27"/>
    <w:rsid w:val="008A78AD"/>
    <w:rsid w:val="008B77E4"/>
    <w:rsid w:val="008E5682"/>
    <w:rsid w:val="00900B80"/>
    <w:rsid w:val="00927BB5"/>
    <w:rsid w:val="009A7CEB"/>
    <w:rsid w:val="009B2934"/>
    <w:rsid w:val="00A53E2C"/>
    <w:rsid w:val="00AA71E1"/>
    <w:rsid w:val="00AB5B52"/>
    <w:rsid w:val="00AB663C"/>
    <w:rsid w:val="00BC28CC"/>
    <w:rsid w:val="00BD03F5"/>
    <w:rsid w:val="00C1578F"/>
    <w:rsid w:val="00C24BD5"/>
    <w:rsid w:val="00CD378A"/>
    <w:rsid w:val="00D018CD"/>
    <w:rsid w:val="00D3177D"/>
    <w:rsid w:val="00D7647C"/>
    <w:rsid w:val="00DE5162"/>
    <w:rsid w:val="00E34D79"/>
    <w:rsid w:val="00E86DE3"/>
    <w:rsid w:val="00E873B0"/>
    <w:rsid w:val="00F94C86"/>
    <w:rsid w:val="227F0E4E"/>
    <w:rsid w:val="6C132B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E2A65"/>
  <w15:docId w15:val="{0BB53086-025B-4A2C-9CAC-602409078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Title"/>
    <w:basedOn w:val="a"/>
    <w:next w:val="a"/>
    <w:link w:val="a8"/>
    <w:uiPriority w:val="10"/>
    <w:qFormat/>
    <w:pPr>
      <w:spacing w:before="240" w:after="60"/>
      <w:jc w:val="center"/>
      <w:outlineLvl w:val="0"/>
    </w:pPr>
    <w:rPr>
      <w:rFonts w:asciiTheme="majorHAnsi" w:eastAsiaTheme="majorEastAsia" w:hAnsiTheme="majorHAnsi" w:cstheme="majorBidi"/>
      <w:b/>
      <w:bCs/>
      <w:sz w:val="32"/>
      <w:szCs w:val="32"/>
    </w:rPr>
  </w:style>
  <w:style w:type="character" w:styleId="a9">
    <w:name w:val="Hyperlink"/>
    <w:basedOn w:val="a0"/>
    <w:uiPriority w:val="99"/>
    <w:unhideWhenUsed/>
    <w:qFormat/>
    <w:rPr>
      <w:color w:val="0000FF"/>
      <w:u w:val="single"/>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customStyle="1" w:styleId="a8">
    <w:name w:val="标题 字符"/>
    <w:basedOn w:val="a0"/>
    <w:link w:val="a7"/>
    <w:uiPriority w:val="10"/>
    <w:qFormat/>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4</Pages>
  <Words>219</Words>
  <Characters>1250</Characters>
  <Application>Microsoft Office Word</Application>
  <DocSecurity>0</DocSecurity>
  <Lines>10</Lines>
  <Paragraphs>2</Paragraphs>
  <ScaleCrop>false</ScaleCrop>
  <Company/>
  <LinksUpToDate>false</LinksUpToDate>
  <CharactersWithSpaces>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静 赵</dc:creator>
  <cp:lastModifiedBy>静 赵</cp:lastModifiedBy>
  <cp:revision>12</cp:revision>
  <cp:lastPrinted>2024-01-06T11:54:00Z</cp:lastPrinted>
  <dcterms:created xsi:type="dcterms:W3CDTF">2024-07-21T03:04:00Z</dcterms:created>
  <dcterms:modified xsi:type="dcterms:W3CDTF">2024-09-02T05:05:00Z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