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389E7B16" w14:textId="67480225" w:rsidR="00DE2F47" w:rsidRDefault="00DE2F47" w:rsidP="00DE2F47">
      <w:pPr>
        <w:pStyle w:val="Title"/>
      </w:pPr>
      <w:r w:rsidRPr="006A023B">
        <w:rPr>
          <w:rFonts w:eastAsia="Times New Roman"/>
          <w:noProof/>
          <w:lang w:val="en-IN"/>
        </w:rPr>
        <w:drawing>
          <wp:inline distT="0" distB="0" distL="0" distR="0" wp14:anchorId="32E4DD86" wp14:editId="5087444B">
            <wp:extent cx="3194050" cy="1689100"/>
            <wp:effectExtent l="0" t="0" r="6350" b="6350"/>
            <wp:docPr id="2100389950" name="Picture 3" descr="A graph of a number of electricity gene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89950" name="Picture 3" descr="A graph of a number of electricity gene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3C73" w14:textId="77777777" w:rsidR="00DE2F47" w:rsidRPr="006A023B" w:rsidRDefault="00DE2F47" w:rsidP="00DE2F47">
      <w:pPr>
        <w:pStyle w:val="BodyText"/>
        <w:spacing w:line="276" w:lineRule="auto"/>
        <w:ind w:firstLine="0"/>
        <w:jc w:val="center"/>
        <w:rPr>
          <w:rFonts w:eastAsia="Times New Roman"/>
          <w:spacing w:val="0"/>
          <w:lang w:val="en-IN" w:eastAsia="en-US"/>
        </w:rPr>
      </w:pPr>
      <w:r w:rsidRPr="006A023B">
        <w:rPr>
          <w:rFonts w:eastAsia="Times New Roman"/>
          <w:spacing w:val="0"/>
          <w:lang w:val="en-IN" w:eastAsia="en-US"/>
        </w:rPr>
        <w:t>Fig. 1 All India electricity generation from 2019 to 2023.</w:t>
      </w:r>
    </w:p>
    <w:p w14:paraId="7FB48437" w14:textId="77777777" w:rsidR="00DE2F47" w:rsidRDefault="00DE2F47" w:rsidP="00DE2F47"/>
    <w:p w14:paraId="70C605FF" w14:textId="77777777" w:rsidR="00DE2F47" w:rsidRDefault="00DE2F47" w:rsidP="00DE2F47">
      <w:pPr>
        <w:pStyle w:val="NormalWeb"/>
        <w:spacing w:line="276" w:lineRule="auto"/>
        <w:jc w:val="center"/>
        <w:rPr>
          <w:sz w:val="20"/>
          <w:szCs w:val="20"/>
          <w:lang w:val="en-IN"/>
        </w:rPr>
      </w:pPr>
      <w:r w:rsidRPr="006A023B">
        <w:rPr>
          <w:noProof/>
          <w:sz w:val="20"/>
          <w:szCs w:val="20"/>
          <w:lang w:val="en-IN"/>
        </w:rPr>
        <w:drawing>
          <wp:inline distT="0" distB="0" distL="0" distR="0" wp14:anchorId="4DE3B86B" wp14:editId="3DF9A799">
            <wp:extent cx="2635250" cy="1562100"/>
            <wp:effectExtent l="0" t="0" r="0" b="0"/>
            <wp:docPr id="178062428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24280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6" t="45294" r="49812" b="3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BE97" w14:textId="20EAF502" w:rsidR="00DE2F47" w:rsidRPr="006A023B" w:rsidRDefault="00DE2F47" w:rsidP="00DE2F47">
      <w:pPr>
        <w:pStyle w:val="NormalWeb"/>
        <w:spacing w:line="276" w:lineRule="auto"/>
        <w:jc w:val="center"/>
        <w:rPr>
          <w:sz w:val="20"/>
          <w:szCs w:val="20"/>
          <w:lang w:val="en-IN"/>
        </w:rPr>
      </w:pPr>
      <w:r w:rsidRPr="006A023B">
        <w:rPr>
          <w:sz w:val="20"/>
          <w:szCs w:val="20"/>
          <w:lang w:val="en-IN"/>
        </w:rPr>
        <w:t>Fig.2. Basic Structure of Smart Grid</w:t>
      </w:r>
    </w:p>
    <w:p w14:paraId="62395E4E" w14:textId="7FC45156" w:rsidR="00DE2F47" w:rsidRPr="00DE2F47" w:rsidRDefault="00DE2F47" w:rsidP="00DE2F47"/>
    <w:sectPr w:rsidR="00DE2F47" w:rsidRPr="00DE2F47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56F24" w14:textId="77777777" w:rsidR="00B0276C" w:rsidRDefault="00B0276C" w:rsidP="00117666">
      <w:pPr>
        <w:spacing w:after="0"/>
      </w:pPr>
      <w:r>
        <w:separator/>
      </w:r>
    </w:p>
  </w:endnote>
  <w:endnote w:type="continuationSeparator" w:id="0">
    <w:p w14:paraId="3671B800" w14:textId="77777777" w:rsidR="00B0276C" w:rsidRDefault="00B027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5B98" w14:textId="77777777" w:rsidR="00B0276C" w:rsidRDefault="00B0276C" w:rsidP="00117666">
      <w:pPr>
        <w:spacing w:after="0"/>
      </w:pPr>
      <w:r>
        <w:separator/>
      </w:r>
    </w:p>
  </w:footnote>
  <w:footnote w:type="continuationSeparator" w:id="0">
    <w:p w14:paraId="517C772E" w14:textId="77777777" w:rsidR="00B0276C" w:rsidRDefault="00B027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4944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18CF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0276C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E2F47"/>
    <w:rsid w:val="00E52377"/>
    <w:rsid w:val="00E64E17"/>
    <w:rsid w:val="00E866C9"/>
    <w:rsid w:val="00EA386F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DE2F47"/>
    <w:pPr>
      <w:suppressAutoHyphens/>
      <w:spacing w:before="0" w:after="6"/>
      <w:ind w:firstLine="288"/>
      <w:jc w:val="both"/>
    </w:pPr>
    <w:rPr>
      <w:rFonts w:eastAsia="SimSun" w:cs="Times New Roman"/>
      <w:spacing w:val="-1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DE2F47"/>
    <w:rPr>
      <w:rFonts w:ascii="Times New Roman" w:eastAsia="SimSun" w:hAnsi="Times New Roman" w:cs="Times New Roman"/>
      <w:spacing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Vidyadhari S</cp:lastModifiedBy>
  <cp:revision>2</cp:revision>
  <cp:lastPrinted>2013-10-03T12:51:00Z</cp:lastPrinted>
  <dcterms:created xsi:type="dcterms:W3CDTF">2024-08-04T08:20:00Z</dcterms:created>
  <dcterms:modified xsi:type="dcterms:W3CDTF">2024-08-04T08:20:00Z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