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1BD8F">
      <w:pPr>
        <w:widowControl/>
        <w:jc w:val="left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</w:rPr>
        <w:t>Supplementary</w:t>
      </w:r>
      <w:r>
        <w:rPr>
          <w:rFonts w:ascii="Times New Roman" w:hAnsi="Times New Roman" w:eastAsiaTheme="minorEastAsia"/>
          <w:b/>
          <w:bCs/>
          <w:szCs w:val="21"/>
        </w:rPr>
        <w:t xml:space="preserve"> Table 1</w:t>
      </w:r>
      <w:r>
        <w:rPr>
          <w:rFonts w:ascii="Times New Roman" w:hAnsi="Times New Roman" w:eastAsiaTheme="minorEastAsia"/>
          <w:sz w:val="24"/>
        </w:rPr>
        <w:t xml:space="preserve"> </w:t>
      </w:r>
    </w:p>
    <w:p w14:paraId="16DBA0AE">
      <w:pPr>
        <w:widowControl/>
        <w:jc w:val="left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Identification of chemical constituents of QWBZP-TG</w:t>
      </w:r>
    </w:p>
    <w:tbl>
      <w:tblPr>
        <w:tblStyle w:val="19"/>
        <w:tblW w:w="8503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395"/>
        <w:gridCol w:w="1559"/>
        <w:gridCol w:w="1982"/>
      </w:tblGrid>
      <w:tr w14:paraId="623B0697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</w:tcPr>
          <w:p w14:paraId="02B003EA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No.</w:t>
            </w:r>
          </w:p>
        </w:tc>
        <w:tc>
          <w:tcPr>
            <w:tcW w:w="4395" w:type="dxa"/>
            <w:tcBorders>
              <w:top w:val="single" w:color="auto" w:sz="12" w:space="0"/>
              <w:bottom w:val="single" w:color="auto" w:sz="4" w:space="0"/>
            </w:tcBorders>
          </w:tcPr>
          <w:p w14:paraId="3592CD2C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Identification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4" w:space="0"/>
            </w:tcBorders>
          </w:tcPr>
          <w:p w14:paraId="5BD5EE6C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Formula</w:t>
            </w:r>
          </w:p>
        </w:tc>
        <w:tc>
          <w:tcPr>
            <w:tcW w:w="1982" w:type="dxa"/>
            <w:tcBorders>
              <w:top w:val="single" w:color="auto" w:sz="12" w:space="0"/>
              <w:bottom w:val="single" w:color="auto" w:sz="4" w:space="0"/>
            </w:tcBorders>
          </w:tcPr>
          <w:p w14:paraId="3928831F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Relative amount (%)</w:t>
            </w:r>
          </w:p>
        </w:tc>
      </w:tr>
      <w:tr w14:paraId="47466971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</w:tcBorders>
          </w:tcPr>
          <w:p w14:paraId="0D78AFE4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079EB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puerarin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22023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7AA8A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7.25</w:t>
            </w:r>
          </w:p>
        </w:tc>
      </w:tr>
      <w:tr w14:paraId="22F2BC62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347F0E2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11054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3'-methoxypuerarin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C34AB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D48E9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5.48</w:t>
            </w:r>
          </w:p>
        </w:tc>
      </w:tr>
      <w:tr w14:paraId="45C5E99C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531B5BF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6386D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3'-hydroxypuerarin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F97D9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12930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3.79</w:t>
            </w:r>
          </w:p>
        </w:tc>
      </w:tr>
      <w:tr w14:paraId="7DC4480F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49FD0F9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0CF5B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6''-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-xylosylpuerarin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F82F2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F29D3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3.62</w:t>
            </w:r>
          </w:p>
        </w:tc>
      </w:tr>
      <w:tr w14:paraId="167AB574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E0D616E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FAE14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daidzin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5E524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98E8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2.31</w:t>
            </w:r>
          </w:p>
        </w:tc>
      </w:tr>
      <w:tr w14:paraId="6A816A62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C8FED51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035E3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isoacteoside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009E1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7A9FE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2.19</w:t>
            </w:r>
          </w:p>
        </w:tc>
      </w:tr>
      <w:tr w14:paraId="04BB1919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1DB2E23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5A3D8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acteoside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B78FA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CE1B1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1.29</w:t>
            </w:r>
          </w:p>
        </w:tc>
      </w:tr>
      <w:tr w14:paraId="54E24262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8BE86BC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3AC0B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genistein-8-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-apiosyl(1-6)-glucoside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C025B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32729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0.92</w:t>
            </w:r>
          </w:p>
        </w:tc>
      </w:tr>
      <w:tr w14:paraId="2E998424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719986D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93382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formonononetin-8-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-glucoside-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-xyloside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9FEFC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7CDA9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0.76</w:t>
            </w:r>
          </w:p>
        </w:tc>
      </w:tr>
      <w:tr w14:paraId="62B6001F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26F3850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029BC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daidzein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DCE83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860CA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0.66</w:t>
            </w:r>
          </w:p>
        </w:tc>
      </w:tr>
      <w:tr w14:paraId="2C16A58B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B2F7DD3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AFC50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ginsenoside Rg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E8239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72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69389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0.49</w:t>
            </w:r>
          </w:p>
        </w:tc>
      </w:tr>
      <w:tr w14:paraId="7322571A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BD996DD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DA687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glycyrrhizic acid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A67D4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E013D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0.43</w:t>
            </w:r>
          </w:p>
        </w:tc>
      </w:tr>
      <w:tr w14:paraId="5AD13D46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7746767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F7DB6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Isoliquiritin apioside or isomer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677CC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EAE4A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0.41</w:t>
            </w:r>
          </w:p>
        </w:tc>
      </w:tr>
      <w:tr w14:paraId="7467551C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82891F4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40A38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genistein-8-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-glucoside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8D23E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694CD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0.39</w:t>
            </w:r>
          </w:p>
        </w:tc>
      </w:tr>
      <w:tr w14:paraId="7EFE0EF7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B390ECE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9C397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pueroside 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127AA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34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B53E4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0.38</w:t>
            </w:r>
          </w:p>
        </w:tc>
      </w:tr>
      <w:tr w14:paraId="508A9764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3912252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16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EA917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ginsenoside Rk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99039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ED5BD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</w:tr>
      <w:tr w14:paraId="1D8BDE0C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FDEA819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3BFF1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4'-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-methoxypuerarin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759F0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240C6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</w:tr>
      <w:tr w14:paraId="75F23D70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9D23E6A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18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129FF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ginsenoside Ro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4EC08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FEB49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</w:tr>
      <w:tr w14:paraId="326F01AD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92BDD82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19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DACC0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ginsenoside 20(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)-Rg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92A81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72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047CB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</w:tr>
      <w:tr w14:paraId="32D2757E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7A015E6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20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50069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ginsenoside F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D662E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5C8BB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</w:tr>
      <w:tr w14:paraId="13154A24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EF22828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B6803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genistin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220FE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88B4F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</w:tr>
      <w:tr w14:paraId="63BEC649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2CA050C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22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05928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3'-methoxypuerarin-6''-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β</w:t>
            </w:r>
            <w:r>
              <w:rPr>
                <w:rFonts w:ascii="Times New Roman" w:hAnsi="Times New Roman"/>
                <w:sz w:val="20"/>
                <w:szCs w:val="20"/>
              </w:rPr>
              <w:t>-Apionoside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9050F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3ECC3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</w:tr>
      <w:tr w14:paraId="504FCE92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8C9C95E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23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EF5BC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liquiritin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61E49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D36C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</w:tr>
      <w:tr w14:paraId="56EE49AA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0B485F1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2C4B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puerarin-7-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-glucoside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7067F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11A65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</w:tr>
      <w:tr w14:paraId="752B9304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E8CE8B6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83B73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bookmarkStart w:id="0" w:name="RANGE!B25"/>
            <w:r>
              <w:rPr>
                <w:rFonts w:ascii="Times New Roman" w:hAnsi="Times New Roman"/>
                <w:sz w:val="20"/>
                <w:szCs w:val="20"/>
              </w:rPr>
              <w:t>daidzein-4',7-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-glucoside</w:t>
            </w:r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D807E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75A2F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</w:tr>
      <w:tr w14:paraId="28698CE9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3B3E768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14A70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3'-hydroxypuerarin xyloside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1735E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3BE55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0.07</w:t>
            </w:r>
          </w:p>
        </w:tc>
      </w:tr>
      <w:tr w14:paraId="438CD9DF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44F8BCD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27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32A6A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formonononetin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EF090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F85CC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0.07</w:t>
            </w:r>
          </w:p>
        </w:tc>
      </w:tr>
      <w:tr w14:paraId="0BC437DC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D8F1608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28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CF876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Liquiritin apioside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4B29D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51284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</w:tr>
      <w:tr w14:paraId="2B237418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19FA79A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D66A8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genistein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81F37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23A4D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</w:tr>
      <w:tr w14:paraId="2CC70A01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A297837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591FF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apigenin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ED06F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F0246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</w:tr>
      <w:tr w14:paraId="557C441C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AD78248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31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EDA7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ginsenoside Rc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31647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53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90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A903E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0.04</w:t>
            </w:r>
          </w:p>
        </w:tc>
      </w:tr>
      <w:tr w14:paraId="79FDAB5A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B4DB8BF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32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5314F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4',6-dimethoxyisoflavone-7-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-glucoside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166D6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2EFFE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0.03</w:t>
            </w:r>
          </w:p>
        </w:tc>
      </w:tr>
      <w:tr w14:paraId="077BB43B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3A391DC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33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F69A3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isoliquiritin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34FC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165D1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0.03</w:t>
            </w:r>
          </w:p>
        </w:tc>
      </w:tr>
      <w:tr w14:paraId="1243E23A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FBE02D7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34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FCFEB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licorice saponin G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82DBB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4416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</w:tr>
      <w:tr w14:paraId="71492815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14A83A4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35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909BD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leucosceptoside 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7655D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37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8621F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</w:tr>
      <w:tr w14:paraId="2CA02FC5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E93B241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36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A2E93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naringenin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97168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05882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</w:tr>
      <w:tr w14:paraId="04B99954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855696B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37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E0F9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licorice saponin A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885A7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72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C1F4D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</w:tr>
      <w:tr w14:paraId="5D351868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F3BE283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38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DA1DF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ginsenoside Re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1/2/3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7992A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82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BC017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—</w:t>
            </w:r>
          </w:p>
        </w:tc>
      </w:tr>
      <w:tr w14:paraId="318870EA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8F636C1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39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F764E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ginsenoside Ⅰ/Ⅱ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A99A1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82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482BE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—</w:t>
            </w:r>
          </w:p>
        </w:tc>
      </w:tr>
      <w:tr w14:paraId="5E6F2D80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A609C32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40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5062D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ginsenoside 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AC849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82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26D7E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—</w:t>
            </w:r>
          </w:p>
        </w:tc>
      </w:tr>
      <w:tr w14:paraId="4BC2402F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A316036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41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4FA39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ginsenoside Rh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000D4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C6743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—</w:t>
            </w:r>
          </w:p>
        </w:tc>
      </w:tr>
      <w:tr w14:paraId="1B323FF7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6252745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42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082A6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ginsenoside Rf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0C218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72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2D780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—</w:t>
            </w:r>
          </w:p>
        </w:tc>
      </w:tr>
      <w:tr w14:paraId="08153E2E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1CCA0F2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43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76949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ginsenoside 20(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)-Rg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EFBA6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72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8D8E3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—</w:t>
            </w:r>
          </w:p>
        </w:tc>
      </w:tr>
      <w:tr w14:paraId="6AE1FB57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1FF29A7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44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DB553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ginsenoside 20(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)-Rg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1F9D5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72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A4190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—</w:t>
            </w:r>
          </w:p>
        </w:tc>
      </w:tr>
      <w:tr w14:paraId="119C80F3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A742420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45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AD2A4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ginsenoside Rb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/Rb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86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53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90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3E170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—</w:t>
            </w:r>
          </w:p>
        </w:tc>
      </w:tr>
      <w:tr w14:paraId="5ED2F0A0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C0B961C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46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A93FA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ginsenoside Rd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BB590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82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123B0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—</w:t>
            </w:r>
          </w:p>
        </w:tc>
      </w:tr>
      <w:tr w14:paraId="2CEC7B6C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D661439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47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2B057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ginsenoside Rg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3C715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70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9436E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—</w:t>
            </w:r>
          </w:p>
        </w:tc>
      </w:tr>
      <w:tr w14:paraId="1EB9C682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747BB60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48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C0862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ginsenoside F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A8A22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72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1F326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—</w:t>
            </w:r>
          </w:p>
        </w:tc>
      </w:tr>
      <w:tr w14:paraId="0684CCEB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8012A90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49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ABF23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bookmarkStart w:id="1" w:name="RANGE!B49"/>
            <w:r>
              <w:rPr>
                <w:rFonts w:ascii="Times New Roman" w:hAnsi="Times New Roman"/>
                <w:sz w:val="20"/>
                <w:szCs w:val="20"/>
              </w:rPr>
              <w:t>ginsenoside Rg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bookmarkEnd w:id="1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37FF9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70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160A0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—</w:t>
            </w:r>
          </w:p>
        </w:tc>
      </w:tr>
      <w:tr w14:paraId="1049DC64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FB61157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50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3F265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ginsenoside 20(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)-Rg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70AF2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72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BC24E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—</w:t>
            </w:r>
          </w:p>
        </w:tc>
      </w:tr>
      <w:tr w14:paraId="40F8EB20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C98A8B0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51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C6944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ginsenoside F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F1CF6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70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6D93E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—</w:t>
            </w:r>
          </w:p>
        </w:tc>
      </w:tr>
      <w:tr w14:paraId="394B73E1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8610F08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52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A68AB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ginsenoside Rs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E3BE5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72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C7683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—</w:t>
            </w:r>
          </w:p>
        </w:tc>
      </w:tr>
      <w:tr w14:paraId="4990C9D0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EA954FC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53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DFDA5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soyasaponin Ba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88253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78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C8CC3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—</w:t>
            </w:r>
          </w:p>
        </w:tc>
      </w:tr>
      <w:tr w14:paraId="2B8C1E20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29B1A83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54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4E749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azukisaponin Ⅱ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9B13E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68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14335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—</w:t>
            </w:r>
          </w:p>
        </w:tc>
      </w:tr>
      <w:tr w14:paraId="5E454B2E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96C6B3F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55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B1D84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β</w:t>
            </w:r>
            <w:r>
              <w:rPr>
                <w:rFonts w:ascii="Times New Roman" w:hAnsi="Times New Roman"/>
                <w:sz w:val="20"/>
                <w:szCs w:val="20"/>
              </w:rPr>
              <w:t>-acetoxylglycyrrhizic acid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80B53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64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735BC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—</w:t>
            </w:r>
          </w:p>
        </w:tc>
      </w:tr>
      <w:tr w14:paraId="0618A15C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3621468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56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59474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3'-hydroxypuerarin-4'-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-glucoside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CE23C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FE533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—</w:t>
            </w:r>
          </w:p>
        </w:tc>
      </w:tr>
      <w:tr w14:paraId="2CC02B2D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9F2F300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57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14A1F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puerarin-4'-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-glucoside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582AB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2BA42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—</w:t>
            </w:r>
          </w:p>
        </w:tc>
      </w:tr>
      <w:tr w14:paraId="0BBE681E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34535D6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58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406F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bookmarkStart w:id="2" w:name="RANGE!B58"/>
            <w:r>
              <w:rPr>
                <w:rFonts w:ascii="Times New Roman" w:hAnsi="Times New Roman"/>
                <w:sz w:val="20"/>
                <w:szCs w:val="20"/>
              </w:rPr>
              <w:t>3'-methyoxy-4'-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-glucosyl-puerarin</w:t>
            </w:r>
            <w:bookmarkEnd w:id="2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7DF88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72BF6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—</w:t>
            </w:r>
          </w:p>
        </w:tc>
      </w:tr>
      <w:tr w14:paraId="285F26B6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2AD0205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59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3395B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mirificin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C3318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11428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—</w:t>
            </w:r>
          </w:p>
        </w:tc>
      </w:tr>
      <w:tr w14:paraId="04F10E0C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55CE856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60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A0B60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3'-methoxydaidzin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33D71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8CA2E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—</w:t>
            </w:r>
          </w:p>
        </w:tc>
      </w:tr>
      <w:tr w14:paraId="16AA15A7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EB492D7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61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20996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5'-hydroxyl oninin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6A446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8D0AB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—</w:t>
            </w:r>
          </w:p>
        </w:tc>
      </w:tr>
      <w:tr w14:paraId="119C9B28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60D5FDE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62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383F8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6''-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-acetyl daidzin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A7D09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BA818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—</w:t>
            </w:r>
          </w:p>
        </w:tc>
      </w:tr>
      <w:tr w14:paraId="37301FB2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FF8F95D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63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34897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ononin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4A099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1DBF5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—</w:t>
            </w:r>
          </w:p>
        </w:tc>
      </w:tr>
      <w:tr w14:paraId="384F8A29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C3CB366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64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B31B0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apigenin-7-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-glucopyranoside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DFA69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C874E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—</w:t>
            </w:r>
          </w:p>
        </w:tc>
      </w:tr>
      <w:tr w14:paraId="2F73B06B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E742407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65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71848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glycitein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B3FAC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68832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—</w:t>
            </w:r>
          </w:p>
        </w:tc>
      </w:tr>
      <w:tr w14:paraId="3B1D1564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443D2F0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66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00167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3'-methoxydaidzein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29972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579C4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—</w:t>
            </w:r>
          </w:p>
        </w:tc>
      </w:tr>
      <w:tr w14:paraId="103DACF9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5CA7837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67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2BC7C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irisolidone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A71C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88A47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—</w:t>
            </w:r>
          </w:p>
        </w:tc>
      </w:tr>
      <w:tr w14:paraId="277B12B3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bottom w:val="single" w:color="auto" w:sz="12" w:space="0"/>
            </w:tcBorders>
          </w:tcPr>
          <w:p w14:paraId="29218494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</w:rPr>
              <w:t>68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05E7FD7B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calycosin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2FF417C0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 w14:paraId="423FDFD7">
            <w:pPr>
              <w:jc w:val="center"/>
              <w:rPr>
                <w:rFonts w:ascii="Times New Roman" w:hAnsi="Times New Roman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>—</w:t>
            </w:r>
          </w:p>
        </w:tc>
      </w:tr>
    </w:tbl>
    <w:p w14:paraId="37891D77">
      <w:pPr>
        <w:rPr>
          <w:rFonts w:ascii="Times New Roman" w:hAnsi="Times New Roman" w:eastAsiaTheme="minorEastAsia"/>
          <w:sz w:val="20"/>
          <w:szCs w:val="20"/>
        </w:rPr>
      </w:pPr>
      <w:r>
        <w:rPr>
          <w:rFonts w:ascii="Times New Roman" w:hAnsi="Times New Roman"/>
        </w:rPr>
        <w:t xml:space="preserve">Note: </w:t>
      </w:r>
      <w:r>
        <w:rPr>
          <w:rFonts w:hint="eastAsia" w:ascii="Times New Roman" w:hAnsi="Times New Roman" w:eastAsiaTheme="minorEastAsia"/>
          <w:sz w:val="20"/>
          <w:szCs w:val="20"/>
        </w:rPr>
        <w:t>'—' mea</w:t>
      </w:r>
      <w:r>
        <w:rPr>
          <w:rFonts w:ascii="Times New Roman" w:hAnsi="Times New Roman" w:eastAsiaTheme="minorEastAsia"/>
          <w:sz w:val="20"/>
          <w:szCs w:val="20"/>
        </w:rPr>
        <w:t>ns 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eastAsiaTheme="minorEastAsia"/>
          <w:sz w:val="20"/>
          <w:szCs w:val="20"/>
        </w:rPr>
        <w:t>relative amount &lt; 0.01%.</w:t>
      </w:r>
    </w:p>
    <w:p w14:paraId="618F5ADA">
      <w:pPr>
        <w:widowControl/>
        <w:jc w:val="left"/>
        <w:rPr>
          <w:rFonts w:ascii="Times New Roman" w:hAnsi="Times New Roman" w:eastAsiaTheme="minorEastAsia"/>
          <w:sz w:val="20"/>
          <w:szCs w:val="20"/>
        </w:rPr>
      </w:pPr>
      <w:r>
        <w:rPr>
          <w:rFonts w:ascii="Times New Roman" w:hAnsi="Times New Roman" w:eastAsiaTheme="minorEastAsia"/>
          <w:sz w:val="20"/>
          <w:szCs w:val="20"/>
        </w:rPr>
        <w:br w:type="page"/>
      </w:r>
    </w:p>
    <w:p w14:paraId="43F191E0">
      <w:pPr>
        <w:spacing w:line="360" w:lineRule="auto"/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CB939D"/>
    <w:multiLevelType w:val="multilevel"/>
    <w:tmpl w:val="4ACB939D"/>
    <w:lvl w:ilvl="0" w:tentative="0">
      <w:start w:val="1"/>
      <w:numFmt w:val="decimal"/>
      <w:pStyle w:val="47"/>
      <w:lvlText w:val="%1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397"/>
        </w:tabs>
        <w:ind w:left="0" w:firstLine="0"/>
      </w:pPr>
    </w:lvl>
    <w:lvl w:ilvl="2" w:tentative="0">
      <w:start w:val="1"/>
      <w:numFmt w:val="decimal"/>
      <w:lvlText w:val="%1.%2.%3"/>
      <w:lvlJc w:val="left"/>
      <w:pPr>
        <w:ind w:left="0" w:firstLine="0"/>
      </w:pPr>
    </w:lvl>
    <w:lvl w:ilvl="3" w:tentative="0">
      <w:start w:val="1"/>
      <w:numFmt w:val="decimal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5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YzQ4MzgyNDE1NDI3YzgwYjZiNWExOTdmMDc1YjEifQ=="/>
  </w:docVars>
  <w:rsids>
    <w:rsidRoot w:val="0075402C"/>
    <w:rsid w:val="00033CEC"/>
    <w:rsid w:val="00104209"/>
    <w:rsid w:val="00155659"/>
    <w:rsid w:val="00190C36"/>
    <w:rsid w:val="001D7154"/>
    <w:rsid w:val="00235010"/>
    <w:rsid w:val="00265407"/>
    <w:rsid w:val="00633432"/>
    <w:rsid w:val="00717D8A"/>
    <w:rsid w:val="0075402C"/>
    <w:rsid w:val="00A263A0"/>
    <w:rsid w:val="00A3646A"/>
    <w:rsid w:val="00AD2803"/>
    <w:rsid w:val="00C67F1B"/>
    <w:rsid w:val="00CC4C1D"/>
    <w:rsid w:val="00DF28BD"/>
    <w:rsid w:val="00E26DD5"/>
    <w:rsid w:val="00E96DE8"/>
    <w:rsid w:val="00EC32E9"/>
    <w:rsid w:val="00ED734B"/>
    <w:rsid w:val="00F533C6"/>
    <w:rsid w:val="3D1A5F43"/>
    <w:rsid w:val="6B56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0"/>
    <w:qFormat/>
    <w:uiPriority w:val="0"/>
    <w:pPr>
      <w:keepNext/>
      <w:keepLines/>
      <w:spacing w:before="480" w:after="480" w:line="400" w:lineRule="exact"/>
      <w:outlineLvl w:val="1"/>
    </w:pPr>
    <w:rPr>
      <w:rFonts w:ascii="Times New Roman" w:hAnsi="Times New Roman" w:eastAsia="黑体" w:cs="宋体"/>
      <w:bCs/>
      <w:kern w:val="0"/>
      <w:sz w:val="32"/>
      <w:szCs w:val="32"/>
    </w:rPr>
  </w:style>
  <w:style w:type="paragraph" w:styleId="4">
    <w:name w:val="heading 3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黑体"/>
      <w:bCs/>
      <w:sz w:val="30"/>
      <w:szCs w:val="32"/>
    </w:rPr>
  </w:style>
  <w:style w:type="paragraph" w:styleId="5">
    <w:name w:val="heading 4"/>
    <w:basedOn w:val="1"/>
    <w:next w:val="1"/>
    <w:link w:val="32"/>
    <w:qFormat/>
    <w:uiPriority w:val="0"/>
    <w:pPr>
      <w:keepNext/>
      <w:keepLines/>
      <w:spacing w:before="280" w:after="290" w:line="376" w:lineRule="auto"/>
      <w:outlineLvl w:val="3"/>
    </w:pPr>
    <w:rPr>
      <w:rFonts w:ascii="Times New Roman" w:hAnsi="Times New Roman" w:eastAsia="黑体"/>
      <w:bCs/>
      <w:sz w:val="24"/>
      <w:szCs w:val="28"/>
    </w:rPr>
  </w:style>
  <w:style w:type="paragraph" w:styleId="6">
    <w:name w:val="heading 5"/>
    <w:basedOn w:val="1"/>
    <w:next w:val="1"/>
    <w:link w:val="33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0"/>
    <w:rPr>
      <w:rFonts w:ascii="Cambria" w:hAnsi="Cambria" w:eastAsia="黑体"/>
      <w:sz w:val="20"/>
      <w:szCs w:val="20"/>
    </w:rPr>
  </w:style>
  <w:style w:type="paragraph" w:styleId="8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9">
    <w:name w:val="Plain Text"/>
    <w:basedOn w:val="1"/>
    <w:link w:val="36"/>
    <w:qFormat/>
    <w:uiPriority w:val="0"/>
    <w:rPr>
      <w:rFonts w:ascii="宋体" w:hAnsi="Courier New"/>
      <w:szCs w:val="20"/>
    </w:rPr>
  </w:style>
  <w:style w:type="paragraph" w:styleId="10">
    <w:name w:val="Date"/>
    <w:basedOn w:val="1"/>
    <w:next w:val="1"/>
    <w:link w:val="38"/>
    <w:qFormat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11">
    <w:name w:val="endnote text"/>
    <w:basedOn w:val="1"/>
    <w:link w:val="60"/>
    <w:qFormat/>
    <w:uiPriority w:val="0"/>
    <w:pPr>
      <w:snapToGrid w:val="0"/>
      <w:jc w:val="left"/>
    </w:pPr>
  </w:style>
  <w:style w:type="paragraph" w:styleId="12">
    <w:name w:val="Balloon Text"/>
    <w:basedOn w:val="1"/>
    <w:link w:val="41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</w:style>
  <w:style w:type="paragraph" w:styleId="16">
    <w:name w:val="footnote text"/>
    <w:basedOn w:val="1"/>
    <w:link w:val="44"/>
    <w:qFormat/>
    <w:uiPriority w:val="0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7">
    <w:name w:val="toc 2"/>
    <w:basedOn w:val="1"/>
    <w:next w:val="1"/>
    <w:qFormat/>
    <w:uiPriority w:val="39"/>
    <w:pPr>
      <w:ind w:left="420" w:leftChars="200"/>
    </w:pPr>
  </w:style>
  <w:style w:type="paragraph" w:styleId="18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table" w:styleId="20">
    <w:name w:val="Table Grid"/>
    <w:basedOn w:val="19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endnote reference"/>
    <w:basedOn w:val="21"/>
    <w:qFormat/>
    <w:uiPriority w:val="0"/>
    <w:rPr>
      <w:vertAlign w:val="superscript"/>
    </w:rPr>
  </w:style>
  <w:style w:type="character" w:styleId="24">
    <w:name w:val="Emphasis"/>
    <w:basedOn w:val="21"/>
    <w:qFormat/>
    <w:uiPriority w:val="20"/>
    <w:rPr>
      <w:i/>
      <w:iCs/>
    </w:rPr>
  </w:style>
  <w:style w:type="character" w:styleId="25">
    <w:name w:val="line number"/>
    <w:basedOn w:val="21"/>
    <w:semiHidden/>
    <w:unhideWhenUsed/>
    <w:uiPriority w:val="99"/>
  </w:style>
  <w:style w:type="character" w:styleId="26">
    <w:name w:val="Hyperlink"/>
    <w:basedOn w:val="21"/>
    <w:qFormat/>
    <w:uiPriority w:val="0"/>
    <w:rPr>
      <w:color w:val="0000FF"/>
      <w:u w:val="single"/>
    </w:rPr>
  </w:style>
  <w:style w:type="character" w:customStyle="1" w:styleId="27">
    <w:name w:val="页眉 字符"/>
    <w:basedOn w:val="21"/>
    <w:link w:val="14"/>
    <w:qFormat/>
    <w:uiPriority w:val="99"/>
    <w:rPr>
      <w:sz w:val="18"/>
      <w:szCs w:val="18"/>
    </w:rPr>
  </w:style>
  <w:style w:type="character" w:customStyle="1" w:styleId="28">
    <w:name w:val="页脚 字符"/>
    <w:basedOn w:val="21"/>
    <w:link w:val="13"/>
    <w:qFormat/>
    <w:uiPriority w:val="99"/>
    <w:rPr>
      <w:sz w:val="18"/>
      <w:szCs w:val="18"/>
    </w:rPr>
  </w:style>
  <w:style w:type="character" w:customStyle="1" w:styleId="29">
    <w:name w:val="标题 1 字符"/>
    <w:basedOn w:val="21"/>
    <w:link w:val="2"/>
    <w:qFormat/>
    <w:uiPriority w:val="9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customStyle="1" w:styleId="30">
    <w:name w:val="标题 2 字符"/>
    <w:basedOn w:val="21"/>
    <w:link w:val="3"/>
    <w:qFormat/>
    <w:uiPriority w:val="9"/>
    <w:rPr>
      <w:rFonts w:ascii="Times New Roman" w:hAnsi="Times New Roman" w:eastAsia="黑体" w:cs="宋体"/>
      <w:bCs/>
      <w:kern w:val="0"/>
      <w:sz w:val="32"/>
      <w:szCs w:val="32"/>
    </w:rPr>
  </w:style>
  <w:style w:type="character" w:customStyle="1" w:styleId="31">
    <w:name w:val="标题 3 字符"/>
    <w:basedOn w:val="21"/>
    <w:link w:val="4"/>
    <w:qFormat/>
    <w:uiPriority w:val="9"/>
    <w:rPr>
      <w:rFonts w:ascii="Times New Roman" w:hAnsi="Times New Roman" w:eastAsia="黑体" w:cs="Times New Roman"/>
      <w:bCs/>
      <w:sz w:val="30"/>
      <w:szCs w:val="32"/>
    </w:rPr>
  </w:style>
  <w:style w:type="character" w:customStyle="1" w:styleId="32">
    <w:name w:val="标题 4 字符"/>
    <w:basedOn w:val="21"/>
    <w:link w:val="5"/>
    <w:qFormat/>
    <w:uiPriority w:val="9"/>
    <w:rPr>
      <w:rFonts w:ascii="Times New Roman" w:hAnsi="Times New Roman" w:eastAsia="黑体" w:cs="Times New Roman"/>
      <w:bCs/>
      <w:sz w:val="24"/>
      <w:szCs w:val="28"/>
    </w:rPr>
  </w:style>
  <w:style w:type="character" w:customStyle="1" w:styleId="33">
    <w:name w:val="标题 5 字符"/>
    <w:basedOn w:val="21"/>
    <w:link w:val="6"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paragraph" w:customStyle="1" w:styleId="34">
    <w:name w:val="样式3"/>
    <w:basedOn w:val="1"/>
    <w:qFormat/>
    <w:uiPriority w:val="0"/>
    <w:pPr>
      <w:spacing w:beforeLines="100" w:afterLines="100"/>
      <w:jc w:val="center"/>
      <w:outlineLvl w:val="0"/>
    </w:pPr>
    <w:rPr>
      <w:rFonts w:ascii="黑体" w:hAnsi="黑体" w:eastAsia="黑体" w:cs="黑体"/>
      <w:sz w:val="32"/>
      <w:szCs w:val="30"/>
    </w:rPr>
  </w:style>
  <w:style w:type="paragraph" w:customStyle="1" w:styleId="35">
    <w:name w:val="样式1"/>
    <w:basedOn w:val="1"/>
    <w:qFormat/>
    <w:uiPriority w:val="0"/>
    <w:pPr>
      <w:spacing w:beforeLines="50" w:afterLines="50"/>
      <w:outlineLvl w:val="1"/>
    </w:pPr>
    <w:rPr>
      <w:rFonts w:ascii="黑体" w:hAnsi="黑体" w:eastAsia="黑体" w:cs="宋体"/>
      <w:bCs/>
      <w:sz w:val="30"/>
      <w:szCs w:val="30"/>
    </w:rPr>
  </w:style>
  <w:style w:type="character" w:customStyle="1" w:styleId="36">
    <w:name w:val="纯文本 字符"/>
    <w:basedOn w:val="21"/>
    <w:link w:val="9"/>
    <w:qFormat/>
    <w:uiPriority w:val="0"/>
    <w:rPr>
      <w:rFonts w:ascii="宋体" w:hAnsi="Courier New" w:eastAsia="宋体" w:cs="Times New Roman"/>
      <w:szCs w:val="20"/>
    </w:rPr>
  </w:style>
  <w:style w:type="paragraph" w:customStyle="1" w:styleId="37">
    <w:name w:val="WPSOffice手动目录 1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38">
    <w:name w:val="日期 字符"/>
    <w:link w:val="10"/>
    <w:qFormat/>
    <w:uiPriority w:val="99"/>
    <w:rPr>
      <w:szCs w:val="24"/>
    </w:rPr>
  </w:style>
  <w:style w:type="character" w:customStyle="1" w:styleId="39">
    <w:name w:val="日期 字符1"/>
    <w:basedOn w:val="21"/>
    <w:uiPriority w:val="0"/>
    <w:rPr>
      <w:rFonts w:ascii="Calibri" w:hAnsi="Calibri" w:eastAsia="宋体" w:cs="Times New Roman"/>
      <w:szCs w:val="24"/>
    </w:rPr>
  </w:style>
  <w:style w:type="character" w:customStyle="1" w:styleId="40">
    <w:name w:val="日期 Char1"/>
    <w:basedOn w:val="21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41">
    <w:name w:val="批注框文本 字符"/>
    <w:basedOn w:val="21"/>
    <w:link w:val="12"/>
    <w:uiPriority w:val="99"/>
    <w:rPr>
      <w:sz w:val="18"/>
      <w:szCs w:val="18"/>
    </w:rPr>
  </w:style>
  <w:style w:type="character" w:customStyle="1" w:styleId="42">
    <w:name w:val="批注框文本 字符1"/>
    <w:basedOn w:val="21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3">
    <w:name w:val="批注框文本 Char1"/>
    <w:basedOn w:val="2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44">
    <w:name w:val="脚注文本 字符"/>
    <w:basedOn w:val="21"/>
    <w:link w:val="16"/>
    <w:qFormat/>
    <w:uiPriority w:val="99"/>
    <w:rPr>
      <w:sz w:val="18"/>
      <w:szCs w:val="18"/>
    </w:rPr>
  </w:style>
  <w:style w:type="character" w:customStyle="1" w:styleId="45">
    <w:name w:val="脚注文本 字符1"/>
    <w:basedOn w:val="21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6">
    <w:name w:val="脚注文本 Char1"/>
    <w:basedOn w:val="21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47">
    <w:name w:val="标题一"/>
    <w:basedOn w:val="1"/>
    <w:qFormat/>
    <w:uiPriority w:val="0"/>
    <w:pPr>
      <w:widowControl/>
      <w:numPr>
        <w:ilvl w:val="0"/>
        <w:numId w:val="1"/>
      </w:numPr>
      <w:spacing w:line="360" w:lineRule="auto"/>
      <w:jc w:val="left"/>
    </w:pPr>
    <w:rPr>
      <w:rFonts w:ascii="Times New Roman" w:hAnsi="Times New Roman" w:eastAsia="黑体"/>
      <w:sz w:val="32"/>
      <w:szCs w:val="28"/>
    </w:rPr>
  </w:style>
  <w:style w:type="character" w:customStyle="1" w:styleId="48">
    <w:name w:val="tgt"/>
    <w:basedOn w:val="21"/>
    <w:qFormat/>
    <w:uiPriority w:val="0"/>
  </w:style>
  <w:style w:type="character" w:customStyle="1" w:styleId="49">
    <w:name w:val="页眉 Char"/>
    <w:uiPriority w:val="0"/>
    <w:rPr>
      <w:rFonts w:ascii="Calibri" w:hAnsi="Calibri"/>
      <w:kern w:val="2"/>
      <w:sz w:val="18"/>
      <w:szCs w:val="18"/>
    </w:rPr>
  </w:style>
  <w:style w:type="character" w:customStyle="1" w:styleId="50">
    <w:name w:val="页脚 Char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51">
    <w:name w:val="标题 1 Char"/>
    <w:qFormat/>
    <w:uiPriority w:val="0"/>
    <w:rPr>
      <w:rFonts w:eastAsia="黑体"/>
      <w:b/>
      <w:bCs/>
      <w:kern w:val="44"/>
      <w:sz w:val="32"/>
      <w:szCs w:val="44"/>
    </w:rPr>
  </w:style>
  <w:style w:type="character" w:customStyle="1" w:styleId="52">
    <w:name w:val="标题 2 Char"/>
    <w:qFormat/>
    <w:uiPriority w:val="0"/>
    <w:rPr>
      <w:rFonts w:eastAsia="黑体" w:cs="宋体"/>
      <w:bCs/>
      <w:sz w:val="32"/>
      <w:szCs w:val="32"/>
    </w:rPr>
  </w:style>
  <w:style w:type="character" w:customStyle="1" w:styleId="53">
    <w:name w:val="标题 3 Char"/>
    <w:uiPriority w:val="0"/>
    <w:rPr>
      <w:rFonts w:eastAsia="黑体"/>
      <w:bCs/>
      <w:kern w:val="2"/>
      <w:sz w:val="30"/>
      <w:szCs w:val="32"/>
    </w:rPr>
  </w:style>
  <w:style w:type="character" w:customStyle="1" w:styleId="54">
    <w:name w:val="标题 4 Char"/>
    <w:uiPriority w:val="0"/>
    <w:rPr>
      <w:rFonts w:eastAsia="黑体"/>
      <w:bCs/>
      <w:kern w:val="2"/>
      <w:sz w:val="24"/>
      <w:szCs w:val="28"/>
    </w:rPr>
  </w:style>
  <w:style w:type="character" w:customStyle="1" w:styleId="55">
    <w:name w:val="日期 Char"/>
    <w:qFormat/>
    <w:uiPriority w:val="0"/>
    <w:rPr>
      <w:szCs w:val="24"/>
    </w:rPr>
  </w:style>
  <w:style w:type="character" w:customStyle="1" w:styleId="56">
    <w:name w:val="批注框文本 Char"/>
    <w:qFormat/>
    <w:uiPriority w:val="0"/>
    <w:rPr>
      <w:sz w:val="18"/>
      <w:szCs w:val="18"/>
    </w:rPr>
  </w:style>
  <w:style w:type="character" w:customStyle="1" w:styleId="57">
    <w:name w:val="脚注文本 Char"/>
    <w:qFormat/>
    <w:uiPriority w:val="0"/>
    <w:rPr>
      <w:sz w:val="18"/>
      <w:szCs w:val="18"/>
    </w:rPr>
  </w:style>
  <w:style w:type="character" w:customStyle="1" w:styleId="58">
    <w:name w:val="apple-converted-space"/>
    <w:basedOn w:val="21"/>
    <w:qFormat/>
    <w:uiPriority w:val="0"/>
  </w:style>
  <w:style w:type="character" w:customStyle="1" w:styleId="59">
    <w:name w:val="tgt1"/>
    <w:basedOn w:val="21"/>
    <w:qFormat/>
    <w:uiPriority w:val="0"/>
  </w:style>
  <w:style w:type="character" w:customStyle="1" w:styleId="60">
    <w:name w:val="尾注文本 字符"/>
    <w:basedOn w:val="21"/>
    <w:link w:val="11"/>
    <w:uiPriority w:val="0"/>
    <w:rPr>
      <w:rFonts w:ascii="Calibri" w:hAnsi="Calibri" w:eastAsia="宋体" w:cs="Times New Roman"/>
      <w:szCs w:val="24"/>
    </w:rPr>
  </w:style>
  <w:style w:type="character" w:customStyle="1" w:styleId="61">
    <w:name w:val="title-text"/>
    <w:basedOn w:val="21"/>
    <w:qFormat/>
    <w:uiPriority w:val="0"/>
  </w:style>
  <w:style w:type="paragraph" w:customStyle="1" w:styleId="62">
    <w:name w:val="附内"/>
    <w:basedOn w:val="1"/>
    <w:qFormat/>
    <w:uiPriority w:val="0"/>
    <w:pPr>
      <w:spacing w:line="400" w:lineRule="exact"/>
      <w:jc w:val="left"/>
    </w:pPr>
    <w:rPr>
      <w:rFonts w:asciiTheme="minorHAnsi" w:hAnsiTheme="minorHAnsi" w:cstheme="minorBidi"/>
      <w:sz w:val="24"/>
    </w:rPr>
  </w:style>
  <w:style w:type="paragraph" w:customStyle="1" w:styleId="63">
    <w:name w:val="TOC Heading"/>
    <w:basedOn w:val="2"/>
    <w:next w:val="1"/>
    <w:unhideWhenUsed/>
    <w:qFormat/>
    <w:uiPriority w:val="39"/>
    <w:pPr>
      <w:jc w:val="both"/>
      <w:outlineLvl w:val="9"/>
    </w:pPr>
    <w:rPr>
      <w:rFonts w:ascii="Calibri" w:hAnsi="Calibri" w:eastAsia="宋体"/>
      <w:sz w:val="44"/>
    </w:rPr>
  </w:style>
  <w:style w:type="character" w:customStyle="1" w:styleId="64">
    <w:name w:val="页眉 字符1"/>
    <w:basedOn w:val="21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65">
    <w:name w:val="页脚 字符1"/>
    <w:basedOn w:val="21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66">
    <w:name w:val="标题 1 字符1"/>
    <w:basedOn w:val="21"/>
    <w:qFormat/>
    <w:uiPriority w:val="0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customStyle="1" w:styleId="67">
    <w:name w:val="标题 2 字符1"/>
    <w:basedOn w:val="21"/>
    <w:qFormat/>
    <w:uiPriority w:val="0"/>
    <w:rPr>
      <w:rFonts w:ascii="Times New Roman" w:hAnsi="Times New Roman" w:eastAsia="黑体" w:cs="宋体"/>
      <w:bCs/>
      <w:kern w:val="0"/>
      <w:sz w:val="32"/>
      <w:szCs w:val="32"/>
    </w:rPr>
  </w:style>
  <w:style w:type="character" w:customStyle="1" w:styleId="68">
    <w:name w:val="标题 3 字符1"/>
    <w:basedOn w:val="21"/>
    <w:uiPriority w:val="0"/>
    <w:rPr>
      <w:rFonts w:ascii="Times New Roman" w:hAnsi="Times New Roman" w:eastAsia="黑体" w:cs="Times New Roman"/>
      <w:bCs/>
      <w:sz w:val="30"/>
      <w:szCs w:val="32"/>
    </w:rPr>
  </w:style>
  <w:style w:type="character" w:customStyle="1" w:styleId="69">
    <w:name w:val="标题 4 字符1"/>
    <w:basedOn w:val="21"/>
    <w:uiPriority w:val="0"/>
    <w:rPr>
      <w:rFonts w:ascii="Times New Roman" w:hAnsi="Times New Roman" w:eastAsia="黑体" w:cs="Times New Roman"/>
      <w:bCs/>
      <w:sz w:val="24"/>
      <w:szCs w:val="28"/>
    </w:rPr>
  </w:style>
  <w:style w:type="paragraph" w:styleId="7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71">
    <w:name w:val="tran"/>
    <w:basedOn w:val="21"/>
    <w:qFormat/>
    <w:uiPriority w:val="0"/>
  </w:style>
  <w:style w:type="character" w:customStyle="1" w:styleId="72">
    <w:name w:val="citation-doi"/>
    <w:basedOn w:val="21"/>
    <w:qFormat/>
    <w:uiPriority w:val="0"/>
  </w:style>
  <w:style w:type="character" w:customStyle="1" w:styleId="73">
    <w:name w:val="Unresolved Mention"/>
    <w:basedOn w:val="2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389</Words>
  <Characters>2501</Characters>
  <Lines>21</Lines>
  <Paragraphs>5</Paragraphs>
  <TotalTime>57</TotalTime>
  <ScaleCrop>false</ScaleCrop>
  <LinksUpToDate>false</LinksUpToDate>
  <CharactersWithSpaces>2610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2023-03-24T07:33:00Z</dcterms:created>
  <dc:creator>谢 果珍</dc:creator>
  <cp:lastModifiedBy>谢果珍</cp:lastModifiedBy>
  <dcterms:modified xsi:type="dcterms:W3CDTF">2024-09-12T12:03:41Z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057DDB183C594CD4A26A2ED4F824E3A6_12</vt:lpwstr>
  </property>
</Properties>
</file>