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E584EE8" w14:textId="77777777" w:rsidR="00994A3D" w:rsidRPr="00994A3D" w:rsidRDefault="00654E8F" w:rsidP="0001436A">
      <w:pPr>
        <w:pStyle w:val="1"/>
      </w:pPr>
      <w:r w:rsidRPr="00994A3D">
        <w:t>Supplementary Figures and Tables</w:t>
      </w:r>
    </w:p>
    <w:p w14:paraId="07970E94" w14:textId="77777777" w:rsidR="00994A3D" w:rsidRPr="001549D3" w:rsidRDefault="00994A3D" w:rsidP="0001436A">
      <w:pPr>
        <w:pStyle w:val="2"/>
      </w:pPr>
      <w:r w:rsidRPr="0001436A">
        <w:t>Supplementary</w:t>
      </w:r>
      <w:r w:rsidRPr="001549D3">
        <w:t xml:space="preserve"> Figures</w:t>
      </w:r>
    </w:p>
    <w:p w14:paraId="11EC8DA1" w14:textId="7733D373" w:rsidR="00994A3D" w:rsidRPr="001549D3" w:rsidRDefault="00675ECA" w:rsidP="004611D5">
      <w:pPr>
        <w:keepNext/>
        <w:spacing w:after="12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1A43DC64" wp14:editId="1030D775">
            <wp:extent cx="6119622" cy="6749143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784" cy="675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20E77" w14:textId="6267562F" w:rsidR="00994A3D" w:rsidRPr="002B4A57" w:rsidRDefault="00994A3D" w:rsidP="00366EB8">
      <w:pPr>
        <w:keepNext/>
        <w:jc w:val="both"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366EB8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675ECA">
        <w:rPr>
          <w:rFonts w:cs="Times New Roman"/>
          <w:kern w:val="2"/>
          <w:sz w:val="22"/>
        </w:rPr>
        <w:t>A</w:t>
      </w:r>
      <w:r w:rsidR="00675ECA" w:rsidRPr="00B81EC5">
        <w:rPr>
          <w:rFonts w:cs="Times New Roman"/>
          <w:kern w:val="2"/>
          <w:sz w:val="22"/>
        </w:rPr>
        <w:t xml:space="preserve">lignment of </w:t>
      </w:r>
      <w:r w:rsidR="00675ECA">
        <w:rPr>
          <w:rFonts w:cs="Times New Roman"/>
          <w:i/>
          <w:iCs/>
          <w:kern w:val="2"/>
          <w:sz w:val="22"/>
        </w:rPr>
        <w:t>Pmk1</w:t>
      </w:r>
      <w:r w:rsidR="00675ECA" w:rsidRPr="00B81EC5">
        <w:rPr>
          <w:rFonts w:cs="Times New Roman"/>
          <w:kern w:val="2"/>
          <w:sz w:val="22"/>
        </w:rPr>
        <w:t xml:space="preserve"> </w:t>
      </w:r>
      <w:r w:rsidR="00B21279">
        <w:rPr>
          <w:rFonts w:cs="Times New Roman"/>
          <w:kern w:val="2"/>
          <w:sz w:val="22"/>
        </w:rPr>
        <w:t>n</w:t>
      </w:r>
      <w:r w:rsidR="00675ECA" w:rsidRPr="00B81EC5">
        <w:rPr>
          <w:rFonts w:cs="Times New Roman"/>
          <w:kern w:val="2"/>
          <w:sz w:val="22"/>
        </w:rPr>
        <w:t>ucleotide sequence</w:t>
      </w:r>
      <w:r w:rsidR="00675ECA">
        <w:rPr>
          <w:rFonts w:cs="Times New Roman"/>
          <w:kern w:val="2"/>
          <w:sz w:val="22"/>
        </w:rPr>
        <w:t>s</w:t>
      </w:r>
      <w:r w:rsidR="00675ECA" w:rsidRPr="00B81EC5">
        <w:rPr>
          <w:rFonts w:cs="Times New Roman"/>
          <w:kern w:val="2"/>
          <w:sz w:val="22"/>
        </w:rPr>
        <w:t>.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 </w:t>
      </w:r>
      <w:r w:rsidR="00675ECA" w:rsidRPr="0029271E">
        <w:rPr>
          <w:rFonts w:eastAsia="仿宋" w:cs="Times New Roman"/>
          <w:bCs/>
          <w:sz w:val="18"/>
          <w:szCs w:val="18"/>
        </w:rPr>
        <w:t xml:space="preserve">The CDS sequence of </w:t>
      </w:r>
      <w:r w:rsidR="00675ECA" w:rsidRPr="00DE5578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DE5578">
        <w:rPr>
          <w:rFonts w:eastAsia="仿宋" w:cs="Times New Roman"/>
          <w:bCs/>
          <w:sz w:val="18"/>
          <w:szCs w:val="18"/>
          <w:vertAlign w:val="superscript"/>
        </w:rPr>
        <w:t>70-15</w:t>
      </w:r>
      <w:r w:rsidR="00675ECA" w:rsidRPr="0029271E">
        <w:rPr>
          <w:rFonts w:eastAsia="仿宋" w:cs="Times New Roman"/>
          <w:bCs/>
          <w:sz w:val="18"/>
          <w:szCs w:val="18"/>
        </w:rPr>
        <w:t xml:space="preserve"> gene was obtained from NCBI. Gene</w:t>
      </w:r>
      <w:r w:rsidR="00675ECA">
        <w:rPr>
          <w:rFonts w:eastAsia="仿宋" w:cs="Times New Roman"/>
          <w:bCs/>
          <w:sz w:val="18"/>
          <w:szCs w:val="18"/>
        </w:rPr>
        <w:t xml:space="preserve"> </w:t>
      </w:r>
      <w:r w:rsidR="00675ECA" w:rsidRPr="0029271E">
        <w:rPr>
          <w:rFonts w:eastAsia="仿宋" w:cs="Times New Roman"/>
          <w:bCs/>
          <w:sz w:val="18"/>
          <w:szCs w:val="18"/>
        </w:rPr>
        <w:t>ID: 2680463.</w:t>
      </w:r>
      <w:r w:rsidR="00675ECA" w:rsidRPr="00DE5578">
        <w:t xml:space="preserve"> 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The genome sequence of </w:t>
      </w:r>
      <w:r w:rsidR="00675ECA" w:rsidRPr="00DE5578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DE5578">
        <w:rPr>
          <w:rFonts w:eastAsia="仿宋" w:cs="Times New Roman"/>
          <w:bCs/>
          <w:sz w:val="18"/>
          <w:szCs w:val="18"/>
          <w:vertAlign w:val="superscript"/>
        </w:rPr>
        <w:t>70-15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 was obtained from NCBI. Gen</w:t>
      </w:r>
      <w:r w:rsidR="00675ECA">
        <w:rPr>
          <w:rFonts w:eastAsia="仿宋" w:cs="Times New Roman"/>
          <w:bCs/>
          <w:sz w:val="18"/>
          <w:szCs w:val="18"/>
        </w:rPr>
        <w:t>Bank</w:t>
      </w:r>
      <w:r w:rsidR="00675ECA" w:rsidRPr="00DE5578">
        <w:rPr>
          <w:rFonts w:eastAsia="仿宋" w:cs="Times New Roman"/>
          <w:bCs/>
          <w:sz w:val="18"/>
          <w:szCs w:val="18"/>
        </w:rPr>
        <w:t>: GCA_000002495.2</w:t>
      </w:r>
      <w:r w:rsidR="00675ECA">
        <w:rPr>
          <w:rFonts w:eastAsia="仿宋" w:cs="Times New Roman"/>
          <w:bCs/>
          <w:sz w:val="18"/>
          <w:szCs w:val="18"/>
        </w:rPr>
        <w:t>.</w:t>
      </w:r>
      <w:r w:rsidR="00675ECA" w:rsidRPr="007C6D53">
        <w:t xml:space="preserve"> </w:t>
      </w:r>
      <w:r w:rsidR="00675ECA" w:rsidRPr="007C6D53">
        <w:rPr>
          <w:rFonts w:eastAsia="仿宋" w:cs="Times New Roman"/>
          <w:bCs/>
          <w:sz w:val="18"/>
          <w:szCs w:val="18"/>
        </w:rPr>
        <w:t xml:space="preserve">The genome sequences of </w:t>
      </w:r>
      <w:r w:rsidR="00675ECA" w:rsidRPr="007C6D53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7C6D53">
        <w:rPr>
          <w:rFonts w:eastAsia="仿宋" w:cs="Times New Roman"/>
          <w:bCs/>
          <w:sz w:val="18"/>
          <w:szCs w:val="18"/>
          <w:vertAlign w:val="superscript"/>
        </w:rPr>
        <w:t>A7203-8</w:t>
      </w:r>
      <w:r w:rsidR="00675ECA" w:rsidRPr="007C6D53">
        <w:rPr>
          <w:rFonts w:eastAsia="仿宋" w:cs="Times New Roman"/>
          <w:bCs/>
          <w:sz w:val="18"/>
          <w:szCs w:val="18"/>
        </w:rPr>
        <w:t xml:space="preserve"> and </w:t>
      </w:r>
      <w:r w:rsidR="00675ECA" w:rsidRPr="007C6D53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7C6D53">
        <w:rPr>
          <w:rFonts w:eastAsia="仿宋" w:cs="Times New Roman"/>
          <w:bCs/>
          <w:sz w:val="18"/>
          <w:szCs w:val="18"/>
          <w:vertAlign w:val="superscript"/>
        </w:rPr>
        <w:t>AM16</w:t>
      </w:r>
      <w:r w:rsidR="00675ECA" w:rsidRPr="007C6D53">
        <w:rPr>
          <w:rFonts w:eastAsia="仿宋" w:cs="Times New Roman"/>
          <w:bCs/>
          <w:sz w:val="18"/>
          <w:szCs w:val="18"/>
        </w:rPr>
        <w:t xml:space="preserve"> were sequenced by the laboratory itself. </w:t>
      </w:r>
      <w:r w:rsidR="00675ECA">
        <w:rPr>
          <w:rFonts w:eastAsia="仿宋" w:cs="Times New Roman"/>
          <w:bCs/>
          <w:sz w:val="18"/>
          <w:szCs w:val="18"/>
        </w:rPr>
        <w:t>T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he genome sequence of </w:t>
      </w:r>
      <w:r w:rsidR="00675ECA" w:rsidRPr="00DE5578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A73388">
        <w:rPr>
          <w:rFonts w:eastAsia="仿宋" w:cs="Times New Roman"/>
          <w:bCs/>
          <w:sz w:val="18"/>
          <w:szCs w:val="18"/>
          <w:vertAlign w:val="superscript"/>
        </w:rPr>
        <w:t xml:space="preserve"> </w:t>
      </w:r>
      <w:r w:rsidR="00675ECA">
        <w:rPr>
          <w:rFonts w:eastAsia="仿宋" w:cs="Times New Roman"/>
          <w:bCs/>
          <w:sz w:val="18"/>
          <w:szCs w:val="18"/>
          <w:vertAlign w:val="superscript"/>
        </w:rPr>
        <w:t>FJ81278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 was obtained from NCBI. Gen</w:t>
      </w:r>
      <w:r w:rsidR="00675ECA">
        <w:rPr>
          <w:rFonts w:eastAsia="仿宋" w:cs="Times New Roman"/>
          <w:bCs/>
          <w:sz w:val="18"/>
          <w:szCs w:val="18"/>
        </w:rPr>
        <w:t>Bank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: </w:t>
      </w:r>
      <w:r w:rsidR="00675ECA" w:rsidRPr="00A73388">
        <w:rPr>
          <w:rFonts w:eastAsia="仿宋" w:cs="Times New Roman"/>
          <w:bCs/>
          <w:sz w:val="18"/>
          <w:szCs w:val="18"/>
        </w:rPr>
        <w:t>GCA_002368475.1</w:t>
      </w:r>
      <w:r w:rsidR="00675ECA">
        <w:rPr>
          <w:rFonts w:eastAsia="仿宋" w:cs="Times New Roman"/>
          <w:bCs/>
          <w:sz w:val="18"/>
          <w:szCs w:val="18"/>
        </w:rPr>
        <w:t>. T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he genome sequence of </w:t>
      </w:r>
      <w:r w:rsidR="00675ECA" w:rsidRPr="00DE5578">
        <w:rPr>
          <w:rFonts w:eastAsia="仿宋" w:cs="Times New Roman"/>
          <w:bCs/>
          <w:i/>
          <w:iCs/>
          <w:sz w:val="18"/>
          <w:szCs w:val="18"/>
        </w:rPr>
        <w:t>Pmk1</w:t>
      </w:r>
      <w:r w:rsidR="00675ECA" w:rsidRPr="00A73388">
        <w:rPr>
          <w:rFonts w:eastAsia="仿宋" w:cs="Times New Roman"/>
          <w:bCs/>
          <w:sz w:val="18"/>
          <w:szCs w:val="18"/>
          <w:vertAlign w:val="superscript"/>
        </w:rPr>
        <w:t xml:space="preserve"> </w:t>
      </w:r>
      <w:r w:rsidR="00675ECA">
        <w:rPr>
          <w:rFonts w:eastAsia="仿宋" w:cs="Times New Roman"/>
          <w:bCs/>
          <w:sz w:val="18"/>
          <w:szCs w:val="18"/>
          <w:vertAlign w:val="superscript"/>
        </w:rPr>
        <w:t>Guy</w:t>
      </w:r>
      <w:r w:rsidR="00B21279">
        <w:rPr>
          <w:rFonts w:eastAsia="仿宋" w:cs="Times New Roman"/>
          <w:bCs/>
          <w:sz w:val="18"/>
          <w:szCs w:val="18"/>
          <w:vertAlign w:val="superscript"/>
        </w:rPr>
        <w:t>1</w:t>
      </w:r>
      <w:r w:rsidR="00675ECA">
        <w:rPr>
          <w:rFonts w:eastAsia="仿宋" w:cs="Times New Roman"/>
          <w:bCs/>
          <w:sz w:val="18"/>
          <w:szCs w:val="18"/>
          <w:vertAlign w:val="superscript"/>
        </w:rPr>
        <w:t>1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 was obtained from NCBI. Gen</w:t>
      </w:r>
      <w:r w:rsidR="00675ECA">
        <w:rPr>
          <w:rFonts w:eastAsia="仿宋" w:cs="Times New Roman"/>
          <w:bCs/>
          <w:sz w:val="18"/>
          <w:szCs w:val="18"/>
        </w:rPr>
        <w:t>Bank</w:t>
      </w:r>
      <w:r w:rsidR="00675ECA" w:rsidRPr="00DE5578">
        <w:rPr>
          <w:rFonts w:eastAsia="仿宋" w:cs="Times New Roman"/>
          <w:bCs/>
          <w:sz w:val="18"/>
          <w:szCs w:val="18"/>
        </w:rPr>
        <w:t xml:space="preserve">: </w:t>
      </w:r>
      <w:r w:rsidR="00675ECA" w:rsidRPr="00A73388">
        <w:rPr>
          <w:rFonts w:eastAsia="仿宋" w:cs="Times New Roman"/>
          <w:bCs/>
          <w:sz w:val="18"/>
          <w:szCs w:val="18"/>
        </w:rPr>
        <w:t>GCA_002368485.1</w:t>
      </w:r>
      <w:r w:rsidR="00675ECA">
        <w:rPr>
          <w:rFonts w:eastAsia="仿宋" w:cs="Times New Roman"/>
          <w:bCs/>
          <w:sz w:val="18"/>
          <w:szCs w:val="18"/>
        </w:rPr>
        <w:t>.</w:t>
      </w:r>
      <w:r w:rsidR="007E2A87" w:rsidRPr="007E2A87">
        <w:t xml:space="preserve"> </w:t>
      </w:r>
      <w:r w:rsidR="007E2A87" w:rsidRPr="007E2A87">
        <w:rPr>
          <w:rFonts w:eastAsia="仿宋" w:cs="Times New Roman"/>
          <w:bCs/>
          <w:sz w:val="18"/>
          <w:szCs w:val="18"/>
        </w:rPr>
        <w:t>"</w:t>
      </w:r>
      <w:r w:rsidR="00B21279">
        <w:rPr>
          <w:rFonts w:eastAsia="仿宋" w:cs="Times New Roman" w:hint="cs"/>
          <w:bCs/>
          <w:sz w:val="18"/>
          <w:szCs w:val="18"/>
          <w:vertAlign w:val="superscript"/>
        </w:rPr>
        <w:sym w:font="Wingdings 2" w:char="F0D7"/>
      </w:r>
      <w:r w:rsidR="007E2A87" w:rsidRPr="007E2A87">
        <w:rPr>
          <w:rFonts w:eastAsia="仿宋" w:cs="Times New Roman"/>
          <w:bCs/>
          <w:sz w:val="18"/>
          <w:szCs w:val="18"/>
        </w:rPr>
        <w:t>" represents a separator inserted every 20 bases.</w:t>
      </w:r>
    </w:p>
    <w:p w14:paraId="58F1AED1" w14:textId="0E1805EC" w:rsidR="00DE23E8" w:rsidRDefault="00DE23E8" w:rsidP="00C65087">
      <w:pPr>
        <w:spacing w:before="0" w:after="0"/>
        <w:jc w:val="center"/>
      </w:pPr>
    </w:p>
    <w:p w14:paraId="2888C493" w14:textId="77777777" w:rsidR="00C65087" w:rsidRDefault="00C65087" w:rsidP="00C65087">
      <w:pPr>
        <w:spacing w:before="240"/>
        <w:jc w:val="center"/>
      </w:pPr>
    </w:p>
    <w:p w14:paraId="207C676D" w14:textId="7A32C143" w:rsidR="00675ECA" w:rsidRDefault="00675ECA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65DA9642" wp14:editId="4B68F0FB">
            <wp:extent cx="6119688" cy="7271657"/>
            <wp:effectExtent l="0" t="0" r="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013" cy="727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0483C" w14:textId="27A927A6" w:rsidR="00675ECA" w:rsidRPr="003D6D33" w:rsidRDefault="00675ECA" w:rsidP="004611D5">
      <w:pPr>
        <w:pStyle w:val="aff0"/>
        <w:shd w:val="clear" w:color="auto" w:fill="FFFFFF"/>
        <w:jc w:val="both"/>
        <w:rPr>
          <w:rFonts w:eastAsia="仿宋"/>
          <w:kern w:val="2"/>
          <w:sz w:val="18"/>
          <w:szCs w:val="18"/>
        </w:rPr>
      </w:pPr>
      <w:r w:rsidRPr="0001436A">
        <w:rPr>
          <w:b/>
        </w:rPr>
        <w:t xml:space="preserve">Supplementary Figure </w:t>
      </w:r>
      <w:r w:rsidR="00F67BED">
        <w:rPr>
          <w:b/>
        </w:rPr>
        <w:t>2</w:t>
      </w:r>
      <w:r w:rsidRPr="0001436A">
        <w:rPr>
          <w:b/>
        </w:rPr>
        <w:t>.</w:t>
      </w:r>
      <w:r w:rsidRPr="00675ECA">
        <w:rPr>
          <w:kern w:val="2"/>
          <w:sz w:val="22"/>
        </w:rPr>
        <w:t xml:space="preserve"> </w:t>
      </w:r>
      <w:r>
        <w:rPr>
          <w:rFonts w:eastAsiaTheme="minorEastAsia"/>
          <w:kern w:val="2"/>
          <w:sz w:val="22"/>
        </w:rPr>
        <w:t>A</w:t>
      </w:r>
      <w:r w:rsidRPr="00B81EC5">
        <w:rPr>
          <w:rFonts w:eastAsiaTheme="minorEastAsia"/>
          <w:kern w:val="2"/>
          <w:sz w:val="22"/>
        </w:rPr>
        <w:t xml:space="preserve">lignment of </w:t>
      </w:r>
      <w:r>
        <w:rPr>
          <w:rFonts w:eastAsiaTheme="minorEastAsia"/>
          <w:i/>
          <w:iCs/>
          <w:kern w:val="2"/>
          <w:sz w:val="22"/>
        </w:rPr>
        <w:t>Mac1</w:t>
      </w:r>
      <w:r w:rsidRPr="00B81EC5">
        <w:rPr>
          <w:rFonts w:eastAsiaTheme="minorEastAsia"/>
          <w:kern w:val="2"/>
          <w:sz w:val="22"/>
        </w:rPr>
        <w:t xml:space="preserve"> </w:t>
      </w:r>
      <w:r>
        <w:rPr>
          <w:rFonts w:eastAsiaTheme="minorEastAsia"/>
          <w:kern w:val="2"/>
          <w:sz w:val="22"/>
        </w:rPr>
        <w:t>n</w:t>
      </w:r>
      <w:r w:rsidRPr="00B81EC5">
        <w:rPr>
          <w:rFonts w:eastAsiaTheme="minorEastAsia"/>
          <w:kern w:val="2"/>
          <w:sz w:val="22"/>
        </w:rPr>
        <w:t>ucleotide sequence</w:t>
      </w:r>
      <w:r>
        <w:rPr>
          <w:rFonts w:eastAsiaTheme="minorEastAsia"/>
          <w:kern w:val="2"/>
          <w:sz w:val="22"/>
        </w:rPr>
        <w:t>s</w:t>
      </w:r>
      <w:r w:rsidRPr="00B81EC5">
        <w:rPr>
          <w:rFonts w:eastAsiaTheme="minorEastAsia"/>
          <w:kern w:val="2"/>
          <w:sz w:val="22"/>
        </w:rPr>
        <w:t>.</w:t>
      </w:r>
      <w:r w:rsidRPr="00A73388">
        <w:rPr>
          <w:rFonts w:eastAsia="仿宋"/>
          <w:bCs/>
          <w:sz w:val="18"/>
          <w:szCs w:val="18"/>
        </w:rPr>
        <w:t xml:space="preserve"> </w:t>
      </w:r>
      <w:r w:rsidRPr="0029271E">
        <w:rPr>
          <w:rFonts w:eastAsia="仿宋"/>
          <w:bCs/>
          <w:sz w:val="18"/>
          <w:szCs w:val="18"/>
        </w:rPr>
        <w:t xml:space="preserve">The CDS sequence of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DE5578">
        <w:rPr>
          <w:rFonts w:eastAsia="仿宋"/>
          <w:bCs/>
          <w:sz w:val="18"/>
          <w:szCs w:val="18"/>
          <w:vertAlign w:val="superscript"/>
        </w:rPr>
        <w:t>70-15</w:t>
      </w:r>
      <w:r w:rsidRPr="0029271E">
        <w:rPr>
          <w:rFonts w:eastAsia="仿宋"/>
          <w:bCs/>
          <w:sz w:val="18"/>
          <w:szCs w:val="18"/>
        </w:rPr>
        <w:t xml:space="preserve"> gene was obtained from NCBI. Gene</w:t>
      </w:r>
      <w:r>
        <w:rPr>
          <w:rFonts w:eastAsia="仿宋"/>
          <w:bCs/>
          <w:sz w:val="18"/>
          <w:szCs w:val="18"/>
        </w:rPr>
        <w:t xml:space="preserve"> </w:t>
      </w:r>
      <w:r w:rsidRPr="0029271E">
        <w:rPr>
          <w:rFonts w:eastAsia="仿宋"/>
          <w:bCs/>
          <w:sz w:val="18"/>
          <w:szCs w:val="18"/>
        </w:rPr>
        <w:t>ID: 2680463.</w:t>
      </w:r>
      <w:r w:rsidRPr="00DE5578">
        <w:t xml:space="preserve"> </w:t>
      </w:r>
      <w:r w:rsidRPr="00DE5578">
        <w:rPr>
          <w:rFonts w:eastAsia="仿宋"/>
          <w:bCs/>
          <w:sz w:val="18"/>
          <w:szCs w:val="18"/>
        </w:rPr>
        <w:t xml:space="preserve">The genome sequence of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DE5578">
        <w:rPr>
          <w:rFonts w:eastAsia="仿宋"/>
          <w:bCs/>
          <w:sz w:val="18"/>
          <w:szCs w:val="18"/>
          <w:vertAlign w:val="superscript"/>
        </w:rPr>
        <w:t>70-15</w:t>
      </w:r>
      <w:r w:rsidRPr="00DE5578">
        <w:rPr>
          <w:rFonts w:eastAsia="仿宋"/>
          <w:bCs/>
          <w:sz w:val="18"/>
          <w:szCs w:val="18"/>
        </w:rPr>
        <w:t xml:space="preserve"> was obtained from NCBI. Gen</w:t>
      </w:r>
      <w:r>
        <w:rPr>
          <w:rFonts w:eastAsia="仿宋"/>
          <w:bCs/>
          <w:sz w:val="18"/>
          <w:szCs w:val="18"/>
        </w:rPr>
        <w:t>Bank</w:t>
      </w:r>
      <w:r w:rsidRPr="00DE5578">
        <w:rPr>
          <w:rFonts w:eastAsia="仿宋"/>
          <w:bCs/>
          <w:sz w:val="18"/>
          <w:szCs w:val="18"/>
        </w:rPr>
        <w:t>: GCA_000002495.2</w:t>
      </w:r>
      <w:r>
        <w:rPr>
          <w:rFonts w:eastAsia="仿宋"/>
          <w:bCs/>
          <w:sz w:val="18"/>
          <w:szCs w:val="18"/>
        </w:rPr>
        <w:t>.</w:t>
      </w:r>
      <w:r w:rsidRPr="007C6D53">
        <w:t xml:space="preserve"> </w:t>
      </w:r>
      <w:r w:rsidRPr="007C6D53">
        <w:rPr>
          <w:rFonts w:eastAsia="仿宋"/>
          <w:bCs/>
          <w:sz w:val="18"/>
          <w:szCs w:val="18"/>
        </w:rPr>
        <w:t xml:space="preserve">The genome sequences of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7C6D53">
        <w:rPr>
          <w:rFonts w:eastAsia="仿宋"/>
          <w:bCs/>
          <w:sz w:val="18"/>
          <w:szCs w:val="18"/>
          <w:vertAlign w:val="superscript"/>
        </w:rPr>
        <w:t>A7203-8</w:t>
      </w:r>
      <w:r w:rsidRPr="007C6D53">
        <w:rPr>
          <w:rFonts w:eastAsia="仿宋"/>
          <w:bCs/>
          <w:sz w:val="18"/>
          <w:szCs w:val="18"/>
        </w:rPr>
        <w:t xml:space="preserve"> and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7C6D53">
        <w:rPr>
          <w:rFonts w:eastAsia="仿宋"/>
          <w:bCs/>
          <w:sz w:val="18"/>
          <w:szCs w:val="18"/>
          <w:vertAlign w:val="superscript"/>
        </w:rPr>
        <w:t>AM16</w:t>
      </w:r>
      <w:r w:rsidRPr="007C6D53">
        <w:rPr>
          <w:rFonts w:eastAsia="仿宋"/>
          <w:bCs/>
          <w:sz w:val="18"/>
          <w:szCs w:val="18"/>
        </w:rPr>
        <w:t xml:space="preserve"> were sequenced by the laboratory itself. </w:t>
      </w:r>
      <w:r>
        <w:rPr>
          <w:rFonts w:eastAsia="仿宋"/>
          <w:bCs/>
          <w:sz w:val="18"/>
          <w:szCs w:val="18"/>
        </w:rPr>
        <w:t>T</w:t>
      </w:r>
      <w:r w:rsidRPr="00DE5578">
        <w:rPr>
          <w:rFonts w:eastAsia="仿宋"/>
          <w:bCs/>
          <w:sz w:val="18"/>
          <w:szCs w:val="18"/>
        </w:rPr>
        <w:t xml:space="preserve">he genome sequence of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A73388">
        <w:rPr>
          <w:rFonts w:eastAsia="仿宋"/>
          <w:bCs/>
          <w:sz w:val="18"/>
          <w:szCs w:val="18"/>
          <w:vertAlign w:val="superscript"/>
        </w:rPr>
        <w:t xml:space="preserve"> </w:t>
      </w:r>
      <w:r>
        <w:rPr>
          <w:rFonts w:eastAsia="仿宋"/>
          <w:bCs/>
          <w:sz w:val="18"/>
          <w:szCs w:val="18"/>
          <w:vertAlign w:val="superscript"/>
        </w:rPr>
        <w:t>FJ81278</w:t>
      </w:r>
      <w:r w:rsidRPr="00DE5578">
        <w:rPr>
          <w:rFonts w:eastAsia="仿宋"/>
          <w:bCs/>
          <w:sz w:val="18"/>
          <w:szCs w:val="18"/>
        </w:rPr>
        <w:t xml:space="preserve"> was obtained from NCBI. Gen</w:t>
      </w:r>
      <w:r>
        <w:rPr>
          <w:rFonts w:eastAsia="仿宋"/>
          <w:bCs/>
          <w:sz w:val="18"/>
          <w:szCs w:val="18"/>
        </w:rPr>
        <w:t>Bank</w:t>
      </w:r>
      <w:r w:rsidRPr="00DE5578">
        <w:rPr>
          <w:rFonts w:eastAsia="仿宋"/>
          <w:bCs/>
          <w:sz w:val="18"/>
          <w:szCs w:val="18"/>
        </w:rPr>
        <w:t xml:space="preserve">: </w:t>
      </w:r>
      <w:r w:rsidRPr="00A73388">
        <w:rPr>
          <w:rFonts w:eastAsia="仿宋"/>
          <w:bCs/>
          <w:sz w:val="18"/>
          <w:szCs w:val="18"/>
        </w:rPr>
        <w:t>GCA_002368475.1</w:t>
      </w:r>
      <w:r>
        <w:rPr>
          <w:rFonts w:eastAsia="仿宋"/>
          <w:bCs/>
          <w:sz w:val="18"/>
          <w:szCs w:val="18"/>
        </w:rPr>
        <w:t>. T</w:t>
      </w:r>
      <w:r w:rsidRPr="00DE5578">
        <w:rPr>
          <w:rFonts w:eastAsia="仿宋"/>
          <w:bCs/>
          <w:sz w:val="18"/>
          <w:szCs w:val="18"/>
        </w:rPr>
        <w:t xml:space="preserve">he genome sequence of </w:t>
      </w:r>
      <w:r>
        <w:rPr>
          <w:rFonts w:eastAsia="仿宋"/>
          <w:bCs/>
          <w:i/>
          <w:iCs/>
          <w:sz w:val="18"/>
          <w:szCs w:val="18"/>
        </w:rPr>
        <w:t>Mac1</w:t>
      </w:r>
      <w:r w:rsidRPr="00A73388">
        <w:rPr>
          <w:rFonts w:eastAsia="仿宋"/>
          <w:bCs/>
          <w:sz w:val="18"/>
          <w:szCs w:val="18"/>
          <w:vertAlign w:val="superscript"/>
        </w:rPr>
        <w:t xml:space="preserve"> </w:t>
      </w:r>
      <w:r>
        <w:rPr>
          <w:rFonts w:eastAsia="仿宋"/>
          <w:bCs/>
          <w:sz w:val="18"/>
          <w:szCs w:val="18"/>
          <w:vertAlign w:val="superscript"/>
        </w:rPr>
        <w:t>Guy1</w:t>
      </w:r>
      <w:r w:rsidR="00B21279">
        <w:rPr>
          <w:rFonts w:eastAsia="仿宋"/>
          <w:bCs/>
          <w:sz w:val="18"/>
          <w:szCs w:val="18"/>
          <w:vertAlign w:val="superscript"/>
        </w:rPr>
        <w:t>1</w:t>
      </w:r>
      <w:r w:rsidRPr="00DE5578">
        <w:rPr>
          <w:rFonts w:eastAsia="仿宋"/>
          <w:bCs/>
          <w:sz w:val="18"/>
          <w:szCs w:val="18"/>
        </w:rPr>
        <w:t xml:space="preserve"> was obtained from NCBI. Gen</w:t>
      </w:r>
      <w:r>
        <w:rPr>
          <w:rFonts w:eastAsia="仿宋"/>
          <w:bCs/>
          <w:sz w:val="18"/>
          <w:szCs w:val="18"/>
        </w:rPr>
        <w:t>Bank</w:t>
      </w:r>
      <w:r w:rsidRPr="00DE5578">
        <w:rPr>
          <w:rFonts w:eastAsia="仿宋"/>
          <w:bCs/>
          <w:sz w:val="18"/>
          <w:szCs w:val="18"/>
        </w:rPr>
        <w:t xml:space="preserve">: </w:t>
      </w:r>
      <w:r w:rsidRPr="00A73388">
        <w:rPr>
          <w:rFonts w:eastAsia="仿宋"/>
          <w:bCs/>
          <w:sz w:val="18"/>
          <w:szCs w:val="18"/>
        </w:rPr>
        <w:t>GCA_002368485.1</w:t>
      </w:r>
      <w:r>
        <w:rPr>
          <w:rFonts w:eastAsia="仿宋"/>
          <w:bCs/>
          <w:sz w:val="18"/>
          <w:szCs w:val="18"/>
        </w:rPr>
        <w:t>.</w:t>
      </w:r>
      <w:r w:rsidR="007E2A87" w:rsidRPr="007E2A87">
        <w:t xml:space="preserve"> </w:t>
      </w:r>
      <w:r w:rsidR="007E2A87" w:rsidRPr="007E2A87">
        <w:rPr>
          <w:rFonts w:eastAsia="仿宋"/>
          <w:bCs/>
          <w:sz w:val="18"/>
          <w:szCs w:val="18"/>
        </w:rPr>
        <w:t>"</w:t>
      </w:r>
      <w:r w:rsidR="00B21279">
        <w:rPr>
          <w:rFonts w:eastAsia="仿宋" w:hint="cs"/>
          <w:bCs/>
          <w:sz w:val="18"/>
          <w:szCs w:val="18"/>
          <w:vertAlign w:val="superscript"/>
        </w:rPr>
        <w:sym w:font="Wingdings 2" w:char="F0D7"/>
      </w:r>
      <w:r w:rsidR="007E2A87" w:rsidRPr="007E2A87">
        <w:rPr>
          <w:rFonts w:eastAsia="仿宋"/>
          <w:bCs/>
          <w:sz w:val="18"/>
          <w:szCs w:val="18"/>
        </w:rPr>
        <w:t>" represents a separator inserted every 20 bases.</w:t>
      </w:r>
    </w:p>
    <w:p w14:paraId="686A54BD" w14:textId="50A21730" w:rsidR="00675ECA" w:rsidRPr="002036AC" w:rsidRDefault="00675ECA" w:rsidP="004611D5">
      <w:pPr>
        <w:spacing w:before="240"/>
        <w:rPr>
          <w:rFonts w:eastAsia="仿宋" w:cs="Times New Roman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E4996A3" wp14:editId="26BC389A">
            <wp:extent cx="6119892" cy="738051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005" cy="738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36A">
        <w:rPr>
          <w:rFonts w:cs="Times New Roman"/>
          <w:b/>
          <w:szCs w:val="24"/>
        </w:rPr>
        <w:t xml:space="preserve">Supplementary Figure </w:t>
      </w:r>
      <w:r w:rsidR="001B60A6">
        <w:rPr>
          <w:b/>
        </w:rPr>
        <w:t>3</w:t>
      </w:r>
      <w:r w:rsidRPr="0001436A">
        <w:rPr>
          <w:rFonts w:cs="Times New Roman"/>
          <w:b/>
          <w:szCs w:val="24"/>
        </w:rPr>
        <w:t>.</w:t>
      </w:r>
      <w:r w:rsidRPr="00675ECA">
        <w:rPr>
          <w:rFonts w:cs="Times New Roman"/>
          <w:kern w:val="2"/>
          <w:sz w:val="22"/>
        </w:rPr>
        <w:t xml:space="preserve"> </w:t>
      </w:r>
      <w:r>
        <w:rPr>
          <w:rFonts w:cs="Times New Roman"/>
          <w:sz w:val="22"/>
        </w:rPr>
        <w:t>Identification</w:t>
      </w:r>
      <w:r w:rsidRPr="00FC45F7">
        <w:rPr>
          <w:rFonts w:cs="Times New Roman"/>
          <w:sz w:val="22"/>
        </w:rPr>
        <w:t xml:space="preserve"> </w:t>
      </w:r>
      <w:r>
        <w:rPr>
          <w:rFonts w:cs="Times New Roman"/>
          <w:sz w:val="22"/>
        </w:rPr>
        <w:t xml:space="preserve">of positive </w:t>
      </w:r>
      <w:r w:rsidRPr="00B81EC5">
        <w:rPr>
          <w:rFonts w:cs="Times New Roman"/>
          <w:sz w:val="22"/>
        </w:rPr>
        <w:t>transformants overexpressing</w:t>
      </w:r>
      <w:r w:rsidRPr="00B81EC5">
        <w:rPr>
          <w:rFonts w:cs="Times New Roman"/>
          <w:i/>
          <w:iCs/>
          <w:sz w:val="22"/>
        </w:rPr>
        <w:t xml:space="preserve"> </w:t>
      </w:r>
      <w:r>
        <w:rPr>
          <w:rFonts w:cs="Times New Roman"/>
          <w:i/>
          <w:iCs/>
          <w:sz w:val="22"/>
        </w:rPr>
        <w:t>Pmk1</w:t>
      </w:r>
      <w:r w:rsidRPr="00B81EC5">
        <w:rPr>
          <w:rFonts w:cs="Times New Roman"/>
          <w:sz w:val="22"/>
        </w:rPr>
        <w:t>.</w:t>
      </w:r>
      <w:r w:rsidRPr="00E05616">
        <w:t xml:space="preserve"> </w:t>
      </w:r>
      <w:r w:rsidRPr="00E05616">
        <w:rPr>
          <w:rFonts w:eastAsia="仿宋" w:cs="Times New Roman"/>
          <w:sz w:val="18"/>
          <w:szCs w:val="18"/>
        </w:rPr>
        <w:t xml:space="preserve">(A) </w:t>
      </w:r>
      <w:r w:rsidRPr="00BB5D24">
        <w:rPr>
          <w:rFonts w:eastAsia="仿宋" w:cs="Times New Roman"/>
          <w:sz w:val="18"/>
          <w:szCs w:val="18"/>
        </w:rPr>
        <w:t>Identification of positive transformants</w:t>
      </w:r>
      <w:r>
        <w:rPr>
          <w:rFonts w:eastAsia="仿宋" w:cs="Times New Roman"/>
          <w:sz w:val="18"/>
          <w:szCs w:val="18"/>
        </w:rPr>
        <w:t>. (B) Colony morphology.</w:t>
      </w:r>
      <w:r w:rsidRPr="00E05616">
        <w:rPr>
          <w:rFonts w:eastAsia="仿宋" w:cs="Times New Roman"/>
          <w:sz w:val="18"/>
          <w:szCs w:val="18"/>
        </w:rPr>
        <w:t xml:space="preserve"> (C) Colony </w:t>
      </w:r>
      <w:r>
        <w:rPr>
          <w:rFonts w:eastAsia="仿宋" w:cs="Times New Roman"/>
          <w:sz w:val="18"/>
          <w:szCs w:val="18"/>
        </w:rPr>
        <w:t>size.</w:t>
      </w:r>
      <w:r w:rsidRPr="00E05616">
        <w:rPr>
          <w:rFonts w:eastAsia="仿宋" w:cs="Times New Roman"/>
          <w:sz w:val="18"/>
          <w:szCs w:val="18"/>
        </w:rPr>
        <w:t xml:space="preserve"> (D) Conidiation.</w:t>
      </w:r>
      <w:r w:rsidRPr="002036AC">
        <w:rPr>
          <w:rFonts w:eastAsia="仿宋" w:cs="Times New Roman"/>
          <w:sz w:val="18"/>
          <w:szCs w:val="18"/>
        </w:rPr>
        <w:t xml:space="preserve"> </w:t>
      </w:r>
      <w:r w:rsidRPr="002106D5">
        <w:rPr>
          <w:rFonts w:eastAsia="仿宋" w:cs="Times New Roman"/>
          <w:sz w:val="18"/>
          <w:szCs w:val="18"/>
        </w:rPr>
        <w:t xml:space="preserve">Error bars represent </w:t>
      </w:r>
      <w:r w:rsidR="00E927B5" w:rsidRPr="002106D5">
        <w:rPr>
          <w:rFonts w:eastAsia="仿宋" w:cs="Times New Roman"/>
          <w:sz w:val="18"/>
          <w:szCs w:val="18"/>
        </w:rPr>
        <w:t xml:space="preserve">mean </w:t>
      </w:r>
      <w:r w:rsidR="00E927B5" w:rsidRPr="005C46DE">
        <w:rPr>
          <w:rFonts w:eastAsia="仿宋" w:cs="Times New Roman"/>
          <w:szCs w:val="24"/>
        </w:rPr>
        <w:t>±</w:t>
      </w:r>
      <w:r w:rsidR="00E927B5">
        <w:rPr>
          <w:rFonts w:eastAsia="仿宋" w:cs="Times New Roman"/>
          <w:szCs w:val="24"/>
        </w:rPr>
        <w:t xml:space="preserve"> </w:t>
      </w:r>
      <w:r w:rsidRPr="002106D5">
        <w:rPr>
          <w:rFonts w:eastAsia="仿宋" w:cs="Times New Roman"/>
          <w:sz w:val="18"/>
          <w:szCs w:val="18"/>
        </w:rPr>
        <w:t>SD</w:t>
      </w:r>
      <w:r w:rsidR="00D90CD4">
        <w:rPr>
          <w:rFonts w:eastAsia="仿宋" w:cs="Times New Roman"/>
          <w:sz w:val="18"/>
          <w:szCs w:val="18"/>
        </w:rPr>
        <w:t xml:space="preserve"> </w:t>
      </w:r>
      <w:r w:rsidR="00E927B5">
        <w:rPr>
          <w:rFonts w:eastAsia="仿宋" w:cs="Times New Roman"/>
          <w:sz w:val="18"/>
          <w:szCs w:val="18"/>
        </w:rPr>
        <w:t>(n=3)</w:t>
      </w:r>
      <w:r w:rsidRPr="002036AC">
        <w:rPr>
          <w:rFonts w:eastAsia="仿宋" w:cs="Times New Roman"/>
          <w:sz w:val="18"/>
          <w:szCs w:val="18"/>
        </w:rPr>
        <w:t>. "**" above the columns indicates significant differences at P&lt;0.01 with Student’s</w:t>
      </w:r>
      <w:r w:rsidRPr="002036AC">
        <w:rPr>
          <w:rFonts w:eastAsia="仿宋" w:cs="Times New Roman"/>
          <w:i/>
          <w:iCs/>
          <w:sz w:val="18"/>
          <w:szCs w:val="18"/>
        </w:rPr>
        <w:t xml:space="preserve"> </w:t>
      </w:r>
      <w:r w:rsidRPr="002036AC">
        <w:rPr>
          <w:rFonts w:eastAsia="仿宋" w:cs="Times New Roman"/>
          <w:sz w:val="18"/>
          <w:szCs w:val="18"/>
        </w:rPr>
        <w:t>t-test.</w:t>
      </w:r>
    </w:p>
    <w:p w14:paraId="12ABDA9E" w14:textId="4112B801" w:rsidR="00675ECA" w:rsidRPr="002036AC" w:rsidRDefault="00675ECA" w:rsidP="004611D5">
      <w:pPr>
        <w:pStyle w:val="aff0"/>
        <w:shd w:val="clear" w:color="auto" w:fill="FFFFFF"/>
        <w:jc w:val="both"/>
        <w:rPr>
          <w:rFonts w:eastAsia="仿宋"/>
          <w:sz w:val="18"/>
          <w:szCs w:val="18"/>
        </w:rPr>
      </w:pPr>
      <w:r>
        <w:rPr>
          <w:rFonts w:eastAsia="仿宋"/>
          <w:noProof/>
          <w:kern w:val="2"/>
          <w:sz w:val="18"/>
          <w:szCs w:val="18"/>
        </w:rPr>
        <w:lastRenderedPageBreak/>
        <w:drawing>
          <wp:inline distT="0" distB="0" distL="0" distR="0" wp14:anchorId="40DBB9D7" wp14:editId="2405A503">
            <wp:extent cx="6119906" cy="753291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114" cy="753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36A">
        <w:rPr>
          <w:b/>
        </w:rPr>
        <w:t>Supplementary Figure</w:t>
      </w:r>
      <w:r w:rsidR="001B60A6">
        <w:rPr>
          <w:b/>
        </w:rPr>
        <w:t xml:space="preserve"> 4</w:t>
      </w:r>
      <w:r w:rsidRPr="0001436A">
        <w:rPr>
          <w:b/>
        </w:rPr>
        <w:t>.</w:t>
      </w:r>
      <w:r w:rsidRPr="00675ECA">
        <w:rPr>
          <w:kern w:val="2"/>
          <w:sz w:val="22"/>
        </w:rPr>
        <w:t xml:space="preserve"> </w:t>
      </w:r>
      <w:r>
        <w:rPr>
          <w:kern w:val="2"/>
          <w:sz w:val="22"/>
        </w:rPr>
        <w:t>Identification</w:t>
      </w:r>
      <w:r w:rsidRPr="00FC45F7">
        <w:rPr>
          <w:kern w:val="2"/>
          <w:sz w:val="22"/>
        </w:rPr>
        <w:t xml:space="preserve"> </w:t>
      </w:r>
      <w:r>
        <w:rPr>
          <w:kern w:val="2"/>
          <w:sz w:val="22"/>
        </w:rPr>
        <w:t xml:space="preserve">of positive </w:t>
      </w:r>
      <w:r w:rsidRPr="00B81EC5">
        <w:rPr>
          <w:kern w:val="2"/>
          <w:sz w:val="22"/>
        </w:rPr>
        <w:t>transformants overexpressing</w:t>
      </w:r>
      <w:r w:rsidRPr="00B81EC5">
        <w:rPr>
          <w:i/>
          <w:iCs/>
          <w:kern w:val="2"/>
          <w:sz w:val="22"/>
        </w:rPr>
        <w:t xml:space="preserve"> </w:t>
      </w:r>
      <w:r>
        <w:rPr>
          <w:i/>
          <w:iCs/>
          <w:kern w:val="2"/>
          <w:sz w:val="22"/>
        </w:rPr>
        <w:t>Mac</w:t>
      </w:r>
      <w:r w:rsidRPr="00B81EC5">
        <w:rPr>
          <w:i/>
          <w:iCs/>
          <w:kern w:val="2"/>
          <w:sz w:val="22"/>
        </w:rPr>
        <w:t>1</w:t>
      </w:r>
      <w:r w:rsidRPr="00B81EC5">
        <w:rPr>
          <w:kern w:val="2"/>
          <w:sz w:val="22"/>
        </w:rPr>
        <w:t>.</w:t>
      </w:r>
      <w:r w:rsidRPr="00E05616">
        <w:t xml:space="preserve"> </w:t>
      </w:r>
      <w:r w:rsidRPr="00E05616">
        <w:rPr>
          <w:rFonts w:eastAsia="仿宋"/>
          <w:sz w:val="18"/>
          <w:szCs w:val="18"/>
        </w:rPr>
        <w:t xml:space="preserve">(A) </w:t>
      </w:r>
      <w:r w:rsidRPr="00F918A7">
        <w:rPr>
          <w:rFonts w:eastAsia="仿宋"/>
          <w:sz w:val="18"/>
          <w:szCs w:val="18"/>
        </w:rPr>
        <w:t>Identification of positive transformants</w:t>
      </w:r>
      <w:r w:rsidRPr="00E05616">
        <w:rPr>
          <w:rFonts w:eastAsia="仿宋"/>
          <w:sz w:val="18"/>
          <w:szCs w:val="18"/>
        </w:rPr>
        <w:t xml:space="preserve">. (B) Colony morphology. (C) Colony </w:t>
      </w:r>
      <w:r>
        <w:rPr>
          <w:rFonts w:eastAsia="仿宋"/>
          <w:sz w:val="18"/>
          <w:szCs w:val="18"/>
        </w:rPr>
        <w:t>size</w:t>
      </w:r>
      <w:r w:rsidRPr="00E05616">
        <w:rPr>
          <w:rFonts w:eastAsia="仿宋"/>
          <w:sz w:val="18"/>
          <w:szCs w:val="18"/>
        </w:rPr>
        <w:t xml:space="preserve">.  (D) Conidiation. </w:t>
      </w:r>
      <w:r w:rsidRPr="002106D5">
        <w:rPr>
          <w:rFonts w:eastAsia="仿宋"/>
          <w:sz w:val="18"/>
          <w:szCs w:val="18"/>
        </w:rPr>
        <w:t xml:space="preserve">Error bars represent </w:t>
      </w:r>
      <w:r w:rsidR="0006621B" w:rsidRPr="002106D5">
        <w:rPr>
          <w:rFonts w:eastAsia="仿宋"/>
          <w:sz w:val="18"/>
          <w:szCs w:val="18"/>
        </w:rPr>
        <w:t xml:space="preserve">mean </w:t>
      </w:r>
      <w:r w:rsidR="0006621B" w:rsidRPr="005C46DE">
        <w:rPr>
          <w:rFonts w:eastAsia="仿宋"/>
        </w:rPr>
        <w:t>±</w:t>
      </w:r>
      <w:r w:rsidR="0006621B">
        <w:rPr>
          <w:rFonts w:eastAsia="仿宋"/>
        </w:rPr>
        <w:t xml:space="preserve"> </w:t>
      </w:r>
      <w:r w:rsidRPr="002106D5">
        <w:rPr>
          <w:rFonts w:eastAsia="仿宋"/>
          <w:sz w:val="18"/>
          <w:szCs w:val="18"/>
        </w:rPr>
        <w:t>SD</w:t>
      </w:r>
      <w:r w:rsidR="0006621B">
        <w:rPr>
          <w:rFonts w:eastAsia="仿宋"/>
          <w:sz w:val="18"/>
          <w:szCs w:val="18"/>
        </w:rPr>
        <w:t xml:space="preserve"> (n=3)</w:t>
      </w:r>
      <w:r w:rsidRPr="002036AC">
        <w:rPr>
          <w:rFonts w:eastAsia="仿宋"/>
          <w:sz w:val="18"/>
          <w:szCs w:val="18"/>
        </w:rPr>
        <w:t>.</w:t>
      </w:r>
      <w:bookmarkStart w:id="0" w:name="OLE_LINK1"/>
      <w:r w:rsidRPr="002036AC">
        <w:rPr>
          <w:rFonts w:eastAsia="仿宋"/>
          <w:sz w:val="18"/>
          <w:szCs w:val="18"/>
        </w:rPr>
        <w:t xml:space="preserve"> "**" above the columns indicates significant differences at P&lt;0.01 with Student’s</w:t>
      </w:r>
      <w:r w:rsidRPr="00BB5D24">
        <w:rPr>
          <w:rFonts w:eastAsia="仿宋"/>
          <w:sz w:val="18"/>
          <w:szCs w:val="18"/>
        </w:rPr>
        <w:t xml:space="preserve"> </w:t>
      </w:r>
      <w:r w:rsidRPr="002036AC">
        <w:rPr>
          <w:rFonts w:eastAsia="仿宋"/>
          <w:sz w:val="18"/>
          <w:szCs w:val="18"/>
        </w:rPr>
        <w:t>t-test.</w:t>
      </w:r>
      <w:bookmarkEnd w:id="0"/>
    </w:p>
    <w:p w14:paraId="6501FB3D" w14:textId="61CCE062" w:rsidR="00675ECA" w:rsidRPr="002036AC" w:rsidRDefault="0083501D" w:rsidP="004611D5">
      <w:pPr>
        <w:pStyle w:val="aff0"/>
        <w:shd w:val="clear" w:color="auto" w:fill="FFFFFF"/>
        <w:spacing w:before="0" w:beforeAutospacing="0"/>
        <w:jc w:val="both"/>
        <w:rPr>
          <w:rFonts w:eastAsia="仿宋"/>
          <w:sz w:val="18"/>
          <w:szCs w:val="18"/>
        </w:rPr>
      </w:pPr>
      <w:r>
        <w:rPr>
          <w:rFonts w:eastAsia="仿宋"/>
          <w:noProof/>
          <w:kern w:val="2"/>
          <w:sz w:val="18"/>
          <w:szCs w:val="18"/>
        </w:rPr>
        <w:lastRenderedPageBreak/>
        <w:drawing>
          <wp:inline distT="0" distB="0" distL="0" distR="0" wp14:anchorId="6C125E50" wp14:editId="3DDD7808">
            <wp:extent cx="6120130" cy="2771775"/>
            <wp:effectExtent l="0" t="0" r="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66"/>
                    <a:stretch/>
                  </pic:blipFill>
                  <pic:spPr bwMode="auto">
                    <a:xfrm>
                      <a:off x="0" y="0"/>
                      <a:ext cx="6120384" cy="277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5ECA" w:rsidRPr="0001436A">
        <w:rPr>
          <w:b/>
        </w:rPr>
        <w:t xml:space="preserve">Supplementary Figure </w:t>
      </w:r>
      <w:r w:rsidR="0055761C">
        <w:rPr>
          <w:b/>
        </w:rPr>
        <w:t>5</w:t>
      </w:r>
      <w:r w:rsidR="00675ECA" w:rsidRPr="0001436A">
        <w:rPr>
          <w:b/>
        </w:rPr>
        <w:t>.</w:t>
      </w:r>
      <w:r w:rsidR="00675ECA" w:rsidRPr="00675ECA">
        <w:rPr>
          <w:kern w:val="2"/>
          <w:sz w:val="22"/>
        </w:rPr>
        <w:t xml:space="preserve"> </w:t>
      </w:r>
      <w:r w:rsidR="00035B02" w:rsidRPr="00035B02">
        <w:rPr>
          <w:kern w:val="2"/>
          <w:sz w:val="22"/>
        </w:rPr>
        <w:t xml:space="preserve">Expression levels of </w:t>
      </w:r>
      <w:r w:rsidR="00035B02" w:rsidRPr="004611D5">
        <w:rPr>
          <w:i/>
          <w:iCs/>
          <w:kern w:val="2"/>
          <w:sz w:val="22"/>
        </w:rPr>
        <w:t>Pmk1</w:t>
      </w:r>
      <w:r w:rsidR="00035B02" w:rsidRPr="00035B02">
        <w:rPr>
          <w:kern w:val="2"/>
          <w:sz w:val="22"/>
        </w:rPr>
        <w:t xml:space="preserve"> and </w:t>
      </w:r>
      <w:r w:rsidR="00035B02" w:rsidRPr="004611D5">
        <w:rPr>
          <w:i/>
          <w:iCs/>
          <w:kern w:val="2"/>
          <w:sz w:val="22"/>
        </w:rPr>
        <w:t>Mac1</w:t>
      </w:r>
      <w:r w:rsidR="00035B02" w:rsidRPr="00035B02">
        <w:rPr>
          <w:kern w:val="2"/>
          <w:sz w:val="22"/>
        </w:rPr>
        <w:t xml:space="preserve"> genes in AM16 and its transformed strains</w:t>
      </w:r>
      <w:r w:rsidR="00675ECA" w:rsidRPr="00B81EC5">
        <w:rPr>
          <w:kern w:val="2"/>
          <w:sz w:val="22"/>
        </w:rPr>
        <w:t>.</w:t>
      </w:r>
      <w:r w:rsidR="00675ECA" w:rsidRPr="00E05616">
        <w:t xml:space="preserve"> </w:t>
      </w:r>
      <w:r w:rsidR="00675ECA" w:rsidRPr="00E05616">
        <w:rPr>
          <w:rFonts w:eastAsia="仿宋"/>
          <w:kern w:val="2"/>
          <w:sz w:val="18"/>
          <w:szCs w:val="18"/>
        </w:rPr>
        <w:t xml:space="preserve">(A) </w:t>
      </w:r>
      <w:r w:rsidR="00675ECA" w:rsidRPr="006877A6">
        <w:rPr>
          <w:rFonts w:eastAsia="仿宋"/>
          <w:kern w:val="2"/>
          <w:sz w:val="18"/>
          <w:szCs w:val="18"/>
        </w:rPr>
        <w:t>The expression level</w:t>
      </w:r>
      <w:r w:rsidR="00035B02" w:rsidRPr="006877A6">
        <w:rPr>
          <w:rFonts w:eastAsia="仿宋"/>
          <w:kern w:val="2"/>
          <w:sz w:val="18"/>
          <w:szCs w:val="18"/>
        </w:rPr>
        <w:t>s</w:t>
      </w:r>
      <w:r w:rsidR="00675ECA" w:rsidRPr="006877A6">
        <w:rPr>
          <w:rFonts w:eastAsia="仿宋"/>
          <w:kern w:val="2"/>
          <w:sz w:val="18"/>
          <w:szCs w:val="18"/>
        </w:rPr>
        <w:t xml:space="preserve"> of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Pmk1</w:t>
      </w:r>
      <w:r w:rsidR="00675ECA" w:rsidRPr="006877A6">
        <w:rPr>
          <w:rFonts w:eastAsia="仿宋"/>
          <w:kern w:val="2"/>
          <w:sz w:val="18"/>
          <w:szCs w:val="18"/>
        </w:rPr>
        <w:t xml:space="preserve"> gene in </w:t>
      </w:r>
      <w:r w:rsidR="00035B02" w:rsidRPr="006877A6">
        <w:rPr>
          <w:rFonts w:eastAsia="仿宋"/>
          <w:kern w:val="2"/>
          <w:sz w:val="18"/>
          <w:szCs w:val="18"/>
        </w:rPr>
        <w:t xml:space="preserve">strains </w:t>
      </w:r>
      <w:r w:rsidR="00035B02" w:rsidRPr="006877A6">
        <w:rPr>
          <w:kern w:val="2"/>
          <w:sz w:val="18"/>
          <w:szCs w:val="18"/>
        </w:rPr>
        <w:t>AM16</w:t>
      </w:r>
      <w:r w:rsidR="00035B02" w:rsidRPr="006877A6">
        <w:rPr>
          <w:rFonts w:eastAsia="仿宋"/>
          <w:kern w:val="2"/>
          <w:sz w:val="18"/>
          <w:szCs w:val="18"/>
        </w:rPr>
        <w:t xml:space="preserve"> and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Pmk1</w:t>
      </w:r>
      <w:r w:rsidR="00675ECA" w:rsidRPr="006877A6">
        <w:rPr>
          <w:rFonts w:eastAsia="仿宋"/>
          <w:kern w:val="2"/>
          <w:sz w:val="18"/>
          <w:szCs w:val="18"/>
        </w:rPr>
        <w:t xml:space="preserve">-ox. (B) The expression level of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Mac1</w:t>
      </w:r>
      <w:r w:rsidR="00675ECA" w:rsidRPr="006877A6">
        <w:rPr>
          <w:rFonts w:eastAsia="仿宋"/>
          <w:kern w:val="2"/>
          <w:sz w:val="18"/>
          <w:szCs w:val="18"/>
        </w:rPr>
        <w:t xml:space="preserve"> gene in </w:t>
      </w:r>
      <w:r w:rsidR="00035B02" w:rsidRPr="006877A6">
        <w:rPr>
          <w:rFonts w:eastAsia="仿宋"/>
          <w:kern w:val="2"/>
          <w:sz w:val="18"/>
          <w:szCs w:val="18"/>
        </w:rPr>
        <w:t xml:space="preserve">strains </w:t>
      </w:r>
      <w:r w:rsidR="00035B02" w:rsidRPr="006877A6">
        <w:rPr>
          <w:kern w:val="2"/>
          <w:sz w:val="18"/>
          <w:szCs w:val="18"/>
        </w:rPr>
        <w:t>AM16</w:t>
      </w:r>
      <w:r w:rsidR="00035B02" w:rsidRPr="006877A6">
        <w:rPr>
          <w:rFonts w:eastAsia="仿宋"/>
          <w:kern w:val="2"/>
          <w:sz w:val="18"/>
          <w:szCs w:val="18"/>
        </w:rPr>
        <w:t xml:space="preserve"> and</w:t>
      </w:r>
      <w:r w:rsidR="00675ECA" w:rsidRPr="006877A6">
        <w:rPr>
          <w:rFonts w:eastAsia="仿宋"/>
          <w:kern w:val="2"/>
          <w:sz w:val="18"/>
          <w:szCs w:val="18"/>
        </w:rPr>
        <w:t xml:space="preserve">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Mac1</w:t>
      </w:r>
      <w:r w:rsidR="00675ECA" w:rsidRPr="006877A6">
        <w:rPr>
          <w:rFonts w:eastAsia="仿宋"/>
          <w:kern w:val="2"/>
          <w:sz w:val="18"/>
          <w:szCs w:val="18"/>
        </w:rPr>
        <w:t xml:space="preserve">-ox. (C) The expression level of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Pmk1</w:t>
      </w:r>
      <w:r w:rsidR="00675ECA" w:rsidRPr="006877A6">
        <w:rPr>
          <w:rFonts w:eastAsia="仿宋"/>
          <w:kern w:val="2"/>
          <w:sz w:val="18"/>
          <w:szCs w:val="18"/>
        </w:rPr>
        <w:t xml:space="preserve"> and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Mac1</w:t>
      </w:r>
      <w:r w:rsidR="00675ECA" w:rsidRPr="006877A6">
        <w:rPr>
          <w:rFonts w:eastAsia="仿宋"/>
          <w:kern w:val="2"/>
          <w:sz w:val="18"/>
          <w:szCs w:val="18"/>
        </w:rPr>
        <w:t xml:space="preserve"> in</w:t>
      </w:r>
      <w:r w:rsidR="00675ECA" w:rsidRPr="006877A6" w:rsidDel="0028509F">
        <w:rPr>
          <w:rFonts w:eastAsia="仿宋"/>
          <w:kern w:val="2"/>
          <w:sz w:val="18"/>
          <w:szCs w:val="18"/>
        </w:rPr>
        <w:t xml:space="preserve"> </w:t>
      </w:r>
      <w:r w:rsidR="00675ECA" w:rsidRPr="006877A6">
        <w:rPr>
          <w:rFonts w:eastAsia="仿宋"/>
          <w:kern w:val="2"/>
          <w:sz w:val="18"/>
          <w:szCs w:val="18"/>
        </w:rPr>
        <w:t xml:space="preserve">strains </w:t>
      </w:r>
      <w:r w:rsidR="00035B02" w:rsidRPr="006877A6">
        <w:rPr>
          <w:kern w:val="2"/>
          <w:sz w:val="18"/>
          <w:szCs w:val="18"/>
        </w:rPr>
        <w:t>AM16</w:t>
      </w:r>
      <w:r w:rsidR="00035B02" w:rsidRPr="006877A6">
        <w:rPr>
          <w:rFonts w:eastAsia="仿宋"/>
          <w:kern w:val="2"/>
          <w:sz w:val="18"/>
          <w:szCs w:val="18"/>
        </w:rPr>
        <w:t xml:space="preserve"> and</w:t>
      </w:r>
      <w:r w:rsidR="00035B02" w:rsidRPr="006877A6">
        <w:rPr>
          <w:rFonts w:eastAsia="仿宋"/>
          <w:i/>
          <w:iCs/>
          <w:kern w:val="2"/>
          <w:sz w:val="18"/>
          <w:szCs w:val="18"/>
        </w:rPr>
        <w:t xml:space="preserve"> 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Pmk1</w:t>
      </w:r>
      <w:r w:rsidR="00675ECA" w:rsidRPr="006877A6">
        <w:rPr>
          <w:rFonts w:eastAsia="仿宋"/>
          <w:kern w:val="2"/>
          <w:sz w:val="18"/>
          <w:szCs w:val="18"/>
        </w:rPr>
        <w:t>-</w:t>
      </w:r>
      <w:r w:rsidR="00675ECA" w:rsidRPr="006877A6">
        <w:rPr>
          <w:rFonts w:eastAsia="仿宋"/>
          <w:i/>
          <w:iCs/>
          <w:kern w:val="2"/>
          <w:sz w:val="18"/>
          <w:szCs w:val="18"/>
        </w:rPr>
        <w:t>Mac1</w:t>
      </w:r>
      <w:r w:rsidR="00675ECA" w:rsidRPr="006877A6">
        <w:rPr>
          <w:rFonts w:eastAsia="仿宋"/>
          <w:kern w:val="2"/>
          <w:sz w:val="18"/>
          <w:szCs w:val="18"/>
        </w:rPr>
        <w:t>-ox.</w:t>
      </w:r>
      <w:bookmarkStart w:id="1" w:name="_Hlk180601860"/>
      <w:r w:rsidR="00035B02" w:rsidRPr="006877A6">
        <w:rPr>
          <w:rFonts w:hint="eastAsia"/>
          <w:sz w:val="18"/>
          <w:szCs w:val="18"/>
        </w:rPr>
        <w:t xml:space="preserve"> </w:t>
      </w:r>
      <w:r w:rsidR="00675ECA" w:rsidRPr="006877A6">
        <w:rPr>
          <w:rFonts w:eastAsia="仿宋"/>
          <w:sz w:val="18"/>
          <w:szCs w:val="18"/>
        </w:rPr>
        <w:t xml:space="preserve">The number of biological replicates for each experiment was n=3. </w:t>
      </w:r>
      <w:r w:rsidR="00823228" w:rsidRPr="006877A6">
        <w:rPr>
          <w:rFonts w:eastAsia="仿宋"/>
          <w:sz w:val="18"/>
          <w:szCs w:val="18"/>
        </w:rPr>
        <w:t>Data were analyzed using ANOVA (P &lt; 0.05) and Duncan's test. Different letters indicate the significance at p&lt;0.05.</w:t>
      </w:r>
      <w:bookmarkEnd w:id="1"/>
      <w:r w:rsidR="009D13A8" w:rsidRPr="006877A6">
        <w:rPr>
          <w:rFonts w:eastAsia="仿宋"/>
          <w:sz w:val="18"/>
          <w:szCs w:val="18"/>
        </w:rPr>
        <w:t> </w:t>
      </w:r>
      <w:r w:rsidR="00675ECA" w:rsidRPr="006877A6">
        <w:rPr>
          <w:rFonts w:eastAsia="仿宋"/>
          <w:sz w:val="18"/>
          <w:szCs w:val="18"/>
        </w:rPr>
        <w:t xml:space="preserve">Error bars represent </w:t>
      </w:r>
      <w:r w:rsidR="00035B02" w:rsidRPr="006877A6">
        <w:rPr>
          <w:rFonts w:eastAsia="仿宋"/>
          <w:sz w:val="18"/>
          <w:szCs w:val="18"/>
        </w:rPr>
        <w:t xml:space="preserve">the </w:t>
      </w:r>
      <w:r w:rsidR="00675ECA" w:rsidRPr="006877A6">
        <w:rPr>
          <w:rFonts w:eastAsia="仿宋"/>
          <w:sz w:val="18"/>
          <w:szCs w:val="18"/>
        </w:rPr>
        <w:t>SD of</w:t>
      </w:r>
      <w:r w:rsidR="00035B02" w:rsidRPr="006877A6">
        <w:rPr>
          <w:rFonts w:eastAsia="仿宋"/>
          <w:sz w:val="18"/>
          <w:szCs w:val="18"/>
        </w:rPr>
        <w:t xml:space="preserve"> three replicates (n = 3)</w:t>
      </w:r>
      <w:r w:rsidR="00675ECA" w:rsidRPr="006877A6">
        <w:rPr>
          <w:rFonts w:eastAsia="仿宋"/>
          <w:sz w:val="18"/>
          <w:szCs w:val="18"/>
        </w:rPr>
        <w:t xml:space="preserve">. </w:t>
      </w:r>
    </w:p>
    <w:p w14:paraId="762911BC" w14:textId="2D51EF62" w:rsidR="00675ECA" w:rsidRDefault="006D6CA0" w:rsidP="00492720">
      <w:pPr>
        <w:spacing w:before="240"/>
        <w:jc w:val="center"/>
      </w:pPr>
      <w:r>
        <w:rPr>
          <w:noProof/>
        </w:rPr>
        <w:drawing>
          <wp:inline distT="0" distB="0" distL="0" distR="0" wp14:anchorId="2ED399D9" wp14:editId="5504F4D3">
            <wp:extent cx="6120384" cy="288036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.S7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A36C3" w14:textId="42E53496" w:rsidR="00675ECA" w:rsidRPr="003D6D33" w:rsidRDefault="00675ECA" w:rsidP="00675ECA">
      <w:pPr>
        <w:pStyle w:val="aff0"/>
        <w:shd w:val="clear" w:color="auto" w:fill="FFFFFF"/>
        <w:rPr>
          <w:rFonts w:eastAsia="仿宋"/>
          <w:kern w:val="2"/>
          <w:sz w:val="18"/>
          <w:szCs w:val="18"/>
        </w:rPr>
      </w:pPr>
      <w:bookmarkStart w:id="2" w:name="_Hlk174981075"/>
      <w:r w:rsidRPr="0001436A">
        <w:rPr>
          <w:b/>
        </w:rPr>
        <w:t xml:space="preserve">Supplementary Figure </w:t>
      </w:r>
      <w:r w:rsidR="0055761C">
        <w:rPr>
          <w:b/>
        </w:rPr>
        <w:t>6</w:t>
      </w:r>
      <w:r w:rsidRPr="0001436A">
        <w:rPr>
          <w:b/>
        </w:rPr>
        <w:t>.</w:t>
      </w:r>
      <w:r w:rsidRPr="00E82D13">
        <w:rPr>
          <w:rFonts w:eastAsiaTheme="minorEastAsia"/>
          <w:kern w:val="2"/>
          <w:sz w:val="22"/>
        </w:rPr>
        <w:t xml:space="preserve"> </w:t>
      </w:r>
      <w:r w:rsidR="00035B02">
        <w:rPr>
          <w:rFonts w:eastAsiaTheme="minorEastAsia"/>
          <w:kern w:val="2"/>
          <w:sz w:val="22"/>
        </w:rPr>
        <w:t>C</w:t>
      </w:r>
      <w:r w:rsidR="00035B02" w:rsidRPr="00E82D13">
        <w:rPr>
          <w:rFonts w:eastAsiaTheme="minorEastAsia"/>
          <w:kern w:val="2"/>
          <w:sz w:val="22"/>
        </w:rPr>
        <w:t>onidiation</w:t>
      </w:r>
      <w:r w:rsidR="00035B02" w:rsidRPr="009035AA">
        <w:rPr>
          <w:rFonts w:eastAsiaTheme="minorEastAsia"/>
          <w:kern w:val="2"/>
          <w:sz w:val="22"/>
        </w:rPr>
        <w:t xml:space="preserve"> </w:t>
      </w:r>
      <w:r w:rsidRPr="009035AA">
        <w:rPr>
          <w:rFonts w:eastAsiaTheme="minorEastAsia"/>
          <w:kern w:val="2"/>
          <w:sz w:val="22"/>
        </w:rPr>
        <w:t xml:space="preserve">of </w:t>
      </w:r>
      <w:r w:rsidRPr="00BB5D24">
        <w:rPr>
          <w:rFonts w:eastAsiaTheme="minorEastAsia"/>
          <w:kern w:val="2"/>
          <w:sz w:val="22"/>
        </w:rPr>
        <w:t>f</w:t>
      </w:r>
      <w:r w:rsidR="004455EA">
        <w:rPr>
          <w:rFonts w:eastAsiaTheme="minorEastAsia"/>
          <w:kern w:val="2"/>
          <w:sz w:val="22"/>
        </w:rPr>
        <w:t>ive</w:t>
      </w:r>
      <w:r w:rsidRPr="00BB5D24">
        <w:rPr>
          <w:rFonts w:eastAsiaTheme="minorEastAsia"/>
          <w:i/>
          <w:iCs/>
          <w:kern w:val="2"/>
          <w:sz w:val="22"/>
        </w:rPr>
        <w:t xml:space="preserve"> M. </w:t>
      </w:r>
      <w:proofErr w:type="spellStart"/>
      <w:r w:rsidRPr="00BB5D24">
        <w:rPr>
          <w:rFonts w:eastAsiaTheme="minorEastAsia"/>
          <w:i/>
          <w:iCs/>
          <w:kern w:val="2"/>
          <w:sz w:val="22"/>
        </w:rPr>
        <w:t>oryzae</w:t>
      </w:r>
      <w:proofErr w:type="spellEnd"/>
      <w:r w:rsidRPr="00BB5D24">
        <w:rPr>
          <w:rFonts w:eastAsiaTheme="minorEastAsia"/>
          <w:kern w:val="2"/>
          <w:sz w:val="22"/>
        </w:rPr>
        <w:t xml:space="preserve"> </w:t>
      </w:r>
      <w:r w:rsidRPr="009035AA">
        <w:rPr>
          <w:rFonts w:eastAsiaTheme="minorEastAsia"/>
          <w:kern w:val="2"/>
          <w:sz w:val="22"/>
        </w:rPr>
        <w:t>strains.</w:t>
      </w:r>
      <w:r>
        <w:rPr>
          <w:rFonts w:eastAsia="仿宋"/>
          <w:kern w:val="2"/>
          <w:sz w:val="18"/>
          <w:szCs w:val="18"/>
        </w:rPr>
        <w:t xml:space="preserve"> </w:t>
      </w:r>
      <w:bookmarkEnd w:id="2"/>
    </w:p>
    <w:p w14:paraId="619CB072" w14:textId="17471EE4" w:rsidR="00675ECA" w:rsidRDefault="00675ECA" w:rsidP="00654E8F">
      <w:pPr>
        <w:spacing w:before="240"/>
      </w:pPr>
    </w:p>
    <w:p w14:paraId="1E78E0DB" w14:textId="1E56E4BD" w:rsidR="00675ECA" w:rsidRDefault="00675ECA" w:rsidP="00654E8F">
      <w:pPr>
        <w:spacing w:before="240"/>
      </w:pPr>
    </w:p>
    <w:p w14:paraId="0691DC76" w14:textId="24C35E61" w:rsidR="00675ECA" w:rsidRDefault="00675ECA" w:rsidP="00654E8F">
      <w:pPr>
        <w:spacing w:before="240"/>
      </w:pPr>
    </w:p>
    <w:p w14:paraId="76087BF6" w14:textId="5D3F4C0C" w:rsidR="00675ECA" w:rsidRDefault="005A5890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60553F6D" wp14:editId="5D84DFF6">
            <wp:extent cx="6120384" cy="288036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.S8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60F4D" w14:textId="3EF11415" w:rsidR="00675ECA" w:rsidRDefault="00675ECA" w:rsidP="004611D5">
      <w:pPr>
        <w:spacing w:before="240"/>
        <w:jc w:val="both"/>
        <w:rPr>
          <w:rFonts w:eastAsia="仿宋" w:cs="Times New Roman"/>
          <w:sz w:val="18"/>
          <w:szCs w:val="18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55761C">
        <w:rPr>
          <w:b/>
        </w:rPr>
        <w:t>7</w:t>
      </w:r>
      <w:r w:rsidRPr="0001436A">
        <w:rPr>
          <w:rFonts w:cs="Times New Roman"/>
          <w:b/>
          <w:szCs w:val="24"/>
        </w:rPr>
        <w:t>.</w:t>
      </w:r>
      <w:r w:rsidRPr="00675ECA">
        <w:rPr>
          <w:rFonts w:cs="Times New Roman"/>
          <w:kern w:val="2"/>
          <w:sz w:val="22"/>
        </w:rPr>
        <w:t xml:space="preserve"> </w:t>
      </w:r>
      <w:r w:rsidRPr="00B81EC5">
        <w:rPr>
          <w:rFonts w:cs="Times New Roman"/>
          <w:kern w:val="2"/>
          <w:sz w:val="22"/>
        </w:rPr>
        <w:t>Conidial germination and appressorium formation on hydrophobic surface.</w:t>
      </w:r>
      <w:r>
        <w:rPr>
          <w:rFonts w:cs="Times New Roman"/>
          <w:kern w:val="2"/>
          <w:sz w:val="22"/>
        </w:rPr>
        <w:t xml:space="preserve"> </w:t>
      </w:r>
      <w:r w:rsidRPr="00BC5CB7">
        <w:rPr>
          <w:rFonts w:eastAsia="仿宋" w:cs="Times New Roman"/>
          <w:kern w:val="2"/>
          <w:sz w:val="18"/>
          <w:szCs w:val="18"/>
        </w:rPr>
        <w:t xml:space="preserve">(A) Conidial germination of </w:t>
      </w:r>
      <w:r w:rsidR="00546A14">
        <w:rPr>
          <w:rFonts w:eastAsia="仿宋" w:cs="Times New Roman"/>
          <w:kern w:val="2"/>
          <w:sz w:val="18"/>
          <w:szCs w:val="18"/>
        </w:rPr>
        <w:t>different</w:t>
      </w:r>
      <w:r w:rsidRPr="005E572A">
        <w:rPr>
          <w:rFonts w:eastAsia="仿宋" w:cs="Times New Roman"/>
          <w:kern w:val="2"/>
          <w:sz w:val="18"/>
          <w:szCs w:val="18"/>
        </w:rPr>
        <w:t xml:space="preserve"> strains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r w:rsidRPr="00BC5CB7">
        <w:rPr>
          <w:rFonts w:eastAsia="仿宋" w:cs="Times New Roman"/>
          <w:kern w:val="2"/>
          <w:sz w:val="18"/>
          <w:szCs w:val="18"/>
        </w:rPr>
        <w:t>on hydrophobic surfaces. (B) Conidial Germination rates</w:t>
      </w:r>
      <w:r w:rsidR="00546A14">
        <w:rPr>
          <w:rFonts w:eastAsia="仿宋" w:cs="Times New Roman"/>
          <w:kern w:val="2"/>
          <w:sz w:val="18"/>
          <w:szCs w:val="18"/>
        </w:rPr>
        <w:t xml:space="preserve"> (%)</w:t>
      </w:r>
      <w:r w:rsidRPr="00BC5CB7">
        <w:rPr>
          <w:rFonts w:eastAsia="仿宋" w:cs="Times New Roman"/>
          <w:kern w:val="2"/>
          <w:sz w:val="18"/>
          <w:szCs w:val="18"/>
        </w:rPr>
        <w:t xml:space="preserve"> of Guy11 at 3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proofErr w:type="spellStart"/>
      <w:r w:rsidRPr="00BC5CB7">
        <w:rPr>
          <w:rFonts w:eastAsia="仿宋" w:cs="Times New Roman"/>
          <w:kern w:val="2"/>
          <w:sz w:val="18"/>
          <w:szCs w:val="18"/>
        </w:rPr>
        <w:t>h</w:t>
      </w:r>
      <w:r w:rsidR="00546A14">
        <w:rPr>
          <w:rFonts w:eastAsia="仿宋" w:cs="Times New Roman"/>
          <w:kern w:val="2"/>
          <w:sz w:val="18"/>
          <w:szCs w:val="18"/>
        </w:rPr>
        <w:t>pi</w:t>
      </w:r>
      <w:proofErr w:type="spellEnd"/>
      <w:r w:rsidRPr="00BC5CB7">
        <w:rPr>
          <w:rFonts w:eastAsia="仿宋" w:cs="Times New Roman"/>
          <w:kern w:val="2"/>
          <w:sz w:val="18"/>
          <w:szCs w:val="18"/>
        </w:rPr>
        <w:t xml:space="preserve"> and 8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proofErr w:type="spellStart"/>
      <w:r w:rsidRPr="00BC5CB7">
        <w:rPr>
          <w:rFonts w:eastAsia="仿宋" w:cs="Times New Roman"/>
          <w:kern w:val="2"/>
          <w:sz w:val="18"/>
          <w:szCs w:val="18"/>
        </w:rPr>
        <w:t>h</w:t>
      </w:r>
      <w:r w:rsidR="00546A14">
        <w:rPr>
          <w:rFonts w:eastAsia="仿宋" w:cs="Times New Roman"/>
          <w:kern w:val="2"/>
          <w:sz w:val="18"/>
          <w:szCs w:val="18"/>
        </w:rPr>
        <w:t>pi</w:t>
      </w:r>
      <w:proofErr w:type="spellEnd"/>
      <w:r w:rsidRPr="00BC5CB7">
        <w:rPr>
          <w:rFonts w:eastAsia="仿宋" w:cs="Times New Roman"/>
          <w:kern w:val="2"/>
          <w:sz w:val="18"/>
          <w:szCs w:val="18"/>
        </w:rPr>
        <w:t>. (C) Appressorium formation rates</w:t>
      </w:r>
      <w:r w:rsidR="00546A14">
        <w:rPr>
          <w:rFonts w:eastAsia="仿宋" w:cs="Times New Roman"/>
          <w:kern w:val="2"/>
          <w:sz w:val="18"/>
          <w:szCs w:val="18"/>
        </w:rPr>
        <w:t xml:space="preserve"> (%)</w:t>
      </w:r>
      <w:r w:rsidRPr="00BC5CB7">
        <w:rPr>
          <w:rFonts w:eastAsia="仿宋" w:cs="Times New Roman"/>
          <w:kern w:val="2"/>
          <w:sz w:val="18"/>
          <w:szCs w:val="18"/>
        </w:rPr>
        <w:t xml:space="preserve"> of Guy11 at 8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proofErr w:type="spellStart"/>
      <w:r w:rsidRPr="00BC5CB7">
        <w:rPr>
          <w:rFonts w:eastAsia="仿宋" w:cs="Times New Roman"/>
          <w:kern w:val="2"/>
          <w:sz w:val="18"/>
          <w:szCs w:val="18"/>
        </w:rPr>
        <w:t>h</w:t>
      </w:r>
      <w:r w:rsidR="00546A14">
        <w:rPr>
          <w:rFonts w:eastAsia="仿宋" w:cs="Times New Roman"/>
          <w:kern w:val="2"/>
          <w:sz w:val="18"/>
          <w:szCs w:val="18"/>
        </w:rPr>
        <w:t>pi</w:t>
      </w:r>
      <w:proofErr w:type="spellEnd"/>
      <w:r w:rsidRPr="00BC5CB7">
        <w:rPr>
          <w:rFonts w:eastAsia="仿宋" w:cs="Times New Roman"/>
          <w:kern w:val="2"/>
          <w:sz w:val="18"/>
          <w:szCs w:val="18"/>
        </w:rPr>
        <w:t xml:space="preserve"> and 12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proofErr w:type="spellStart"/>
      <w:r w:rsidRPr="00BC5CB7">
        <w:rPr>
          <w:rFonts w:eastAsia="仿宋" w:cs="Times New Roman"/>
          <w:kern w:val="2"/>
          <w:sz w:val="18"/>
          <w:szCs w:val="18"/>
        </w:rPr>
        <w:t>h</w:t>
      </w:r>
      <w:r w:rsidR="00546A14">
        <w:rPr>
          <w:rFonts w:eastAsia="仿宋" w:cs="Times New Roman"/>
          <w:kern w:val="2"/>
          <w:sz w:val="18"/>
          <w:szCs w:val="18"/>
        </w:rPr>
        <w:t>pi</w:t>
      </w:r>
      <w:proofErr w:type="spellEnd"/>
      <w:r>
        <w:rPr>
          <w:rFonts w:eastAsia="仿宋" w:cs="Times New Roman"/>
          <w:kern w:val="2"/>
          <w:sz w:val="18"/>
          <w:szCs w:val="18"/>
        </w:rPr>
        <w:t>.</w:t>
      </w:r>
      <w:r w:rsidRPr="00AB2F5F">
        <w:rPr>
          <w:rFonts w:eastAsia="仿宋" w:cs="Times New Roman"/>
          <w:sz w:val="18"/>
          <w:szCs w:val="18"/>
        </w:rPr>
        <w:t xml:space="preserve"> </w:t>
      </w:r>
      <w:r w:rsidRPr="002106D5">
        <w:rPr>
          <w:rFonts w:eastAsia="仿宋" w:cs="Times New Roman"/>
          <w:sz w:val="18"/>
          <w:szCs w:val="18"/>
        </w:rPr>
        <w:t>Error bars represent</w:t>
      </w:r>
      <w:r w:rsidR="00546A14" w:rsidRPr="002106D5">
        <w:rPr>
          <w:rFonts w:eastAsia="仿宋" w:cs="Times New Roman"/>
          <w:sz w:val="18"/>
          <w:szCs w:val="18"/>
        </w:rPr>
        <w:t xml:space="preserve"> mean</w:t>
      </w:r>
      <w:r w:rsidRPr="002106D5">
        <w:rPr>
          <w:rFonts w:eastAsia="仿宋" w:cs="Times New Roman"/>
          <w:sz w:val="18"/>
          <w:szCs w:val="18"/>
        </w:rPr>
        <w:t xml:space="preserve"> </w:t>
      </w:r>
      <w:r w:rsidR="00546A14" w:rsidRPr="005C46DE">
        <w:rPr>
          <w:rFonts w:eastAsia="仿宋" w:cs="Times New Roman"/>
          <w:szCs w:val="24"/>
        </w:rPr>
        <w:t>±</w:t>
      </w:r>
      <w:r w:rsidR="00546A14">
        <w:rPr>
          <w:rFonts w:eastAsia="仿宋" w:cs="Times New Roman"/>
          <w:szCs w:val="24"/>
        </w:rPr>
        <w:t xml:space="preserve"> </w:t>
      </w:r>
      <w:r w:rsidRPr="002106D5">
        <w:rPr>
          <w:rFonts w:eastAsia="仿宋" w:cs="Times New Roman"/>
          <w:sz w:val="18"/>
          <w:szCs w:val="18"/>
        </w:rPr>
        <w:t>SD</w:t>
      </w:r>
      <w:r w:rsidR="00546A14">
        <w:rPr>
          <w:rFonts w:eastAsia="仿宋" w:cs="Times New Roman"/>
          <w:sz w:val="18"/>
          <w:szCs w:val="18"/>
        </w:rPr>
        <w:t xml:space="preserve"> (n=3)</w:t>
      </w:r>
      <w:r w:rsidRPr="002036AC">
        <w:rPr>
          <w:rFonts w:eastAsia="仿宋" w:cs="Times New Roman"/>
          <w:sz w:val="18"/>
          <w:szCs w:val="18"/>
        </w:rPr>
        <w:t>.</w:t>
      </w:r>
      <w:r w:rsidR="004455EA" w:rsidRPr="004455EA">
        <w:t xml:space="preserve"> </w:t>
      </w:r>
      <w:r w:rsidR="004455EA" w:rsidRPr="004455EA">
        <w:rPr>
          <w:rFonts w:eastAsia="仿宋" w:cs="Times New Roman"/>
          <w:sz w:val="18"/>
          <w:szCs w:val="18"/>
        </w:rPr>
        <w:t>Scale bars, 10 µm.</w:t>
      </w:r>
    </w:p>
    <w:p w14:paraId="292DCB87" w14:textId="067ABA83" w:rsidR="00675ECA" w:rsidRDefault="006D6CA0" w:rsidP="004611D5">
      <w:pPr>
        <w:spacing w:before="240"/>
        <w:jc w:val="center"/>
      </w:pPr>
      <w:r>
        <w:rPr>
          <w:noProof/>
        </w:rPr>
        <w:drawing>
          <wp:inline distT="0" distB="0" distL="0" distR="0" wp14:anchorId="086C0C2D" wp14:editId="757A756E">
            <wp:extent cx="3895725" cy="2879725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.S9.tif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7" r="19837"/>
                    <a:stretch/>
                  </pic:blipFill>
                  <pic:spPr bwMode="auto">
                    <a:xfrm>
                      <a:off x="0" y="0"/>
                      <a:ext cx="3896584" cy="288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926DB" w14:textId="26FD381A" w:rsidR="00675ECA" w:rsidRDefault="00675ECA" w:rsidP="004611D5">
      <w:pPr>
        <w:spacing w:before="240"/>
        <w:jc w:val="both"/>
        <w:rPr>
          <w:rFonts w:eastAsia="仿宋" w:cs="Times New Roman"/>
          <w:kern w:val="2"/>
          <w:sz w:val="18"/>
          <w:szCs w:val="18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30DA1">
        <w:rPr>
          <w:b/>
        </w:rPr>
        <w:t>8</w:t>
      </w:r>
      <w:r w:rsidRPr="0001436A">
        <w:rPr>
          <w:rFonts w:cs="Times New Roman"/>
          <w:b/>
          <w:szCs w:val="24"/>
        </w:rPr>
        <w:t>.</w:t>
      </w:r>
      <w:r w:rsidRPr="00675ECA">
        <w:rPr>
          <w:rFonts w:cs="Times New Roman"/>
          <w:kern w:val="2"/>
          <w:sz w:val="22"/>
        </w:rPr>
        <w:t xml:space="preserve"> </w:t>
      </w:r>
      <w:r w:rsidRPr="00B81EC5">
        <w:rPr>
          <w:rFonts w:cs="Times New Roman"/>
          <w:kern w:val="2"/>
          <w:sz w:val="22"/>
        </w:rPr>
        <w:t>Pathogenicity</w:t>
      </w:r>
      <w:r>
        <w:t xml:space="preserve"> </w:t>
      </w:r>
      <w:r w:rsidRPr="00876C6E">
        <w:rPr>
          <w:rFonts w:cs="Times New Roman"/>
          <w:kern w:val="2"/>
          <w:sz w:val="22"/>
        </w:rPr>
        <w:t xml:space="preserve">of </w:t>
      </w:r>
      <w:r w:rsidRPr="00BB5D24">
        <w:rPr>
          <w:rFonts w:eastAsia="仿宋" w:cs="Times New Roman"/>
          <w:sz w:val="22"/>
        </w:rPr>
        <w:t xml:space="preserve">four </w:t>
      </w:r>
      <w:r w:rsidRPr="00BB5D24">
        <w:rPr>
          <w:rFonts w:eastAsia="仿宋" w:cs="Times New Roman"/>
          <w:i/>
          <w:iCs/>
          <w:sz w:val="22"/>
        </w:rPr>
        <w:t xml:space="preserve">M. </w:t>
      </w:r>
      <w:proofErr w:type="spellStart"/>
      <w:r w:rsidRPr="00BB5D24">
        <w:rPr>
          <w:rFonts w:eastAsia="仿宋" w:cs="Times New Roman"/>
          <w:i/>
          <w:iCs/>
          <w:sz w:val="22"/>
        </w:rPr>
        <w:t>oryzae</w:t>
      </w:r>
      <w:proofErr w:type="spellEnd"/>
      <w:r w:rsidRPr="00BB5D24">
        <w:rPr>
          <w:rFonts w:eastAsia="仿宋" w:cs="Times New Roman"/>
          <w:sz w:val="22"/>
        </w:rPr>
        <w:t xml:space="preserve"> isolates</w:t>
      </w:r>
      <w:r w:rsidR="00D675D1">
        <w:rPr>
          <w:rFonts w:eastAsia="仿宋" w:cs="Times New Roman"/>
          <w:sz w:val="22"/>
        </w:rPr>
        <w:t xml:space="preserve"> to rice.</w:t>
      </w:r>
      <w:r w:rsidRPr="00876C6E">
        <w:rPr>
          <w:rFonts w:cs="Times New Roman"/>
          <w:kern w:val="2"/>
          <w:sz w:val="22"/>
        </w:rPr>
        <w:t xml:space="preserve"> </w:t>
      </w:r>
      <w:r>
        <w:rPr>
          <w:rFonts w:eastAsia="仿宋" w:cs="Times New Roman"/>
          <w:kern w:val="2"/>
          <w:sz w:val="18"/>
          <w:szCs w:val="18"/>
        </w:rPr>
        <w:t>(A)</w:t>
      </w:r>
      <w:r w:rsidRPr="00133400">
        <w:rPr>
          <w:rFonts w:eastAsia="仿宋" w:cs="Times New Roman"/>
          <w:kern w:val="2"/>
          <w:sz w:val="18"/>
          <w:szCs w:val="18"/>
        </w:rPr>
        <w:t xml:space="preserve"> </w:t>
      </w:r>
      <w:r>
        <w:rPr>
          <w:rFonts w:eastAsia="仿宋" w:cs="Times New Roman"/>
          <w:kern w:val="2"/>
          <w:sz w:val="18"/>
          <w:szCs w:val="18"/>
        </w:rPr>
        <w:t>P</w:t>
      </w:r>
      <w:r w:rsidRPr="00133400">
        <w:rPr>
          <w:rFonts w:eastAsia="仿宋" w:cs="Times New Roman"/>
          <w:kern w:val="2"/>
          <w:sz w:val="18"/>
          <w:szCs w:val="18"/>
        </w:rPr>
        <w:t>unch inoculation</w:t>
      </w:r>
      <w:r w:rsidR="00D675D1">
        <w:rPr>
          <w:rFonts w:eastAsia="仿宋" w:cs="Times New Roman"/>
          <w:kern w:val="2"/>
          <w:sz w:val="18"/>
          <w:szCs w:val="18"/>
        </w:rPr>
        <w:t xml:space="preserve"> of JNXN plants</w:t>
      </w:r>
      <w:r w:rsidRPr="00133400">
        <w:rPr>
          <w:rFonts w:eastAsia="仿宋" w:cs="Times New Roman"/>
          <w:kern w:val="2"/>
          <w:sz w:val="18"/>
          <w:szCs w:val="18"/>
        </w:rPr>
        <w:t>.</w:t>
      </w:r>
      <w:r w:rsidR="00195A7E" w:rsidRPr="00195A7E">
        <w:t xml:space="preserve"> </w:t>
      </w:r>
      <w:r w:rsidR="00195A7E" w:rsidRPr="00195A7E">
        <w:rPr>
          <w:rFonts w:eastAsia="仿宋" w:cs="Times New Roman"/>
          <w:kern w:val="2"/>
          <w:sz w:val="18"/>
          <w:szCs w:val="18"/>
        </w:rPr>
        <w:t xml:space="preserve">Two leaves each of AM16, </w:t>
      </w:r>
      <w:r w:rsidR="00195A7E" w:rsidRPr="004611D5">
        <w:rPr>
          <w:rFonts w:eastAsia="仿宋" w:cs="Times New Roman"/>
          <w:i/>
          <w:iCs/>
          <w:kern w:val="2"/>
          <w:sz w:val="18"/>
          <w:szCs w:val="18"/>
        </w:rPr>
        <w:t>Pmk1</w:t>
      </w:r>
      <w:r w:rsidR="00195A7E" w:rsidRPr="00195A7E">
        <w:rPr>
          <w:rFonts w:eastAsia="仿宋" w:cs="Times New Roman"/>
          <w:kern w:val="2"/>
          <w:sz w:val="18"/>
          <w:szCs w:val="18"/>
        </w:rPr>
        <w:t xml:space="preserve">-ox-9-3, </w:t>
      </w:r>
      <w:r w:rsidR="00195A7E" w:rsidRPr="004611D5">
        <w:rPr>
          <w:rFonts w:eastAsia="仿宋" w:cs="Times New Roman"/>
          <w:i/>
          <w:iCs/>
          <w:kern w:val="2"/>
          <w:sz w:val="18"/>
          <w:szCs w:val="18"/>
        </w:rPr>
        <w:t>Mac1</w:t>
      </w:r>
      <w:r w:rsidR="00195A7E" w:rsidRPr="00195A7E">
        <w:rPr>
          <w:rFonts w:eastAsia="仿宋" w:cs="Times New Roman"/>
          <w:kern w:val="2"/>
          <w:sz w:val="18"/>
          <w:szCs w:val="18"/>
        </w:rPr>
        <w:t xml:space="preserve">-ox-1-1 and </w:t>
      </w:r>
      <w:r w:rsidR="00195A7E" w:rsidRPr="004611D5">
        <w:rPr>
          <w:rFonts w:eastAsia="仿宋" w:cs="Times New Roman"/>
          <w:i/>
          <w:iCs/>
          <w:kern w:val="2"/>
          <w:sz w:val="18"/>
          <w:szCs w:val="18"/>
        </w:rPr>
        <w:t>Pmk1</w:t>
      </w:r>
      <w:r w:rsidR="00195A7E" w:rsidRPr="00195A7E">
        <w:rPr>
          <w:rFonts w:eastAsia="仿宋" w:cs="Times New Roman"/>
          <w:kern w:val="2"/>
          <w:sz w:val="18"/>
          <w:szCs w:val="18"/>
        </w:rPr>
        <w:t>-</w:t>
      </w:r>
      <w:r w:rsidR="00195A7E" w:rsidRPr="004611D5">
        <w:rPr>
          <w:rFonts w:eastAsia="仿宋" w:cs="Times New Roman"/>
          <w:i/>
          <w:iCs/>
          <w:kern w:val="2"/>
          <w:sz w:val="18"/>
          <w:szCs w:val="18"/>
        </w:rPr>
        <w:t>Mac1</w:t>
      </w:r>
      <w:r w:rsidR="00195A7E" w:rsidRPr="00195A7E">
        <w:rPr>
          <w:rFonts w:eastAsia="仿宋" w:cs="Times New Roman"/>
          <w:kern w:val="2"/>
          <w:sz w:val="18"/>
          <w:szCs w:val="18"/>
        </w:rPr>
        <w:t>-ox-2-2 are shown</w:t>
      </w:r>
      <w:r w:rsidR="00195A7E">
        <w:rPr>
          <w:rFonts w:eastAsia="仿宋" w:cs="Times New Roman"/>
          <w:kern w:val="2"/>
          <w:sz w:val="18"/>
          <w:szCs w:val="18"/>
        </w:rPr>
        <w:t>.</w:t>
      </w:r>
      <w:r w:rsidR="00D675D1" w:rsidRPr="00133400">
        <w:rPr>
          <w:rFonts w:eastAsia="仿宋" w:cs="Times New Roman"/>
          <w:kern w:val="2"/>
          <w:sz w:val="18"/>
          <w:szCs w:val="18"/>
        </w:rPr>
        <w:t xml:space="preserve"> 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r w:rsidR="00195A7E" w:rsidRPr="004611D5">
        <w:rPr>
          <w:rFonts w:eastAsia="仿宋" w:cs="Times New Roman"/>
          <w:kern w:val="2"/>
          <w:sz w:val="18"/>
          <w:szCs w:val="18"/>
        </w:rPr>
        <w:t>Lesion length</w:t>
      </w:r>
      <w:r w:rsidR="0006621B">
        <w:rPr>
          <w:rFonts w:eastAsia="仿宋" w:cs="Times New Roman"/>
          <w:kern w:val="2"/>
          <w:sz w:val="18"/>
          <w:szCs w:val="18"/>
        </w:rPr>
        <w:t xml:space="preserve"> </w:t>
      </w:r>
      <w:r w:rsidR="0006621B" w:rsidRPr="0006621B">
        <w:rPr>
          <w:rFonts w:eastAsia="仿宋" w:cs="Times New Roman"/>
          <w:kern w:val="2"/>
          <w:sz w:val="18"/>
          <w:szCs w:val="18"/>
        </w:rPr>
        <w:t>was measured</w:t>
      </w:r>
      <w:r w:rsidR="004611D5">
        <w:rPr>
          <w:rFonts w:eastAsia="仿宋" w:cs="Times New Roman"/>
          <w:kern w:val="2"/>
          <w:sz w:val="18"/>
          <w:szCs w:val="18"/>
        </w:rPr>
        <w:t>.</w:t>
      </w:r>
      <w:r w:rsidR="00195A7E">
        <w:rPr>
          <w:rFonts w:ascii="AdvPSA183" w:hAnsi="AdvPSA183" w:cs="AdvPSA183"/>
          <w:sz w:val="14"/>
          <w:szCs w:val="14"/>
        </w:rPr>
        <w:t xml:space="preserve"> </w:t>
      </w:r>
      <w:r>
        <w:rPr>
          <w:rFonts w:eastAsia="仿宋" w:cs="Times New Roman"/>
          <w:kern w:val="2"/>
          <w:sz w:val="18"/>
          <w:szCs w:val="18"/>
        </w:rPr>
        <w:t>(</w:t>
      </w:r>
      <w:r w:rsidR="0006621B">
        <w:rPr>
          <w:rFonts w:eastAsia="仿宋" w:cs="Times New Roman"/>
          <w:kern w:val="2"/>
          <w:sz w:val="18"/>
          <w:szCs w:val="18"/>
        </w:rPr>
        <w:t>B</w:t>
      </w:r>
      <w:r>
        <w:rPr>
          <w:rFonts w:eastAsia="仿宋" w:cs="Times New Roman"/>
          <w:kern w:val="2"/>
          <w:sz w:val="18"/>
          <w:szCs w:val="18"/>
        </w:rPr>
        <w:t>)</w:t>
      </w:r>
      <w:r w:rsidRPr="00133400">
        <w:rPr>
          <w:rFonts w:eastAsia="仿宋" w:cs="Times New Roman"/>
          <w:kern w:val="2"/>
          <w:sz w:val="18"/>
          <w:szCs w:val="18"/>
        </w:rPr>
        <w:t xml:space="preserve"> </w:t>
      </w:r>
      <w:r w:rsidR="0006621B">
        <w:rPr>
          <w:rFonts w:eastAsia="仿宋" w:cs="Times New Roman"/>
          <w:kern w:val="2"/>
          <w:sz w:val="18"/>
          <w:szCs w:val="18"/>
        </w:rPr>
        <w:t>P</w:t>
      </w:r>
      <w:r w:rsidR="0006621B" w:rsidRPr="00133400">
        <w:rPr>
          <w:rFonts w:eastAsia="仿宋" w:cs="Times New Roman"/>
          <w:kern w:val="2"/>
          <w:sz w:val="18"/>
          <w:szCs w:val="18"/>
        </w:rPr>
        <w:t>unch inoculation</w:t>
      </w:r>
      <w:r w:rsidR="0006621B">
        <w:rPr>
          <w:rFonts w:eastAsia="仿宋" w:cs="Times New Roman"/>
          <w:kern w:val="2"/>
          <w:sz w:val="18"/>
          <w:szCs w:val="18"/>
        </w:rPr>
        <w:t xml:space="preserve"> of Nip plants</w:t>
      </w:r>
      <w:r w:rsidR="0006621B" w:rsidRPr="00133400">
        <w:rPr>
          <w:rFonts w:eastAsia="仿宋" w:cs="Times New Roman"/>
          <w:kern w:val="2"/>
          <w:sz w:val="18"/>
          <w:szCs w:val="18"/>
        </w:rPr>
        <w:t>.</w:t>
      </w:r>
      <w:r w:rsidR="0006621B" w:rsidRPr="00195A7E">
        <w:t xml:space="preserve"> </w:t>
      </w:r>
      <w:r w:rsidR="0006621B" w:rsidRPr="00195A7E">
        <w:rPr>
          <w:rFonts w:eastAsia="仿宋" w:cs="Times New Roman"/>
          <w:kern w:val="2"/>
          <w:sz w:val="18"/>
          <w:szCs w:val="18"/>
        </w:rPr>
        <w:t xml:space="preserve">Two leaves each of AM16, </w:t>
      </w:r>
      <w:r w:rsidR="0006621B" w:rsidRPr="00D51CEC">
        <w:rPr>
          <w:rFonts w:eastAsia="仿宋" w:cs="Times New Roman"/>
          <w:i/>
          <w:iCs/>
          <w:kern w:val="2"/>
          <w:sz w:val="18"/>
          <w:szCs w:val="18"/>
        </w:rPr>
        <w:t>Pmk1</w:t>
      </w:r>
      <w:r w:rsidR="0006621B" w:rsidRPr="00195A7E">
        <w:rPr>
          <w:rFonts w:eastAsia="仿宋" w:cs="Times New Roman"/>
          <w:kern w:val="2"/>
          <w:sz w:val="18"/>
          <w:szCs w:val="18"/>
        </w:rPr>
        <w:t xml:space="preserve">-ox-9-3, </w:t>
      </w:r>
      <w:r w:rsidR="0006621B" w:rsidRPr="00D51CEC">
        <w:rPr>
          <w:rFonts w:eastAsia="仿宋" w:cs="Times New Roman"/>
          <w:i/>
          <w:iCs/>
          <w:kern w:val="2"/>
          <w:sz w:val="18"/>
          <w:szCs w:val="18"/>
        </w:rPr>
        <w:t>Mac1</w:t>
      </w:r>
      <w:r w:rsidR="0006621B" w:rsidRPr="00195A7E">
        <w:rPr>
          <w:rFonts w:eastAsia="仿宋" w:cs="Times New Roman"/>
          <w:kern w:val="2"/>
          <w:sz w:val="18"/>
          <w:szCs w:val="18"/>
        </w:rPr>
        <w:t xml:space="preserve">-ox-1-1 and </w:t>
      </w:r>
      <w:r w:rsidR="0006621B" w:rsidRPr="00D51CEC">
        <w:rPr>
          <w:rFonts w:eastAsia="仿宋" w:cs="Times New Roman"/>
          <w:i/>
          <w:iCs/>
          <w:kern w:val="2"/>
          <w:sz w:val="18"/>
          <w:szCs w:val="18"/>
        </w:rPr>
        <w:t>Pmk1</w:t>
      </w:r>
      <w:r w:rsidR="0006621B" w:rsidRPr="00195A7E">
        <w:rPr>
          <w:rFonts w:eastAsia="仿宋" w:cs="Times New Roman"/>
          <w:kern w:val="2"/>
          <w:sz w:val="18"/>
          <w:szCs w:val="18"/>
        </w:rPr>
        <w:t>-</w:t>
      </w:r>
      <w:r w:rsidR="0006621B" w:rsidRPr="00D51CEC">
        <w:rPr>
          <w:rFonts w:eastAsia="仿宋" w:cs="Times New Roman"/>
          <w:i/>
          <w:iCs/>
          <w:kern w:val="2"/>
          <w:sz w:val="18"/>
          <w:szCs w:val="18"/>
        </w:rPr>
        <w:t>Mac1</w:t>
      </w:r>
      <w:r w:rsidR="0006621B" w:rsidRPr="00195A7E">
        <w:rPr>
          <w:rFonts w:eastAsia="仿宋" w:cs="Times New Roman"/>
          <w:kern w:val="2"/>
          <w:sz w:val="18"/>
          <w:szCs w:val="18"/>
        </w:rPr>
        <w:t>-ox-2-2 are shown</w:t>
      </w:r>
      <w:r w:rsidR="0006621B">
        <w:rPr>
          <w:rFonts w:eastAsia="仿宋" w:cs="Times New Roman"/>
          <w:kern w:val="2"/>
          <w:sz w:val="18"/>
          <w:szCs w:val="18"/>
        </w:rPr>
        <w:t>.</w:t>
      </w:r>
      <w:r w:rsidR="0006621B" w:rsidRPr="00133400">
        <w:rPr>
          <w:rFonts w:eastAsia="仿宋" w:cs="Times New Roman"/>
          <w:kern w:val="2"/>
          <w:sz w:val="18"/>
          <w:szCs w:val="18"/>
        </w:rPr>
        <w:t xml:space="preserve"> </w:t>
      </w:r>
      <w:r w:rsidR="0006621B">
        <w:rPr>
          <w:rFonts w:eastAsia="仿宋" w:cs="Times New Roman"/>
          <w:kern w:val="2"/>
          <w:sz w:val="18"/>
          <w:szCs w:val="18"/>
        </w:rPr>
        <w:t xml:space="preserve"> </w:t>
      </w:r>
      <w:r w:rsidR="0006621B" w:rsidRPr="00D51CEC">
        <w:rPr>
          <w:rFonts w:eastAsia="仿宋" w:cs="Times New Roman"/>
          <w:kern w:val="2"/>
          <w:sz w:val="18"/>
          <w:szCs w:val="18"/>
        </w:rPr>
        <w:t>Lesion length</w:t>
      </w:r>
      <w:r w:rsidR="0006621B">
        <w:rPr>
          <w:rFonts w:eastAsia="仿宋" w:cs="Times New Roman"/>
          <w:kern w:val="2"/>
          <w:sz w:val="18"/>
          <w:szCs w:val="18"/>
        </w:rPr>
        <w:t xml:space="preserve"> </w:t>
      </w:r>
      <w:r w:rsidR="0006621B" w:rsidRPr="0006621B">
        <w:rPr>
          <w:rFonts w:eastAsia="仿宋" w:cs="Times New Roman"/>
          <w:kern w:val="2"/>
          <w:sz w:val="18"/>
          <w:szCs w:val="18"/>
        </w:rPr>
        <w:t>was measured</w:t>
      </w:r>
      <w:r w:rsidR="0006621B">
        <w:rPr>
          <w:rFonts w:eastAsia="仿宋" w:cs="Times New Roman"/>
          <w:kern w:val="2"/>
          <w:sz w:val="18"/>
          <w:szCs w:val="18"/>
        </w:rPr>
        <w:t>.</w:t>
      </w:r>
      <w:r w:rsidR="0006621B" w:rsidRPr="00133400">
        <w:rPr>
          <w:rFonts w:eastAsia="仿宋" w:cs="Times New Roman"/>
          <w:kern w:val="2"/>
          <w:sz w:val="18"/>
          <w:szCs w:val="18"/>
        </w:rPr>
        <w:t xml:space="preserve"> </w:t>
      </w:r>
      <w:r w:rsidRPr="002106D5">
        <w:rPr>
          <w:rFonts w:eastAsia="仿宋" w:cs="Times New Roman"/>
          <w:sz w:val="18"/>
          <w:szCs w:val="18"/>
        </w:rPr>
        <w:t xml:space="preserve">Error bars represent </w:t>
      </w:r>
      <w:r w:rsidR="0006621B" w:rsidRPr="002106D5">
        <w:rPr>
          <w:rFonts w:eastAsia="仿宋" w:cs="Times New Roman"/>
          <w:sz w:val="18"/>
          <w:szCs w:val="18"/>
        </w:rPr>
        <w:t xml:space="preserve">mean </w:t>
      </w:r>
      <w:r w:rsidR="0006621B" w:rsidRPr="005C46DE">
        <w:rPr>
          <w:rFonts w:eastAsia="仿宋" w:cs="Times New Roman"/>
          <w:szCs w:val="24"/>
        </w:rPr>
        <w:t>±</w:t>
      </w:r>
      <w:r w:rsidR="0006621B">
        <w:rPr>
          <w:rFonts w:eastAsia="仿宋" w:cs="Times New Roman"/>
          <w:szCs w:val="24"/>
        </w:rPr>
        <w:t xml:space="preserve"> </w:t>
      </w:r>
      <w:r w:rsidRPr="002106D5">
        <w:rPr>
          <w:rFonts w:eastAsia="仿宋" w:cs="Times New Roman"/>
          <w:sz w:val="18"/>
          <w:szCs w:val="18"/>
        </w:rPr>
        <w:t>SD</w:t>
      </w:r>
      <w:r w:rsidR="0006621B">
        <w:rPr>
          <w:rFonts w:eastAsia="仿宋" w:cs="Times New Roman"/>
          <w:sz w:val="18"/>
          <w:szCs w:val="18"/>
        </w:rPr>
        <w:t xml:space="preserve"> (n=3).</w:t>
      </w:r>
      <w:r w:rsidR="00E927B5" w:rsidRPr="00E927B5">
        <w:rPr>
          <w:rFonts w:eastAsia="仿宋" w:cs="Times New Roman"/>
          <w:kern w:val="2"/>
          <w:sz w:val="18"/>
          <w:szCs w:val="18"/>
        </w:rPr>
        <w:t xml:space="preserve"> </w:t>
      </w:r>
      <w:r w:rsidR="00E927B5" w:rsidRPr="00BB5D24">
        <w:rPr>
          <w:rFonts w:eastAsia="仿宋" w:cs="Times New Roman"/>
          <w:kern w:val="2"/>
          <w:sz w:val="18"/>
          <w:szCs w:val="18"/>
        </w:rPr>
        <w:t xml:space="preserve">Asterisks indicate significant differences from </w:t>
      </w:r>
      <w:r w:rsidR="00E927B5" w:rsidRPr="00A928AC">
        <w:rPr>
          <w:rFonts w:eastAsia="仿宋" w:cs="Times New Roman"/>
          <w:sz w:val="18"/>
          <w:szCs w:val="18"/>
        </w:rPr>
        <w:t>AM16 strain</w:t>
      </w:r>
      <w:r w:rsidR="00E927B5" w:rsidRPr="00BB5D24">
        <w:rPr>
          <w:rFonts w:eastAsia="仿宋" w:cs="Times New Roman"/>
          <w:kern w:val="2"/>
          <w:sz w:val="18"/>
          <w:szCs w:val="18"/>
        </w:rPr>
        <w:t xml:space="preserve"> according to Student</w:t>
      </w:r>
      <w:r w:rsidR="00E927B5">
        <w:rPr>
          <w:rFonts w:eastAsia="仿宋" w:cs="Times New Roman"/>
          <w:sz w:val="18"/>
          <w:szCs w:val="18"/>
        </w:rPr>
        <w:t>'s</w:t>
      </w:r>
      <w:r w:rsidR="00E927B5" w:rsidRPr="00BB5D24">
        <w:rPr>
          <w:rFonts w:eastAsia="仿宋" w:cs="Times New Roman"/>
          <w:kern w:val="2"/>
          <w:sz w:val="18"/>
          <w:szCs w:val="18"/>
        </w:rPr>
        <w:t xml:space="preserve"> t-test</w:t>
      </w:r>
      <w:r w:rsidR="00E927B5" w:rsidRPr="00A928AC">
        <w:rPr>
          <w:rFonts w:eastAsia="仿宋" w:cs="Times New Roman"/>
          <w:sz w:val="18"/>
          <w:szCs w:val="18"/>
          <w:lang w:val="en-GB"/>
        </w:rPr>
        <w:t xml:space="preserve"> (</w:t>
      </w:r>
      <w:r w:rsidR="00E927B5" w:rsidRPr="00363C8F">
        <w:rPr>
          <w:rFonts w:eastAsia="仿宋" w:cs="Times New Roman"/>
          <w:sz w:val="18"/>
          <w:szCs w:val="18"/>
          <w:lang w:val="en-GB"/>
        </w:rPr>
        <w:t>**</w:t>
      </w:r>
      <w:r w:rsidR="00E927B5">
        <w:rPr>
          <w:rFonts w:eastAsia="仿宋" w:cs="Times New Roman"/>
          <w:sz w:val="18"/>
          <w:szCs w:val="18"/>
          <w:lang w:val="en-GB"/>
        </w:rPr>
        <w:t xml:space="preserve"> </w:t>
      </w:r>
      <w:r w:rsidR="00E927B5" w:rsidRPr="00363C8F">
        <w:rPr>
          <w:rFonts w:eastAsia="仿宋" w:cs="Times New Roman"/>
          <w:sz w:val="18"/>
          <w:szCs w:val="18"/>
          <w:lang w:val="en-GB"/>
        </w:rPr>
        <w:t>p &lt; 0.01)</w:t>
      </w:r>
      <w:r w:rsidR="0006621B" w:rsidRPr="00BB5D24">
        <w:rPr>
          <w:rFonts w:eastAsia="仿宋" w:cs="Times New Roman"/>
          <w:kern w:val="2"/>
          <w:sz w:val="18"/>
          <w:szCs w:val="18"/>
        </w:rPr>
        <w:t>.</w:t>
      </w:r>
      <w:r w:rsidR="004611D5">
        <w:rPr>
          <w:rFonts w:eastAsia="仿宋" w:cs="Times New Roman"/>
          <w:kern w:val="2"/>
          <w:sz w:val="18"/>
          <w:szCs w:val="18"/>
        </w:rPr>
        <w:t xml:space="preserve"> </w:t>
      </w:r>
      <w:r w:rsidRPr="00133400">
        <w:rPr>
          <w:rFonts w:eastAsia="仿宋" w:cs="Times New Roman"/>
          <w:kern w:val="2"/>
          <w:sz w:val="18"/>
          <w:szCs w:val="18"/>
        </w:rPr>
        <w:t xml:space="preserve">Jiangnan </w:t>
      </w:r>
      <w:proofErr w:type="spellStart"/>
      <w:r w:rsidRPr="00133400">
        <w:rPr>
          <w:rFonts w:eastAsia="仿宋" w:cs="Times New Roman"/>
          <w:kern w:val="2"/>
          <w:sz w:val="18"/>
          <w:szCs w:val="18"/>
        </w:rPr>
        <w:t>Xiangnuo</w:t>
      </w:r>
      <w:proofErr w:type="spellEnd"/>
      <w:r w:rsidRPr="00133400">
        <w:rPr>
          <w:rFonts w:eastAsia="仿宋" w:cs="Times New Roman"/>
          <w:kern w:val="2"/>
          <w:sz w:val="18"/>
          <w:szCs w:val="18"/>
        </w:rPr>
        <w:t xml:space="preserve"> (JNXN)</w:t>
      </w:r>
      <w:r>
        <w:rPr>
          <w:rFonts w:eastAsia="仿宋" w:cs="Times New Roman" w:hint="eastAsia"/>
          <w:kern w:val="2"/>
          <w:sz w:val="18"/>
          <w:szCs w:val="18"/>
        </w:rPr>
        <w:t>,</w:t>
      </w:r>
      <w:r>
        <w:rPr>
          <w:rFonts w:eastAsia="仿宋" w:cs="Times New Roman"/>
          <w:kern w:val="2"/>
          <w:sz w:val="18"/>
          <w:szCs w:val="18"/>
        </w:rPr>
        <w:t xml:space="preserve"> </w:t>
      </w:r>
      <w:proofErr w:type="spellStart"/>
      <w:r w:rsidRPr="00133400">
        <w:rPr>
          <w:rFonts w:eastAsia="仿宋" w:cs="Times New Roman"/>
          <w:kern w:val="2"/>
          <w:sz w:val="18"/>
          <w:szCs w:val="18"/>
        </w:rPr>
        <w:t>Nipponbare</w:t>
      </w:r>
      <w:proofErr w:type="spellEnd"/>
      <w:r w:rsidRPr="00133400">
        <w:rPr>
          <w:rFonts w:eastAsia="仿宋" w:cs="Times New Roman"/>
          <w:kern w:val="2"/>
          <w:sz w:val="18"/>
          <w:szCs w:val="18"/>
        </w:rPr>
        <w:t xml:space="preserve"> (</w:t>
      </w:r>
      <w:r w:rsidR="0006621B" w:rsidRPr="00133400">
        <w:rPr>
          <w:rFonts w:eastAsia="仿宋" w:cs="Times New Roman"/>
          <w:kern w:val="2"/>
          <w:sz w:val="18"/>
          <w:szCs w:val="18"/>
        </w:rPr>
        <w:t>Ni</w:t>
      </w:r>
      <w:r w:rsidR="0006621B">
        <w:rPr>
          <w:rFonts w:eastAsia="仿宋" w:cs="Times New Roman"/>
          <w:kern w:val="2"/>
          <w:sz w:val="18"/>
          <w:szCs w:val="18"/>
        </w:rPr>
        <w:t>p</w:t>
      </w:r>
      <w:r w:rsidRPr="00133400">
        <w:rPr>
          <w:rFonts w:eastAsia="仿宋" w:cs="Times New Roman"/>
          <w:kern w:val="2"/>
          <w:sz w:val="18"/>
          <w:szCs w:val="18"/>
        </w:rPr>
        <w:t>).</w:t>
      </w:r>
      <w:r w:rsidRPr="00DE441D">
        <w:rPr>
          <w:rFonts w:eastAsia="仿宋" w:cs="Times New Roman"/>
          <w:kern w:val="2"/>
          <w:sz w:val="18"/>
          <w:szCs w:val="18"/>
        </w:rPr>
        <w:t xml:space="preserve"> </w:t>
      </w:r>
    </w:p>
    <w:p w14:paraId="27548574" w14:textId="70907AEB" w:rsidR="003A3DAA" w:rsidRDefault="003A3DAA" w:rsidP="00654E8F">
      <w:pPr>
        <w:spacing w:before="240"/>
        <w:rPr>
          <w:rFonts w:eastAsia="仿宋" w:cs="Times New Roman"/>
          <w:kern w:val="2"/>
          <w:sz w:val="18"/>
          <w:szCs w:val="18"/>
        </w:rPr>
      </w:pPr>
    </w:p>
    <w:p w14:paraId="7A45B257" w14:textId="45F84F40" w:rsidR="0017470D" w:rsidRPr="00E30DA1" w:rsidRDefault="0017470D" w:rsidP="00E30DA1">
      <w:pPr>
        <w:spacing w:before="240"/>
        <w:jc w:val="center"/>
        <w:rPr>
          <w:rFonts w:eastAsia="仿宋" w:cs="Times New Roman"/>
          <w:kern w:val="2"/>
          <w:sz w:val="18"/>
          <w:szCs w:val="18"/>
        </w:rPr>
      </w:pPr>
      <w:r>
        <w:rPr>
          <w:rFonts w:eastAsia="仿宋" w:cs="Times New Roman"/>
          <w:noProof/>
          <w:kern w:val="2"/>
          <w:sz w:val="18"/>
          <w:szCs w:val="18"/>
        </w:rPr>
        <w:lastRenderedPageBreak/>
        <w:drawing>
          <wp:inline distT="0" distB="0" distL="0" distR="0" wp14:anchorId="21BB3859" wp14:editId="65D672E6">
            <wp:extent cx="4610100" cy="1774782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.S2.tif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1" t="38361" r="12039"/>
                    <a:stretch/>
                  </pic:blipFill>
                  <pic:spPr bwMode="auto">
                    <a:xfrm>
                      <a:off x="0" y="0"/>
                      <a:ext cx="4611741" cy="1775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07395" w14:textId="4998950E" w:rsidR="003A3DAA" w:rsidRDefault="00E30DA1" w:rsidP="00E30DA1">
      <w:pPr>
        <w:spacing w:before="240"/>
        <w:jc w:val="both"/>
        <w:rPr>
          <w:color w:val="000000" w:themeColor="text1"/>
          <w:kern w:val="2"/>
          <w:sz w:val="22"/>
        </w:rPr>
      </w:pPr>
      <w:r w:rsidRPr="00C65087">
        <w:rPr>
          <w:b/>
          <w:color w:val="000000" w:themeColor="text1"/>
        </w:rPr>
        <w:t>Supplementary Figure</w:t>
      </w:r>
      <w:r>
        <w:rPr>
          <w:b/>
          <w:color w:val="000000" w:themeColor="text1"/>
        </w:rPr>
        <w:t xml:space="preserve"> 9</w:t>
      </w:r>
      <w:r w:rsidRPr="00C65087">
        <w:rPr>
          <w:b/>
          <w:color w:val="000000" w:themeColor="text1"/>
        </w:rPr>
        <w:t>.</w:t>
      </w:r>
      <w:r w:rsidRPr="00C65087">
        <w:rPr>
          <w:color w:val="000000" w:themeColor="text1"/>
          <w:kern w:val="2"/>
          <w:sz w:val="22"/>
        </w:rPr>
        <w:t xml:space="preserve"> </w:t>
      </w:r>
      <w:r>
        <w:rPr>
          <w:color w:val="000000" w:themeColor="text1"/>
          <w:kern w:val="2"/>
          <w:sz w:val="22"/>
        </w:rPr>
        <w:t xml:space="preserve">The </w:t>
      </w:r>
      <w:r w:rsidRPr="00C65087">
        <w:rPr>
          <w:color w:val="000000" w:themeColor="text1"/>
          <w:kern w:val="2"/>
          <w:sz w:val="22"/>
        </w:rPr>
        <w:t>expression of Pmk1 protein in different strains. Western blot using anti-Pmk1 antibody (top panel).</w:t>
      </w:r>
      <w:r w:rsidRPr="00C65087">
        <w:rPr>
          <w:color w:val="000000" w:themeColor="text1"/>
        </w:rPr>
        <w:t xml:space="preserve"> </w:t>
      </w:r>
      <w:r w:rsidRPr="00C65087">
        <w:rPr>
          <w:color w:val="000000" w:themeColor="text1"/>
          <w:kern w:val="2"/>
          <w:sz w:val="22"/>
        </w:rPr>
        <w:t>Ponceau S staining of total proteins was shown as a loading control (lower panel).</w:t>
      </w:r>
    </w:p>
    <w:p w14:paraId="7D9B0AC8" w14:textId="77777777" w:rsidR="00E30DA1" w:rsidRDefault="00E30DA1" w:rsidP="00E30DA1">
      <w:pPr>
        <w:spacing w:before="240"/>
        <w:jc w:val="both"/>
        <w:rPr>
          <w:rFonts w:eastAsia="仿宋" w:cs="Times New Roman"/>
          <w:kern w:val="2"/>
          <w:sz w:val="18"/>
          <w:szCs w:val="18"/>
        </w:rPr>
      </w:pPr>
    </w:p>
    <w:p w14:paraId="071282CF" w14:textId="57E37A16" w:rsidR="003A3DAA" w:rsidRPr="001549D3" w:rsidRDefault="003A3DAA" w:rsidP="003A3DAA">
      <w:pPr>
        <w:pStyle w:val="2"/>
      </w:pPr>
      <w:r w:rsidRPr="0001436A">
        <w:t>S</w:t>
      </w:r>
      <w:r w:rsidRPr="003A3DAA">
        <w:t xml:space="preserve">upplementary </w:t>
      </w:r>
      <w:r w:rsidRPr="003A3DAA">
        <w:rPr>
          <w:rFonts w:eastAsiaTheme="minorEastAsia"/>
          <w:lang w:eastAsia="zh-CN"/>
        </w:rPr>
        <w:t>Table</w:t>
      </w:r>
    </w:p>
    <w:p w14:paraId="119E8B05" w14:textId="56750E2E" w:rsidR="003A3DAA" w:rsidRPr="001549D3" w:rsidRDefault="00555D2D" w:rsidP="00654E8F">
      <w:pPr>
        <w:spacing w:before="240"/>
      </w:pPr>
      <w:r>
        <w:object w:dxaOrig="1520" w:dyaOrig="1059" w14:anchorId="3E3893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52.95pt" o:ole="">
            <v:imagedata r:id="rId21" o:title=""/>
          </v:shape>
          <o:OLEObject Type="Embed" ProgID="Excel.Sheet.12" ShapeID="_x0000_i1025" DrawAspect="Icon" ObjectID="_1794592229" r:id="rId22"/>
        </w:object>
      </w:r>
    </w:p>
    <w:sectPr w:rsidR="003A3DAA" w:rsidRPr="001549D3" w:rsidSect="0093429D">
      <w:headerReference w:type="even" r:id="rId23"/>
      <w:footerReference w:type="even" r:id="rId24"/>
      <w:footerReference w:type="default" r:id="rId25"/>
      <w:headerReference w:type="first" r:id="rId2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747DB1" w14:textId="77777777" w:rsidR="00AA1D0E" w:rsidRDefault="00AA1D0E" w:rsidP="00117666">
      <w:pPr>
        <w:spacing w:after="0"/>
      </w:pPr>
      <w:r>
        <w:separator/>
      </w:r>
    </w:p>
  </w:endnote>
  <w:endnote w:type="continuationSeparator" w:id="0">
    <w:p w14:paraId="193B3667" w14:textId="77777777" w:rsidR="00AA1D0E" w:rsidRDefault="00AA1D0E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dvPSA183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8AFC21" w14:textId="77777777" w:rsidR="00AA1D0E" w:rsidRDefault="00AA1D0E" w:rsidP="00117666">
      <w:pPr>
        <w:spacing w:after="0"/>
      </w:pPr>
      <w:r>
        <w:separator/>
      </w:r>
    </w:p>
  </w:footnote>
  <w:footnote w:type="continuationSeparator" w:id="0">
    <w:p w14:paraId="018C6AB5" w14:textId="77777777" w:rsidR="00AA1D0E" w:rsidRDefault="00AA1D0E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35B02"/>
    <w:rsid w:val="00052A14"/>
    <w:rsid w:val="0006621B"/>
    <w:rsid w:val="00077D53"/>
    <w:rsid w:val="00105FD9"/>
    <w:rsid w:val="00117666"/>
    <w:rsid w:val="001549D3"/>
    <w:rsid w:val="00160065"/>
    <w:rsid w:val="0017470D"/>
    <w:rsid w:val="00177D84"/>
    <w:rsid w:val="00187C49"/>
    <w:rsid w:val="00195A7E"/>
    <w:rsid w:val="001B60A6"/>
    <w:rsid w:val="00231827"/>
    <w:rsid w:val="00256F0E"/>
    <w:rsid w:val="00267D18"/>
    <w:rsid w:val="002868E2"/>
    <w:rsid w:val="002869C3"/>
    <w:rsid w:val="002936E4"/>
    <w:rsid w:val="002B4A57"/>
    <w:rsid w:val="002C74CA"/>
    <w:rsid w:val="00315059"/>
    <w:rsid w:val="00325BD5"/>
    <w:rsid w:val="003544FB"/>
    <w:rsid w:val="00366EB8"/>
    <w:rsid w:val="003A3DAA"/>
    <w:rsid w:val="003D2D47"/>
    <w:rsid w:val="003D2F2D"/>
    <w:rsid w:val="003E266B"/>
    <w:rsid w:val="00401590"/>
    <w:rsid w:val="0044100D"/>
    <w:rsid w:val="004455EA"/>
    <w:rsid w:val="00447801"/>
    <w:rsid w:val="00452E9C"/>
    <w:rsid w:val="004611D5"/>
    <w:rsid w:val="004735C8"/>
    <w:rsid w:val="00492720"/>
    <w:rsid w:val="004961FF"/>
    <w:rsid w:val="004A6279"/>
    <w:rsid w:val="00503697"/>
    <w:rsid w:val="00511FA3"/>
    <w:rsid w:val="00513FAC"/>
    <w:rsid w:val="00517A89"/>
    <w:rsid w:val="005250F2"/>
    <w:rsid w:val="00546A14"/>
    <w:rsid w:val="00555D2D"/>
    <w:rsid w:val="0055761C"/>
    <w:rsid w:val="00593EEA"/>
    <w:rsid w:val="005A5890"/>
    <w:rsid w:val="005A5EEE"/>
    <w:rsid w:val="00611F03"/>
    <w:rsid w:val="00632C28"/>
    <w:rsid w:val="006375C7"/>
    <w:rsid w:val="00654E8F"/>
    <w:rsid w:val="00660D05"/>
    <w:rsid w:val="00675ECA"/>
    <w:rsid w:val="006820B1"/>
    <w:rsid w:val="006877A6"/>
    <w:rsid w:val="006B7D14"/>
    <w:rsid w:val="006D6CA0"/>
    <w:rsid w:val="00701727"/>
    <w:rsid w:val="0070566C"/>
    <w:rsid w:val="00714C50"/>
    <w:rsid w:val="00725A7D"/>
    <w:rsid w:val="00744E00"/>
    <w:rsid w:val="007501BE"/>
    <w:rsid w:val="00790BB3"/>
    <w:rsid w:val="007C206C"/>
    <w:rsid w:val="007E2A87"/>
    <w:rsid w:val="007F30D1"/>
    <w:rsid w:val="00803D24"/>
    <w:rsid w:val="00812783"/>
    <w:rsid w:val="00817DD6"/>
    <w:rsid w:val="00823228"/>
    <w:rsid w:val="0083044C"/>
    <w:rsid w:val="0083501D"/>
    <w:rsid w:val="00885156"/>
    <w:rsid w:val="008A7D3B"/>
    <w:rsid w:val="00914C7B"/>
    <w:rsid w:val="009151AA"/>
    <w:rsid w:val="00933F00"/>
    <w:rsid w:val="0093429D"/>
    <w:rsid w:val="00943573"/>
    <w:rsid w:val="00970F7D"/>
    <w:rsid w:val="00994A3D"/>
    <w:rsid w:val="009C2B12"/>
    <w:rsid w:val="009C70F3"/>
    <w:rsid w:val="009D13A8"/>
    <w:rsid w:val="00A016C3"/>
    <w:rsid w:val="00A174D9"/>
    <w:rsid w:val="00A524E5"/>
    <w:rsid w:val="00A569CD"/>
    <w:rsid w:val="00A56F49"/>
    <w:rsid w:val="00A95394"/>
    <w:rsid w:val="00AA1D0E"/>
    <w:rsid w:val="00AB5EE2"/>
    <w:rsid w:val="00AB6715"/>
    <w:rsid w:val="00B1671E"/>
    <w:rsid w:val="00B21279"/>
    <w:rsid w:val="00B25EB8"/>
    <w:rsid w:val="00B354E1"/>
    <w:rsid w:val="00B37F4D"/>
    <w:rsid w:val="00BB0916"/>
    <w:rsid w:val="00C52A7B"/>
    <w:rsid w:val="00C56BAF"/>
    <w:rsid w:val="00C608AB"/>
    <w:rsid w:val="00C65087"/>
    <w:rsid w:val="00C679AA"/>
    <w:rsid w:val="00C75972"/>
    <w:rsid w:val="00CA7D70"/>
    <w:rsid w:val="00CC0854"/>
    <w:rsid w:val="00CC0A3A"/>
    <w:rsid w:val="00CC6834"/>
    <w:rsid w:val="00CD066B"/>
    <w:rsid w:val="00CE4FEE"/>
    <w:rsid w:val="00CF16A9"/>
    <w:rsid w:val="00D675D1"/>
    <w:rsid w:val="00D90CD4"/>
    <w:rsid w:val="00DB59C3"/>
    <w:rsid w:val="00DC259A"/>
    <w:rsid w:val="00DC6206"/>
    <w:rsid w:val="00DE23E8"/>
    <w:rsid w:val="00DF655D"/>
    <w:rsid w:val="00E30DA1"/>
    <w:rsid w:val="00E414B6"/>
    <w:rsid w:val="00E52377"/>
    <w:rsid w:val="00E64E17"/>
    <w:rsid w:val="00E866C9"/>
    <w:rsid w:val="00E927B5"/>
    <w:rsid w:val="00EA3D3C"/>
    <w:rsid w:val="00F46900"/>
    <w:rsid w:val="00F61D89"/>
    <w:rsid w:val="00F67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image" Target="media/image7.tiff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image" Target="media/image6.jpe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tiff"/><Relationship Id="rId20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4.tif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tif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Relationship Id="rId22" Type="http://schemas.openxmlformats.org/officeDocument/2006/relationships/package" Target="embeddings/Microsoft_Excel_Worksheet.xlsx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9B970FB-77A1-4D0C-9CA5-BD0227F05BE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196</TotalTime>
  <Pages>8</Pages>
  <Words>552</Words>
  <Characters>3068</Characters>
  <Application>Microsoft Office Word</Application>
  <DocSecurity>0</DocSecurity>
  <Lines>47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EtnAbraham</cp:lastModifiedBy>
  <cp:revision>7</cp:revision>
  <cp:lastPrinted>2024-10-26T17:51:00Z</cp:lastPrinted>
  <dcterms:created xsi:type="dcterms:W3CDTF">2024-12-01T03:44:00Z</dcterms:created>
  <dcterms:modified xsi:type="dcterms:W3CDTF">2024-12-01T13:04:00Z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GrammarlyDocumentId">
    <vt:lpwstr>1421ce49720f9d16ab8c39e3714df08f0c1d0934215a65ccdbf17513adc8fe32</vt:lpwstr>
  </property>
</Properties>
</file>