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C6D4F" w14:textId="77777777" w:rsidR="00D00FAE" w:rsidRPr="00DA6B0F" w:rsidRDefault="00000000" w:rsidP="00DA6B0F">
      <w:pPr>
        <w:spacing w:after="8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6B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Supplementary Information</w:t>
      </w:r>
    </w:p>
    <w:p w14:paraId="02A254EC" w14:textId="484B0282" w:rsidR="00DA6B0F" w:rsidRPr="00DA6B0F" w:rsidRDefault="00DA6B0F">
      <w:pPr>
        <w:spacing w:after="80" w:line="360" w:lineRule="auto"/>
        <w:rPr>
          <w:rFonts w:ascii="Times New Roman" w:hAnsi="Times New Roman" w:cs="Times New Roman" w:hint="eastAsia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Table S1</w:t>
      </w:r>
      <w:r>
        <w:rPr>
          <w:rFonts w:ascii="Times New Roman" w:eastAsia="Times New Roman" w:hAnsi="Times New Roman" w:cs="Times New Roman"/>
          <w:sz w:val="24"/>
          <w:szCs w:val="20"/>
        </w:rPr>
        <w:t>. Design of cell migration</w:t>
      </w:r>
      <w:r>
        <w:rPr>
          <w:rFonts w:ascii="Times New Roman" w:eastAsia="Times New Roman" w:hAnsi="Times New Roman" w:cs="Times New Roman" w:hint="eastAsia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related genes primer</w:t>
      </w:r>
      <w:r>
        <w:rPr>
          <w:rFonts w:ascii="Times New Roman" w:eastAsia="Times New Roman" w:hAnsi="Times New Roman" w:cs="Times New Roman" w:hint="eastAsia"/>
          <w:sz w:val="24"/>
          <w:szCs w:val="20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313"/>
        <w:gridCol w:w="3074"/>
      </w:tblGrid>
      <w:tr w:rsidR="00D00FAE" w14:paraId="605D12DF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5A63FD" w14:textId="77777777" w:rsidR="00D00FAE" w:rsidRDefault="00000000">
            <w:pPr>
              <w:spacing w:after="80" w:line="360" w:lineRule="auto"/>
              <w:rPr>
                <w:b/>
                <w:bCs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15"/>
                <w:lang w:bidi="ar"/>
              </w:rPr>
              <w:t>Gene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BAB728" w14:textId="77777777" w:rsidR="00D00FAE" w:rsidRDefault="00000000">
            <w:pPr>
              <w:spacing w:after="80" w:line="360" w:lineRule="auto"/>
              <w:rPr>
                <w:b/>
                <w:bCs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15"/>
                <w:lang w:bidi="ar"/>
              </w:rPr>
              <w:t>Forward Primer Sequence (5’ -3’ 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112FA1" w14:textId="77777777" w:rsidR="00D00FAE" w:rsidRDefault="00000000">
            <w:pPr>
              <w:spacing w:after="80" w:line="360" w:lineRule="auto"/>
              <w:rPr>
                <w:b/>
                <w:bCs/>
                <w:color w:val="000000"/>
                <w:kern w:val="0"/>
                <w:sz w:val="20"/>
                <w:szCs w:val="15"/>
                <w:lang w:bidi="ar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15"/>
                <w:lang w:bidi="ar"/>
              </w:rPr>
              <w:t>Reverse Primer Sequence(5’-3’)</w:t>
            </w:r>
          </w:p>
        </w:tc>
      </w:tr>
      <w:tr w:rsidR="00D00FAE" w:rsidRPr="00043A9A" w14:paraId="5BAA1D73" w14:textId="77777777">
        <w:tc>
          <w:tcPr>
            <w:tcW w:w="0" w:type="auto"/>
            <w:tcBorders>
              <w:top w:val="single" w:sz="4" w:space="0" w:color="auto"/>
            </w:tcBorders>
          </w:tcPr>
          <w:p w14:paraId="6DA9D79D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FAK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7C1A3BD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GAAGCCTTGCCAGCCTCA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AB34D52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GTGGGGCTGGCTGGATTT</w:t>
            </w:r>
          </w:p>
        </w:tc>
      </w:tr>
      <w:tr w:rsidR="00D00FAE" w:rsidRPr="00043A9A" w14:paraId="2D43B633" w14:textId="77777777">
        <w:tc>
          <w:tcPr>
            <w:tcW w:w="0" w:type="auto"/>
          </w:tcPr>
          <w:p w14:paraId="2838BCBD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FnⅠ</w:t>
            </w:r>
          </w:p>
        </w:tc>
        <w:tc>
          <w:tcPr>
            <w:tcW w:w="0" w:type="auto"/>
          </w:tcPr>
          <w:p w14:paraId="23AD7115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GTCAGCCCAACTCCCACC</w:t>
            </w:r>
          </w:p>
        </w:tc>
        <w:tc>
          <w:tcPr>
            <w:tcW w:w="0" w:type="auto"/>
          </w:tcPr>
          <w:p w14:paraId="4FD804F9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TTGGTGGCCGTACTGCTG</w:t>
            </w:r>
          </w:p>
        </w:tc>
      </w:tr>
      <w:tr w:rsidR="00D00FAE" w:rsidRPr="00043A9A" w14:paraId="1B257D75" w14:textId="77777777">
        <w:tc>
          <w:tcPr>
            <w:tcW w:w="0" w:type="auto"/>
            <w:tcBorders>
              <w:bottom w:val="single" w:sz="4" w:space="0" w:color="auto"/>
            </w:tcBorders>
          </w:tcPr>
          <w:p w14:paraId="19B19207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GAPDH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3BE5AB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GCACCGTCAAGGCTGAGAAC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E6A3C5" w14:textId="77777777" w:rsidR="00D00FAE" w:rsidRPr="00043A9A" w:rsidRDefault="00000000">
            <w:pPr>
              <w:spacing w:after="80" w:line="360" w:lineRule="auto"/>
              <w:rPr>
                <w:color w:val="000000"/>
                <w:kern w:val="0"/>
                <w:sz w:val="20"/>
                <w:szCs w:val="15"/>
                <w:lang w:bidi="ar"/>
              </w:rPr>
            </w:pPr>
            <w:r w:rsidRPr="00043A9A">
              <w:rPr>
                <w:rFonts w:eastAsia="Times New Roman"/>
                <w:color w:val="000000"/>
                <w:kern w:val="0"/>
                <w:szCs w:val="15"/>
                <w:lang w:bidi="ar"/>
              </w:rPr>
              <w:t>TGGTGAAGACGCCAGTGGA</w:t>
            </w:r>
          </w:p>
        </w:tc>
      </w:tr>
    </w:tbl>
    <w:p w14:paraId="084AB086" w14:textId="00AC099A" w:rsidR="00D00FAE" w:rsidRDefault="00D00FAE">
      <w:pPr>
        <w:spacing w:after="80" w:line="360" w:lineRule="auto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Hlk175220337"/>
    </w:p>
    <w:p w14:paraId="04A6BC35" w14:textId="580CE72E" w:rsidR="00DA6B0F" w:rsidRPr="00DA6B0F" w:rsidRDefault="00DA6B0F">
      <w:pPr>
        <w:spacing w:after="80" w:line="360" w:lineRule="auto"/>
        <w:rPr>
          <w:rFonts w:hint="eastAsia"/>
        </w:rPr>
      </w:pPr>
      <w:r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sz w:val="24"/>
          <w:szCs w:val="20"/>
        </w:rPr>
        <w:t>S</w:t>
      </w:r>
      <w:r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2</w:t>
      </w:r>
      <w:r>
        <w:rPr>
          <w:rFonts w:ascii="Times New Roman" w:eastAsia="Times New Roman" w:hAnsi="Times New Roman" w:cs="Times New Roman"/>
          <w:sz w:val="24"/>
          <w:szCs w:val="20"/>
        </w:rPr>
        <w:t>. Primer sequences for inflammation-related genes.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982"/>
        <w:gridCol w:w="3600"/>
      </w:tblGrid>
      <w:tr w:rsidR="00D00FAE" w14:paraId="0F478B72" w14:textId="7777777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bookmarkEnd w:id="0"/>
          <w:p w14:paraId="3462AEF1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15"/>
                <w:lang w:bidi="ar"/>
              </w:rPr>
              <w:t>Gene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14:paraId="48DE181C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15"/>
                <w:lang w:bidi="ar"/>
              </w:rPr>
              <w:t>Forward Primer Sequence (5’ -3’ )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B4FCBBB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Cs w:val="15"/>
                <w:lang w:bidi="ar"/>
              </w:rPr>
              <w:t>Reverse Primer Sequence(5’-3’)</w:t>
            </w:r>
          </w:p>
        </w:tc>
      </w:tr>
      <w:tr w:rsidR="00D00FAE" w14:paraId="08558B26" w14:textId="77777777">
        <w:tc>
          <w:tcPr>
            <w:tcW w:w="0" w:type="auto"/>
            <w:tcBorders>
              <w:top w:val="single" w:sz="4" w:space="0" w:color="auto"/>
            </w:tcBorders>
          </w:tcPr>
          <w:p w14:paraId="46BD44F8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iNOS</w:t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14:paraId="660BAC8B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GAGACAGGGAAGTCTGAAGCAC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8E73127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CCAGCAGTAGTTGCTCCTCTTC</w:t>
            </w:r>
          </w:p>
        </w:tc>
      </w:tr>
      <w:tr w:rsidR="00D00FAE" w14:paraId="1743171C" w14:textId="77777777">
        <w:tc>
          <w:tcPr>
            <w:tcW w:w="0" w:type="auto"/>
          </w:tcPr>
          <w:p w14:paraId="54C7EC72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TNF-α</w:t>
            </w:r>
          </w:p>
        </w:tc>
        <w:tc>
          <w:tcPr>
            <w:tcW w:w="3982" w:type="dxa"/>
          </w:tcPr>
          <w:p w14:paraId="14C6C1BC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GGTGCCTATGTCTCAGCCTCTT</w:t>
            </w:r>
          </w:p>
        </w:tc>
        <w:tc>
          <w:tcPr>
            <w:tcW w:w="3600" w:type="dxa"/>
          </w:tcPr>
          <w:p w14:paraId="2803077D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GCCATAGAACTGATGAGAGGGAG</w:t>
            </w:r>
          </w:p>
        </w:tc>
      </w:tr>
      <w:tr w:rsidR="00D00FAE" w14:paraId="1F74BFEF" w14:textId="77777777">
        <w:tc>
          <w:tcPr>
            <w:tcW w:w="0" w:type="auto"/>
          </w:tcPr>
          <w:p w14:paraId="03DA58B4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CD86</w:t>
            </w:r>
          </w:p>
        </w:tc>
        <w:tc>
          <w:tcPr>
            <w:tcW w:w="3982" w:type="dxa"/>
          </w:tcPr>
          <w:p w14:paraId="6A89A876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ACGTATTGGAAGGAGATTACAGCT</w:t>
            </w:r>
          </w:p>
        </w:tc>
        <w:tc>
          <w:tcPr>
            <w:tcW w:w="3600" w:type="dxa"/>
          </w:tcPr>
          <w:p w14:paraId="3E10A41D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TCTGTCAGCGTTACTATCCCGC</w:t>
            </w:r>
          </w:p>
        </w:tc>
      </w:tr>
      <w:tr w:rsidR="00D00FAE" w14:paraId="0C728958" w14:textId="77777777">
        <w:tc>
          <w:tcPr>
            <w:tcW w:w="0" w:type="auto"/>
          </w:tcPr>
          <w:p w14:paraId="5CF3EDAB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IL-10</w:t>
            </w:r>
          </w:p>
        </w:tc>
        <w:tc>
          <w:tcPr>
            <w:tcW w:w="3982" w:type="dxa"/>
          </w:tcPr>
          <w:p w14:paraId="14F19BA8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CAGTCGGCCAGAGCCACAT</w:t>
            </w:r>
          </w:p>
        </w:tc>
        <w:tc>
          <w:tcPr>
            <w:tcW w:w="3600" w:type="dxa"/>
          </w:tcPr>
          <w:p w14:paraId="13ED2A0A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CTTGGCAACCCAAGTAACCCTT</w:t>
            </w:r>
          </w:p>
        </w:tc>
      </w:tr>
      <w:tr w:rsidR="00D00FAE" w14:paraId="26075430" w14:textId="77777777">
        <w:tc>
          <w:tcPr>
            <w:tcW w:w="0" w:type="auto"/>
          </w:tcPr>
          <w:p w14:paraId="210BA1EE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Arg-1</w:t>
            </w:r>
          </w:p>
        </w:tc>
        <w:tc>
          <w:tcPr>
            <w:tcW w:w="3982" w:type="dxa"/>
          </w:tcPr>
          <w:p w14:paraId="564FDA56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CATTGGCTTGCGAGACGTAGAC</w:t>
            </w:r>
          </w:p>
        </w:tc>
        <w:tc>
          <w:tcPr>
            <w:tcW w:w="3600" w:type="dxa"/>
          </w:tcPr>
          <w:p w14:paraId="5077FBE5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GCTGAAGGTCTCTTCCATCACC</w:t>
            </w:r>
          </w:p>
        </w:tc>
      </w:tr>
      <w:tr w:rsidR="00D00FAE" w14:paraId="218C7F74" w14:textId="77777777">
        <w:tc>
          <w:tcPr>
            <w:tcW w:w="0" w:type="auto"/>
          </w:tcPr>
          <w:p w14:paraId="023580AB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CD206</w:t>
            </w:r>
          </w:p>
        </w:tc>
        <w:tc>
          <w:tcPr>
            <w:tcW w:w="3982" w:type="dxa"/>
          </w:tcPr>
          <w:p w14:paraId="5995E1AF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GTTCACCTGGAGTGATGGTTCTC</w:t>
            </w:r>
          </w:p>
        </w:tc>
        <w:tc>
          <w:tcPr>
            <w:tcW w:w="3600" w:type="dxa"/>
          </w:tcPr>
          <w:p w14:paraId="65FFCDF1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GTTCACCTGGAGTGATGGTTCTC</w:t>
            </w:r>
          </w:p>
        </w:tc>
      </w:tr>
      <w:tr w:rsidR="00D00FAE" w14:paraId="57FD6581" w14:textId="77777777">
        <w:tc>
          <w:tcPr>
            <w:tcW w:w="0" w:type="auto"/>
            <w:tcBorders>
              <w:bottom w:val="single" w:sz="4" w:space="0" w:color="auto"/>
            </w:tcBorders>
          </w:tcPr>
          <w:p w14:paraId="26024402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GAPDH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3FF7C36A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CATCACTGCCACCCAGAAGACTG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F108650" w14:textId="77777777" w:rsidR="00D00FAE" w:rsidRDefault="00000000">
            <w:pPr>
              <w:spacing w:after="80" w:line="360" w:lineRule="auto"/>
              <w:rPr>
                <w:kern w:val="0"/>
                <w:szCs w:val="15"/>
              </w:rPr>
            </w:pPr>
            <w:r>
              <w:rPr>
                <w:rFonts w:eastAsia="Times New Roman"/>
                <w:color w:val="000000"/>
                <w:kern w:val="0"/>
                <w:szCs w:val="15"/>
                <w:lang w:bidi="ar"/>
              </w:rPr>
              <w:t>ATGCCAGTGAGCTTCCCGTTCAG</w:t>
            </w:r>
          </w:p>
        </w:tc>
      </w:tr>
    </w:tbl>
    <w:p w14:paraId="2F2BF9C7" w14:textId="293098D9" w:rsidR="00D00FAE" w:rsidRDefault="00D00FAE" w:rsidP="00DA6B0F">
      <w:pPr>
        <w:spacing w:after="80" w:line="360" w:lineRule="auto"/>
      </w:pPr>
    </w:p>
    <w:sectPr w:rsidR="00D00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263BB" w14:textId="77777777" w:rsidR="00432A41" w:rsidRDefault="00432A41" w:rsidP="00043A9A">
      <w:r>
        <w:separator/>
      </w:r>
    </w:p>
  </w:endnote>
  <w:endnote w:type="continuationSeparator" w:id="0">
    <w:p w14:paraId="39C7DE51" w14:textId="77777777" w:rsidR="00432A41" w:rsidRDefault="00432A41" w:rsidP="000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67DA7" w14:textId="77777777" w:rsidR="00432A41" w:rsidRDefault="00432A41" w:rsidP="00043A9A">
      <w:r>
        <w:separator/>
      </w:r>
    </w:p>
  </w:footnote>
  <w:footnote w:type="continuationSeparator" w:id="0">
    <w:p w14:paraId="7CDC8C77" w14:textId="77777777" w:rsidR="00432A41" w:rsidRDefault="00432A41" w:rsidP="00043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JhOTE5YjUxZDE3N2MwODhkNDE4MzNiOTAzMDk1ZDEifQ=="/>
  </w:docVars>
  <w:rsids>
    <w:rsidRoot w:val="00AC0A7B"/>
    <w:rsid w:val="00043A9A"/>
    <w:rsid w:val="002848E1"/>
    <w:rsid w:val="003D2F44"/>
    <w:rsid w:val="00432A41"/>
    <w:rsid w:val="004D6844"/>
    <w:rsid w:val="006D0B02"/>
    <w:rsid w:val="0071330E"/>
    <w:rsid w:val="008F36A1"/>
    <w:rsid w:val="00A01282"/>
    <w:rsid w:val="00AC0A7B"/>
    <w:rsid w:val="00C141FE"/>
    <w:rsid w:val="00D00FAE"/>
    <w:rsid w:val="00D965E9"/>
    <w:rsid w:val="00DA6B0F"/>
    <w:rsid w:val="00E8259E"/>
    <w:rsid w:val="00FA00BE"/>
    <w:rsid w:val="045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9954F"/>
  <w15:docId w15:val="{A8FCF83F-71CF-4C4E-847F-A94D791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A6B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8617320261273</dc:creator>
  <cp:lastModifiedBy>8617320261273</cp:lastModifiedBy>
  <cp:revision>4</cp:revision>
  <dcterms:created xsi:type="dcterms:W3CDTF">2024-06-26T05:49:00Z</dcterms:created>
  <dcterms:modified xsi:type="dcterms:W3CDTF">2024-08-22T03:59:00Z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D1EA5F0F25B746FFADFC5E6E78A52CD3_12</vt:lpwstr>
  </property>
</Properties>
</file>