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F0D7" w14:textId="0EF63F03" w:rsidR="00A11D9D" w:rsidRPr="002F215D" w:rsidRDefault="006F214F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2F21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Supplementary Material</w:t>
      </w:r>
      <w:r w:rsidR="002F215D" w:rsidRPr="002F21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1</w:t>
      </w:r>
    </w:p>
    <w:p w14:paraId="24662F31" w14:textId="77777777" w:rsidR="00475C6D" w:rsidRPr="001302A7" w:rsidRDefault="00475C6D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368467DC" w14:textId="585D1014" w:rsidR="002E2EDD" w:rsidRDefault="002F215D" w:rsidP="00BB20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Primary antibodies for h</w:t>
      </w:r>
      <w:r w:rsidR="002E2EDD">
        <w:rPr>
          <w:rFonts w:ascii="Arial" w:hAnsi="Arial" w:cs="Arial"/>
          <w:b/>
          <w:bCs/>
          <w:sz w:val="24"/>
          <w:szCs w:val="24"/>
          <w:lang w:val="en-US"/>
        </w:rPr>
        <w:t>istopathological assessment</w:t>
      </w:r>
    </w:p>
    <w:p w14:paraId="71227D6E" w14:textId="77777777" w:rsidR="002F215D" w:rsidRDefault="002F215D" w:rsidP="00BB20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D0FA65" w14:textId="591B48BC" w:rsidR="002E2EDD" w:rsidRDefault="002F215D" w:rsidP="00BB20DE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Following pr</w:t>
      </w:r>
      <w:r w:rsidR="002E2EDD">
        <w:rPr>
          <w:rFonts w:ascii="Arial" w:hAnsi="Arial" w:cs="Arial"/>
          <w:sz w:val="24"/>
          <w:szCs w:val="24"/>
          <w:lang w:val="en-US"/>
        </w:rPr>
        <w:t xml:space="preserve">imary antibodies </w:t>
      </w:r>
      <w:r>
        <w:rPr>
          <w:rFonts w:ascii="Arial" w:hAnsi="Arial" w:cs="Arial"/>
          <w:sz w:val="24"/>
          <w:szCs w:val="24"/>
          <w:lang w:val="en-US"/>
        </w:rPr>
        <w:t xml:space="preserve">were used </w:t>
      </w:r>
      <w:r w:rsidR="002E2EDD">
        <w:rPr>
          <w:rFonts w:ascii="Arial" w:hAnsi="Arial" w:cs="Arial"/>
          <w:sz w:val="24"/>
          <w:szCs w:val="24"/>
          <w:lang w:val="en-US"/>
        </w:rPr>
        <w:t>for single immunostaining:</w:t>
      </w:r>
    </w:p>
    <w:p w14:paraId="0622E563" w14:textId="11622569" w:rsidR="002E2EDD" w:rsidRDefault="002E2EDD" w:rsidP="00BB20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B20DE">
        <w:rPr>
          <w:rFonts w:ascii="Arial" w:hAnsi="Arial" w:cs="Arial"/>
          <w:sz w:val="24"/>
          <w:szCs w:val="24"/>
          <w:lang w:val="en-US"/>
        </w:rPr>
        <w:t>Mouse anti-human CD68 (pan specific macrophage marker, Clone KP1, Biocare, Pacheco, California, USA) – dilution 1:50</w:t>
      </w:r>
    </w:p>
    <w:p w14:paraId="03C6C1A3" w14:textId="77777777" w:rsidR="002E2EDD" w:rsidRDefault="002E2EDD" w:rsidP="00BB20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B20DE">
        <w:rPr>
          <w:rFonts w:ascii="Arial" w:hAnsi="Arial" w:cs="Arial"/>
          <w:sz w:val="24"/>
          <w:szCs w:val="24"/>
          <w:lang w:val="en-US"/>
        </w:rPr>
        <w:t>Mouse anti-human CD80, CD86, TLR4 (M1 markers - Santa Cruz Biotechnology, Dallas, Texas, USA) – dilution 1:50</w:t>
      </w:r>
    </w:p>
    <w:p w14:paraId="7CFBD303" w14:textId="77777777" w:rsidR="00BB20DE" w:rsidRDefault="002E2EDD" w:rsidP="00BB20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B20DE">
        <w:rPr>
          <w:rFonts w:ascii="Arial" w:hAnsi="Arial" w:cs="Arial"/>
          <w:sz w:val="24"/>
          <w:szCs w:val="24"/>
          <w:lang w:val="en-US"/>
        </w:rPr>
        <w:t>Rabbit anti-human CD163 and CD206 (M2 markers - Cell Signaling Technology, Danvers, Massachusetts, USA) – dilution 1:50</w:t>
      </w:r>
    </w:p>
    <w:p w14:paraId="3838FE6F" w14:textId="3BBDD75D" w:rsidR="002E2EDD" w:rsidRDefault="002E2EDD" w:rsidP="00BB20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B20DE">
        <w:rPr>
          <w:rFonts w:ascii="Arial" w:hAnsi="Arial" w:cs="Arial"/>
          <w:sz w:val="24"/>
          <w:szCs w:val="24"/>
          <w:lang w:val="en-US"/>
        </w:rPr>
        <w:t>Mouse anti-human CD204 (M2 marker) (cod. sc-166184, Santa Cruz Biotechnology, Dallas, Texas, USA) – dilution 1:50.</w:t>
      </w:r>
    </w:p>
    <w:p w14:paraId="3BD35E3A" w14:textId="73E1B991" w:rsidR="001302A7" w:rsidRPr="00BB20DE" w:rsidRDefault="00F04E0D" w:rsidP="00BB20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3’3’-diaminobenzidine (</w:t>
      </w:r>
      <w:r w:rsidR="001302A7">
        <w:rPr>
          <w:rFonts w:ascii="Arial" w:hAnsi="Arial" w:cs="Arial"/>
          <w:sz w:val="24"/>
          <w:szCs w:val="24"/>
          <w:lang w:val="en-US"/>
        </w:rPr>
        <w:t>DAB</w:t>
      </w:r>
      <w:r w:rsidR="00E107C3">
        <w:rPr>
          <w:rFonts w:ascii="Arial" w:hAnsi="Arial" w:cs="Arial"/>
          <w:sz w:val="24"/>
          <w:szCs w:val="24"/>
          <w:lang w:val="en-US"/>
        </w:rPr>
        <w:t>) enhanced liquid substrate system tetra</w:t>
      </w:r>
      <w:r w:rsidR="000558C0">
        <w:rPr>
          <w:rFonts w:ascii="Arial" w:hAnsi="Arial" w:cs="Arial"/>
          <w:sz w:val="24"/>
          <w:szCs w:val="24"/>
          <w:lang w:val="en-US"/>
        </w:rPr>
        <w:t>hydro-chloride (cod. D3939; Sigma-Aldrich</w:t>
      </w:r>
      <w:r w:rsidR="00E65D4C">
        <w:rPr>
          <w:rFonts w:ascii="Arial" w:hAnsi="Arial" w:cs="Arial"/>
          <w:sz w:val="24"/>
          <w:szCs w:val="24"/>
          <w:lang w:val="en-US"/>
        </w:rPr>
        <w:t xml:space="preserve">, </w:t>
      </w:r>
      <w:r w:rsidR="00E65D4C" w:rsidRPr="00E65D4C">
        <w:rPr>
          <w:rFonts w:ascii="Arial" w:hAnsi="Arial" w:cs="Arial"/>
          <w:sz w:val="24"/>
          <w:szCs w:val="24"/>
          <w:lang w:val="en-US"/>
        </w:rPr>
        <w:t xml:space="preserve">Burlington, Massachusetts, </w:t>
      </w:r>
      <w:r w:rsidR="00E65D4C">
        <w:rPr>
          <w:rFonts w:ascii="Arial" w:hAnsi="Arial" w:cs="Arial"/>
          <w:sz w:val="24"/>
          <w:szCs w:val="24"/>
          <w:lang w:val="en-US"/>
        </w:rPr>
        <w:t>USA).</w:t>
      </w:r>
    </w:p>
    <w:p w14:paraId="5EFC9F5D" w14:textId="77777777" w:rsidR="002E2EDD" w:rsidRDefault="002E2EDD" w:rsidP="00BB20D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D2B55D" w14:textId="3DAFD1A4" w:rsidR="002E2EDD" w:rsidRDefault="002F215D" w:rsidP="00475C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Primary antibodies for f</w:t>
      </w:r>
      <w:r w:rsidR="00F45C70">
        <w:rPr>
          <w:rFonts w:ascii="Arial" w:hAnsi="Arial" w:cs="Arial"/>
          <w:b/>
          <w:bCs/>
          <w:sz w:val="24"/>
          <w:szCs w:val="24"/>
          <w:lang w:val="en-US"/>
        </w:rPr>
        <w:t xml:space="preserve">low cytometry </w:t>
      </w:r>
    </w:p>
    <w:p w14:paraId="5F5DF2BB" w14:textId="77777777" w:rsidR="002F215D" w:rsidRDefault="002F215D" w:rsidP="00475C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5D3862" w14:textId="4CB3352F" w:rsidR="00B075A4" w:rsidRDefault="00B60183" w:rsidP="00B075A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each enrolled</w:t>
      </w:r>
      <w:r w:rsidR="003C5169">
        <w:rPr>
          <w:rFonts w:ascii="Arial" w:hAnsi="Arial" w:cs="Arial"/>
          <w:sz w:val="24"/>
          <w:szCs w:val="24"/>
          <w:lang w:val="en-US"/>
        </w:rPr>
        <w:t xml:space="preserve"> systemic sclerosis</w:t>
      </w:r>
      <w:r>
        <w:rPr>
          <w:rFonts w:ascii="Arial" w:hAnsi="Arial" w:cs="Arial"/>
          <w:sz w:val="24"/>
          <w:szCs w:val="24"/>
          <w:lang w:val="en-US"/>
        </w:rPr>
        <w:t xml:space="preserve"> patient and healthy </w:t>
      </w:r>
      <w:r w:rsidR="003C5169">
        <w:rPr>
          <w:rFonts w:ascii="Arial" w:hAnsi="Arial" w:cs="Arial"/>
          <w:sz w:val="24"/>
          <w:szCs w:val="24"/>
          <w:lang w:val="en-US"/>
        </w:rPr>
        <w:t>subject,</w:t>
      </w:r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="00AA6290">
        <w:rPr>
          <w:rFonts w:ascii="Arial" w:hAnsi="Arial" w:cs="Arial"/>
          <w:sz w:val="24"/>
          <w:szCs w:val="24"/>
          <w:lang w:val="en-US"/>
        </w:rPr>
        <w:t xml:space="preserve"> volume of 3mL of peripheral whole blood was collected in a lithium-heparin vacutainer </w:t>
      </w:r>
      <w:r w:rsidR="00622991">
        <w:rPr>
          <w:rFonts w:ascii="Arial" w:hAnsi="Arial" w:cs="Arial"/>
          <w:sz w:val="24"/>
          <w:szCs w:val="24"/>
          <w:lang w:val="en-US"/>
        </w:rPr>
        <w:t>and processed until 1 hour.</w:t>
      </w:r>
      <w:r>
        <w:rPr>
          <w:rFonts w:ascii="Arial" w:hAnsi="Arial" w:cs="Arial"/>
          <w:sz w:val="24"/>
          <w:szCs w:val="24"/>
          <w:lang w:val="en-US"/>
        </w:rPr>
        <w:t xml:space="preserve"> For</w:t>
      </w:r>
      <w:r w:rsidR="00704EB9">
        <w:rPr>
          <w:rFonts w:ascii="Arial" w:hAnsi="Arial" w:cs="Arial"/>
          <w:sz w:val="24"/>
          <w:szCs w:val="24"/>
          <w:lang w:val="en-US"/>
        </w:rPr>
        <w:t xml:space="preserve"> flow cytometry analysis,</w:t>
      </w:r>
      <w:r>
        <w:rPr>
          <w:rFonts w:ascii="Arial" w:hAnsi="Arial" w:cs="Arial"/>
          <w:sz w:val="24"/>
          <w:szCs w:val="24"/>
          <w:lang w:val="en-US"/>
        </w:rPr>
        <w:t xml:space="preserve"> a</w:t>
      </w:r>
      <w:r w:rsidR="00FE6602">
        <w:rPr>
          <w:rFonts w:ascii="Arial" w:hAnsi="Arial" w:cs="Arial"/>
          <w:sz w:val="24"/>
          <w:szCs w:val="24"/>
          <w:lang w:val="en-US"/>
        </w:rPr>
        <w:t xml:space="preserve"> volume of 0.1mL of peripheral whole blood </w:t>
      </w:r>
      <w:r>
        <w:rPr>
          <w:rFonts w:ascii="Arial" w:hAnsi="Arial" w:cs="Arial"/>
          <w:sz w:val="24"/>
          <w:szCs w:val="24"/>
          <w:lang w:val="en-US"/>
        </w:rPr>
        <w:t xml:space="preserve">was transferred into a </w:t>
      </w:r>
      <w:r w:rsidR="00F403E0">
        <w:rPr>
          <w:rFonts w:ascii="Arial" w:hAnsi="Arial" w:cs="Arial"/>
          <w:sz w:val="24"/>
          <w:szCs w:val="24"/>
          <w:lang w:val="en-US"/>
        </w:rPr>
        <w:t xml:space="preserve">polystyrene tube and </w:t>
      </w:r>
      <w:r w:rsidR="000A250D">
        <w:rPr>
          <w:rFonts w:ascii="Arial" w:hAnsi="Arial" w:cs="Arial"/>
          <w:sz w:val="24"/>
          <w:szCs w:val="24"/>
          <w:lang w:val="en-US"/>
        </w:rPr>
        <w:t>the c</w:t>
      </w:r>
      <w:r w:rsidR="00B075A4">
        <w:rPr>
          <w:rFonts w:ascii="Arial" w:hAnsi="Arial" w:cs="Arial"/>
          <w:sz w:val="24"/>
          <w:szCs w:val="24"/>
          <w:lang w:val="en-US"/>
        </w:rPr>
        <w:t xml:space="preserve">onjugated primary antibodies </w:t>
      </w:r>
      <w:r w:rsidR="000A250D">
        <w:rPr>
          <w:rFonts w:ascii="Arial" w:hAnsi="Arial" w:cs="Arial"/>
          <w:sz w:val="24"/>
          <w:szCs w:val="24"/>
          <w:lang w:val="en-US"/>
        </w:rPr>
        <w:t>were added as follows</w:t>
      </w:r>
      <w:r w:rsidR="00B075A4">
        <w:rPr>
          <w:rFonts w:ascii="Arial" w:hAnsi="Arial" w:cs="Arial"/>
          <w:sz w:val="24"/>
          <w:szCs w:val="24"/>
          <w:lang w:val="en-US"/>
        </w:rPr>
        <w:t>:</w:t>
      </w:r>
    </w:p>
    <w:p w14:paraId="15888B8F" w14:textId="0BE640F2" w:rsidR="009A1348" w:rsidRDefault="00B53E22" w:rsidP="009A134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Mouse anti-human </w:t>
      </w:r>
      <w:r w:rsidR="00F24FF9">
        <w:rPr>
          <w:rFonts w:ascii="Arial" w:hAnsi="Arial" w:cs="Arial"/>
          <w:sz w:val="24"/>
          <w:szCs w:val="24"/>
          <w:lang w:val="en-US"/>
        </w:rPr>
        <w:t xml:space="preserve">conjugated </w:t>
      </w:r>
      <w:r w:rsidR="0028290D">
        <w:rPr>
          <w:rFonts w:ascii="Arial" w:hAnsi="Arial" w:cs="Arial"/>
          <w:sz w:val="24"/>
          <w:szCs w:val="24"/>
          <w:lang w:val="en-US"/>
        </w:rPr>
        <w:t>antibody CD45-Krome Ora</w:t>
      </w:r>
      <w:r w:rsidR="00153332">
        <w:rPr>
          <w:rFonts w:ascii="Arial" w:hAnsi="Arial" w:cs="Arial"/>
          <w:sz w:val="24"/>
          <w:szCs w:val="24"/>
          <w:lang w:val="en-US"/>
        </w:rPr>
        <w:t>nge (</w:t>
      </w:r>
      <w:r w:rsidR="003F7451">
        <w:rPr>
          <w:rFonts w:ascii="Arial" w:hAnsi="Arial" w:cs="Arial"/>
          <w:sz w:val="24"/>
          <w:szCs w:val="24"/>
          <w:lang w:val="en-US"/>
        </w:rPr>
        <w:t xml:space="preserve">clone J33; </w:t>
      </w:r>
      <w:r w:rsidR="00153332">
        <w:rPr>
          <w:rFonts w:ascii="Arial" w:hAnsi="Arial" w:cs="Arial"/>
          <w:sz w:val="24"/>
          <w:szCs w:val="24"/>
          <w:lang w:val="en-US"/>
        </w:rPr>
        <w:t>leukocyte marker, Beckman Coulter</w:t>
      </w:r>
      <w:r w:rsidR="00E86463">
        <w:rPr>
          <w:rFonts w:ascii="Arial" w:hAnsi="Arial" w:cs="Arial"/>
          <w:sz w:val="24"/>
          <w:szCs w:val="24"/>
          <w:lang w:val="en-US"/>
        </w:rPr>
        <w:t xml:space="preserve">, </w:t>
      </w:r>
      <w:r w:rsidR="009A1348">
        <w:rPr>
          <w:rFonts w:ascii="Arial" w:hAnsi="Arial" w:cs="Arial"/>
          <w:sz w:val="24"/>
          <w:szCs w:val="24"/>
          <w:lang w:val="en-US"/>
        </w:rPr>
        <w:t xml:space="preserve">Brea, California, USA) </w:t>
      </w:r>
      <w:r w:rsidR="009A1348" w:rsidRPr="00BB20DE">
        <w:rPr>
          <w:rFonts w:ascii="Arial" w:hAnsi="Arial" w:cs="Arial"/>
          <w:sz w:val="24"/>
          <w:szCs w:val="24"/>
          <w:lang w:val="en-US"/>
        </w:rPr>
        <w:t>– dilution 1:</w:t>
      </w:r>
      <w:r w:rsidR="009A1348">
        <w:rPr>
          <w:rFonts w:ascii="Arial" w:hAnsi="Arial" w:cs="Arial"/>
          <w:sz w:val="24"/>
          <w:szCs w:val="24"/>
          <w:lang w:val="en-US"/>
        </w:rPr>
        <w:t>10</w:t>
      </w:r>
      <w:r w:rsidR="009A1348" w:rsidRPr="00BB20DE">
        <w:rPr>
          <w:rFonts w:ascii="Arial" w:hAnsi="Arial" w:cs="Arial"/>
          <w:sz w:val="24"/>
          <w:szCs w:val="24"/>
          <w:lang w:val="en-US"/>
        </w:rPr>
        <w:t>.</w:t>
      </w:r>
    </w:p>
    <w:p w14:paraId="490DA579" w14:textId="0219BB8E" w:rsidR="005054B9" w:rsidRDefault="005054B9" w:rsidP="005054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Mouse anti-human conjugated antibody CD16-APC (</w:t>
      </w:r>
      <w:r w:rsidR="0051402F">
        <w:rPr>
          <w:rFonts w:ascii="Arial" w:hAnsi="Arial" w:cs="Arial"/>
          <w:sz w:val="24"/>
          <w:szCs w:val="24"/>
          <w:lang w:val="en-US"/>
        </w:rPr>
        <w:t xml:space="preserve">clone 3G8; </w:t>
      </w:r>
      <w:r>
        <w:rPr>
          <w:rFonts w:ascii="Arial" w:hAnsi="Arial" w:cs="Arial"/>
          <w:sz w:val="24"/>
          <w:szCs w:val="24"/>
          <w:lang w:val="en-US"/>
        </w:rPr>
        <w:t xml:space="preserve">monocyte marker, Beckman Coulter, Brea, California, USA) </w:t>
      </w:r>
      <w:r w:rsidRPr="00BB20DE">
        <w:rPr>
          <w:rFonts w:ascii="Arial" w:hAnsi="Arial" w:cs="Arial"/>
          <w:sz w:val="24"/>
          <w:szCs w:val="24"/>
          <w:lang w:val="en-US"/>
        </w:rPr>
        <w:t>– dilution 1:</w:t>
      </w:r>
      <w:r>
        <w:rPr>
          <w:rFonts w:ascii="Arial" w:hAnsi="Arial" w:cs="Arial"/>
          <w:sz w:val="24"/>
          <w:szCs w:val="24"/>
          <w:lang w:val="en-US"/>
        </w:rPr>
        <w:t>10</w:t>
      </w:r>
      <w:r w:rsidRPr="00BB20DE">
        <w:rPr>
          <w:rFonts w:ascii="Arial" w:hAnsi="Arial" w:cs="Arial"/>
          <w:sz w:val="24"/>
          <w:szCs w:val="24"/>
          <w:lang w:val="en-US"/>
        </w:rPr>
        <w:t>.</w:t>
      </w:r>
    </w:p>
    <w:p w14:paraId="10813753" w14:textId="5F98454F" w:rsidR="00507A82" w:rsidRDefault="00507A82" w:rsidP="00507A8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Mouse anti-human conjugated antibody CD14-FITC (</w:t>
      </w:r>
      <w:r w:rsidR="0092739B">
        <w:rPr>
          <w:rFonts w:ascii="Arial" w:hAnsi="Arial" w:cs="Arial"/>
          <w:sz w:val="24"/>
          <w:szCs w:val="24"/>
          <w:lang w:val="en-US"/>
        </w:rPr>
        <w:t xml:space="preserve">REAffinity, clone REA599; </w:t>
      </w:r>
      <w:r>
        <w:rPr>
          <w:rFonts w:ascii="Arial" w:hAnsi="Arial" w:cs="Arial"/>
          <w:sz w:val="24"/>
          <w:szCs w:val="24"/>
          <w:lang w:val="en-US"/>
        </w:rPr>
        <w:t xml:space="preserve">monocyte marker, </w:t>
      </w:r>
      <w:r w:rsidR="00F2189A" w:rsidRPr="00F2189A">
        <w:rPr>
          <w:rFonts w:ascii="Arial" w:hAnsi="Arial" w:cs="Arial"/>
          <w:sz w:val="24"/>
          <w:szCs w:val="24"/>
          <w:lang w:val="en-US"/>
        </w:rPr>
        <w:t>Bergisch Gladbach</w:t>
      </w:r>
      <w:r w:rsidR="00F2189A">
        <w:rPr>
          <w:rFonts w:ascii="Arial" w:hAnsi="Arial" w:cs="Arial"/>
          <w:sz w:val="24"/>
          <w:szCs w:val="24"/>
          <w:lang w:val="en-US"/>
        </w:rPr>
        <w:t>, Germany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Pr="00BB20DE">
        <w:rPr>
          <w:rFonts w:ascii="Arial" w:hAnsi="Arial" w:cs="Arial"/>
          <w:sz w:val="24"/>
          <w:szCs w:val="24"/>
          <w:lang w:val="en-US"/>
        </w:rPr>
        <w:t>– dilution 1:</w:t>
      </w:r>
      <w:r w:rsidR="00A67105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>0</w:t>
      </w:r>
      <w:r w:rsidRPr="00BB20DE">
        <w:rPr>
          <w:rFonts w:ascii="Arial" w:hAnsi="Arial" w:cs="Arial"/>
          <w:sz w:val="24"/>
          <w:szCs w:val="24"/>
          <w:lang w:val="en-US"/>
        </w:rPr>
        <w:t>.</w:t>
      </w:r>
    </w:p>
    <w:p w14:paraId="7374DBAB" w14:textId="72CA7359" w:rsidR="00A67105" w:rsidRPr="002E15FF" w:rsidRDefault="00A67105" w:rsidP="00A671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Mouse anti-human conjugated antibody CD204-PE (</w:t>
      </w:r>
      <w:r w:rsidR="00A747C5">
        <w:rPr>
          <w:rFonts w:ascii="Arial" w:hAnsi="Arial" w:cs="Arial"/>
          <w:sz w:val="24"/>
          <w:szCs w:val="24"/>
          <w:lang w:val="en-US"/>
        </w:rPr>
        <w:t>REAffinity</w:t>
      </w:r>
      <w:r w:rsidR="0092739B">
        <w:rPr>
          <w:rFonts w:ascii="Arial" w:hAnsi="Arial" w:cs="Arial"/>
          <w:sz w:val="24"/>
          <w:szCs w:val="24"/>
          <w:lang w:val="en-US"/>
        </w:rPr>
        <w:t xml:space="preserve">, clone REA460; </w:t>
      </w:r>
      <w:r>
        <w:rPr>
          <w:rFonts w:ascii="Arial" w:hAnsi="Arial" w:cs="Arial"/>
          <w:sz w:val="24"/>
          <w:szCs w:val="24"/>
          <w:lang w:val="en-US"/>
        </w:rPr>
        <w:t xml:space="preserve">M2 macrophage marker, </w:t>
      </w:r>
      <w:r w:rsidRPr="00F2189A">
        <w:rPr>
          <w:rFonts w:ascii="Arial" w:hAnsi="Arial" w:cs="Arial"/>
          <w:sz w:val="24"/>
          <w:szCs w:val="24"/>
          <w:lang w:val="en-US"/>
        </w:rPr>
        <w:t>Bergisch Gladbach</w:t>
      </w:r>
      <w:r>
        <w:rPr>
          <w:rFonts w:ascii="Arial" w:hAnsi="Arial" w:cs="Arial"/>
          <w:sz w:val="24"/>
          <w:szCs w:val="24"/>
          <w:lang w:val="en-US"/>
        </w:rPr>
        <w:t xml:space="preserve">, Germany) </w:t>
      </w:r>
      <w:r w:rsidRPr="00BB20DE">
        <w:rPr>
          <w:rFonts w:ascii="Arial" w:hAnsi="Arial" w:cs="Arial"/>
          <w:sz w:val="24"/>
          <w:szCs w:val="24"/>
          <w:lang w:val="en-US"/>
        </w:rPr>
        <w:t xml:space="preserve">– </w:t>
      </w:r>
      <w:r w:rsidRPr="002E15FF">
        <w:rPr>
          <w:rFonts w:ascii="Arial" w:hAnsi="Arial" w:cs="Arial"/>
          <w:sz w:val="24"/>
          <w:szCs w:val="24"/>
          <w:lang w:val="en-US"/>
        </w:rPr>
        <w:t>dilution 1:50.</w:t>
      </w:r>
    </w:p>
    <w:p w14:paraId="2A11EB0D" w14:textId="55D80C51" w:rsidR="00A67105" w:rsidRPr="002E15FF" w:rsidRDefault="00A67105" w:rsidP="00A671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15FF">
        <w:rPr>
          <w:rFonts w:ascii="Arial" w:hAnsi="Arial" w:cs="Arial"/>
          <w:sz w:val="24"/>
          <w:szCs w:val="24"/>
          <w:lang w:val="en-US"/>
        </w:rPr>
        <w:lastRenderedPageBreak/>
        <w:t>Mouse anti-human conjugated antibody CD206-</w:t>
      </w:r>
      <w:r w:rsidR="005805AF" w:rsidRPr="002E15FF">
        <w:rPr>
          <w:rFonts w:ascii="Arial" w:hAnsi="Arial" w:cs="Arial"/>
          <w:sz w:val="24"/>
          <w:szCs w:val="24"/>
          <w:lang w:val="en-US"/>
        </w:rPr>
        <w:t>PerCPVio700</w:t>
      </w:r>
      <w:r w:rsidRPr="002E15FF">
        <w:rPr>
          <w:rFonts w:ascii="Arial" w:hAnsi="Arial" w:cs="Arial"/>
          <w:sz w:val="24"/>
          <w:szCs w:val="24"/>
          <w:lang w:val="en-US"/>
        </w:rPr>
        <w:t xml:space="preserve"> (</w:t>
      </w:r>
      <w:r w:rsidR="00415E68" w:rsidRPr="002E15FF">
        <w:rPr>
          <w:rFonts w:ascii="Arial" w:hAnsi="Arial" w:cs="Arial"/>
          <w:sz w:val="24"/>
          <w:szCs w:val="24"/>
          <w:lang w:val="en-US"/>
        </w:rPr>
        <w:t xml:space="preserve">clone DCN228; </w:t>
      </w:r>
      <w:r w:rsidRPr="002E15FF">
        <w:rPr>
          <w:rFonts w:ascii="Arial" w:hAnsi="Arial" w:cs="Arial"/>
          <w:sz w:val="24"/>
          <w:szCs w:val="24"/>
          <w:lang w:val="en-US"/>
        </w:rPr>
        <w:t>M2 macrophage marker, Bergisch Gladbach, Germany) – dilution 1:</w:t>
      </w:r>
      <w:r w:rsidR="002E15FF">
        <w:rPr>
          <w:rFonts w:ascii="Arial" w:hAnsi="Arial" w:cs="Arial"/>
          <w:sz w:val="24"/>
          <w:szCs w:val="24"/>
          <w:lang w:val="en-US"/>
        </w:rPr>
        <w:t>1</w:t>
      </w:r>
      <w:r w:rsidRPr="002E15FF">
        <w:rPr>
          <w:rFonts w:ascii="Arial" w:hAnsi="Arial" w:cs="Arial"/>
          <w:sz w:val="24"/>
          <w:szCs w:val="24"/>
          <w:lang w:val="en-US"/>
        </w:rPr>
        <w:t>0.</w:t>
      </w:r>
    </w:p>
    <w:p w14:paraId="023E9A0A" w14:textId="028F5EE5" w:rsidR="00A67105" w:rsidRPr="002E15FF" w:rsidRDefault="00A67105" w:rsidP="00A671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15FF">
        <w:rPr>
          <w:rFonts w:ascii="Arial" w:hAnsi="Arial" w:cs="Arial"/>
          <w:sz w:val="24"/>
          <w:szCs w:val="24"/>
          <w:lang w:val="en-US"/>
        </w:rPr>
        <w:t>Mouse anti-human conjugated antibody CD163-</w:t>
      </w:r>
      <w:r w:rsidR="005805AF" w:rsidRPr="002E15FF">
        <w:rPr>
          <w:rFonts w:ascii="Arial" w:hAnsi="Arial" w:cs="Arial"/>
          <w:sz w:val="24"/>
          <w:szCs w:val="24"/>
          <w:lang w:val="en-US"/>
        </w:rPr>
        <w:t>PEVio615</w:t>
      </w:r>
      <w:r w:rsidRPr="002E15FF">
        <w:rPr>
          <w:rFonts w:ascii="Arial" w:hAnsi="Arial" w:cs="Arial"/>
          <w:sz w:val="24"/>
          <w:szCs w:val="24"/>
          <w:lang w:val="en-US"/>
        </w:rPr>
        <w:t xml:space="preserve"> (</w:t>
      </w:r>
      <w:r w:rsidR="0092739B" w:rsidRPr="002E15FF">
        <w:rPr>
          <w:rFonts w:ascii="Arial" w:hAnsi="Arial" w:cs="Arial"/>
          <w:sz w:val="24"/>
          <w:szCs w:val="24"/>
          <w:lang w:val="en-US"/>
        </w:rPr>
        <w:t xml:space="preserve">REAffinity, clone </w:t>
      </w:r>
      <w:r w:rsidR="0030504E" w:rsidRPr="002E15FF">
        <w:rPr>
          <w:rFonts w:ascii="Arial" w:hAnsi="Arial" w:cs="Arial"/>
          <w:sz w:val="24"/>
          <w:szCs w:val="24"/>
          <w:lang w:val="en-US"/>
        </w:rPr>
        <w:t xml:space="preserve">REA 812; </w:t>
      </w:r>
      <w:r w:rsidRPr="002E15FF">
        <w:rPr>
          <w:rFonts w:ascii="Arial" w:hAnsi="Arial" w:cs="Arial"/>
          <w:sz w:val="24"/>
          <w:szCs w:val="24"/>
          <w:lang w:val="en-US"/>
        </w:rPr>
        <w:t>M2 macrophage marker, Bergisch Gladbach, Germany) – dilution 1:50.</w:t>
      </w:r>
    </w:p>
    <w:p w14:paraId="0AAF446E" w14:textId="051CD8B4" w:rsidR="00A67105" w:rsidRPr="002E15FF" w:rsidRDefault="00A67105" w:rsidP="00A671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15FF">
        <w:rPr>
          <w:rFonts w:ascii="Arial" w:hAnsi="Arial" w:cs="Arial"/>
          <w:sz w:val="24"/>
          <w:szCs w:val="24"/>
          <w:lang w:val="en-US"/>
        </w:rPr>
        <w:t>Mouse anti-human conjugated antibody CD80-</w:t>
      </w:r>
      <w:r w:rsidR="00766A4C" w:rsidRPr="002E15FF">
        <w:rPr>
          <w:rFonts w:ascii="Arial" w:hAnsi="Arial" w:cs="Arial"/>
          <w:sz w:val="24"/>
          <w:szCs w:val="24"/>
          <w:lang w:val="en-US"/>
        </w:rPr>
        <w:t>PEVio7</w:t>
      </w:r>
      <w:r w:rsidR="00C82775" w:rsidRPr="002E15FF">
        <w:rPr>
          <w:rFonts w:ascii="Arial" w:hAnsi="Arial" w:cs="Arial"/>
          <w:sz w:val="24"/>
          <w:szCs w:val="24"/>
          <w:lang w:val="en-US"/>
        </w:rPr>
        <w:t>7</w:t>
      </w:r>
      <w:r w:rsidR="00766A4C" w:rsidRPr="002E15FF">
        <w:rPr>
          <w:rFonts w:ascii="Arial" w:hAnsi="Arial" w:cs="Arial"/>
          <w:sz w:val="24"/>
          <w:szCs w:val="24"/>
          <w:lang w:val="en-US"/>
        </w:rPr>
        <w:t>0</w:t>
      </w:r>
      <w:r w:rsidRPr="002E15FF">
        <w:rPr>
          <w:rFonts w:ascii="Arial" w:hAnsi="Arial" w:cs="Arial"/>
          <w:sz w:val="24"/>
          <w:szCs w:val="24"/>
          <w:lang w:val="en-US"/>
        </w:rPr>
        <w:t xml:space="preserve"> (</w:t>
      </w:r>
      <w:r w:rsidR="00C82775" w:rsidRPr="002E15FF">
        <w:rPr>
          <w:rFonts w:ascii="Arial" w:hAnsi="Arial" w:cs="Arial"/>
          <w:sz w:val="24"/>
          <w:szCs w:val="24"/>
          <w:lang w:val="en-US"/>
        </w:rPr>
        <w:t xml:space="preserve">clone 2D10; </w:t>
      </w:r>
      <w:r w:rsidRPr="002E15FF">
        <w:rPr>
          <w:rFonts w:ascii="Arial" w:hAnsi="Arial" w:cs="Arial"/>
          <w:sz w:val="24"/>
          <w:szCs w:val="24"/>
          <w:lang w:val="en-US"/>
        </w:rPr>
        <w:t>M1 macrophage marker, Bergisch Gladbach, Germany) – dilution 1:</w:t>
      </w:r>
      <w:r w:rsidR="002E15FF" w:rsidRPr="002E15FF">
        <w:rPr>
          <w:rFonts w:ascii="Arial" w:hAnsi="Arial" w:cs="Arial"/>
          <w:sz w:val="24"/>
          <w:szCs w:val="24"/>
          <w:lang w:val="en-US"/>
        </w:rPr>
        <w:t>1</w:t>
      </w:r>
      <w:r w:rsidRPr="002E15FF">
        <w:rPr>
          <w:rFonts w:ascii="Arial" w:hAnsi="Arial" w:cs="Arial"/>
          <w:sz w:val="24"/>
          <w:szCs w:val="24"/>
          <w:lang w:val="en-US"/>
        </w:rPr>
        <w:t>0.</w:t>
      </w:r>
    </w:p>
    <w:p w14:paraId="0A228BF5" w14:textId="310E55D6" w:rsidR="00A67105" w:rsidRPr="00A67105" w:rsidRDefault="00A67105" w:rsidP="00A6710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Mouse anti-human conjugated antibody TLR4-BV421 (</w:t>
      </w:r>
      <w:r w:rsidR="0030504E">
        <w:rPr>
          <w:rFonts w:ascii="Arial" w:hAnsi="Arial" w:cs="Arial"/>
          <w:sz w:val="24"/>
          <w:szCs w:val="24"/>
          <w:lang w:val="en-US"/>
        </w:rPr>
        <w:t xml:space="preserve">clone TF901; </w:t>
      </w:r>
      <w:r>
        <w:rPr>
          <w:rFonts w:ascii="Arial" w:hAnsi="Arial" w:cs="Arial"/>
          <w:sz w:val="24"/>
          <w:szCs w:val="24"/>
          <w:lang w:val="en-US"/>
        </w:rPr>
        <w:t xml:space="preserve">M1 macrophage marker, Becton Dickinson-BD Biosciences, </w:t>
      </w:r>
      <w:r w:rsidRPr="00BD0AD8">
        <w:rPr>
          <w:rFonts w:ascii="Arial" w:hAnsi="Arial" w:cs="Arial"/>
          <w:sz w:val="24"/>
          <w:szCs w:val="24"/>
          <w:lang w:val="en-US"/>
        </w:rPr>
        <w:t>Franklin Lakes, New Jersey</w:t>
      </w:r>
      <w:r>
        <w:rPr>
          <w:rFonts w:ascii="Arial" w:hAnsi="Arial" w:cs="Arial"/>
          <w:sz w:val="24"/>
          <w:szCs w:val="24"/>
          <w:lang w:val="en-US"/>
        </w:rPr>
        <w:t xml:space="preserve">, USA) </w:t>
      </w:r>
      <w:r w:rsidRPr="00BB20DE">
        <w:rPr>
          <w:rFonts w:ascii="Arial" w:hAnsi="Arial" w:cs="Arial"/>
          <w:sz w:val="24"/>
          <w:szCs w:val="24"/>
          <w:lang w:val="en-US"/>
        </w:rPr>
        <w:t>– dilution 1:</w:t>
      </w:r>
      <w:r>
        <w:rPr>
          <w:rFonts w:ascii="Arial" w:hAnsi="Arial" w:cs="Arial"/>
          <w:sz w:val="24"/>
          <w:szCs w:val="24"/>
          <w:lang w:val="en-US"/>
        </w:rPr>
        <w:t>20</w:t>
      </w:r>
      <w:r w:rsidRPr="00BB20DE">
        <w:rPr>
          <w:rFonts w:ascii="Arial" w:hAnsi="Arial" w:cs="Arial"/>
          <w:sz w:val="24"/>
          <w:szCs w:val="24"/>
          <w:lang w:val="en-US"/>
        </w:rPr>
        <w:t>.</w:t>
      </w:r>
    </w:p>
    <w:p w14:paraId="0658DD22" w14:textId="2CE57CC0" w:rsidR="00475C6D" w:rsidRPr="00A64F39" w:rsidRDefault="00A67105" w:rsidP="00A64F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Mouse anti-human conjugated antibody CD1c-</w:t>
      </w:r>
      <w:r w:rsidR="00665B85">
        <w:rPr>
          <w:rFonts w:ascii="Arial" w:hAnsi="Arial" w:cs="Arial"/>
          <w:sz w:val="24"/>
          <w:szCs w:val="24"/>
          <w:lang w:val="en-US"/>
        </w:rPr>
        <w:t>APC Cy7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DC50FE">
        <w:rPr>
          <w:rFonts w:ascii="Arial" w:hAnsi="Arial" w:cs="Arial"/>
          <w:sz w:val="24"/>
          <w:szCs w:val="24"/>
          <w:lang w:val="en-US"/>
        </w:rPr>
        <w:t xml:space="preserve">clone L161; </w:t>
      </w:r>
      <w:r>
        <w:rPr>
          <w:rFonts w:ascii="Arial" w:hAnsi="Arial" w:cs="Arial"/>
          <w:sz w:val="24"/>
          <w:szCs w:val="24"/>
          <w:lang w:val="en-US"/>
        </w:rPr>
        <w:t xml:space="preserve">dendritic cell marker, </w:t>
      </w:r>
      <w:r w:rsidR="00DC50FE">
        <w:rPr>
          <w:rFonts w:ascii="Arial" w:hAnsi="Arial" w:cs="Arial"/>
          <w:sz w:val="24"/>
          <w:szCs w:val="24"/>
          <w:lang w:val="en-US"/>
        </w:rPr>
        <w:t>Biolegend</w:t>
      </w:r>
      <w:r>
        <w:rPr>
          <w:rFonts w:ascii="Arial" w:hAnsi="Arial" w:cs="Arial"/>
          <w:sz w:val="24"/>
          <w:szCs w:val="24"/>
          <w:lang w:val="en-US"/>
        </w:rPr>
        <w:t xml:space="preserve">) </w:t>
      </w:r>
      <w:r w:rsidRPr="00BB20DE">
        <w:rPr>
          <w:rFonts w:ascii="Arial" w:hAnsi="Arial" w:cs="Arial"/>
          <w:sz w:val="24"/>
          <w:szCs w:val="24"/>
          <w:lang w:val="en-US"/>
        </w:rPr>
        <w:t xml:space="preserve">– </w:t>
      </w:r>
      <w:r w:rsidRPr="00652AD0">
        <w:rPr>
          <w:rFonts w:ascii="Arial" w:hAnsi="Arial" w:cs="Arial"/>
          <w:sz w:val="24"/>
          <w:szCs w:val="24"/>
          <w:lang w:val="en-US"/>
        </w:rPr>
        <w:t>dilution 1:</w:t>
      </w:r>
      <w:r w:rsidR="00652AD0" w:rsidRPr="00652AD0">
        <w:rPr>
          <w:rFonts w:ascii="Arial" w:hAnsi="Arial" w:cs="Arial"/>
          <w:sz w:val="24"/>
          <w:szCs w:val="24"/>
          <w:lang w:val="en-US"/>
        </w:rPr>
        <w:t>2</w:t>
      </w:r>
      <w:r w:rsidRPr="00652AD0">
        <w:rPr>
          <w:rFonts w:ascii="Arial" w:hAnsi="Arial" w:cs="Arial"/>
          <w:sz w:val="24"/>
          <w:szCs w:val="24"/>
          <w:lang w:val="en-US"/>
        </w:rPr>
        <w:t>0.</w:t>
      </w:r>
    </w:p>
    <w:sectPr w:rsidR="00475C6D" w:rsidRPr="00A64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E8D"/>
    <w:multiLevelType w:val="hybridMultilevel"/>
    <w:tmpl w:val="B262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1E0"/>
    <w:multiLevelType w:val="hybridMultilevel"/>
    <w:tmpl w:val="DB84E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2947"/>
    <w:multiLevelType w:val="hybridMultilevel"/>
    <w:tmpl w:val="6B30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7A02"/>
    <w:multiLevelType w:val="hybridMultilevel"/>
    <w:tmpl w:val="21424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0961">
    <w:abstractNumId w:val="2"/>
  </w:num>
  <w:num w:numId="2" w16cid:durableId="44303059">
    <w:abstractNumId w:val="3"/>
  </w:num>
  <w:num w:numId="3" w16cid:durableId="767971106">
    <w:abstractNumId w:val="0"/>
  </w:num>
  <w:num w:numId="4" w16cid:durableId="128877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2E"/>
    <w:rsid w:val="000558C0"/>
    <w:rsid w:val="00055D9E"/>
    <w:rsid w:val="000A250D"/>
    <w:rsid w:val="001302A7"/>
    <w:rsid w:val="00153332"/>
    <w:rsid w:val="001A3AC7"/>
    <w:rsid w:val="00225D44"/>
    <w:rsid w:val="0028290D"/>
    <w:rsid w:val="002D0750"/>
    <w:rsid w:val="002E15FF"/>
    <w:rsid w:val="002E2EDD"/>
    <w:rsid w:val="002F215D"/>
    <w:rsid w:val="0030504E"/>
    <w:rsid w:val="0037469E"/>
    <w:rsid w:val="003C5169"/>
    <w:rsid w:val="003F7451"/>
    <w:rsid w:val="00415E68"/>
    <w:rsid w:val="00425F2E"/>
    <w:rsid w:val="004464CB"/>
    <w:rsid w:val="00475C6D"/>
    <w:rsid w:val="00476F70"/>
    <w:rsid w:val="00490528"/>
    <w:rsid w:val="004B3A62"/>
    <w:rsid w:val="004E018F"/>
    <w:rsid w:val="005054B9"/>
    <w:rsid w:val="00507A82"/>
    <w:rsid w:val="0051402F"/>
    <w:rsid w:val="005805AF"/>
    <w:rsid w:val="0061041F"/>
    <w:rsid w:val="00622991"/>
    <w:rsid w:val="00640604"/>
    <w:rsid w:val="00652AD0"/>
    <w:rsid w:val="00665B85"/>
    <w:rsid w:val="006E3DE8"/>
    <w:rsid w:val="006F214F"/>
    <w:rsid w:val="00704EB9"/>
    <w:rsid w:val="00766A4C"/>
    <w:rsid w:val="007C7979"/>
    <w:rsid w:val="008D76B4"/>
    <w:rsid w:val="0092739B"/>
    <w:rsid w:val="009A1348"/>
    <w:rsid w:val="00A11D9D"/>
    <w:rsid w:val="00A64F39"/>
    <w:rsid w:val="00A67105"/>
    <w:rsid w:val="00A747C5"/>
    <w:rsid w:val="00A749C3"/>
    <w:rsid w:val="00AA6290"/>
    <w:rsid w:val="00B075A4"/>
    <w:rsid w:val="00B53E22"/>
    <w:rsid w:val="00B60183"/>
    <w:rsid w:val="00BB20DE"/>
    <w:rsid w:val="00BD0AD8"/>
    <w:rsid w:val="00BE0471"/>
    <w:rsid w:val="00C82775"/>
    <w:rsid w:val="00D40B98"/>
    <w:rsid w:val="00D50F00"/>
    <w:rsid w:val="00DB273B"/>
    <w:rsid w:val="00DC50FE"/>
    <w:rsid w:val="00E107C3"/>
    <w:rsid w:val="00E33693"/>
    <w:rsid w:val="00E65D4C"/>
    <w:rsid w:val="00E86463"/>
    <w:rsid w:val="00F04E0D"/>
    <w:rsid w:val="00F2189A"/>
    <w:rsid w:val="00F24FF9"/>
    <w:rsid w:val="00F403E0"/>
    <w:rsid w:val="00F45C70"/>
    <w:rsid w:val="00F46EB0"/>
    <w:rsid w:val="00F621CD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691E"/>
  <w15:chartTrackingRefBased/>
  <w15:docId w15:val="{1135C33F-FB62-4C1E-87F5-61ED4EA6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5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5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5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5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5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5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5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5F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5F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5F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5F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5F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5F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5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5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5F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5F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5F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5F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5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Gotelli</dc:creator>
  <cp:keywords/>
  <dc:description/>
  <cp:lastModifiedBy>Emanuele Gotelli</cp:lastModifiedBy>
  <cp:revision>6</cp:revision>
  <dcterms:created xsi:type="dcterms:W3CDTF">2024-06-21T13:04:00Z</dcterms:created>
  <dcterms:modified xsi:type="dcterms:W3CDTF">2024-08-29T17:11:00Z</dcterms:modified>
</cp:coreProperties>
</file>