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A399" w14:textId="7FCC64D5" w:rsidR="00D6725A" w:rsidRPr="002E42A3" w:rsidRDefault="00C60851" w:rsidP="002E42A3">
      <w:pPr>
        <w:jc w:val="center"/>
        <w:rPr>
          <w:b/>
          <w:bCs/>
          <w:u w:val="single"/>
        </w:rPr>
      </w:pPr>
      <w:r w:rsidRPr="002E42A3">
        <w:rPr>
          <w:b/>
          <w:bCs/>
          <w:u w:val="single"/>
        </w:rPr>
        <w:t>Supplementary Material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9085"/>
      </w:tblGrid>
      <w:tr w:rsidR="009602D4" w:rsidRPr="009602D4" w14:paraId="48D565DB" w14:textId="27F02F9B" w:rsidTr="007D5AE0">
        <w:tc>
          <w:tcPr>
            <w:tcW w:w="1705" w:type="dxa"/>
          </w:tcPr>
          <w:p w14:paraId="0CAFA18D" w14:textId="77777777" w:rsidR="009602D4" w:rsidRPr="009602D4" w:rsidRDefault="009602D4" w:rsidP="00CA6832">
            <w:r w:rsidRPr="009602D4">
              <w:t>Title</w:t>
            </w:r>
            <w:r w:rsidRPr="009602D4">
              <w:tab/>
            </w:r>
            <w:r w:rsidRPr="009602D4">
              <w:tab/>
            </w:r>
          </w:p>
        </w:tc>
        <w:tc>
          <w:tcPr>
            <w:tcW w:w="9085" w:type="dxa"/>
          </w:tcPr>
          <w:p w14:paraId="445F23DA" w14:textId="248F6675" w:rsidR="009602D4" w:rsidRPr="009602D4" w:rsidRDefault="009602D4" w:rsidP="00CA6832">
            <w:r w:rsidRPr="009602D4">
              <w:t>From fixin</w:t>
            </w:r>
            <w:r>
              <w:t xml:space="preserve">g </w:t>
            </w:r>
            <w:r w:rsidRPr="009602D4">
              <w:t>to connecting—developing mutual empathy</w:t>
            </w:r>
            <w:r>
              <w:t xml:space="preserve"> </w:t>
            </w:r>
            <w:r w:rsidRPr="009602D4">
              <w:t>guided through movement as a novel path</w:t>
            </w:r>
            <w:r>
              <w:t xml:space="preserve"> </w:t>
            </w:r>
            <w:r w:rsidRPr="009602D4">
              <w:t>for the discovery of better outcomes</w:t>
            </w:r>
            <w:r>
              <w:t xml:space="preserve"> </w:t>
            </w:r>
            <w:r w:rsidRPr="009602D4">
              <w:t>in autism.</w:t>
            </w:r>
          </w:p>
        </w:tc>
      </w:tr>
      <w:tr w:rsidR="009602D4" w:rsidRPr="009602D4" w14:paraId="562D1E01" w14:textId="10EF342C" w:rsidTr="007D5AE0">
        <w:tc>
          <w:tcPr>
            <w:tcW w:w="1705" w:type="dxa"/>
          </w:tcPr>
          <w:p w14:paraId="3DB14EE9" w14:textId="77777777" w:rsidR="009602D4" w:rsidRPr="009602D4" w:rsidRDefault="009602D4" w:rsidP="00CA6832">
            <w:r w:rsidRPr="009602D4">
              <w:t>Authors</w:t>
            </w:r>
          </w:p>
        </w:tc>
        <w:tc>
          <w:tcPr>
            <w:tcW w:w="9085" w:type="dxa"/>
          </w:tcPr>
          <w:p w14:paraId="43B12485" w14:textId="6270AF3A" w:rsidR="009602D4" w:rsidRPr="009602D4" w:rsidRDefault="009602D4" w:rsidP="00CA6832">
            <w:r w:rsidRPr="009602D4">
              <w:t>Anat Baniel1†, Eilat Almagor2†, Neil Sharp3*‡, Ohad Kolumbus2‡</w:t>
            </w:r>
            <w:r w:rsidRPr="009602D4">
              <w:br/>
              <w:t>and Martha R. Herbert4,5‡§</w:t>
            </w:r>
          </w:p>
        </w:tc>
      </w:tr>
      <w:tr w:rsidR="009602D4" w:rsidRPr="009602D4" w14:paraId="393D5518" w14:textId="7DD2E66B" w:rsidTr="007D5AE0">
        <w:tc>
          <w:tcPr>
            <w:tcW w:w="1705" w:type="dxa"/>
          </w:tcPr>
          <w:p w14:paraId="1BE4F2A5" w14:textId="77777777" w:rsidR="009602D4" w:rsidRPr="009602D4" w:rsidRDefault="009602D4" w:rsidP="00CA6832">
            <w:r w:rsidRPr="009602D4">
              <w:t>Affiliations</w:t>
            </w:r>
          </w:p>
        </w:tc>
        <w:tc>
          <w:tcPr>
            <w:tcW w:w="9085" w:type="dxa"/>
          </w:tcPr>
          <w:p w14:paraId="1EDE8A7D" w14:textId="5B032B69" w:rsidR="009602D4" w:rsidRPr="009602D4" w:rsidRDefault="009602D4" w:rsidP="009602D4">
            <w:r>
              <w:t xml:space="preserve">1. </w:t>
            </w:r>
            <w:r w:rsidRPr="009602D4">
              <w:t>Anat Baniel Method, Inc., San Rafael, CA, United States, 2</w:t>
            </w:r>
            <w:r>
              <w:t xml:space="preserve">. </w:t>
            </w:r>
            <w:r w:rsidRPr="009602D4">
              <w:t>The Jerusalem Academy of Music</w:t>
            </w:r>
            <w:r>
              <w:t xml:space="preserve"> </w:t>
            </w:r>
            <w:r w:rsidRPr="009602D4">
              <w:t>and Dance, Jerusalem, Israel, 3</w:t>
            </w:r>
            <w:r>
              <w:t xml:space="preserve">. </w:t>
            </w:r>
            <w:r w:rsidRPr="009602D4">
              <w:t>ABM</w:t>
            </w:r>
            <w:r>
              <w:t>®</w:t>
            </w:r>
            <w:r w:rsidRPr="009602D4">
              <w:t xml:space="preserve"> </w:t>
            </w:r>
            <w:proofErr w:type="spellStart"/>
            <w:r w:rsidRPr="009602D4">
              <w:t>NeuroMovement</w:t>
            </w:r>
            <w:proofErr w:type="spellEnd"/>
            <w:r>
              <w:t>®</w:t>
            </w:r>
            <w:r w:rsidRPr="009602D4">
              <w:t xml:space="preserve"> Center of Marin, San Rafael, CA,</w:t>
            </w:r>
            <w:r>
              <w:t xml:space="preserve"> </w:t>
            </w:r>
            <w:r w:rsidRPr="009602D4">
              <w:t>United States, 4</w:t>
            </w:r>
            <w:r>
              <w:t xml:space="preserve">. </w:t>
            </w:r>
            <w:r w:rsidRPr="009602D4">
              <w:t>Higher Synthesis Foundation, Lobelville, TN, United States, 5</w:t>
            </w:r>
            <w:r>
              <w:t xml:space="preserve">. </w:t>
            </w:r>
            <w:r w:rsidRPr="009602D4">
              <w:t>Complementary</w:t>
            </w:r>
            <w:r>
              <w:t xml:space="preserve"> </w:t>
            </w:r>
            <w:r w:rsidRPr="009602D4">
              <w:t>Healthcare Advanced Research and Leadership Institute, Life University, Marietta, GA, United States</w:t>
            </w:r>
          </w:p>
        </w:tc>
      </w:tr>
      <w:tr w:rsidR="00764037" w:rsidRPr="009602D4" w14:paraId="70E5117F" w14:textId="77777777" w:rsidTr="007D5AE0">
        <w:tc>
          <w:tcPr>
            <w:tcW w:w="1705" w:type="dxa"/>
          </w:tcPr>
          <w:p w14:paraId="4319FC79" w14:textId="21BC33DB" w:rsidR="00764037" w:rsidRPr="009602D4" w:rsidRDefault="00764037" w:rsidP="00CA6832">
            <w:r>
              <w:t>Category</w:t>
            </w:r>
          </w:p>
        </w:tc>
        <w:tc>
          <w:tcPr>
            <w:tcW w:w="9085" w:type="dxa"/>
          </w:tcPr>
          <w:p w14:paraId="56F78639" w14:textId="4E2C80E6" w:rsidR="00764037" w:rsidRDefault="00764037" w:rsidP="009602D4">
            <w:r>
              <w:t>Hypothesis and Theory</w:t>
            </w:r>
          </w:p>
        </w:tc>
      </w:tr>
    </w:tbl>
    <w:p w14:paraId="1B1A7CCE" w14:textId="77777777" w:rsidR="00C60851" w:rsidRDefault="00C60851">
      <w:pPr>
        <w:pBdr>
          <w:bottom w:val="single" w:sz="6" w:space="1" w:color="auto"/>
        </w:pBdr>
      </w:pPr>
    </w:p>
    <w:p w14:paraId="0F4D1CFB" w14:textId="77777777" w:rsidR="00F654E3" w:rsidRDefault="00F654E3">
      <w:pPr>
        <w:pBdr>
          <w:bottom w:val="single" w:sz="6" w:space="1" w:color="auto"/>
        </w:pBdr>
      </w:pPr>
    </w:p>
    <w:p w14:paraId="4989F0CF" w14:textId="77777777" w:rsidR="00F654E3" w:rsidRDefault="00F654E3">
      <w:pPr>
        <w:pBdr>
          <w:bottom w:val="single" w:sz="6" w:space="1" w:color="auto"/>
        </w:pBdr>
      </w:pPr>
    </w:p>
    <w:p w14:paraId="4269A991" w14:textId="20C2E280" w:rsidR="009602D4" w:rsidRDefault="00F654E3" w:rsidP="00F654E3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TABLE OF CONTENTS: </w:t>
      </w:r>
    </w:p>
    <w:p w14:paraId="6B68FC34" w14:textId="040CF806" w:rsidR="00F654E3" w:rsidRDefault="00F654E3" w:rsidP="00F654E3">
      <w:pPr>
        <w:jc w:val="center"/>
        <w:rPr>
          <w:b/>
          <w:bCs/>
        </w:rPr>
      </w:pPr>
      <w:r>
        <w:rPr>
          <w:b/>
          <w:bCs/>
        </w:rPr>
        <w:t>LIST OF SUPPLEMENTARY MATERIALS</w:t>
      </w:r>
    </w:p>
    <w:p w14:paraId="660AF2A3" w14:textId="6D4FF8BD" w:rsidR="003E305E" w:rsidRPr="00F654E3" w:rsidRDefault="003E305E" w:rsidP="00F654E3">
      <w:pPr>
        <w:jc w:val="center"/>
        <w:rPr>
          <w:b/>
          <w:bCs/>
        </w:rPr>
      </w:pPr>
      <w:r>
        <w:rPr>
          <w:b/>
          <w:bCs/>
        </w:rPr>
        <w:t>In order of appearance in article</w:t>
      </w:r>
    </w:p>
    <w:p w14:paraId="1F48534F" w14:textId="77777777" w:rsidR="00F654E3" w:rsidRDefault="00F654E3" w:rsidP="00297721"/>
    <w:tbl>
      <w:tblPr>
        <w:tblStyle w:val="TableGrid"/>
        <w:tblW w:w="107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620"/>
        <w:gridCol w:w="2250"/>
        <w:gridCol w:w="4680"/>
      </w:tblGrid>
      <w:tr w:rsidR="0002545F" w:rsidRPr="00AF3368" w14:paraId="51CEEE23" w14:textId="4026BE42" w:rsidTr="0002545F">
        <w:tc>
          <w:tcPr>
            <w:tcW w:w="2155" w:type="dxa"/>
          </w:tcPr>
          <w:p w14:paraId="66943BF7" w14:textId="2379FCF7" w:rsidR="0002545F" w:rsidRPr="00AF3368" w:rsidRDefault="0002545F" w:rsidP="00C60851">
            <w:pPr>
              <w:ind w:right="75"/>
              <w:jc w:val="center"/>
              <w:rPr>
                <w:b/>
                <w:bCs/>
              </w:rPr>
            </w:pPr>
            <w:r w:rsidRPr="00AF3368">
              <w:rPr>
                <w:b/>
                <w:bCs/>
              </w:rPr>
              <w:t>Section</w:t>
            </w:r>
            <w:r>
              <w:rPr>
                <w:b/>
                <w:bCs/>
              </w:rPr>
              <w:t xml:space="preserve"> in Article</w:t>
            </w:r>
          </w:p>
        </w:tc>
        <w:tc>
          <w:tcPr>
            <w:tcW w:w="1620" w:type="dxa"/>
          </w:tcPr>
          <w:p w14:paraId="5FCD59C1" w14:textId="77777777" w:rsidR="0002545F" w:rsidRPr="00AF3368" w:rsidRDefault="0002545F" w:rsidP="00297721">
            <w:pPr>
              <w:jc w:val="center"/>
              <w:rPr>
                <w:b/>
                <w:bCs/>
              </w:rPr>
            </w:pPr>
            <w:r w:rsidRPr="00AF3368">
              <w:rPr>
                <w:b/>
                <w:bCs/>
              </w:rPr>
              <w:t>Type</w:t>
            </w:r>
          </w:p>
        </w:tc>
        <w:tc>
          <w:tcPr>
            <w:tcW w:w="2250" w:type="dxa"/>
          </w:tcPr>
          <w:p w14:paraId="63F937F3" w14:textId="77777777" w:rsidR="0002545F" w:rsidRPr="000B355C" w:rsidRDefault="0002545F" w:rsidP="0029772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55C">
              <w:rPr>
                <w:b/>
                <w:bCs/>
                <w:sz w:val="20"/>
                <w:szCs w:val="20"/>
              </w:rPr>
              <w:t>Label</w:t>
            </w:r>
          </w:p>
        </w:tc>
        <w:tc>
          <w:tcPr>
            <w:tcW w:w="4680" w:type="dxa"/>
          </w:tcPr>
          <w:p w14:paraId="6AE44243" w14:textId="77777777" w:rsidR="0002545F" w:rsidRPr="00AF3368" w:rsidRDefault="0002545F" w:rsidP="00297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File </w:t>
            </w:r>
            <w:r w:rsidRPr="00AF3368">
              <w:rPr>
                <w:b/>
                <w:bCs/>
              </w:rPr>
              <w:t>Name</w:t>
            </w:r>
          </w:p>
        </w:tc>
      </w:tr>
      <w:tr w:rsidR="0002545F" w:rsidRPr="00AF3368" w14:paraId="4F8379F3" w14:textId="0B98ACD6" w:rsidTr="0002545F">
        <w:tc>
          <w:tcPr>
            <w:tcW w:w="2155" w:type="dxa"/>
          </w:tcPr>
          <w:p w14:paraId="0A92A0D7" w14:textId="50A47A6D" w:rsidR="0002545F" w:rsidRPr="00407933" w:rsidRDefault="0002545F" w:rsidP="002E42A3">
            <w:pPr>
              <w:ind w:right="75"/>
            </w:pPr>
            <w:r w:rsidRPr="00407933">
              <w:t>1.1 Movement</w:t>
            </w:r>
          </w:p>
        </w:tc>
        <w:tc>
          <w:tcPr>
            <w:tcW w:w="1620" w:type="dxa"/>
          </w:tcPr>
          <w:p w14:paraId="36310FB4" w14:textId="5B8651EF" w:rsidR="0002545F" w:rsidRPr="00AF3368" w:rsidRDefault="0002545F" w:rsidP="00297721">
            <w:r>
              <w:t>Table</w:t>
            </w:r>
          </w:p>
        </w:tc>
        <w:tc>
          <w:tcPr>
            <w:tcW w:w="2250" w:type="dxa"/>
          </w:tcPr>
          <w:p w14:paraId="13343DB1" w14:textId="4B28FACC" w:rsidR="0002545F" w:rsidRPr="000B355C" w:rsidRDefault="0002545F" w:rsidP="00297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Supplementary Table 1</w:t>
            </w:r>
          </w:p>
        </w:tc>
        <w:tc>
          <w:tcPr>
            <w:tcW w:w="4680" w:type="dxa"/>
          </w:tcPr>
          <w:p w14:paraId="562F65D9" w14:textId="77777777" w:rsidR="0002545F" w:rsidRDefault="0002545F" w:rsidP="00297721">
            <w:r>
              <w:t xml:space="preserve">Table of Contents: </w:t>
            </w:r>
            <w:r w:rsidRPr="00AF3368">
              <w:t>List of Supplementary Materials</w:t>
            </w:r>
          </w:p>
          <w:p w14:paraId="736318A9" w14:textId="77777777" w:rsidR="0002545F" w:rsidRDefault="0002545F" w:rsidP="00297721"/>
          <w:p w14:paraId="3BB5FBA3" w14:textId="77777777" w:rsidR="0002545F" w:rsidRPr="00AF3368" w:rsidRDefault="0002545F" w:rsidP="00297721"/>
        </w:tc>
      </w:tr>
      <w:tr w:rsidR="0002545F" w:rsidRPr="00AF3368" w14:paraId="7B82F413" w14:textId="46382A18" w:rsidTr="0002545F">
        <w:tc>
          <w:tcPr>
            <w:tcW w:w="2155" w:type="dxa"/>
          </w:tcPr>
          <w:p w14:paraId="01EA4209" w14:textId="104EC732" w:rsidR="0002545F" w:rsidRPr="00AF3368" w:rsidRDefault="0002545F" w:rsidP="002E42A3">
            <w:pPr>
              <w:ind w:left="345" w:right="75" w:hanging="345"/>
            </w:pPr>
            <w:r w:rsidRPr="00AF3368">
              <w:t>1.1 Movement</w:t>
            </w:r>
          </w:p>
        </w:tc>
        <w:tc>
          <w:tcPr>
            <w:tcW w:w="1620" w:type="dxa"/>
          </w:tcPr>
          <w:p w14:paraId="12F4162F" w14:textId="1E30080D" w:rsidR="0002545F" w:rsidRPr="00AF3368" w:rsidRDefault="0002545F" w:rsidP="00297721">
            <w:r w:rsidRPr="00AF3368">
              <w:t>ABMNM-Document</w:t>
            </w:r>
          </w:p>
        </w:tc>
        <w:tc>
          <w:tcPr>
            <w:tcW w:w="2250" w:type="dxa"/>
          </w:tcPr>
          <w:p w14:paraId="3903C46C" w14:textId="61594A09" w:rsidR="0002545F" w:rsidRPr="000B355C" w:rsidRDefault="0002545F" w:rsidP="00297721">
            <w:pPr>
              <w:ind w:left="-26" w:firstLin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Supplementary File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14:paraId="60932851" w14:textId="77777777" w:rsidR="0002545F" w:rsidRPr="00AF3368" w:rsidRDefault="0002545F" w:rsidP="00297721">
            <w:pPr>
              <w:ind w:hanging="15"/>
            </w:pPr>
            <w:r w:rsidRPr="00AF3368">
              <w:t>From Fixing to Connecting</w:t>
            </w:r>
            <w:r>
              <w:t xml:space="preserve"> (</w:t>
            </w:r>
            <w:r w:rsidRPr="00AF3368">
              <w:t>Kids Beyond Limits: Chapter 2</w:t>
            </w:r>
            <w:r>
              <w:t>)</w:t>
            </w:r>
          </w:p>
          <w:p w14:paraId="087E9767" w14:textId="77777777" w:rsidR="0002545F" w:rsidRPr="00AF3368" w:rsidRDefault="0002545F" w:rsidP="00297721">
            <w:pPr>
              <w:ind w:left="811" w:hanging="811"/>
            </w:pPr>
          </w:p>
        </w:tc>
      </w:tr>
      <w:tr w:rsidR="0002545F" w:rsidRPr="00AF3368" w14:paraId="4E9886EF" w14:textId="4DB5BF8E" w:rsidTr="0002545F">
        <w:tc>
          <w:tcPr>
            <w:tcW w:w="2155" w:type="dxa"/>
          </w:tcPr>
          <w:p w14:paraId="69DA7CCD" w14:textId="63BF6C22" w:rsidR="0002545F" w:rsidRPr="00AF3368" w:rsidRDefault="0002545F" w:rsidP="002E42A3">
            <w:pPr>
              <w:ind w:left="345" w:right="75" w:hanging="345"/>
            </w:pPr>
            <w:r w:rsidRPr="00AF3368">
              <w:t>2.1 Part one: case study, Jonathan</w:t>
            </w:r>
          </w:p>
        </w:tc>
        <w:tc>
          <w:tcPr>
            <w:tcW w:w="1620" w:type="dxa"/>
          </w:tcPr>
          <w:p w14:paraId="2B5434A2" w14:textId="77777777" w:rsidR="00403D77" w:rsidRDefault="0002545F" w:rsidP="00297721">
            <w:r w:rsidRPr="00AF3368">
              <w:t>ABMNM</w:t>
            </w:r>
            <w:r>
              <w:t>-</w:t>
            </w:r>
            <w:r w:rsidR="00403D77">
              <w:t xml:space="preserve"> </w:t>
            </w:r>
          </w:p>
          <w:p w14:paraId="7DF2C712" w14:textId="1FB2D9A4" w:rsidR="0002545F" w:rsidRPr="00AF3368" w:rsidRDefault="0002545F" w:rsidP="00297721">
            <w:r w:rsidRPr="00AF3368">
              <w:t>Video</w:t>
            </w:r>
            <w:r>
              <w:t xml:space="preserve"> 1</w:t>
            </w:r>
          </w:p>
        </w:tc>
        <w:tc>
          <w:tcPr>
            <w:tcW w:w="2250" w:type="dxa"/>
          </w:tcPr>
          <w:p w14:paraId="65CBEE61" w14:textId="08FC80A4" w:rsidR="0002545F" w:rsidRPr="000B355C" w:rsidRDefault="0002545F" w:rsidP="00297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Supplementary Video 1</w:t>
            </w:r>
          </w:p>
        </w:tc>
        <w:tc>
          <w:tcPr>
            <w:tcW w:w="4680" w:type="dxa"/>
          </w:tcPr>
          <w:p w14:paraId="5B84EE5B" w14:textId="28BAB545" w:rsidR="0002545F" w:rsidRDefault="0002545F" w:rsidP="00297721">
            <w:r w:rsidRPr="00AF3368">
              <w:t xml:space="preserve">ABMNM Case Study Video </w:t>
            </w:r>
          </w:p>
          <w:p w14:paraId="15B90136" w14:textId="77777777" w:rsidR="0002545F" w:rsidRPr="000F4AF5" w:rsidRDefault="0002545F" w:rsidP="00297721">
            <w:pPr>
              <w:spacing w:line="276" w:lineRule="auto"/>
              <w:ind w:firstLine="14"/>
              <w:rPr>
                <w:rFonts w:ascii="Times New Roman" w:eastAsia="Arial" w:hAnsi="Times New Roman" w:cs="Arial"/>
                <w:b/>
                <w:bCs/>
                <w:lang w:val="en"/>
              </w:rPr>
            </w:pPr>
            <w:hyperlink r:id="rId5" w:history="1">
              <w:r w:rsidRPr="00B86BDA">
                <w:rPr>
                  <w:rFonts w:ascii="Times New Roman" w:eastAsia="Arial" w:hAnsi="Times New Roman" w:cs="Times New Roman"/>
                  <w:color w:val="0000FF"/>
                  <w:u w:val="single"/>
                  <w:lang w:val="en"/>
                </w:rPr>
                <w:t>https://vimeo.com/1004959090/1453c9d9d5</w:t>
              </w:r>
            </w:hyperlink>
          </w:p>
          <w:p w14:paraId="75703A86" w14:textId="027B799A" w:rsidR="0002545F" w:rsidRPr="00AF3368" w:rsidRDefault="0002545F" w:rsidP="00297721">
            <w:pPr>
              <w:numPr>
                <w:ilvl w:val="0"/>
                <w:numId w:val="1"/>
              </w:numPr>
              <w:tabs>
                <w:tab w:val="num" w:pos="567"/>
              </w:tabs>
              <w:ind w:left="360"/>
              <w:outlineLvl w:val="0"/>
              <w:rPr>
                <w:rFonts w:eastAsia="Cambria" w:cstheme="minorHAnsi"/>
              </w:rPr>
            </w:pPr>
            <w:r w:rsidRPr="00AF3368">
              <w:rPr>
                <w:rFonts w:eastAsia="Cambria" w:cstheme="minorHAnsi"/>
              </w:rPr>
              <w:t>Lesson 1 –</w:t>
            </w:r>
            <w:r>
              <w:rPr>
                <w:rFonts w:eastAsia="Cambria" w:cstheme="minorHAnsi"/>
              </w:rPr>
              <w:t xml:space="preserve"> </w:t>
            </w:r>
            <w:r w:rsidRPr="00AF3368">
              <w:rPr>
                <w:rFonts w:eastAsia="Cambria" w:cstheme="minorHAnsi"/>
              </w:rPr>
              <w:t xml:space="preserve">6-minute </w:t>
            </w:r>
            <w:r>
              <w:rPr>
                <w:rFonts w:eastAsia="Cambria" w:cstheme="minorHAnsi"/>
              </w:rPr>
              <w:t>excerpt</w:t>
            </w:r>
            <w:r w:rsidRPr="00AF3368">
              <w:rPr>
                <w:rFonts w:eastAsia="Cambria" w:cstheme="minorHAnsi"/>
              </w:rPr>
              <w:t xml:space="preserve"> from a 22-minute session</w:t>
            </w:r>
          </w:p>
          <w:p w14:paraId="6D821293" w14:textId="29BCA492" w:rsidR="0002545F" w:rsidRPr="00AF3368" w:rsidRDefault="0002545F" w:rsidP="00297721">
            <w:pPr>
              <w:numPr>
                <w:ilvl w:val="0"/>
                <w:numId w:val="1"/>
              </w:numPr>
              <w:tabs>
                <w:tab w:val="num" w:pos="567"/>
              </w:tabs>
              <w:ind w:left="360"/>
              <w:outlineLvl w:val="0"/>
              <w:rPr>
                <w:rFonts w:eastAsia="Cambria" w:cstheme="minorHAnsi"/>
              </w:rPr>
            </w:pPr>
            <w:r w:rsidRPr="00AF3368">
              <w:rPr>
                <w:rFonts w:eastAsia="Cambria" w:cstheme="minorHAnsi"/>
              </w:rPr>
              <w:t xml:space="preserve">Excerpt from testimonial from mother after seven </w:t>
            </w:r>
            <w:r w:rsidRPr="00AF3368">
              <w:rPr>
                <w:rFonts w:eastAsia="Cambria" w:cstheme="minorHAnsi"/>
              </w:rPr>
              <w:t>30</w:t>
            </w:r>
            <w:r>
              <w:rPr>
                <w:rFonts w:eastAsia="Cambria" w:cstheme="minorHAnsi"/>
              </w:rPr>
              <w:t>–45-minute</w:t>
            </w:r>
            <w:r w:rsidRPr="00AF3368">
              <w:rPr>
                <w:rFonts w:eastAsia="Cambria" w:cstheme="minorHAnsi"/>
              </w:rPr>
              <w:t xml:space="preserve"> sessions in 2 weeks</w:t>
            </w:r>
          </w:p>
          <w:p w14:paraId="320F80D2" w14:textId="6F682CBE" w:rsidR="0002545F" w:rsidRPr="00AF3368" w:rsidRDefault="0002545F" w:rsidP="00297721">
            <w:pPr>
              <w:numPr>
                <w:ilvl w:val="0"/>
                <w:numId w:val="1"/>
              </w:numPr>
              <w:tabs>
                <w:tab w:val="num" w:pos="567"/>
              </w:tabs>
              <w:ind w:left="360"/>
              <w:outlineLvl w:val="0"/>
              <w:rPr>
                <w:rFonts w:eastAsia="Cambria" w:cstheme="minorHAnsi"/>
              </w:rPr>
            </w:pPr>
            <w:r w:rsidRPr="00AF3368">
              <w:rPr>
                <w:rFonts w:eastAsia="Cambria" w:cstheme="minorHAnsi"/>
              </w:rPr>
              <w:t xml:space="preserve">1 minute clip of lesson with Anat during a practitioner training course 6 weeks after initial </w:t>
            </w:r>
            <w:r w:rsidRPr="00AF3368">
              <w:rPr>
                <w:rFonts w:eastAsia="Cambria" w:cstheme="minorHAnsi"/>
              </w:rPr>
              <w:t>consultation</w:t>
            </w:r>
          </w:p>
          <w:p w14:paraId="17CDD607" w14:textId="77777777" w:rsidR="0002545F" w:rsidRPr="00AF3368" w:rsidRDefault="0002545F" w:rsidP="00297721">
            <w:pPr>
              <w:numPr>
                <w:ilvl w:val="0"/>
                <w:numId w:val="1"/>
              </w:numPr>
              <w:tabs>
                <w:tab w:val="num" w:pos="567"/>
              </w:tabs>
              <w:ind w:left="360"/>
              <w:outlineLvl w:val="0"/>
              <w:rPr>
                <w:rFonts w:eastAsia="Cambria" w:cstheme="minorHAnsi"/>
              </w:rPr>
            </w:pPr>
            <w:r w:rsidRPr="00AF3368">
              <w:rPr>
                <w:rFonts w:eastAsia="Cambria" w:cstheme="minorHAnsi"/>
              </w:rPr>
              <w:t xml:space="preserve">Follow up with </w:t>
            </w:r>
            <w:r>
              <w:rPr>
                <w:rFonts w:eastAsia="Cambria" w:cstheme="minorHAnsi"/>
              </w:rPr>
              <w:t>J</w:t>
            </w:r>
            <w:r w:rsidRPr="00AF3368">
              <w:rPr>
                <w:rFonts w:eastAsia="Cambria" w:cstheme="minorHAnsi"/>
              </w:rPr>
              <w:t xml:space="preserve"> aged 9 years</w:t>
            </w:r>
          </w:p>
        </w:tc>
      </w:tr>
      <w:tr w:rsidR="0002545F" w:rsidRPr="00AF3368" w14:paraId="31037C81" w14:textId="3B3E8E56" w:rsidTr="0002545F">
        <w:tc>
          <w:tcPr>
            <w:tcW w:w="2155" w:type="dxa"/>
          </w:tcPr>
          <w:p w14:paraId="4C7D6819" w14:textId="5375B4FF" w:rsidR="0002545F" w:rsidRPr="00AF3368" w:rsidRDefault="0002545F" w:rsidP="002E42A3">
            <w:pPr>
              <w:ind w:left="345" w:right="75" w:hanging="345"/>
            </w:pPr>
            <w:r w:rsidRPr="00AF3368">
              <w:t>2.2.3 The “noisy” brain</w:t>
            </w:r>
          </w:p>
        </w:tc>
        <w:tc>
          <w:tcPr>
            <w:tcW w:w="1620" w:type="dxa"/>
          </w:tcPr>
          <w:p w14:paraId="020F68CB" w14:textId="77777777" w:rsidR="0002545F" w:rsidRPr="00AF3368" w:rsidRDefault="0002545F" w:rsidP="00297721">
            <w:r w:rsidRPr="00AF3368">
              <w:t>ABMNM-Document</w:t>
            </w:r>
          </w:p>
        </w:tc>
        <w:tc>
          <w:tcPr>
            <w:tcW w:w="2250" w:type="dxa"/>
          </w:tcPr>
          <w:p w14:paraId="2433E1D4" w14:textId="6BA8550E" w:rsidR="0002545F" w:rsidRPr="000B355C" w:rsidRDefault="0002545F" w:rsidP="00297721">
            <w:pPr>
              <w:ind w:left="-26" w:firstLin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Supplementary File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680" w:type="dxa"/>
          </w:tcPr>
          <w:p w14:paraId="756B50B1" w14:textId="77777777" w:rsidR="0002545F" w:rsidRPr="00AF3368" w:rsidRDefault="0002545F" w:rsidP="00297721">
            <w:pPr>
              <w:ind w:hanging="15"/>
            </w:pPr>
            <w:r w:rsidRPr="00AF3368">
              <w:t>Your Child’s Amazing Brain</w:t>
            </w:r>
            <w:r>
              <w:t xml:space="preserve"> (</w:t>
            </w:r>
            <w:r w:rsidRPr="00AF3368">
              <w:t>Kids Beyond Limits: Chapter 3</w:t>
            </w:r>
            <w:r>
              <w:t>)</w:t>
            </w:r>
          </w:p>
        </w:tc>
      </w:tr>
      <w:tr w:rsidR="0002545F" w:rsidRPr="00AF3368" w14:paraId="26D329AE" w14:textId="6BD54E01" w:rsidTr="0002545F">
        <w:tc>
          <w:tcPr>
            <w:tcW w:w="2155" w:type="dxa"/>
            <w:shd w:val="clear" w:color="auto" w:fill="auto"/>
          </w:tcPr>
          <w:p w14:paraId="6DCC3169" w14:textId="4C00CAFB" w:rsidR="0002545F" w:rsidRPr="00AF3368" w:rsidRDefault="0002545F" w:rsidP="002E42A3">
            <w:pPr>
              <w:ind w:left="345" w:right="75" w:hanging="345"/>
            </w:pPr>
            <w:r w:rsidRPr="00AF3368">
              <w:t>2.3 Part three: the nine essentials</w:t>
            </w:r>
          </w:p>
        </w:tc>
        <w:tc>
          <w:tcPr>
            <w:tcW w:w="1620" w:type="dxa"/>
            <w:shd w:val="clear" w:color="auto" w:fill="auto"/>
          </w:tcPr>
          <w:p w14:paraId="4D906D19" w14:textId="77777777" w:rsidR="0002545F" w:rsidRPr="00AF3368" w:rsidRDefault="0002545F" w:rsidP="00297721">
            <w:r w:rsidRPr="00AF3368">
              <w:t>ABMNM-Document</w:t>
            </w:r>
          </w:p>
        </w:tc>
        <w:tc>
          <w:tcPr>
            <w:tcW w:w="2250" w:type="dxa"/>
            <w:shd w:val="clear" w:color="auto" w:fill="auto"/>
          </w:tcPr>
          <w:p w14:paraId="38B63DE9" w14:textId="2C0DFDD3" w:rsidR="0002545F" w:rsidRPr="000B355C" w:rsidRDefault="0002545F" w:rsidP="00297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Supplementary File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14:paraId="4271E7B7" w14:textId="77777777" w:rsidR="0002545F" w:rsidRPr="00AF3368" w:rsidRDefault="0002545F" w:rsidP="00297721">
            <w:pPr>
              <w:ind w:left="811" w:hanging="811"/>
            </w:pPr>
            <w:r w:rsidRPr="00AF3368">
              <w:t>“The Nine Essentials” more fully described</w:t>
            </w:r>
          </w:p>
        </w:tc>
      </w:tr>
      <w:tr w:rsidR="0002545F" w:rsidRPr="00D871D4" w14:paraId="183CA0FB" w14:textId="3678BCA2" w:rsidTr="0002545F">
        <w:tc>
          <w:tcPr>
            <w:tcW w:w="2155" w:type="dxa"/>
          </w:tcPr>
          <w:p w14:paraId="0DF2B5A8" w14:textId="72EFDFC9" w:rsidR="0002545F" w:rsidRPr="00AF3368" w:rsidRDefault="0002545F" w:rsidP="002E42A3">
            <w:pPr>
              <w:ind w:left="345" w:right="75" w:hanging="345"/>
            </w:pPr>
            <w:r w:rsidRPr="00AF3368">
              <w:t>3.3.1 A Lesson with Gabriel</w:t>
            </w:r>
          </w:p>
        </w:tc>
        <w:tc>
          <w:tcPr>
            <w:tcW w:w="1620" w:type="dxa"/>
          </w:tcPr>
          <w:p w14:paraId="332F9F69" w14:textId="076310C1" w:rsidR="0002545F" w:rsidRPr="00AF3368" w:rsidRDefault="0002545F" w:rsidP="00297721">
            <w:r w:rsidRPr="00AF3368">
              <w:t>FM: Video</w:t>
            </w:r>
            <w:r>
              <w:t xml:space="preserve"> 2</w:t>
            </w:r>
          </w:p>
        </w:tc>
        <w:tc>
          <w:tcPr>
            <w:tcW w:w="2250" w:type="dxa"/>
          </w:tcPr>
          <w:p w14:paraId="45034D85" w14:textId="01AC4FBB" w:rsidR="0002545F" w:rsidRPr="000B355C" w:rsidRDefault="0002545F" w:rsidP="00297721">
            <w:pPr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Supplementary Video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14:paraId="2AC1C102" w14:textId="77777777" w:rsidR="0002545F" w:rsidRPr="007D5AE0" w:rsidRDefault="0002545F" w:rsidP="00297721">
            <w:pPr>
              <w:ind w:left="-14" w:firstLine="14"/>
            </w:pPr>
            <w:r w:rsidRPr="007D5AE0">
              <w:t>FM Video 2: Gabriel walking before the sitting ATM</w:t>
            </w:r>
          </w:p>
          <w:p w14:paraId="7BDAE97F" w14:textId="234D222C" w:rsidR="0002545F" w:rsidRPr="007D5AE0" w:rsidRDefault="0002545F" w:rsidP="0002545F">
            <w:pPr>
              <w:spacing w:after="120" w:line="276" w:lineRule="auto"/>
              <w:rPr>
                <w:rFonts w:eastAsia="Arial" w:cstheme="minorHAnsi"/>
                <w:lang w:val="en"/>
              </w:rPr>
            </w:pPr>
            <w:hyperlink r:id="rId6" w:history="1">
              <w:r w:rsidRPr="004A5366">
                <w:rPr>
                  <w:rStyle w:val="Hyperlink"/>
                  <w:rFonts w:eastAsia="Arial" w:cstheme="minorHAnsi"/>
                  <w:lang w:val="en"/>
                </w:rPr>
                <w:t>https://vimeo.com/1004959348/2f5f31f818</w:t>
              </w:r>
            </w:hyperlink>
          </w:p>
        </w:tc>
      </w:tr>
      <w:tr w:rsidR="0002545F" w:rsidRPr="00D871D4" w14:paraId="0CF36D6C" w14:textId="276B836C" w:rsidTr="0002545F">
        <w:tc>
          <w:tcPr>
            <w:tcW w:w="2155" w:type="dxa"/>
          </w:tcPr>
          <w:p w14:paraId="68F869C4" w14:textId="181ECD59" w:rsidR="0002545F" w:rsidRPr="00AF3368" w:rsidRDefault="0002545F" w:rsidP="002E42A3">
            <w:pPr>
              <w:ind w:left="345" w:right="75" w:hanging="345"/>
            </w:pPr>
            <w:r w:rsidRPr="00AF3368">
              <w:t>3.3.1 A Lesson with Gabriel</w:t>
            </w:r>
          </w:p>
        </w:tc>
        <w:tc>
          <w:tcPr>
            <w:tcW w:w="1620" w:type="dxa"/>
          </w:tcPr>
          <w:p w14:paraId="1CFE60F8" w14:textId="482B186E" w:rsidR="0002545F" w:rsidRPr="00AF3368" w:rsidRDefault="0002545F" w:rsidP="00297721">
            <w:r w:rsidRPr="00AF3368">
              <w:t>FM: Video</w:t>
            </w:r>
            <w:r>
              <w:t xml:space="preserve"> 3</w:t>
            </w:r>
          </w:p>
        </w:tc>
        <w:tc>
          <w:tcPr>
            <w:tcW w:w="2250" w:type="dxa"/>
          </w:tcPr>
          <w:p w14:paraId="65DAB89F" w14:textId="23A56C14" w:rsidR="0002545F" w:rsidRPr="000B355C" w:rsidRDefault="0002545F" w:rsidP="00297721">
            <w:pPr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Supplementary Video</w:t>
            </w:r>
            <w:r w:rsidRPr="000B35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0B35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14:paraId="284EE1BA" w14:textId="3D307C8D" w:rsidR="0002545F" w:rsidRPr="007D5AE0" w:rsidRDefault="0002545F" w:rsidP="0002545F">
            <w:pPr>
              <w:ind w:left="-44"/>
              <w:rPr>
                <w:lang w:val="en"/>
              </w:rPr>
            </w:pPr>
            <w:r w:rsidRPr="007D5AE0">
              <w:rPr>
                <w:lang w:val="en"/>
              </w:rPr>
              <w:t>FM Video 3: Gabriel in sitting jumping on the butt ATM</w:t>
            </w:r>
          </w:p>
          <w:p w14:paraId="75365211" w14:textId="77777777" w:rsidR="0002545F" w:rsidRPr="007D5AE0" w:rsidRDefault="0002545F" w:rsidP="00297721">
            <w:pPr>
              <w:ind w:left="-44" w:firstLine="44"/>
              <w:rPr>
                <w:lang w:val="en"/>
              </w:rPr>
            </w:pPr>
            <w:hyperlink r:id="rId7" w:history="1">
              <w:r w:rsidRPr="007D5AE0">
                <w:rPr>
                  <w:rStyle w:val="Hyperlink"/>
                  <w:lang w:val="en"/>
                </w:rPr>
                <w:t>https://vimeo.com/1004959365/0eab7d0932</w:t>
              </w:r>
            </w:hyperlink>
          </w:p>
          <w:p w14:paraId="3FF74A8A" w14:textId="77777777" w:rsidR="0002545F" w:rsidRPr="007D5AE0" w:rsidRDefault="0002545F" w:rsidP="00297721">
            <w:pPr>
              <w:ind w:left="811" w:hanging="811"/>
            </w:pPr>
          </w:p>
        </w:tc>
      </w:tr>
      <w:tr w:rsidR="0002545F" w:rsidRPr="00D871D4" w14:paraId="6BD9EFDD" w14:textId="4FB1BD03" w:rsidTr="0002545F">
        <w:tc>
          <w:tcPr>
            <w:tcW w:w="2155" w:type="dxa"/>
          </w:tcPr>
          <w:p w14:paraId="71B9812D" w14:textId="75AC60C2" w:rsidR="0002545F" w:rsidRPr="00AF3368" w:rsidRDefault="0002545F" w:rsidP="002E42A3">
            <w:pPr>
              <w:ind w:left="345" w:right="75" w:hanging="345"/>
            </w:pPr>
            <w:r w:rsidRPr="00AF3368">
              <w:t>3.3.1 A Lesson with Gabriel</w:t>
            </w:r>
          </w:p>
        </w:tc>
        <w:tc>
          <w:tcPr>
            <w:tcW w:w="1620" w:type="dxa"/>
          </w:tcPr>
          <w:p w14:paraId="749D9D58" w14:textId="3CE9214C" w:rsidR="0002545F" w:rsidRPr="00AF3368" w:rsidRDefault="0002545F" w:rsidP="00297721">
            <w:r w:rsidRPr="00AF3368">
              <w:t>FM: Video</w:t>
            </w:r>
            <w:r>
              <w:t xml:space="preserve"> 4</w:t>
            </w:r>
          </w:p>
        </w:tc>
        <w:tc>
          <w:tcPr>
            <w:tcW w:w="2250" w:type="dxa"/>
          </w:tcPr>
          <w:p w14:paraId="5DAA3EDD" w14:textId="2CDEBEC5" w:rsidR="0002545F" w:rsidRPr="000B355C" w:rsidRDefault="0002545F" w:rsidP="00297721">
            <w:pPr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Supplementary Video</w:t>
            </w:r>
            <w:r w:rsidRPr="000B35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14:paraId="4D6F3BFB" w14:textId="08270950" w:rsidR="0002545F" w:rsidRPr="007D5AE0" w:rsidRDefault="0002545F" w:rsidP="0002545F">
            <w:pPr>
              <w:ind w:left="-44"/>
              <w:rPr>
                <w:lang w:val="en"/>
              </w:rPr>
            </w:pPr>
            <w:r w:rsidRPr="007D5AE0">
              <w:rPr>
                <w:lang w:val="en"/>
              </w:rPr>
              <w:t>FM Video 4: Gabriel walking after the sitting jumping ATM</w:t>
            </w:r>
          </w:p>
          <w:p w14:paraId="3F5CF2C3" w14:textId="77777777" w:rsidR="0002545F" w:rsidRPr="007D5AE0" w:rsidRDefault="0002545F" w:rsidP="00297721">
            <w:pPr>
              <w:ind w:left="-44" w:firstLine="44"/>
              <w:rPr>
                <w:lang w:val="en"/>
              </w:rPr>
            </w:pPr>
            <w:hyperlink r:id="rId8" w:history="1">
              <w:r w:rsidRPr="007D5AE0">
                <w:rPr>
                  <w:rStyle w:val="Hyperlink"/>
                </w:rPr>
                <w:t>https://vimeo.com/1004959394/4605746479</w:t>
              </w:r>
            </w:hyperlink>
            <w:r w:rsidRPr="007D5AE0">
              <w:rPr>
                <w:lang w:val="en"/>
              </w:rPr>
              <w:t xml:space="preserve"> </w:t>
            </w:r>
          </w:p>
        </w:tc>
      </w:tr>
      <w:tr w:rsidR="0002545F" w:rsidRPr="00D871D4" w14:paraId="3FFFC4A0" w14:textId="35B704E5" w:rsidTr="0002545F">
        <w:tc>
          <w:tcPr>
            <w:tcW w:w="2155" w:type="dxa"/>
          </w:tcPr>
          <w:p w14:paraId="22D3E700" w14:textId="7F80CCE3" w:rsidR="0002545F" w:rsidRPr="00AF3368" w:rsidRDefault="0002545F" w:rsidP="002E42A3">
            <w:pPr>
              <w:ind w:left="345" w:right="75" w:hanging="345"/>
            </w:pPr>
            <w:r w:rsidRPr="00AF3368">
              <w:t xml:space="preserve">3.3.1 A Lesson with </w:t>
            </w:r>
            <w:r>
              <w:t>Yochai</w:t>
            </w:r>
          </w:p>
        </w:tc>
        <w:tc>
          <w:tcPr>
            <w:tcW w:w="1620" w:type="dxa"/>
          </w:tcPr>
          <w:p w14:paraId="3651AC43" w14:textId="16D210C9" w:rsidR="0002545F" w:rsidRPr="00AF3368" w:rsidRDefault="0002545F" w:rsidP="00297721">
            <w:r w:rsidRPr="00AF3368">
              <w:t>FM: Video</w:t>
            </w:r>
            <w:r>
              <w:t xml:space="preserve"> 5</w:t>
            </w:r>
          </w:p>
        </w:tc>
        <w:tc>
          <w:tcPr>
            <w:tcW w:w="2250" w:type="dxa"/>
          </w:tcPr>
          <w:p w14:paraId="764A6831" w14:textId="500ABD13" w:rsidR="0002545F" w:rsidRPr="000B355C" w:rsidRDefault="0002545F" w:rsidP="00297721">
            <w:pPr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Supplementary Video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4680" w:type="dxa"/>
          </w:tcPr>
          <w:p w14:paraId="5EFC495E" w14:textId="5C9CFE9A" w:rsidR="0002545F" w:rsidRPr="007D5AE0" w:rsidRDefault="0002545F" w:rsidP="0002545F">
            <w:pPr>
              <w:ind w:left="811" w:hanging="811"/>
            </w:pPr>
            <w:r w:rsidRPr="007D5AE0">
              <w:t>FM Video 5: Lesson with Yochai</w:t>
            </w:r>
          </w:p>
          <w:p w14:paraId="0F977212" w14:textId="77777777" w:rsidR="0002545F" w:rsidRPr="007D5AE0" w:rsidRDefault="0002545F" w:rsidP="00297721">
            <w:pPr>
              <w:ind w:left="811" w:hanging="811"/>
              <w:rPr>
                <w:rFonts w:cstheme="minorHAnsi"/>
              </w:rPr>
            </w:pPr>
            <w:hyperlink r:id="rId9" w:history="1">
              <w:r w:rsidRPr="007D5AE0">
                <w:rPr>
                  <w:rFonts w:eastAsia="Arial" w:cstheme="minorHAnsi"/>
                  <w:color w:val="0000FF"/>
                  <w:u w:val="single"/>
                  <w:lang w:val="en"/>
                </w:rPr>
                <w:t>https://vimeo.com/1004959418/a9dd68c1ff</w:t>
              </w:r>
            </w:hyperlink>
          </w:p>
        </w:tc>
      </w:tr>
      <w:tr w:rsidR="0002545F" w:rsidRPr="00AF3368" w14:paraId="63F2BEED" w14:textId="3EFCECD3" w:rsidTr="0002545F">
        <w:tc>
          <w:tcPr>
            <w:tcW w:w="2155" w:type="dxa"/>
          </w:tcPr>
          <w:p w14:paraId="52270EC8" w14:textId="596A3614" w:rsidR="0002545F" w:rsidRPr="00AF3368" w:rsidRDefault="0002545F" w:rsidP="002E42A3">
            <w:pPr>
              <w:ind w:left="345" w:right="75" w:hanging="345"/>
            </w:pPr>
            <w:r w:rsidRPr="00AF3368">
              <w:t>4.1 ABMNM research</w:t>
            </w:r>
          </w:p>
        </w:tc>
        <w:tc>
          <w:tcPr>
            <w:tcW w:w="1620" w:type="dxa"/>
          </w:tcPr>
          <w:p w14:paraId="3F6EF4A2" w14:textId="77777777" w:rsidR="0002545F" w:rsidRPr="00AF3368" w:rsidRDefault="0002545F" w:rsidP="00297721">
            <w:r w:rsidRPr="00AF3368">
              <w:t>ABMNM Research- Document</w:t>
            </w:r>
          </w:p>
        </w:tc>
        <w:tc>
          <w:tcPr>
            <w:tcW w:w="2250" w:type="dxa"/>
          </w:tcPr>
          <w:p w14:paraId="1EABCCDC" w14:textId="063B62D1" w:rsidR="0002545F" w:rsidRPr="000B355C" w:rsidRDefault="0002545F" w:rsidP="00297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Supplementary File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14:paraId="3FDEDDE0" w14:textId="77777777" w:rsidR="0002545F" w:rsidRPr="00AF3368" w:rsidRDefault="0002545F" w:rsidP="00297721">
            <w:r w:rsidRPr="00AF3368">
              <w:t>“</w:t>
            </w:r>
            <w:r w:rsidRPr="00AF3368">
              <w:rPr>
                <w:lang w:val="en"/>
              </w:rPr>
              <w:t>Report from the Director of Education where the ABClassrooms (Anat Baniel Classrooms) program was implemented”</w:t>
            </w:r>
          </w:p>
        </w:tc>
      </w:tr>
      <w:tr w:rsidR="0002545F" w:rsidRPr="00AF3368" w14:paraId="561DA7B4" w14:textId="567B5C5C" w:rsidTr="0002545F">
        <w:tc>
          <w:tcPr>
            <w:tcW w:w="2155" w:type="dxa"/>
          </w:tcPr>
          <w:p w14:paraId="72938128" w14:textId="33B8280F" w:rsidR="0002545F" w:rsidRPr="00AF3368" w:rsidRDefault="0002545F" w:rsidP="002E42A3">
            <w:pPr>
              <w:ind w:left="345" w:right="75" w:hanging="345"/>
            </w:pPr>
            <w:r w:rsidRPr="00AF3368">
              <w:t>4.1 ABMNM research</w:t>
            </w:r>
          </w:p>
        </w:tc>
        <w:tc>
          <w:tcPr>
            <w:tcW w:w="1620" w:type="dxa"/>
          </w:tcPr>
          <w:p w14:paraId="1FCECD6D" w14:textId="77777777" w:rsidR="0002545F" w:rsidRPr="00AF3368" w:rsidRDefault="0002545F" w:rsidP="00297721">
            <w:r w:rsidRPr="00AF3368">
              <w:t>ABMNM Research- Document</w:t>
            </w:r>
          </w:p>
        </w:tc>
        <w:tc>
          <w:tcPr>
            <w:tcW w:w="2250" w:type="dxa"/>
          </w:tcPr>
          <w:p w14:paraId="5BAB85AB" w14:textId="5CEEC2CC" w:rsidR="0002545F" w:rsidRPr="000B355C" w:rsidRDefault="0002545F" w:rsidP="00297721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Supplementary File </w:t>
            </w:r>
            <w:r>
              <w:rPr>
                <w:sz w:val="20"/>
                <w:szCs w:val="20"/>
                <w:lang w:val="en"/>
              </w:rPr>
              <w:t>5</w:t>
            </w:r>
          </w:p>
        </w:tc>
        <w:tc>
          <w:tcPr>
            <w:tcW w:w="4680" w:type="dxa"/>
          </w:tcPr>
          <w:p w14:paraId="5E33DE5D" w14:textId="77777777" w:rsidR="0002545F" w:rsidRPr="00C75766" w:rsidRDefault="0002545F" w:rsidP="00297721">
            <w:pPr>
              <w:rPr>
                <w:lang w:val="en"/>
              </w:rPr>
            </w:pPr>
            <w:r w:rsidRPr="00AF3368">
              <w:rPr>
                <w:lang w:val="en"/>
              </w:rPr>
              <w:t>“</w:t>
            </w:r>
            <w:r w:rsidRPr="00C75766">
              <w:rPr>
                <w:lang w:val="en"/>
              </w:rPr>
              <w:t>RESEARCHING A GROUND-BREAKING, NOVEL APPROACH TO LEARNING AND EDUCATION IN SCHOOLS AND IN CHILDREN WITH ASD:</w:t>
            </w:r>
          </w:p>
          <w:p w14:paraId="06E68F8C" w14:textId="77777777" w:rsidR="0002545F" w:rsidRPr="00AF3368" w:rsidRDefault="0002545F" w:rsidP="00297721">
            <w:r w:rsidRPr="00C75766">
              <w:rPr>
                <w:lang w:val="en"/>
              </w:rPr>
              <w:t>Background, Preliminary Outcomes, Technical Summary</w:t>
            </w:r>
            <w:r w:rsidRPr="00AF3368">
              <w:rPr>
                <w:lang w:val="en"/>
              </w:rPr>
              <w:t>”</w:t>
            </w:r>
          </w:p>
        </w:tc>
      </w:tr>
    </w:tbl>
    <w:p w14:paraId="322EBA76" w14:textId="77777777" w:rsidR="00C60851" w:rsidRDefault="00C60851"/>
    <w:p w14:paraId="5891B7E6" w14:textId="77777777" w:rsidR="00C60851" w:rsidRDefault="00C60851"/>
    <w:sectPr w:rsidR="00C60851" w:rsidSect="00C804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C229C"/>
    <w:multiLevelType w:val="hybridMultilevel"/>
    <w:tmpl w:val="118A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31A8"/>
    <w:multiLevelType w:val="hybridMultilevel"/>
    <w:tmpl w:val="907A1982"/>
    <w:lvl w:ilvl="0" w:tplc="493E2B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9D6"/>
    <w:multiLevelType w:val="hybridMultilevel"/>
    <w:tmpl w:val="81088FB8"/>
    <w:lvl w:ilvl="0" w:tplc="779C1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79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482820">
    <w:abstractNumId w:val="2"/>
  </w:num>
  <w:num w:numId="3" w16cid:durableId="102728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51"/>
    <w:rsid w:val="0002545F"/>
    <w:rsid w:val="00290151"/>
    <w:rsid w:val="002E42A3"/>
    <w:rsid w:val="003316C4"/>
    <w:rsid w:val="003E305E"/>
    <w:rsid w:val="00403D77"/>
    <w:rsid w:val="004371FA"/>
    <w:rsid w:val="004F68F2"/>
    <w:rsid w:val="005E4EAE"/>
    <w:rsid w:val="00605226"/>
    <w:rsid w:val="006C0EA0"/>
    <w:rsid w:val="006C7232"/>
    <w:rsid w:val="00764037"/>
    <w:rsid w:val="007D5AE0"/>
    <w:rsid w:val="008F0651"/>
    <w:rsid w:val="00940816"/>
    <w:rsid w:val="009602D4"/>
    <w:rsid w:val="00997AF7"/>
    <w:rsid w:val="00C01B39"/>
    <w:rsid w:val="00C60851"/>
    <w:rsid w:val="00C804E3"/>
    <w:rsid w:val="00CA7413"/>
    <w:rsid w:val="00F654E3"/>
    <w:rsid w:val="00FE5A83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B4E8"/>
  <w15:chartTrackingRefBased/>
  <w15:docId w15:val="{5E82A4D9-C6C8-406D-B5F8-2611784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8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8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8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8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8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8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8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85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6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04959394/46057464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1004959365/0eab7d09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004959348/2f5f31f8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1004959090/1453c9d9d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meo.com/1004959418/a9dd68c1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Herbert, PhD, MD</dc:creator>
  <cp:keywords/>
  <dc:description/>
  <cp:lastModifiedBy>Martha Herbert, PhD, MD</cp:lastModifiedBy>
  <cp:revision>6</cp:revision>
  <dcterms:created xsi:type="dcterms:W3CDTF">2025-02-14T23:47:00Z</dcterms:created>
  <dcterms:modified xsi:type="dcterms:W3CDTF">2025-02-14T23:52:00Z</dcterms:modified>
</cp:coreProperties>
</file>