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E82E" w14:textId="77777777" w:rsidR="0042420C" w:rsidRPr="001549D3" w:rsidRDefault="0042420C" w:rsidP="0042420C">
      <w:pPr>
        <w:pStyle w:val="SupplementaryMaterial"/>
        <w:rPr>
          <w:b w:val="0"/>
        </w:rPr>
      </w:pPr>
      <w:r w:rsidRPr="001549D3">
        <w:t>Supplementary Material</w:t>
      </w:r>
    </w:p>
    <w:p w14:paraId="7B46EE45" w14:textId="0B0635E9" w:rsidR="0042420C" w:rsidRDefault="0042420C" w:rsidP="0042420C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  <w:r w:rsidRPr="0001436A">
        <w:t>Supplementary</w:t>
      </w:r>
      <w:r w:rsidRPr="001549D3">
        <w:t xml:space="preserve"> </w:t>
      </w:r>
      <w:r>
        <w:rPr>
          <w:rFonts w:eastAsiaTheme="minorEastAsia" w:hint="eastAsia"/>
          <w:lang w:eastAsia="zh-CN"/>
        </w:rPr>
        <w:t>Tables</w:t>
      </w:r>
      <w:r>
        <w:rPr>
          <w:rFonts w:eastAsiaTheme="minorEastAsia" w:hint="eastAsia"/>
          <w:lang w:eastAsia="zh-CN"/>
        </w:rPr>
        <w:t>：</w:t>
      </w:r>
    </w:p>
    <w:p w14:paraId="5445A045" w14:textId="77777777" w:rsidR="0042420C" w:rsidRPr="0042420C" w:rsidRDefault="0042420C" w:rsidP="0042420C">
      <w:pPr>
        <w:rPr>
          <w:rFonts w:hint="eastAsia"/>
          <w:lang w:eastAsia="zh-CN"/>
        </w:rPr>
      </w:pPr>
    </w:p>
    <w:p w14:paraId="6E653A71" w14:textId="77777777" w:rsidR="009A4FE3" w:rsidRPr="00B53A6A" w:rsidRDefault="009A4FE3" w:rsidP="009A4FE3">
      <w:pPr>
        <w:rPr>
          <w:rFonts w:cs="Times New Roman"/>
          <w:b/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Pr="00285A17">
        <w:rPr>
          <w:rFonts w:cs="Times New Roman"/>
          <w:b/>
          <w:szCs w:val="24"/>
        </w:rPr>
        <w:t>Table 1.</w:t>
      </w:r>
      <w:r>
        <w:rPr>
          <w:rFonts w:cs="Times New Roman" w:hint="eastAsia"/>
          <w:b/>
          <w:szCs w:val="24"/>
          <w:lang w:eastAsia="zh-CN"/>
        </w:rPr>
        <w:t xml:space="preserve">  </w:t>
      </w:r>
      <w:r w:rsidRPr="00285A17">
        <w:rPr>
          <w:rFonts w:cs="Times New Roman"/>
          <w:b/>
          <w:szCs w:val="24"/>
        </w:rPr>
        <w:t xml:space="preserve"> Details of samples used in experiment</w:t>
      </w:r>
    </w:p>
    <w:tbl>
      <w:tblPr>
        <w:tblStyle w:val="4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1898"/>
        <w:gridCol w:w="2358"/>
        <w:gridCol w:w="1872"/>
        <w:gridCol w:w="2178"/>
      </w:tblGrid>
      <w:tr w:rsidR="009A4FE3" w14:paraId="60212535" w14:textId="77777777" w:rsidTr="00614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3C7FFE42" w14:textId="77777777" w:rsidR="009A4FE3" w:rsidRDefault="009A4FE3" w:rsidP="006143C7"/>
        </w:tc>
        <w:tc>
          <w:tcPr>
            <w:tcW w:w="25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1549F189" w14:textId="77777777" w:rsidR="009A4FE3" w:rsidRDefault="009A4FE3" w:rsidP="00614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of samples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50C3DA27" w14:textId="77777777" w:rsidR="009A4FE3" w:rsidRDefault="009A4FE3" w:rsidP="00614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ollection Time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0494EBA7" w14:textId="77777777" w:rsidR="009A4FE3" w:rsidRDefault="009A4FE3" w:rsidP="00614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6C9">
              <w:t>Location</w:t>
            </w:r>
          </w:p>
        </w:tc>
      </w:tr>
      <w:tr w:rsidR="009A4FE3" w14:paraId="0B7A4FFB" w14:textId="77777777" w:rsidTr="006143C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29D3D4A" w14:textId="77777777" w:rsidR="009A4FE3" w:rsidRDefault="009A4FE3" w:rsidP="006143C7">
            <w:r>
              <w:rPr>
                <w:rFonts w:hint="eastAsia"/>
              </w:rPr>
              <w:t>2021 group</w:t>
            </w:r>
          </w:p>
        </w:tc>
        <w:tc>
          <w:tcPr>
            <w:tcW w:w="259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15453453" w14:textId="77777777" w:rsidR="009A4FE3" w:rsidRDefault="009A4FE3" w:rsidP="00614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515">
              <w:t>LR01-LR21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1AF5121F" w14:textId="77777777" w:rsidR="009A4FE3" w:rsidRDefault="009A4FE3" w:rsidP="00614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2021.11-2022.01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6C4EB0E" w14:textId="77777777" w:rsidR="009A4FE3" w:rsidRDefault="009A4FE3" w:rsidP="00614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6C9">
              <w:t>117.80273839, 39.13956585</w:t>
            </w:r>
          </w:p>
        </w:tc>
      </w:tr>
      <w:tr w:rsidR="009A4FE3" w14:paraId="41BD77E3" w14:textId="77777777" w:rsidTr="00614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E5B0621" w14:textId="77777777" w:rsidR="009A4FE3" w:rsidRDefault="009A4FE3" w:rsidP="006143C7">
            <w:r>
              <w:rPr>
                <w:rFonts w:hint="eastAsia"/>
              </w:rPr>
              <w:t>2022 group</w:t>
            </w:r>
          </w:p>
        </w:tc>
        <w:tc>
          <w:tcPr>
            <w:tcW w:w="25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50717CD" w14:textId="77777777" w:rsidR="009A4FE3" w:rsidRDefault="009A4FE3" w:rsidP="00614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515">
              <w:t>LR22-LR35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C28D808" w14:textId="77777777" w:rsidR="009A4FE3" w:rsidRDefault="009A4FE3" w:rsidP="00614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2022.12-2023.02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5F48C76" w14:textId="77777777" w:rsidR="009A4FE3" w:rsidRDefault="009A4FE3" w:rsidP="00614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6C9">
              <w:t>117.80273839, 39.13956585</w:t>
            </w:r>
          </w:p>
        </w:tc>
      </w:tr>
    </w:tbl>
    <w:p w14:paraId="1CAD2465" w14:textId="77777777" w:rsidR="009A4FE3" w:rsidRDefault="009A4FE3" w:rsidP="009A4FE3"/>
    <w:p w14:paraId="395A03DE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4D5338EF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0CBC0823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2490DBFE" w14:textId="77777777" w:rsidR="009A4FE3" w:rsidRPr="00B2517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6454585E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12CEF7BA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29024B6D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5814588E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1F963620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60A72ABC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081F6895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37FBE064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54DC2203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1C11A416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61113F90" w14:textId="77777777" w:rsidR="009A4FE3" w:rsidRPr="00285A17" w:rsidRDefault="009A4FE3" w:rsidP="009A4FE3">
      <w:pPr>
        <w:rPr>
          <w:rFonts w:cs="Times New Roman"/>
          <w:b/>
          <w:szCs w:val="24"/>
          <w:lang w:eastAsia="zh-CN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 w:rsidRPr="00285A17">
        <w:rPr>
          <w:rFonts w:cs="Times New Roman"/>
          <w:b/>
          <w:szCs w:val="24"/>
        </w:rPr>
        <w:t xml:space="preserve">Table </w:t>
      </w:r>
      <w:r>
        <w:rPr>
          <w:rFonts w:cs="Times New Roman" w:hint="eastAsia"/>
          <w:b/>
          <w:szCs w:val="24"/>
          <w:lang w:eastAsia="zh-CN"/>
        </w:rPr>
        <w:t>2</w:t>
      </w:r>
      <w:r w:rsidRPr="00285A17">
        <w:rPr>
          <w:rFonts w:cs="Times New Roman"/>
          <w:b/>
          <w:szCs w:val="24"/>
        </w:rPr>
        <w:t>.</w:t>
      </w:r>
      <w:r>
        <w:rPr>
          <w:rFonts w:cs="Times New Roman" w:hint="eastAsia"/>
          <w:b/>
          <w:szCs w:val="24"/>
          <w:lang w:eastAsia="zh-CN"/>
        </w:rPr>
        <w:t xml:space="preserve">  </w:t>
      </w:r>
      <w:r w:rsidRPr="00285A17">
        <w:rPr>
          <w:rFonts w:cs="Times New Roman"/>
          <w:b/>
          <w:szCs w:val="24"/>
        </w:rPr>
        <w:t xml:space="preserve"> </w:t>
      </w:r>
      <w:r w:rsidRPr="002C465D">
        <w:rPr>
          <w:rFonts w:cs="Times New Roman"/>
          <w:b/>
          <w:bCs/>
          <w:sz w:val="22"/>
          <w:lang w:bidi="en-US"/>
        </w:rPr>
        <w:t xml:space="preserve">The mean relative abundance of the top </w:t>
      </w:r>
      <w:r>
        <w:rPr>
          <w:rFonts w:cs="Times New Roman" w:hint="eastAsia"/>
          <w:b/>
          <w:bCs/>
          <w:sz w:val="22"/>
          <w:lang w:eastAsia="zh-CN" w:bidi="en-US"/>
        </w:rPr>
        <w:t>5</w:t>
      </w:r>
      <w:r w:rsidRPr="002C465D">
        <w:rPr>
          <w:rFonts w:cs="Times New Roman"/>
          <w:b/>
          <w:bCs/>
          <w:sz w:val="22"/>
          <w:lang w:bidi="en-US"/>
        </w:rPr>
        <w:t xml:space="preserve"> most abundant at phyla level.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321"/>
      </w:tblGrid>
      <w:tr w:rsidR="009A4FE3" w14:paraId="704A3BB6" w14:textId="77777777" w:rsidTr="006143C7">
        <w:tc>
          <w:tcPr>
            <w:tcW w:w="4883" w:type="dxa"/>
            <w:tcBorders>
              <w:top w:val="single" w:sz="12" w:space="0" w:color="auto"/>
              <w:bottom w:val="single" w:sz="8" w:space="0" w:color="auto"/>
            </w:tcBorders>
          </w:tcPr>
          <w:p w14:paraId="6DC05100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  <w:r w:rsidRPr="00817A0E">
              <w:rPr>
                <w:rFonts w:cs="Times New Roman"/>
                <w:b/>
                <w:szCs w:val="24"/>
                <w:lang w:eastAsia="zh-CN"/>
              </w:rPr>
              <w:t>Sample group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8" w:space="0" w:color="auto"/>
            </w:tcBorders>
          </w:tcPr>
          <w:p w14:paraId="05F0571A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  <w:r w:rsidRPr="00817A0E">
              <w:rPr>
                <w:rFonts w:cs="Times New Roman"/>
                <w:b/>
                <w:szCs w:val="24"/>
                <w:lang w:eastAsia="zh-CN"/>
              </w:rPr>
              <w:t xml:space="preserve">Top </w:t>
            </w:r>
            <w:r>
              <w:rPr>
                <w:rFonts w:cs="Times New Roman" w:hint="eastAsia"/>
                <w:b/>
                <w:szCs w:val="24"/>
                <w:lang w:eastAsia="zh-CN"/>
              </w:rPr>
              <w:t>five</w:t>
            </w:r>
            <w:r w:rsidRPr="00817A0E">
              <w:rPr>
                <w:rFonts w:cs="Times New Roman"/>
                <w:b/>
                <w:szCs w:val="24"/>
                <w:lang w:eastAsia="zh-CN"/>
              </w:rPr>
              <w:t xml:space="preserve"> abundant phyla (%)</w:t>
            </w:r>
          </w:p>
        </w:tc>
      </w:tr>
      <w:tr w:rsidR="009A4FE3" w14:paraId="32BAF41D" w14:textId="77777777" w:rsidTr="006143C7">
        <w:tc>
          <w:tcPr>
            <w:tcW w:w="4883" w:type="dxa"/>
            <w:vMerge w:val="restart"/>
            <w:tcBorders>
              <w:top w:val="single" w:sz="8" w:space="0" w:color="auto"/>
            </w:tcBorders>
          </w:tcPr>
          <w:p w14:paraId="6AE1A8F4" w14:textId="77777777" w:rsidR="009A4FE3" w:rsidRPr="00817A0E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817A0E">
              <w:rPr>
                <w:rFonts w:cs="Times New Roman"/>
                <w:bCs/>
                <w:szCs w:val="24"/>
                <w:lang w:eastAsia="zh-CN"/>
              </w:rPr>
              <w:t>2021 group</w:t>
            </w:r>
          </w:p>
        </w:tc>
        <w:tc>
          <w:tcPr>
            <w:tcW w:w="4884" w:type="dxa"/>
            <w:tcBorders>
              <w:top w:val="single" w:sz="8" w:space="0" w:color="auto"/>
            </w:tcBorders>
          </w:tcPr>
          <w:p w14:paraId="6E1B91F2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Firmicutes(74.87)</w:t>
            </w:r>
          </w:p>
        </w:tc>
      </w:tr>
      <w:tr w:rsidR="009A4FE3" w14:paraId="7620532F" w14:textId="77777777" w:rsidTr="006143C7">
        <w:tc>
          <w:tcPr>
            <w:tcW w:w="4883" w:type="dxa"/>
            <w:vMerge/>
          </w:tcPr>
          <w:p w14:paraId="4933D879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65046EEC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Proteobacteria(10.90)</w:t>
            </w:r>
          </w:p>
        </w:tc>
      </w:tr>
      <w:tr w:rsidR="009A4FE3" w14:paraId="34373D43" w14:textId="77777777" w:rsidTr="006143C7">
        <w:tc>
          <w:tcPr>
            <w:tcW w:w="4883" w:type="dxa"/>
            <w:vMerge/>
          </w:tcPr>
          <w:p w14:paraId="51243127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747E8167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Fusobacteriota(5.14)</w:t>
            </w:r>
          </w:p>
        </w:tc>
      </w:tr>
      <w:tr w:rsidR="009A4FE3" w14:paraId="629B8CEB" w14:textId="77777777" w:rsidTr="006143C7">
        <w:tc>
          <w:tcPr>
            <w:tcW w:w="4883" w:type="dxa"/>
            <w:vMerge/>
          </w:tcPr>
          <w:p w14:paraId="4635FC18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20150CDF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Actinobacteriota(3.26)</w:t>
            </w:r>
          </w:p>
        </w:tc>
      </w:tr>
      <w:tr w:rsidR="009A4FE3" w14:paraId="374459EC" w14:textId="77777777" w:rsidTr="006143C7">
        <w:tc>
          <w:tcPr>
            <w:tcW w:w="4883" w:type="dxa"/>
            <w:vMerge/>
          </w:tcPr>
          <w:p w14:paraId="0479FF46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5742C31F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Desulfobacterota(1.34)</w:t>
            </w:r>
          </w:p>
        </w:tc>
      </w:tr>
      <w:tr w:rsidR="009A4FE3" w14:paraId="25693473" w14:textId="77777777" w:rsidTr="006143C7">
        <w:tc>
          <w:tcPr>
            <w:tcW w:w="4883" w:type="dxa"/>
            <w:vMerge w:val="restart"/>
          </w:tcPr>
          <w:p w14:paraId="543A8E85" w14:textId="77777777" w:rsidR="009A4FE3" w:rsidRPr="00817A0E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817A0E">
              <w:rPr>
                <w:rFonts w:cs="Times New Roman" w:hint="eastAsia"/>
                <w:bCs/>
                <w:szCs w:val="24"/>
                <w:lang w:eastAsia="zh-CN"/>
              </w:rPr>
              <w:t>2022 group</w:t>
            </w:r>
          </w:p>
        </w:tc>
        <w:tc>
          <w:tcPr>
            <w:tcW w:w="4884" w:type="dxa"/>
          </w:tcPr>
          <w:p w14:paraId="657A71B6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Firmicutes(75.92)</w:t>
            </w:r>
          </w:p>
        </w:tc>
      </w:tr>
      <w:tr w:rsidR="009A4FE3" w14:paraId="1018D8AA" w14:textId="77777777" w:rsidTr="006143C7">
        <w:tc>
          <w:tcPr>
            <w:tcW w:w="4883" w:type="dxa"/>
            <w:vMerge/>
          </w:tcPr>
          <w:p w14:paraId="500DF7BE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42E6174E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Proteobacteria(10.78)</w:t>
            </w:r>
          </w:p>
        </w:tc>
      </w:tr>
      <w:tr w:rsidR="009A4FE3" w14:paraId="73038B9D" w14:textId="77777777" w:rsidTr="006143C7">
        <w:tc>
          <w:tcPr>
            <w:tcW w:w="4883" w:type="dxa"/>
            <w:vMerge/>
          </w:tcPr>
          <w:p w14:paraId="243CB69E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4836A277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Cyanobacteria(6.01)</w:t>
            </w:r>
          </w:p>
        </w:tc>
      </w:tr>
      <w:tr w:rsidR="009A4FE3" w14:paraId="1A4D9FD9" w14:textId="77777777" w:rsidTr="006143C7">
        <w:tc>
          <w:tcPr>
            <w:tcW w:w="4883" w:type="dxa"/>
            <w:vMerge/>
          </w:tcPr>
          <w:p w14:paraId="6A1004D0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0395864B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Actinobacteriota(3.21)</w:t>
            </w:r>
          </w:p>
        </w:tc>
      </w:tr>
      <w:tr w:rsidR="009A4FE3" w14:paraId="2DA59042" w14:textId="77777777" w:rsidTr="006143C7">
        <w:tc>
          <w:tcPr>
            <w:tcW w:w="4883" w:type="dxa"/>
            <w:vMerge/>
            <w:tcBorders>
              <w:bottom w:val="single" w:sz="12" w:space="0" w:color="auto"/>
            </w:tcBorders>
          </w:tcPr>
          <w:p w14:paraId="2EFA0EF1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  <w:tcBorders>
              <w:bottom w:val="single" w:sz="12" w:space="0" w:color="auto"/>
            </w:tcBorders>
          </w:tcPr>
          <w:p w14:paraId="4A1BF57D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Bacteroidota(1.11)</w:t>
            </w:r>
          </w:p>
        </w:tc>
      </w:tr>
    </w:tbl>
    <w:p w14:paraId="439BF145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5083ADDF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66B21AA0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59B46B6D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798A25BC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43D6A824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1CFD36E3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392F52B8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678535C8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7C6D2ACB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030FB898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0D2942AA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02EF2405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2B457706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22F3FA01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04CAAD44" w14:textId="77777777" w:rsidR="009A4FE3" w:rsidRPr="002C465D" w:rsidRDefault="009A4FE3" w:rsidP="009A4FE3">
      <w:pPr>
        <w:spacing w:line="360" w:lineRule="auto"/>
        <w:rPr>
          <w:rFonts w:cs="Times New Roman"/>
          <w:b/>
          <w:bCs/>
          <w:sz w:val="22"/>
          <w:lang w:bidi="en-US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 w:rsidRPr="00285A17">
        <w:rPr>
          <w:rFonts w:cs="Times New Roman"/>
          <w:b/>
          <w:szCs w:val="24"/>
        </w:rPr>
        <w:t xml:space="preserve">Table </w:t>
      </w:r>
      <w:r>
        <w:rPr>
          <w:rFonts w:cs="Times New Roman" w:hint="eastAsia"/>
          <w:b/>
          <w:szCs w:val="24"/>
          <w:lang w:eastAsia="zh-CN"/>
        </w:rPr>
        <w:t>3</w:t>
      </w:r>
      <w:r w:rsidRPr="00285A17">
        <w:rPr>
          <w:rFonts w:cs="Times New Roman"/>
          <w:b/>
          <w:szCs w:val="24"/>
        </w:rPr>
        <w:t>.</w:t>
      </w:r>
      <w:r>
        <w:rPr>
          <w:rFonts w:cs="Times New Roman" w:hint="eastAsia"/>
          <w:b/>
          <w:szCs w:val="24"/>
          <w:lang w:eastAsia="zh-CN"/>
        </w:rPr>
        <w:t xml:space="preserve">  </w:t>
      </w:r>
      <w:r w:rsidRPr="00285A17">
        <w:rPr>
          <w:rFonts w:cs="Times New Roman"/>
          <w:b/>
          <w:szCs w:val="24"/>
        </w:rPr>
        <w:t xml:space="preserve"> </w:t>
      </w:r>
      <w:r w:rsidRPr="002C465D">
        <w:rPr>
          <w:rFonts w:cs="Times New Roman"/>
          <w:b/>
          <w:bCs/>
          <w:sz w:val="22"/>
          <w:lang w:bidi="en-US"/>
        </w:rPr>
        <w:t xml:space="preserve">The mean relative abundance of the top </w:t>
      </w:r>
      <w:r>
        <w:rPr>
          <w:rFonts w:cs="Times New Roman" w:hint="eastAsia"/>
          <w:b/>
          <w:bCs/>
          <w:sz w:val="22"/>
          <w:lang w:eastAsia="zh-CN" w:bidi="en-US"/>
        </w:rPr>
        <w:t>5</w:t>
      </w:r>
      <w:r w:rsidRPr="002C465D">
        <w:rPr>
          <w:rFonts w:cs="Times New Roman"/>
          <w:b/>
          <w:bCs/>
          <w:sz w:val="22"/>
          <w:lang w:bidi="en-US"/>
        </w:rPr>
        <w:t xml:space="preserve"> most abundant at genus level.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4746"/>
      </w:tblGrid>
      <w:tr w:rsidR="009A4FE3" w14:paraId="394182A7" w14:textId="77777777" w:rsidTr="006143C7">
        <w:tc>
          <w:tcPr>
            <w:tcW w:w="4883" w:type="dxa"/>
            <w:tcBorders>
              <w:top w:val="single" w:sz="12" w:space="0" w:color="auto"/>
              <w:bottom w:val="single" w:sz="8" w:space="0" w:color="auto"/>
            </w:tcBorders>
          </w:tcPr>
          <w:p w14:paraId="6E65C651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  <w:r w:rsidRPr="00817A0E">
              <w:rPr>
                <w:rFonts w:cs="Times New Roman"/>
                <w:b/>
                <w:szCs w:val="24"/>
                <w:lang w:eastAsia="zh-CN"/>
              </w:rPr>
              <w:t>Sample group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8" w:space="0" w:color="auto"/>
            </w:tcBorders>
          </w:tcPr>
          <w:p w14:paraId="51760F9B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  <w:r w:rsidRPr="00817A0E">
              <w:rPr>
                <w:rFonts w:cs="Times New Roman"/>
                <w:b/>
                <w:szCs w:val="24"/>
                <w:lang w:eastAsia="zh-CN"/>
              </w:rPr>
              <w:t xml:space="preserve">Top </w:t>
            </w:r>
            <w:r>
              <w:rPr>
                <w:rFonts w:cs="Times New Roman" w:hint="eastAsia"/>
                <w:b/>
                <w:szCs w:val="24"/>
                <w:lang w:eastAsia="zh-CN"/>
              </w:rPr>
              <w:t>five</w:t>
            </w:r>
            <w:r w:rsidRPr="00817A0E">
              <w:rPr>
                <w:rFonts w:cs="Times New Roman"/>
                <w:b/>
                <w:szCs w:val="24"/>
                <w:lang w:eastAsia="zh-CN"/>
              </w:rPr>
              <w:t xml:space="preserve"> abundant gerna (%)</w:t>
            </w:r>
          </w:p>
        </w:tc>
      </w:tr>
      <w:tr w:rsidR="009A4FE3" w14:paraId="0C79C32E" w14:textId="77777777" w:rsidTr="006143C7">
        <w:tc>
          <w:tcPr>
            <w:tcW w:w="4883" w:type="dxa"/>
            <w:vMerge w:val="restart"/>
            <w:tcBorders>
              <w:top w:val="single" w:sz="8" w:space="0" w:color="auto"/>
            </w:tcBorders>
          </w:tcPr>
          <w:p w14:paraId="213E163D" w14:textId="77777777" w:rsidR="009A4FE3" w:rsidRPr="00817A0E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817A0E">
              <w:rPr>
                <w:rFonts w:cs="Times New Roman"/>
                <w:bCs/>
                <w:szCs w:val="24"/>
                <w:lang w:eastAsia="zh-CN"/>
              </w:rPr>
              <w:t>2021 group</w:t>
            </w:r>
          </w:p>
        </w:tc>
        <w:tc>
          <w:tcPr>
            <w:tcW w:w="4884" w:type="dxa"/>
            <w:tcBorders>
              <w:top w:val="single" w:sz="8" w:space="0" w:color="auto"/>
            </w:tcBorders>
          </w:tcPr>
          <w:p w14:paraId="65E7E645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Catellicoccus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(69.15)</w:t>
            </w:r>
          </w:p>
        </w:tc>
      </w:tr>
      <w:tr w:rsidR="009A4FE3" w14:paraId="26E911B1" w14:textId="77777777" w:rsidTr="006143C7">
        <w:tc>
          <w:tcPr>
            <w:tcW w:w="4883" w:type="dxa"/>
            <w:vMerge/>
          </w:tcPr>
          <w:p w14:paraId="36417495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08224CCD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Cetobacterium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(5.13)</w:t>
            </w:r>
          </w:p>
        </w:tc>
      </w:tr>
      <w:tr w:rsidR="009A4FE3" w14:paraId="44F9F5B5" w14:textId="77777777" w:rsidTr="006143C7">
        <w:tc>
          <w:tcPr>
            <w:tcW w:w="4883" w:type="dxa"/>
            <w:vMerge/>
          </w:tcPr>
          <w:p w14:paraId="56587623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1AB8F775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unclassified_c_Gammaproteobacteria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(3.18)</w:t>
            </w:r>
          </w:p>
        </w:tc>
      </w:tr>
      <w:tr w:rsidR="009A4FE3" w14:paraId="14D2D30F" w14:textId="77777777" w:rsidTr="006143C7">
        <w:tc>
          <w:tcPr>
            <w:tcW w:w="4883" w:type="dxa"/>
            <w:vMerge/>
          </w:tcPr>
          <w:p w14:paraId="4453EF0E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6306BECE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Breznakia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(1.90)</w:t>
            </w:r>
          </w:p>
        </w:tc>
      </w:tr>
      <w:tr w:rsidR="009A4FE3" w14:paraId="28EE5435" w14:textId="77777777" w:rsidTr="006143C7">
        <w:tc>
          <w:tcPr>
            <w:tcW w:w="4883" w:type="dxa"/>
            <w:vMerge/>
          </w:tcPr>
          <w:p w14:paraId="76F7A157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14F57DF8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Ilumatobacter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(1.09)</w:t>
            </w:r>
          </w:p>
        </w:tc>
      </w:tr>
      <w:tr w:rsidR="009A4FE3" w14:paraId="248DB15B" w14:textId="77777777" w:rsidTr="006143C7">
        <w:tc>
          <w:tcPr>
            <w:tcW w:w="4883" w:type="dxa"/>
            <w:vMerge w:val="restart"/>
          </w:tcPr>
          <w:p w14:paraId="5A21492C" w14:textId="77777777" w:rsidR="009A4FE3" w:rsidRPr="00817A0E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817A0E">
              <w:rPr>
                <w:rFonts w:cs="Times New Roman" w:hint="eastAsia"/>
                <w:bCs/>
                <w:szCs w:val="24"/>
                <w:lang w:eastAsia="zh-CN"/>
              </w:rPr>
              <w:t>2022 group</w:t>
            </w:r>
          </w:p>
        </w:tc>
        <w:tc>
          <w:tcPr>
            <w:tcW w:w="4884" w:type="dxa"/>
          </w:tcPr>
          <w:p w14:paraId="4A01079B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Romboutsia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(20.29)</w:t>
            </w:r>
          </w:p>
        </w:tc>
      </w:tr>
      <w:tr w:rsidR="009A4FE3" w14:paraId="4709289D" w14:textId="77777777" w:rsidTr="006143C7">
        <w:tc>
          <w:tcPr>
            <w:tcW w:w="4883" w:type="dxa"/>
            <w:vMerge/>
          </w:tcPr>
          <w:p w14:paraId="6AD9C70C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3FB61324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Catellicoccus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(19.26)</w:t>
            </w:r>
          </w:p>
        </w:tc>
      </w:tr>
      <w:tr w:rsidR="009A4FE3" w14:paraId="1A66D87E" w14:textId="77777777" w:rsidTr="006143C7">
        <w:tc>
          <w:tcPr>
            <w:tcW w:w="4883" w:type="dxa"/>
            <w:vMerge/>
          </w:tcPr>
          <w:p w14:paraId="4567F563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403DB573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Breznakia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(17.01)</w:t>
            </w:r>
          </w:p>
        </w:tc>
      </w:tr>
      <w:tr w:rsidR="009A4FE3" w14:paraId="5088B1E8" w14:textId="77777777" w:rsidTr="006143C7">
        <w:tc>
          <w:tcPr>
            <w:tcW w:w="4883" w:type="dxa"/>
            <w:vMerge/>
          </w:tcPr>
          <w:p w14:paraId="768C19D6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</w:tcPr>
          <w:p w14:paraId="77C80C31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unclassified_o_Chloroplast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(5.99)</w:t>
            </w:r>
          </w:p>
        </w:tc>
      </w:tr>
      <w:tr w:rsidR="009A4FE3" w14:paraId="303A2BD6" w14:textId="77777777" w:rsidTr="006143C7">
        <w:tc>
          <w:tcPr>
            <w:tcW w:w="4883" w:type="dxa"/>
            <w:vMerge/>
            <w:tcBorders>
              <w:bottom w:val="single" w:sz="12" w:space="0" w:color="auto"/>
            </w:tcBorders>
          </w:tcPr>
          <w:p w14:paraId="271DDFBC" w14:textId="77777777" w:rsidR="009A4FE3" w:rsidRDefault="009A4FE3" w:rsidP="006143C7">
            <w:pPr>
              <w:spacing w:before="0" w:after="0" w:line="360" w:lineRule="auto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4884" w:type="dxa"/>
            <w:tcBorders>
              <w:bottom w:val="single" w:sz="12" w:space="0" w:color="auto"/>
            </w:tcBorders>
          </w:tcPr>
          <w:p w14:paraId="401CE997" w14:textId="77777777" w:rsidR="009A4FE3" w:rsidRPr="004B3F97" w:rsidRDefault="009A4FE3" w:rsidP="006143C7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4B3F97">
              <w:rPr>
                <w:rFonts w:cs="Times New Roman" w:hint="eastAsia"/>
                <w:bCs/>
                <w:i/>
                <w:iCs/>
                <w:szCs w:val="24"/>
                <w:lang w:eastAsia="zh-CN"/>
              </w:rPr>
              <w:t>Psychrobacter</w:t>
            </w:r>
            <w:r w:rsidRPr="004B3F97">
              <w:rPr>
                <w:rFonts w:cs="Times New Roman" w:hint="eastAsia"/>
                <w:bCs/>
                <w:szCs w:val="24"/>
                <w:lang w:eastAsia="zh-CN"/>
              </w:rPr>
              <w:t>(4.49)</w:t>
            </w:r>
          </w:p>
        </w:tc>
      </w:tr>
    </w:tbl>
    <w:p w14:paraId="42B06C63" w14:textId="77777777" w:rsidR="009A4FE3" w:rsidRPr="00285A17" w:rsidRDefault="009A4FE3" w:rsidP="009A4FE3">
      <w:pPr>
        <w:rPr>
          <w:rFonts w:cs="Times New Roman"/>
          <w:b/>
          <w:szCs w:val="24"/>
        </w:rPr>
      </w:pPr>
    </w:p>
    <w:p w14:paraId="053ADBEC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3E13AAED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139116CC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40245BA3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4DDC59A6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1968228E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4B024E9E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328EE39C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2EBE93D7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603A7379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3D6CD707" w14:textId="77777777" w:rsidR="009A4FE3" w:rsidRDefault="009A4FE3" w:rsidP="009A4FE3">
      <w:pPr>
        <w:spacing w:before="240"/>
        <w:rPr>
          <w:rFonts w:cs="Times New Roman"/>
          <w:b/>
          <w:szCs w:val="24"/>
          <w:lang w:eastAsia="zh-CN"/>
        </w:rPr>
      </w:pPr>
    </w:p>
    <w:p w14:paraId="1381FADE" w14:textId="77777777" w:rsidR="009A4FE3" w:rsidRDefault="009A4FE3" w:rsidP="009A4FE3">
      <w:pPr>
        <w:rPr>
          <w:rFonts w:cs="Times New Roman"/>
          <w:b/>
          <w:szCs w:val="24"/>
        </w:rPr>
      </w:pPr>
    </w:p>
    <w:p w14:paraId="7C81C985" w14:textId="77777777" w:rsidR="009A4FE3" w:rsidRDefault="009A4FE3" w:rsidP="009A4FE3">
      <w:pPr>
        <w:rPr>
          <w:rFonts w:cs="Times New Roman"/>
          <w:b/>
          <w:szCs w:val="24"/>
          <w:lang w:eastAsia="zh-CN"/>
        </w:rPr>
      </w:pPr>
    </w:p>
    <w:p w14:paraId="60509038" w14:textId="77777777" w:rsidR="009A4FE3" w:rsidRPr="00285A17" w:rsidRDefault="009A4FE3" w:rsidP="009A4FE3">
      <w:pPr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 w:rsidRPr="00285A17">
        <w:rPr>
          <w:rFonts w:cs="Times New Roman"/>
          <w:b/>
          <w:szCs w:val="24"/>
        </w:rPr>
        <w:t xml:space="preserve">Table </w:t>
      </w:r>
      <w:r>
        <w:rPr>
          <w:rFonts w:cs="Times New Roman" w:hint="eastAsia"/>
          <w:b/>
          <w:szCs w:val="24"/>
          <w:lang w:eastAsia="zh-CN"/>
        </w:rPr>
        <w:t>4</w:t>
      </w:r>
      <w:r w:rsidRPr="00285A17">
        <w:rPr>
          <w:rFonts w:cs="Times New Roman"/>
          <w:b/>
          <w:szCs w:val="24"/>
        </w:rPr>
        <w:t>.</w:t>
      </w:r>
      <w:r>
        <w:rPr>
          <w:rFonts w:cs="Times New Roman" w:hint="eastAsia"/>
          <w:b/>
          <w:szCs w:val="24"/>
          <w:lang w:eastAsia="zh-CN"/>
        </w:rPr>
        <w:t xml:space="preserve">  </w:t>
      </w:r>
      <w:r w:rsidRPr="00285A17">
        <w:rPr>
          <w:rFonts w:cs="Times New Roman"/>
          <w:b/>
          <w:szCs w:val="24"/>
        </w:rPr>
        <w:t xml:space="preserve"> </w:t>
      </w:r>
      <w:r w:rsidRPr="00B25173">
        <w:rPr>
          <w:rFonts w:cs="Times New Roman"/>
          <w:b/>
          <w:szCs w:val="24"/>
        </w:rPr>
        <w:t>The alpha diversity index of fecal microbial composition</w:t>
      </w:r>
    </w:p>
    <w:tbl>
      <w:tblPr>
        <w:tblpPr w:leftFromText="180" w:rightFromText="180" w:vertAnchor="text" w:horzAnchor="margin" w:tblpY="938"/>
        <w:tblW w:w="7364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784"/>
        <w:gridCol w:w="1116"/>
        <w:gridCol w:w="1116"/>
        <w:gridCol w:w="1116"/>
        <w:gridCol w:w="1116"/>
        <w:gridCol w:w="1116"/>
      </w:tblGrid>
      <w:tr w:rsidR="009A4FE3" w:rsidRPr="00B25173" w14:paraId="472D7993" w14:textId="77777777" w:rsidTr="009A4FE3">
        <w:trPr>
          <w:trHeight w:val="278"/>
        </w:trPr>
        <w:tc>
          <w:tcPr>
            <w:tcW w:w="178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907E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Samples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0B63" w14:textId="77777777" w:rsidR="009A4FE3" w:rsidRPr="00B25173" w:rsidRDefault="009A4FE3" w:rsidP="009A4FE3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ace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C67B" w14:textId="77777777" w:rsidR="009A4FE3" w:rsidRPr="00B25173" w:rsidRDefault="009A4FE3" w:rsidP="009A4FE3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chao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3DB8" w14:textId="77777777" w:rsidR="009A4FE3" w:rsidRPr="00B25173" w:rsidRDefault="009A4FE3" w:rsidP="009A4FE3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coverage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7803" w14:textId="77777777" w:rsidR="009A4FE3" w:rsidRPr="00B25173" w:rsidRDefault="009A4FE3" w:rsidP="009A4FE3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shannon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DF76" w14:textId="77777777" w:rsidR="009A4FE3" w:rsidRPr="00B25173" w:rsidRDefault="009A4FE3" w:rsidP="009A4FE3">
            <w:pPr>
              <w:spacing w:before="0" w:after="0" w:line="360" w:lineRule="auto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simpson</w:t>
            </w:r>
          </w:p>
        </w:tc>
      </w:tr>
      <w:tr w:rsidR="009A4FE3" w:rsidRPr="00B25173" w14:paraId="217806DD" w14:textId="77777777" w:rsidTr="009A4FE3">
        <w:trPr>
          <w:trHeight w:val="278"/>
        </w:trPr>
        <w:tc>
          <w:tcPr>
            <w:tcW w:w="178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CFB9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LR01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C57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323.5765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8D1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289.1875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992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0.998105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F83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1.453982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4178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0.41624</w:t>
            </w:r>
          </w:p>
        </w:tc>
      </w:tr>
      <w:tr w:rsidR="009A4FE3" w:rsidRPr="00B25173" w14:paraId="67A530FF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14AC1E2F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0EB90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231.2215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DC439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167.3684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A19C4B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0.998642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99D21B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0.457388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C230C8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0.847188</w:t>
            </w:r>
          </w:p>
        </w:tc>
      </w:tr>
      <w:tr w:rsidR="009A4FE3" w:rsidRPr="00B25173" w14:paraId="0057DCF1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47559442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92577D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470.7193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73B1C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290.6364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78C38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0.997737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5F161B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0.205241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83E7D4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0.95072</w:t>
            </w:r>
          </w:p>
        </w:tc>
      </w:tr>
      <w:tr w:rsidR="009A4FE3" w:rsidRPr="00B25173" w14:paraId="5B7FFC9F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45C3B11D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LR04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F6E7BC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470.7059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C8F6C2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347BD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0.998982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97ED97E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0.042889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6A8513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0.990465</w:t>
            </w:r>
          </w:p>
        </w:tc>
      </w:tr>
      <w:tr w:rsidR="009A4FE3" w:rsidRPr="00B25173" w14:paraId="4EC6F24C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580B4DFB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4BB777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538.674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E1FB0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450.5172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668E2C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0.99686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D01FC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1.437427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B60772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0.361498</w:t>
            </w:r>
          </w:p>
        </w:tc>
      </w:tr>
      <w:tr w:rsidR="009A4FE3" w:rsidRPr="00B25173" w14:paraId="51FEEB7F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414A3396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A9E37F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304.2113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E896F7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279.15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98599B3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0.997624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566125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0.270444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7DB455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0.937468</w:t>
            </w:r>
          </w:p>
        </w:tc>
      </w:tr>
      <w:tr w:rsidR="009A4FE3" w:rsidRPr="00B25173" w14:paraId="42DFA868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3B9D5462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DBB070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338.1039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B0844D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262.7143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45F4FF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0.997963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1D4D55E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0.726131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0A655E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0.743714</w:t>
            </w:r>
          </w:p>
        </w:tc>
      </w:tr>
      <w:tr w:rsidR="009A4FE3" w:rsidRPr="00B25173" w14:paraId="59AFD4DB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194C6EEE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486F7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688.7548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9E7E066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690.0667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F98723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0.996832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6159B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3.357709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BB260E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0.136125</w:t>
            </w:r>
          </w:p>
        </w:tc>
      </w:tr>
      <w:tr w:rsidR="009A4FE3" w:rsidRPr="00B25173" w14:paraId="49F43B48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4985B35E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93F06E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530.5842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F77E2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500.4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AFF35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0.995927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F17219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0.639418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70F85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0.840818</w:t>
            </w:r>
          </w:p>
        </w:tc>
      </w:tr>
      <w:tr w:rsidR="009A4FE3" w:rsidRPr="00B25173" w14:paraId="6EFDE821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399327E7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D6E8E3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983.2495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53219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945.2707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3C3B2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0.993296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EB621E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3.355173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C3F99D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0.158871</w:t>
            </w:r>
          </w:p>
        </w:tc>
      </w:tr>
      <w:tr w:rsidR="009A4FE3" w:rsidRPr="00B25173" w14:paraId="0D89385C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1DBF3313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B1727C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548.3649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5D1EB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390.5385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970E34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0.99686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CC9BA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1.09611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7BFC4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0.570261</w:t>
            </w:r>
          </w:p>
        </w:tc>
      </w:tr>
      <w:tr w:rsidR="009A4FE3" w:rsidRPr="00B25173" w14:paraId="5A5FD7C6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6443E6E1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FD2E3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431.2238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E1C93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293.3636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F144C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0.997539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CE7910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0.357631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AB3AF7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0.893273</w:t>
            </w:r>
          </w:p>
        </w:tc>
      </w:tr>
      <w:tr w:rsidR="009A4FE3" w:rsidRPr="00B25173" w14:paraId="55261D5C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29E5BBE5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66086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847.747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5DF4F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888.2289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8BB0E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0.993692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B0F3E0E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1.991012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2CC5D5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0.386256</w:t>
            </w:r>
          </w:p>
        </w:tc>
      </w:tr>
      <w:tr w:rsidR="009A4FE3" w:rsidRPr="00B25173" w14:paraId="4E8573E0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32414031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C48759D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729.8063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D4CB6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628.3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88BC6D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0.995418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582E8D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1.950102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2FEA826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0.402378</w:t>
            </w:r>
          </w:p>
        </w:tc>
      </w:tr>
      <w:tr w:rsidR="009A4FE3" w:rsidRPr="00B25173" w14:paraId="779FA510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70BB2972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731E8C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523.7859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BC2FED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372.5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8766D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0.99703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B806A5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0.88475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7B9213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0.70019</w:t>
            </w:r>
          </w:p>
        </w:tc>
      </w:tr>
      <w:tr w:rsidR="009A4FE3" w:rsidRPr="00B25173" w14:paraId="2BBC5D1B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428C3F90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96F4EC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775.4257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2D1AF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569.6545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370D2FF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0.995559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5B42E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1.418018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A2154B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0.437533</w:t>
            </w:r>
          </w:p>
        </w:tc>
      </w:tr>
      <w:tr w:rsidR="009A4FE3" w:rsidRPr="00B25173" w14:paraId="13BB587F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744CA01C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AA7411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1232.487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77FC6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1000.755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1B8D8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0.992532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F1078A3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2.801397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5F0D8D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0.307131</w:t>
            </w:r>
          </w:p>
        </w:tc>
      </w:tr>
      <w:tr w:rsidR="009A4FE3" w:rsidRPr="00B25173" w14:paraId="0E7A667A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153EAFF2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0F0860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1018.677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653378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996.6522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1850BB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0.992928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81FE3C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3.109972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72BAF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0.201482</w:t>
            </w:r>
          </w:p>
        </w:tc>
      </w:tr>
      <w:tr w:rsidR="009A4FE3" w:rsidRPr="00B25173" w14:paraId="6DDA8871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08BA0F45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LR19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4E87F5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1345.904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66A0C1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1315.124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5DAB6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0.992702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84CC2F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5.182396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99EB0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0.012748</w:t>
            </w:r>
          </w:p>
        </w:tc>
      </w:tr>
      <w:tr w:rsidR="009A4FE3" w:rsidRPr="00B25173" w14:paraId="5962152D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73B13E86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B8950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483.2617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13A6BEF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382.0189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4B9EC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0.996945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17ABF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1.109357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82CCA8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0.65742</w:t>
            </w:r>
          </w:p>
        </w:tc>
      </w:tr>
      <w:tr w:rsidR="009A4FE3" w:rsidRPr="00B25173" w14:paraId="5CE097F5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22D3366B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DB5CE6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699.4751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87959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488.3684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83420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0.995898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892E3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2.217574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BF7B0E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0.187585</w:t>
            </w:r>
          </w:p>
        </w:tc>
      </w:tr>
      <w:tr w:rsidR="009A4FE3" w:rsidRPr="00B25173" w14:paraId="38688E5D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2F3283F9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FDA57F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608.8556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C2E24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598.9634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6EF81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0.996068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3126D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2.431382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BAC9F5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0.207122</w:t>
            </w:r>
          </w:p>
        </w:tc>
      </w:tr>
      <w:tr w:rsidR="009A4FE3" w:rsidRPr="00B25173" w14:paraId="0D151033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1E2A5882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9923B1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1143.563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9F175E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1124.143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F44567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0.992759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B5D44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4.336857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99D280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0.038732</w:t>
            </w:r>
          </w:p>
        </w:tc>
      </w:tr>
      <w:tr w:rsidR="009A4FE3" w:rsidRPr="00B25173" w14:paraId="5CCA651A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7C1B39D5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B86A14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612.348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E524A3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599.6136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FBB5BE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0.995814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1C09856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2.525682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4A0EDA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0.224579</w:t>
            </w:r>
          </w:p>
        </w:tc>
      </w:tr>
      <w:tr w:rsidR="009A4FE3" w:rsidRPr="00B25173" w14:paraId="648660AB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5B958843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LR25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29948CF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625.2295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D8AF83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611.8519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60B5E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0.996012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42F8F6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2.895048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9C26B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0.176469</w:t>
            </w:r>
          </w:p>
        </w:tc>
      </w:tr>
      <w:tr w:rsidR="009A4FE3" w:rsidRPr="00B25173" w14:paraId="0EE6C6FB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12377BAE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9089D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963.2958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504EFD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954.024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7128B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0.993692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342E7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3.359967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E6EB8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0.12131</w:t>
            </w:r>
          </w:p>
        </w:tc>
      </w:tr>
      <w:tr w:rsidR="009A4FE3" w:rsidRPr="00B25173" w14:paraId="7E8288AA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466C475A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2FA1C1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710.9465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0137FE3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582.7143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71DD46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0.995474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6B0C7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2.016045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CA649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0.307041</w:t>
            </w:r>
          </w:p>
        </w:tc>
      </w:tr>
      <w:tr w:rsidR="009A4FE3" w:rsidRPr="00B25173" w14:paraId="68FA7284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70C1D359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D5E54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658.5153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C8EC6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488.8421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5229DBC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0.996096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0A1F7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1.64438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B66273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0.416168</w:t>
            </w:r>
          </w:p>
        </w:tc>
      </w:tr>
      <w:tr w:rsidR="009A4FE3" w:rsidRPr="00B25173" w14:paraId="739277C5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6B082B7C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lastRenderedPageBreak/>
              <w:t>LR29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37925B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917.0552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A8A616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853.381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5F8743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0.993551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78EE36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2.898749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FB6D19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0.173688</w:t>
            </w:r>
          </w:p>
        </w:tc>
      </w:tr>
      <w:tr w:rsidR="009A4FE3" w:rsidRPr="00B25173" w14:paraId="598F59A3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5509C770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LR30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334EBB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747.5433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4428D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738.6408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DEC9A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0.994484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AEA921D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2.634575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F42DD6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0.176826</w:t>
            </w:r>
          </w:p>
        </w:tc>
      </w:tr>
      <w:tr w:rsidR="009A4FE3" w:rsidRPr="00B25173" w14:paraId="01D426A2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6B6E9575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C68A22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567.9653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52103A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583.5082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9565C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0.99604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46E237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2.324897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5256AE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0.232894</w:t>
            </w:r>
          </w:p>
        </w:tc>
      </w:tr>
      <w:tr w:rsidR="009A4FE3" w:rsidRPr="00B25173" w14:paraId="29AC8E55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42DACB06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AB8B8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708.2819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14D5E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695.2593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5E84D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0.99522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D1AED11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2.67758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D059187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0.166576</w:t>
            </w:r>
          </w:p>
        </w:tc>
      </w:tr>
      <w:tr w:rsidR="009A4FE3" w:rsidRPr="00B25173" w14:paraId="7DD017D9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5BDD25C0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LR33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FE0C8B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957.2129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340983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941.5703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5DB856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0.994145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7759B9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3.816346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5DF2D0D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0.066083</w:t>
            </w:r>
          </w:p>
        </w:tc>
      </w:tr>
      <w:tr w:rsidR="009A4FE3" w:rsidRPr="00B25173" w14:paraId="5FCC5832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332FCEA7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C17A90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627.9053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2BC022D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465.6842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AC5EA0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0.996492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CB6F7A5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1.911945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2472E69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0.224408</w:t>
            </w:r>
          </w:p>
        </w:tc>
      </w:tr>
      <w:tr w:rsidR="009A4FE3" w:rsidRPr="00B25173" w14:paraId="6620478B" w14:textId="77777777" w:rsidTr="009A4FE3">
        <w:trPr>
          <w:trHeight w:val="278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3D605F24" w14:textId="77777777" w:rsidR="009A4FE3" w:rsidRPr="00B25173" w:rsidRDefault="009A4FE3" w:rsidP="009A4FE3">
            <w:pPr>
              <w:spacing w:before="0" w:after="0" w:line="360" w:lineRule="auto"/>
              <w:ind w:rightChars="309" w:right="742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LR35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2EADEA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537.3104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D2A892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532.0732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99DC94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0.996606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AFF70D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2.538815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A58D08" w14:textId="77777777" w:rsidR="009A4FE3" w:rsidRPr="00B25173" w:rsidRDefault="009A4FE3" w:rsidP="009A4FE3">
            <w:pPr>
              <w:spacing w:before="0" w:after="0" w:line="360" w:lineRule="auto"/>
              <w:jc w:val="right"/>
              <w:rPr>
                <w:rFonts w:cs="Times New Roman"/>
                <w:bCs/>
                <w:szCs w:val="24"/>
                <w:lang w:eastAsia="zh-CN"/>
              </w:rPr>
            </w:pPr>
            <w:r w:rsidRPr="00B25173">
              <w:rPr>
                <w:rFonts w:cs="Times New Roman" w:hint="eastAsia"/>
                <w:bCs/>
                <w:szCs w:val="24"/>
                <w:lang w:eastAsia="zh-CN"/>
              </w:rPr>
              <w:t>0.201519</w:t>
            </w:r>
          </w:p>
        </w:tc>
      </w:tr>
    </w:tbl>
    <w:p w14:paraId="1A1D0056" w14:textId="77777777" w:rsidR="009A4FE3" w:rsidRPr="009A4FE3" w:rsidRDefault="009A4FE3" w:rsidP="009A4FE3">
      <w:pPr>
        <w:rPr>
          <w:rFonts w:cs="Times New Roman"/>
          <w:b/>
          <w:szCs w:val="24"/>
          <w:lang w:eastAsia="zh-CN"/>
        </w:rPr>
      </w:pPr>
    </w:p>
    <w:p w14:paraId="79C24C2C" w14:textId="77777777" w:rsidR="00F446C7" w:rsidRDefault="00F446C7"/>
    <w:sectPr w:rsidR="00F4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FC667" w14:textId="77777777" w:rsidR="00E5089E" w:rsidRDefault="00E5089E" w:rsidP="0042420C">
      <w:pPr>
        <w:spacing w:before="0" w:after="0"/>
      </w:pPr>
      <w:r>
        <w:separator/>
      </w:r>
    </w:p>
  </w:endnote>
  <w:endnote w:type="continuationSeparator" w:id="0">
    <w:p w14:paraId="4FB81022" w14:textId="77777777" w:rsidR="00E5089E" w:rsidRDefault="00E5089E" w:rsidP="004242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B3240" w14:textId="77777777" w:rsidR="00E5089E" w:rsidRDefault="00E5089E" w:rsidP="0042420C">
      <w:pPr>
        <w:spacing w:before="0" w:after="0"/>
      </w:pPr>
      <w:r>
        <w:separator/>
      </w:r>
    </w:p>
  </w:footnote>
  <w:footnote w:type="continuationSeparator" w:id="0">
    <w:p w14:paraId="5E228BC9" w14:textId="77777777" w:rsidR="00E5089E" w:rsidRDefault="00E5089E" w:rsidP="004242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1576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E3"/>
    <w:rsid w:val="00376F93"/>
    <w:rsid w:val="0042420C"/>
    <w:rsid w:val="008B1C76"/>
    <w:rsid w:val="009A4FE3"/>
    <w:rsid w:val="00E5089E"/>
    <w:rsid w:val="00EF735C"/>
    <w:rsid w:val="00F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9FBBB"/>
  <w15:chartTrackingRefBased/>
  <w15:docId w15:val="{9FF09E7F-2AF9-4207-811A-7E62BBB5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E3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42420C"/>
    <w:pPr>
      <w:numPr>
        <w:numId w:val="1"/>
      </w:numPr>
      <w:spacing w:before="240"/>
      <w:ind w:firstLineChars="0"/>
      <w:outlineLvl w:val="0"/>
    </w:pPr>
    <w:rPr>
      <w:rFonts w:eastAsia="Cambria" w:cs="Times New Roman"/>
      <w:b/>
      <w:szCs w:val="24"/>
      <w14:ligatures w14:val="none"/>
    </w:rPr>
  </w:style>
  <w:style w:type="paragraph" w:styleId="2">
    <w:name w:val="heading 2"/>
    <w:basedOn w:val="1"/>
    <w:next w:val="a"/>
    <w:link w:val="20"/>
    <w:uiPriority w:val="2"/>
    <w:qFormat/>
    <w:rsid w:val="0042420C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42420C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  <w14:ligatures w14:val="none"/>
    </w:rPr>
  </w:style>
  <w:style w:type="paragraph" w:styleId="4">
    <w:name w:val="heading 4"/>
    <w:basedOn w:val="3"/>
    <w:next w:val="a"/>
    <w:link w:val="40"/>
    <w:uiPriority w:val="2"/>
    <w:qFormat/>
    <w:rsid w:val="0042420C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42420C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A4FE3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List Table 4"/>
    <w:basedOn w:val="a2"/>
    <w:uiPriority w:val="49"/>
    <w:rsid w:val="009A4FE3"/>
    <w:rPr>
      <w:kern w:val="0"/>
      <w:sz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header"/>
    <w:basedOn w:val="a"/>
    <w:link w:val="a6"/>
    <w:uiPriority w:val="99"/>
    <w:unhideWhenUsed/>
    <w:rsid w:val="004242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42420C"/>
    <w:rPr>
      <w:rFonts w:ascii="Times New Roman" w:hAnsi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4242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42420C"/>
    <w:rPr>
      <w:rFonts w:ascii="Times New Roman" w:hAnsi="Times New Roman"/>
      <w:kern w:val="0"/>
      <w:sz w:val="18"/>
      <w:szCs w:val="18"/>
      <w:lang w:eastAsia="en-US"/>
    </w:rPr>
  </w:style>
  <w:style w:type="character" w:customStyle="1" w:styleId="10">
    <w:name w:val="标题 1 字符"/>
    <w:basedOn w:val="a1"/>
    <w:link w:val="1"/>
    <w:uiPriority w:val="2"/>
    <w:rsid w:val="0042420C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20">
    <w:name w:val="标题 2 字符"/>
    <w:basedOn w:val="a1"/>
    <w:link w:val="2"/>
    <w:uiPriority w:val="2"/>
    <w:rsid w:val="0042420C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30">
    <w:name w:val="标题 3 字符"/>
    <w:basedOn w:val="a1"/>
    <w:link w:val="3"/>
    <w:uiPriority w:val="2"/>
    <w:rsid w:val="0042420C"/>
    <w:rPr>
      <w:rFonts w:ascii="Times New Roman" w:eastAsiaTheme="majorEastAsia" w:hAnsi="Times New Roman" w:cstheme="majorBidi"/>
      <w:b/>
      <w:kern w:val="0"/>
      <w:sz w:val="24"/>
      <w:szCs w:val="24"/>
      <w:lang w:eastAsia="en-US"/>
      <w14:ligatures w14:val="none"/>
    </w:rPr>
  </w:style>
  <w:style w:type="character" w:customStyle="1" w:styleId="40">
    <w:name w:val="标题 4 字符"/>
    <w:basedOn w:val="a1"/>
    <w:link w:val="4"/>
    <w:uiPriority w:val="2"/>
    <w:rsid w:val="0042420C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  <w14:ligatures w14:val="none"/>
    </w:rPr>
  </w:style>
  <w:style w:type="character" w:customStyle="1" w:styleId="50">
    <w:name w:val="标题 5 字符"/>
    <w:basedOn w:val="a1"/>
    <w:link w:val="5"/>
    <w:uiPriority w:val="2"/>
    <w:rsid w:val="0042420C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  <w14:ligatures w14:val="none"/>
    </w:rPr>
  </w:style>
  <w:style w:type="numbering" w:customStyle="1" w:styleId="Headings">
    <w:name w:val="Headings"/>
    <w:uiPriority w:val="99"/>
    <w:rsid w:val="0042420C"/>
    <w:pPr>
      <w:numPr>
        <w:numId w:val="1"/>
      </w:numPr>
    </w:pPr>
  </w:style>
  <w:style w:type="paragraph" w:customStyle="1" w:styleId="SupplementaryMaterial">
    <w:name w:val="Supplementary Material"/>
    <w:basedOn w:val="a9"/>
    <w:next w:val="a9"/>
    <w:qFormat/>
    <w:rsid w:val="0042420C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14:ligatures w14:val="none"/>
    </w:rPr>
  </w:style>
  <w:style w:type="paragraph" w:styleId="a0">
    <w:name w:val="List Paragraph"/>
    <w:basedOn w:val="a"/>
    <w:uiPriority w:val="34"/>
    <w:qFormat/>
    <w:rsid w:val="0042420C"/>
    <w:pPr>
      <w:ind w:firstLineChars="200" w:firstLine="420"/>
    </w:pPr>
  </w:style>
  <w:style w:type="paragraph" w:styleId="a9">
    <w:name w:val="Title"/>
    <w:basedOn w:val="a"/>
    <w:next w:val="a"/>
    <w:link w:val="aa"/>
    <w:uiPriority w:val="10"/>
    <w:qFormat/>
    <w:rsid w:val="004242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1"/>
    <w:link w:val="a9"/>
    <w:uiPriority w:val="10"/>
    <w:rsid w:val="0042420C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hong</dc:creator>
  <cp:keywords/>
  <dc:description/>
  <cp:lastModifiedBy>wu hong</cp:lastModifiedBy>
  <cp:revision>2</cp:revision>
  <dcterms:created xsi:type="dcterms:W3CDTF">2024-09-03T03:52:00Z</dcterms:created>
  <dcterms:modified xsi:type="dcterms:W3CDTF">2024-09-03T03:55:00Z</dcterms:modified>
</cp:coreProperties>
</file>