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327"/>
        <w:tblW w:w="10440" w:type="dxa"/>
        <w:tblLook w:val="04A0" w:firstRow="1" w:lastRow="0" w:firstColumn="1" w:lastColumn="0" w:noHBand="0" w:noVBand="1"/>
      </w:tblPr>
      <w:tblGrid>
        <w:gridCol w:w="712"/>
        <w:gridCol w:w="483"/>
        <w:gridCol w:w="545"/>
        <w:gridCol w:w="634"/>
        <w:gridCol w:w="385"/>
        <w:gridCol w:w="545"/>
        <w:gridCol w:w="634"/>
        <w:gridCol w:w="385"/>
        <w:gridCol w:w="545"/>
        <w:gridCol w:w="634"/>
        <w:gridCol w:w="385"/>
        <w:gridCol w:w="545"/>
        <w:gridCol w:w="634"/>
        <w:gridCol w:w="385"/>
        <w:gridCol w:w="545"/>
        <w:gridCol w:w="634"/>
        <w:gridCol w:w="385"/>
        <w:gridCol w:w="545"/>
        <w:gridCol w:w="634"/>
        <w:gridCol w:w="385"/>
      </w:tblGrid>
      <w:tr w:rsidR="001653FD" w:rsidRPr="001653FD" w14:paraId="1795FF6E" w14:textId="77777777" w:rsidTr="001A4D3D">
        <w:trPr>
          <w:trHeight w:val="301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58B1" w14:textId="77777777" w:rsidR="001653FD" w:rsidRPr="001653FD" w:rsidRDefault="001653FD" w:rsidP="00837C8F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69AC" w14:textId="77777777" w:rsidR="001653FD" w:rsidRPr="001653FD" w:rsidRDefault="001653FD" w:rsidP="00837C8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D08F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Threshold Shift (dBA)</w:t>
            </w:r>
          </w:p>
        </w:tc>
      </w:tr>
      <w:tr w:rsidR="001653FD" w:rsidRPr="001653FD" w14:paraId="2C18CAD0" w14:textId="77777777" w:rsidTr="001A4D3D">
        <w:trPr>
          <w:trHeight w:val="301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CDA3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ECA3" w14:textId="77777777" w:rsidR="001653FD" w:rsidRPr="001653FD" w:rsidRDefault="001653FD" w:rsidP="00837C8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FDD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Stimuli Frequency </w:t>
            </w:r>
          </w:p>
        </w:tc>
      </w:tr>
      <w:tr w:rsidR="00837C8F" w:rsidRPr="001653FD" w14:paraId="75210EEC" w14:textId="77777777" w:rsidTr="001A4D3D">
        <w:trPr>
          <w:trHeight w:val="301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5485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582F" w14:textId="77777777" w:rsidR="001653FD" w:rsidRPr="001653FD" w:rsidRDefault="001653FD" w:rsidP="00837C8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C77B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 kHz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B3AB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 kHz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75DF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8 kHz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C22F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16 kHz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3435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24 kHz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9265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32 kHz</w:t>
            </w:r>
          </w:p>
        </w:tc>
      </w:tr>
      <w:tr w:rsidR="00837C8F" w:rsidRPr="001653FD" w14:paraId="26508BC6" w14:textId="77777777" w:rsidTr="001A4D3D">
        <w:trPr>
          <w:trHeight w:val="301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699A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DE1C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DPI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8F45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2D33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BCEB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5078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084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48DC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FB43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FCEE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E3CB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B878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7F4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9CA9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DF6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59DE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5404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0A6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C8F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8FE2" w14:textId="77777777" w:rsidR="001653FD" w:rsidRPr="001653FD" w:rsidRDefault="001653FD" w:rsidP="00837C8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37C8F" w:rsidRPr="001653FD" w14:paraId="4CEE6E91" w14:textId="77777777" w:rsidTr="001A4D3D">
        <w:trPr>
          <w:trHeight w:val="301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B0EE705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Unexposed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9E96" w14:textId="77777777" w:rsidR="001653FD" w:rsidRPr="001653FD" w:rsidRDefault="001653FD" w:rsidP="00837C8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860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4.5 (3.9)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BAD3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-11.8 (3.8)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C7AE2EE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99BB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3.75 (7.5)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698A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 (2.0)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53B750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5EBD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 (2.7)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4C0F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 (3.1)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079954C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40C7" w14:textId="19E6F684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1.6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(1.3)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E6A9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3.1 (1.3)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1E3CF7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DB8D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 (2.3)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897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-3.1 (4.7)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6D75A8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745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-0.6 (3.3)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EC4A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-2.5 (8.4)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93FBACE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</w:tr>
      <w:tr w:rsidR="00837C8F" w:rsidRPr="001653FD" w14:paraId="6332F980" w14:textId="77777777" w:rsidTr="001A4D3D">
        <w:trPr>
          <w:trHeight w:val="301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8292" w14:textId="77777777" w:rsidR="001653FD" w:rsidRPr="001653FD" w:rsidRDefault="001653FD" w:rsidP="00837C8F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0956" w14:textId="77777777" w:rsidR="001653FD" w:rsidRPr="001653FD" w:rsidRDefault="001653FD" w:rsidP="00837C8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EA1A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-2.4 (1.0)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DAB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-6.9 (4.2)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ABB535A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6D2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-7.5 (4.2)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3EC4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-3.8 (4.7)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DE0AC62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1AE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3.8 (3.3)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ACBC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1.9 (4.7)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5A88C54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38E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0.6 (3.1)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B25C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 (6.7)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DCD23C1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5CA9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0.6 (4.7)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860E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-1.9 (1.3)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E9F8593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44F9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 (4.7)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E5DD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-4.4 (2.4)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08D2E39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</w:tr>
      <w:tr w:rsidR="00837C8F" w:rsidRPr="001653FD" w14:paraId="4152F3C2" w14:textId="77777777" w:rsidTr="001A4D3D">
        <w:trPr>
          <w:trHeight w:val="301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9791" w14:textId="77777777" w:rsidR="001653FD" w:rsidRPr="001653FD" w:rsidRDefault="001653FD" w:rsidP="00837C8F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5704" w14:textId="77777777" w:rsidR="001653FD" w:rsidRPr="001653FD" w:rsidRDefault="001653FD" w:rsidP="00837C8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F6E9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1.4 (1.7)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4D44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-3.8 (9.2)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A2916E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5BE1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-3.8 (5.2)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8BAD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3.8 (1.4)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47F238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7D94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1.9 (3.4)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95EB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3.1 (11.4)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B3C3BA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42FE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-1.9 (0.6)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F57F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-0.6 (5.1)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FA5E034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074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3.8 (2.4)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073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-3.1 (8.3)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FC462FB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122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4.4 (1.2)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02EA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-3.1 (4.3)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5538CF3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</w:tr>
      <w:tr w:rsidR="00837C8F" w:rsidRPr="001653FD" w14:paraId="285E1BA0" w14:textId="77777777" w:rsidTr="001A4D3D">
        <w:trPr>
          <w:trHeight w:val="301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3D22" w14:textId="77777777" w:rsidR="001653FD" w:rsidRPr="001653FD" w:rsidRDefault="001653FD" w:rsidP="00837C8F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0B29" w14:textId="77777777" w:rsidR="001653FD" w:rsidRPr="001653FD" w:rsidRDefault="001653FD" w:rsidP="00837C8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D42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0.1 (4.8)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8EBE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-3.1 (5.9)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8D0002A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2FBD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-5 (8)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2F64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-0.6 (6.3)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C05DEFB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F9E2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2.5 (2.7)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1D81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-0.6 (5.2)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25AC5DC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8D9F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0.6 (1.2)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DA9D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1.0 (5.2)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A2D884F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1F4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1.3 (1.6)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EC2A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-1.3 (4.8)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167ED62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B88C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1.9 (4.1)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9493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-1.3 (4.3)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58E8A5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</w:tr>
      <w:tr w:rsidR="00837C8F" w:rsidRPr="001653FD" w14:paraId="11C528CB" w14:textId="77777777" w:rsidTr="001A4D3D">
        <w:trPr>
          <w:trHeight w:val="301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91CE" w14:textId="77777777" w:rsidR="001653FD" w:rsidRPr="001653FD" w:rsidRDefault="001653FD" w:rsidP="00837C8F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6D05" w14:textId="77777777" w:rsidR="001653FD" w:rsidRPr="001653FD" w:rsidRDefault="001653FD" w:rsidP="00837C8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22D9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0.1 (1.7)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A3FE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-6.9 (8.9)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42013DA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5E18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-0.6 (6.8)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BEFE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0.63 (7.5)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3D01548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1A22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0.6 (4.1)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8649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1.9 (5.5)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2DC62A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989A" w14:textId="4C8BD78E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-2.5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(1.8)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04D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3.1 (3.8)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9E49A99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9CCC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2.5 (4)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274F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-5 (5.4)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F6FDC6F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8D41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 (3.7)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C4EB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-3.8 (3.2)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93217BA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</w:tr>
      <w:tr w:rsidR="00837C8F" w:rsidRPr="001653FD" w14:paraId="6BB1E0D3" w14:textId="77777777" w:rsidTr="001A4D3D">
        <w:trPr>
          <w:trHeight w:val="301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BAAEB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Noise Exposed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7A72" w14:textId="77777777" w:rsidR="001653FD" w:rsidRPr="001653FD" w:rsidRDefault="001653FD" w:rsidP="00837C8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4AB1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40.6 (4.1)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5BFE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40 (15.5)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772E423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C36B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52.5 (1.0)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BC42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52.5 (10.6)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17A0864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CB0F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49.4 (3.1)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B30D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50 (2.9)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9D3C0D5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6D52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45 (2.0)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904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45.6 (5.5)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BC28AB8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A503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54.5 (2.7)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3AB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48.1 (6.6)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4F40AB1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1972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47.5 (1.4)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E888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43.8 (2.5)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EB47322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</w:tr>
      <w:tr w:rsidR="00837C8F" w:rsidRPr="001653FD" w14:paraId="24638982" w14:textId="77777777" w:rsidTr="001A4D3D">
        <w:trPr>
          <w:trHeight w:val="301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FA10" w14:textId="77777777" w:rsidR="001653FD" w:rsidRPr="001653FD" w:rsidRDefault="001653FD" w:rsidP="00837C8F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F196" w14:textId="77777777" w:rsidR="001653FD" w:rsidRPr="001653FD" w:rsidRDefault="001653FD" w:rsidP="00837C8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BCB2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40 (4.4)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AACC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44.4 (12.8)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3CEF515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D71C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45.6 (2.6)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14A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48.8 (16.0)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1262F72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0E04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45.6 (4.1)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94FB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46.3 (5.9)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91D3FD1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1E92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45 (3.5)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CB9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40 (10.6)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AE21FC5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A015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50 (2.7)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257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43.1 (17.3)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A3D05EB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F159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46.3 (2.4)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A93D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39.4 (10.1)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23C750F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</w:tr>
      <w:tr w:rsidR="00837C8F" w:rsidRPr="001653FD" w14:paraId="47E42398" w14:textId="77777777" w:rsidTr="001A4D3D">
        <w:trPr>
          <w:trHeight w:val="301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F787" w14:textId="77777777" w:rsidR="001653FD" w:rsidRPr="001653FD" w:rsidRDefault="001653FD" w:rsidP="00837C8F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AB79" w14:textId="77777777" w:rsidR="001653FD" w:rsidRPr="001653FD" w:rsidRDefault="001653FD" w:rsidP="00837C8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E1A1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39.4 (3.6)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9875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39.4 (8.0)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1B1AF7A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8F4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47.5 (1.4)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3902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51.3 (12.5)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618D96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BF1A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47.5 (3.4)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FFE5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46.9 (6.3)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510B78E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9861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42.5 (1.4)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9A41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38.8 (5.9)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212815C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86C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51.3 (3.0)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70C2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42.5 (16.9)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256B50C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366C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46.3 (2.6)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9565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34.4 (9.8)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F1FF418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</w:tr>
      <w:tr w:rsidR="00837C8F" w:rsidRPr="001653FD" w14:paraId="41DD4C82" w14:textId="77777777" w:rsidTr="001A4D3D">
        <w:trPr>
          <w:trHeight w:val="301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671F" w14:textId="77777777" w:rsidR="001653FD" w:rsidRPr="001653FD" w:rsidRDefault="001653FD" w:rsidP="00837C8F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CF20" w14:textId="77777777" w:rsidR="001653FD" w:rsidRPr="001653FD" w:rsidRDefault="001653FD" w:rsidP="00837C8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E7AC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40 (4.2)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A4A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33.1 (13.8)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5C9553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E6F5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48.1 (3.3)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1AA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47.5 (10.2)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2AD1D62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129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49.4 (3.4)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0A7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45.6 (6.9)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2D14861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803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45 (2.5)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82B1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41.3 (5.2)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6DB896F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259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53.1 (2.6)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98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42.5 (15.1)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515811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06CE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49.4 (2.1)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D032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37.5 (12.1)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222F351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</w:tr>
      <w:tr w:rsidR="00837C8F" w:rsidRPr="001653FD" w14:paraId="456D3CED" w14:textId="77777777" w:rsidTr="001A4D3D">
        <w:trPr>
          <w:trHeight w:val="301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E839" w14:textId="77777777" w:rsidR="001653FD" w:rsidRPr="001653FD" w:rsidRDefault="001653FD" w:rsidP="00837C8F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BA1D" w14:textId="77777777" w:rsidR="001653FD" w:rsidRPr="001653FD" w:rsidRDefault="001653FD" w:rsidP="00837C8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911F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36.9 (5.3)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4101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31.7 (11.2)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21FAF0A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C6C9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48.8 (3.3)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D0AE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50.6 (14.1)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66A7DE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CBF8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46.9 (1.9)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E1E2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46.9 (7.2)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9F2471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E25F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41.3 (1.6)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2603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43.1 (7.7)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F79103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E0A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52.5 (1.8)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4161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41.3 (19.6)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31DE54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BF3D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45.6 (2.8)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4BB9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36.9 (14.8)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996B36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</w:tr>
      <w:tr w:rsidR="00837C8F" w:rsidRPr="001653FD" w14:paraId="165A4F9F" w14:textId="77777777" w:rsidTr="001A4D3D">
        <w:trPr>
          <w:trHeight w:val="301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C72705" w14:textId="00093762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Noise +        </w:t>
            </w:r>
            <w:r w:rsidR="00837C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</w:t>
            </w: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z-VAD-FMK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92E8" w14:textId="77777777" w:rsidR="001653FD" w:rsidRPr="001653FD" w:rsidRDefault="001653FD" w:rsidP="00837C8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8894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23.1 (4.4)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556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25.6 (14,1)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24C4C3F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D6D8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30 (3.7)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DAA9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30.6 (18.3)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AD45618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A23F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36.3 (1.3)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2852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33.8 (17.6)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2CFBF09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8FAB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36.3 (0.7)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4CF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31.9 (12.5)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A398244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*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18C8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38.1 (5.7)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A5B2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41.9 (21.1)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8776CDC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33E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35 (1.4)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E1B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36.3 (15.6)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CDDDC53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</w:tr>
      <w:tr w:rsidR="00837C8F" w:rsidRPr="001653FD" w14:paraId="73F55831" w14:textId="77777777" w:rsidTr="001A4D3D">
        <w:trPr>
          <w:trHeight w:val="301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36CB" w14:textId="77777777" w:rsidR="001653FD" w:rsidRPr="001653FD" w:rsidRDefault="001653FD" w:rsidP="00837C8F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CDC9" w14:textId="77777777" w:rsidR="001653FD" w:rsidRPr="001653FD" w:rsidRDefault="001653FD" w:rsidP="00837C8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48CB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9.4 (6.7)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9D78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22.5 (10.6)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E68B28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A5C8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21.9 (5.7)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C118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26.7 (11.5)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8CDB4F2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921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33.1 (1.2)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3EAB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30.6 (18.4)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EF8F672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427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31.3 (2.2)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9AE9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23.1 (15.9)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5E8A1A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68AB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32.5 (6.8)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62A2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35.6 (24.1)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59E93BB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2D38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31.9 (1.6)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B7B4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31.9 (17.1)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D013FB2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</w:tr>
      <w:tr w:rsidR="00837C8F" w:rsidRPr="001653FD" w14:paraId="5B41755C" w14:textId="77777777" w:rsidTr="001A4D3D">
        <w:trPr>
          <w:trHeight w:val="301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4969" w14:textId="77777777" w:rsidR="001653FD" w:rsidRPr="001653FD" w:rsidRDefault="001653FD" w:rsidP="00837C8F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137E" w14:textId="77777777" w:rsidR="001653FD" w:rsidRPr="001653FD" w:rsidRDefault="001653FD" w:rsidP="00837C8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942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11.3 (9.4)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6BAC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15.6 (11.4)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6BD4E4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9988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19.4 (6.7)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DDA9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23.1 (16.3)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8815B69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9BC4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25.6 (6.3)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991F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20.6 (17.9)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BCF422F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CB9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26.9 (1.6)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EA0C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16.3 (18.3)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EAF9CCE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91DC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20.6 (7.1)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648A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31.9 (23.0)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BBCBDC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454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29.4 (3.3)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74D3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24.4 (21.6)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7F8B4EB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</w:tr>
      <w:tr w:rsidR="00837C8F" w:rsidRPr="001653FD" w14:paraId="4C941C1A" w14:textId="77777777" w:rsidTr="001A4D3D">
        <w:trPr>
          <w:trHeight w:val="301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2A07" w14:textId="77777777" w:rsidR="001653FD" w:rsidRPr="001653FD" w:rsidRDefault="001653FD" w:rsidP="00837C8F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460E" w14:textId="77777777" w:rsidR="001653FD" w:rsidRPr="001653FD" w:rsidRDefault="001653FD" w:rsidP="00837C8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5622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4.4 (4.8)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4864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15 (7.9)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AD00FB3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2B08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17.5 (7.4)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A60C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18.1 (13.9)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00119E3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F92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28.1 (3.7)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FEEC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17.5 (15.1)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9F46E9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5BF1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28.1 (4.6)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F229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13.8 (13.1)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A98DEEC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B6E8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18.1 (8.1)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E4CE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26.5 (23.7)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3E39CB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BEEC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16.6 (6.3)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1E2E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17.5 (16.7)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E2E9843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</w:tr>
      <w:tr w:rsidR="00837C8F" w:rsidRPr="001653FD" w14:paraId="6CC21366" w14:textId="77777777" w:rsidTr="001A4D3D">
        <w:trPr>
          <w:trHeight w:val="301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0283" w14:textId="77777777" w:rsidR="001653FD" w:rsidRPr="001653FD" w:rsidRDefault="001653FD" w:rsidP="00837C8F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391A" w14:textId="77777777" w:rsidR="001653FD" w:rsidRPr="001653FD" w:rsidRDefault="001653FD" w:rsidP="00837C8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684B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5.6 (4.3)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FAE3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 (7.2)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40990B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6895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18.8 (6.0)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0243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18.8 (16.5)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498678E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9AA9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25.6 (3.4)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3629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11.6 (10.9)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E0DAAF8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D165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23.1 (2.1)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FFB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10.6 (16.6)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07BB1CC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C04A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21.6 (5.8)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C74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31.9 (16.9)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192B3F5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644A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18.1 (1.9)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641E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21.3 (12.7)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04FB43B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</w:tr>
      <w:tr w:rsidR="00837C8F" w:rsidRPr="001653FD" w14:paraId="2F49D9DC" w14:textId="77777777" w:rsidTr="001A4D3D">
        <w:trPr>
          <w:trHeight w:val="301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6F1355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Noise + Vehicle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97A4" w14:textId="77777777" w:rsidR="001653FD" w:rsidRPr="001653FD" w:rsidRDefault="001653FD" w:rsidP="00837C8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60D9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43.1 (2,4)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187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36.7 (6.3)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FD6201D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C9AF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42.5 (5)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0D8E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48.3 (2.9)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E6C9EEE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FFF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44.4 (5.9)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23BB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45 (5.0)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3D0B2F3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CAFA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42.5 (2.0)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A339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46.7 (5.8)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452A9B5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631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54.4 (8.0)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3721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43.3 (5.8)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90ADBA9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A0BD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45 (6.1)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2AEF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45 (5.0)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453D61C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</w:tr>
      <w:tr w:rsidR="00837C8F" w:rsidRPr="001653FD" w14:paraId="2FB9D562" w14:textId="77777777" w:rsidTr="001A4D3D">
        <w:trPr>
          <w:trHeight w:val="301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9B72" w14:textId="77777777" w:rsidR="001653FD" w:rsidRPr="001653FD" w:rsidRDefault="001653FD" w:rsidP="00837C8F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4C0A" w14:textId="77777777" w:rsidR="001653FD" w:rsidRPr="001653FD" w:rsidRDefault="001653FD" w:rsidP="00837C8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FD7D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38.8 (4.3)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86CB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36.7 (12.5)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9DCE02E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14A8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43.8 (1.4)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69F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48.3 (11.5)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C380904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A1AA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46.9 (4,2)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CDFA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50 (5.0)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586B3C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CFD5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40.6 (6.5)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DF7D" w14:textId="34F1A0DC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45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(</w:t>
            </w:r>
            <w:proofErr w:type="gramEnd"/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E9AB8B2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48EE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50 (7.9)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71C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50 (5.0)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6F7DCA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AD3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42.5 (7.1)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EF5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43.3 (5.8)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40E32A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</w:tr>
      <w:tr w:rsidR="00837C8F" w:rsidRPr="001653FD" w14:paraId="0A7FD265" w14:textId="77777777" w:rsidTr="001A4D3D">
        <w:trPr>
          <w:trHeight w:val="301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EA98" w14:textId="77777777" w:rsidR="001653FD" w:rsidRPr="001653FD" w:rsidRDefault="001653FD" w:rsidP="00837C8F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8277" w14:textId="77777777" w:rsidR="001653FD" w:rsidRPr="001653FD" w:rsidRDefault="001653FD" w:rsidP="00837C8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E061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34.4 (5.5)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B83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35 (10)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F73DAB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816F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40.6 (9.4)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3D9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51.7 (10.4)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6D2A185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591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40.6 (8.5)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7ECE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46.7 (2.9)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C3E6831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2B52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40.6 (3.8)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A482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43.3 (2.9)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D85E02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FDBD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52.5 (6.4)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1B6A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41.7 (1.9)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3A3B6F5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9BCF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40.6 (4.2)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46FC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40 (8.7)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15C3C3D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</w:tr>
      <w:tr w:rsidR="00837C8F" w:rsidRPr="001653FD" w14:paraId="2573B60D" w14:textId="77777777" w:rsidTr="001A4D3D">
        <w:trPr>
          <w:trHeight w:val="301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252F" w14:textId="77777777" w:rsidR="001653FD" w:rsidRPr="001653FD" w:rsidRDefault="001653FD" w:rsidP="00837C8F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7AA0" w14:textId="77777777" w:rsidR="001653FD" w:rsidRPr="001653FD" w:rsidRDefault="001653FD" w:rsidP="00837C8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444F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36.1 (2.4)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720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35 (10)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6BF3C8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D38B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42.5 (6.1)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66CA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46.7 (11.5)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D7D57C8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6C0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43.1 (3.8)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F56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48.3 (2.9)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68702C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530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40.6 (3.8)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F901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40 (5.0)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AD85D74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E68F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51.3 (7.5)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D75D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46.7 (2.9)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C54D557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3A2F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40.6 (7.7)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CCCE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40 (5.0)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582C95D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</w:tr>
      <w:tr w:rsidR="00837C8F" w:rsidRPr="001653FD" w14:paraId="49D9C345" w14:textId="77777777" w:rsidTr="001A4D3D">
        <w:trPr>
          <w:trHeight w:val="301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CC37" w14:textId="77777777" w:rsidR="001653FD" w:rsidRPr="001653FD" w:rsidRDefault="001653FD" w:rsidP="00837C8F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3C5D" w14:textId="77777777" w:rsidR="001653FD" w:rsidRPr="001653FD" w:rsidRDefault="001653FD" w:rsidP="00837C8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8238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36.9 (2.4)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6E4A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30 (8.7)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30A05D1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033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40 (4.6)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F1C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43.3 (2.8)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0D0495D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3CF1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36.9 (5.2)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C05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43.3 (10.4)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247CA4E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D4F3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37.5 (7.4)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341D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41.7 (5.8)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8A1FB19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E1A0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50.6 (7.2)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6E0C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38.3 (7.6)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370A1AB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F8C2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37.5 (8.9)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09EF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35 (8.7)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433FF66" w14:textId="77777777" w:rsidR="001653FD" w:rsidRPr="001653FD" w:rsidRDefault="001653FD" w:rsidP="00837C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653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ns</w:t>
            </w:r>
          </w:p>
        </w:tc>
      </w:tr>
    </w:tbl>
    <w:p w14:paraId="24A78E34" w14:textId="77777777" w:rsidR="007812F1" w:rsidRDefault="007812F1"/>
    <w:p w14:paraId="113E9A5F" w14:textId="0E6A776B" w:rsidR="001A4D3D" w:rsidRPr="001A4D3D" w:rsidRDefault="001A4D3D" w:rsidP="001A4D3D">
      <w:pPr>
        <w:jc w:val="both"/>
        <w:rPr>
          <w:rFonts w:ascii="Arial" w:hAnsi="Arial" w:cs="Arial"/>
          <w:sz w:val="22"/>
          <w:szCs w:val="22"/>
        </w:rPr>
      </w:pPr>
      <w:r w:rsidRPr="001A4D3D">
        <w:rPr>
          <w:rFonts w:ascii="Arial" w:hAnsi="Arial" w:cs="Arial"/>
          <w:b/>
          <w:bCs/>
          <w:sz w:val="22"/>
          <w:szCs w:val="22"/>
        </w:rPr>
        <w:t>Table 1. Summary of ABR Threshold Shifts</w:t>
      </w:r>
      <w:r w:rsidRPr="001A4D3D">
        <w:rPr>
          <w:rFonts w:ascii="Arial" w:hAnsi="Arial" w:cs="Arial"/>
          <w:sz w:val="22"/>
          <w:szCs w:val="22"/>
        </w:rPr>
        <w:t xml:space="preserve">. Mean ± SE of threshold shifts from </w:t>
      </w:r>
      <w:r>
        <w:rPr>
          <w:rFonts w:ascii="Arial" w:hAnsi="Arial" w:cs="Arial"/>
          <w:sz w:val="22"/>
          <w:szCs w:val="22"/>
        </w:rPr>
        <w:t>all groups separated by sex:</w:t>
      </w:r>
      <w:r w:rsidRPr="001A4D3D">
        <w:rPr>
          <w:rFonts w:ascii="Arial" w:hAnsi="Arial" w:cs="Arial"/>
          <w:sz w:val="22"/>
          <w:szCs w:val="22"/>
        </w:rPr>
        <w:t xml:space="preserve"> Unexposed (n=</w:t>
      </w:r>
      <w:r>
        <w:rPr>
          <w:rFonts w:ascii="Arial" w:hAnsi="Arial" w:cs="Arial"/>
          <w:sz w:val="22"/>
          <w:szCs w:val="22"/>
        </w:rPr>
        <w:t>4 males, n=4 females</w:t>
      </w:r>
      <w:r w:rsidRPr="001A4D3D">
        <w:rPr>
          <w:rFonts w:ascii="Arial" w:hAnsi="Arial" w:cs="Arial"/>
          <w:sz w:val="22"/>
          <w:szCs w:val="22"/>
        </w:rPr>
        <w:t>), Noise (n=</w:t>
      </w:r>
      <w:r>
        <w:rPr>
          <w:rFonts w:ascii="Arial" w:hAnsi="Arial" w:cs="Arial"/>
          <w:sz w:val="22"/>
          <w:szCs w:val="22"/>
        </w:rPr>
        <w:t>4 males, n=4 females</w:t>
      </w:r>
      <w:r w:rsidRPr="001A4D3D">
        <w:rPr>
          <w:rFonts w:ascii="Arial" w:hAnsi="Arial" w:cs="Arial"/>
          <w:sz w:val="22"/>
          <w:szCs w:val="22"/>
        </w:rPr>
        <w:t>), Noise-Exposed + Vehicle (n=</w:t>
      </w:r>
      <w:r>
        <w:rPr>
          <w:rFonts w:ascii="Arial" w:hAnsi="Arial" w:cs="Arial"/>
          <w:sz w:val="22"/>
          <w:szCs w:val="22"/>
        </w:rPr>
        <w:t>4 males, n=4 females</w:t>
      </w:r>
      <w:r w:rsidRPr="001A4D3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Pr="001A4D3D">
        <w:rPr>
          <w:rFonts w:ascii="Arial" w:hAnsi="Arial" w:cs="Arial"/>
          <w:sz w:val="22"/>
          <w:szCs w:val="22"/>
        </w:rPr>
        <w:t>and Noise + z-VAD-FMK (n=</w:t>
      </w:r>
      <w:r>
        <w:rPr>
          <w:rFonts w:ascii="Arial" w:hAnsi="Arial" w:cs="Arial"/>
          <w:sz w:val="22"/>
          <w:szCs w:val="22"/>
        </w:rPr>
        <w:t>4 males, n=4 females</w:t>
      </w:r>
      <w:r w:rsidRPr="001A4D3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1A4D3D">
        <w:rPr>
          <w:rFonts w:ascii="Arial" w:hAnsi="Arial" w:cs="Arial"/>
          <w:sz w:val="22"/>
          <w:szCs w:val="22"/>
        </w:rPr>
        <w:t>groups. Data is shown for shifts at 2, 4, 8, 16, and 24 kHz stimuli across all time points (days 1, 3, 7, 14, and 28 post-intervention). Threshold shifts were determined by calculating the difference between post-exposure and pre-exposure values.</w:t>
      </w:r>
      <w:r w:rsidR="00621D63">
        <w:t xml:space="preserve"> </w:t>
      </w:r>
      <w:r w:rsidR="00621D63" w:rsidRPr="00621D63">
        <w:rPr>
          <w:rFonts w:ascii="Arial" w:hAnsi="Arial" w:cs="Arial"/>
          <w:sz w:val="22"/>
          <w:szCs w:val="22"/>
        </w:rPr>
        <w:t>The results of the statistical analyses comparing the average shifts between males and females at each time point and frequency are presented</w:t>
      </w:r>
      <w:r w:rsidR="009529E6">
        <w:rPr>
          <w:rFonts w:ascii="Arial" w:hAnsi="Arial" w:cs="Arial"/>
          <w:sz w:val="22"/>
          <w:szCs w:val="22"/>
        </w:rPr>
        <w:t>.</w:t>
      </w:r>
      <w:r w:rsidRPr="001A4D3D">
        <w:rPr>
          <w:rFonts w:ascii="Arial" w:hAnsi="Arial" w:cs="Arial"/>
          <w:sz w:val="22"/>
          <w:szCs w:val="22"/>
        </w:rPr>
        <w:t xml:space="preserve"> DPI=Days post-interventions</w:t>
      </w:r>
      <w:r>
        <w:rPr>
          <w:rFonts w:ascii="Arial" w:hAnsi="Arial" w:cs="Arial"/>
          <w:sz w:val="22"/>
          <w:szCs w:val="22"/>
        </w:rPr>
        <w:t xml:space="preserve">, M=Males, F=Females. </w:t>
      </w:r>
    </w:p>
    <w:p w14:paraId="7CEC5325" w14:textId="77777777" w:rsidR="001A4D3D" w:rsidRDefault="001A4D3D"/>
    <w:sectPr w:rsidR="001A4D3D" w:rsidSect="00837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26"/>
    <w:rsid w:val="000842F9"/>
    <w:rsid w:val="00134D09"/>
    <w:rsid w:val="001457E7"/>
    <w:rsid w:val="001653FD"/>
    <w:rsid w:val="001A4D3D"/>
    <w:rsid w:val="001A786A"/>
    <w:rsid w:val="001C44EE"/>
    <w:rsid w:val="00217FCB"/>
    <w:rsid w:val="00254DCD"/>
    <w:rsid w:val="00296A36"/>
    <w:rsid w:val="00382083"/>
    <w:rsid w:val="003A74B8"/>
    <w:rsid w:val="003D58E8"/>
    <w:rsid w:val="00416543"/>
    <w:rsid w:val="00463ED3"/>
    <w:rsid w:val="00484EE4"/>
    <w:rsid w:val="004A16C3"/>
    <w:rsid w:val="004E06D8"/>
    <w:rsid w:val="00575170"/>
    <w:rsid w:val="005F67F0"/>
    <w:rsid w:val="00621D63"/>
    <w:rsid w:val="00625376"/>
    <w:rsid w:val="00697AD2"/>
    <w:rsid w:val="006A2526"/>
    <w:rsid w:val="007812F1"/>
    <w:rsid w:val="007F4CA6"/>
    <w:rsid w:val="00837C8F"/>
    <w:rsid w:val="00893B2C"/>
    <w:rsid w:val="00907BE5"/>
    <w:rsid w:val="00916B7A"/>
    <w:rsid w:val="0092484D"/>
    <w:rsid w:val="009529E6"/>
    <w:rsid w:val="009B2FF0"/>
    <w:rsid w:val="009F25E2"/>
    <w:rsid w:val="00A0673A"/>
    <w:rsid w:val="00AD7BC2"/>
    <w:rsid w:val="00B67A06"/>
    <w:rsid w:val="00B942FA"/>
    <w:rsid w:val="00BF6B19"/>
    <w:rsid w:val="00C50CEA"/>
    <w:rsid w:val="00CE4611"/>
    <w:rsid w:val="00D511ED"/>
    <w:rsid w:val="00D63A2B"/>
    <w:rsid w:val="00D64F4A"/>
    <w:rsid w:val="00DF6EAB"/>
    <w:rsid w:val="00E8364A"/>
    <w:rsid w:val="00EE3B47"/>
    <w:rsid w:val="00F46149"/>
    <w:rsid w:val="00F54375"/>
    <w:rsid w:val="00F6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5EE74F"/>
  <w15:chartTrackingRefBased/>
  <w15:docId w15:val="{E5CDA0F6-0A81-704A-BC5E-4D51F5CA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5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5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5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5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5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5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5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5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3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Yepes Restrepo, Maria Fernanda</dc:creator>
  <cp:keywords/>
  <dc:description/>
  <cp:lastModifiedBy>Yepes Restrepo, Maria Fernanda</cp:lastModifiedBy>
  <cp:revision>8</cp:revision>
  <dcterms:created xsi:type="dcterms:W3CDTF">2024-11-18T12:53:00Z</dcterms:created>
  <dcterms:modified xsi:type="dcterms:W3CDTF">2024-11-18T18:16:00Z</dcterms:modified>
</cp:coreProperties>
</file>