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335A" w14:textId="77777777" w:rsidR="00BE3082" w:rsidRPr="003029F8" w:rsidRDefault="00BE3082" w:rsidP="00BE308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Supplementary</w:t>
      </w:r>
    </w:p>
    <w:p w14:paraId="34C8E5D2" w14:textId="77777777" w:rsidR="00BE3082" w:rsidRDefault="00BE3082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36CB241C" w14:textId="7E775768" w:rsidR="007E38D9" w:rsidRPr="00903070" w:rsidRDefault="00903070" w:rsidP="00BE3082">
      <w:pPr>
        <w:widowControl/>
        <w:spacing w:line="360" w:lineRule="auto"/>
        <w:jc w:val="left"/>
        <w:rPr>
          <w:rFonts w:ascii="Times New Roman" w:hAnsi="Times New Roman" w:cs="Times New Roman"/>
        </w:rPr>
      </w:pPr>
      <w:r w:rsidRPr="00BE3082">
        <w:rPr>
          <w:rFonts w:ascii="Times New Roman" w:hAnsi="Times New Roman" w:cs="Times New Roman"/>
          <w:b/>
          <w:bCs/>
          <w:sz w:val="24"/>
          <w:szCs w:val="28"/>
        </w:rPr>
        <w:t>Table S1</w:t>
      </w:r>
      <w:r w:rsidRPr="00903070">
        <w:rPr>
          <w:rFonts w:ascii="Times New Roman" w:hAnsi="Times New Roman" w:cs="Times New Roman"/>
          <w:sz w:val="24"/>
          <w:szCs w:val="28"/>
        </w:rPr>
        <w:t xml:space="preserve"> The results of </w:t>
      </w:r>
      <w:r w:rsidR="00BE3082">
        <w:rPr>
          <w:rFonts w:ascii="Times New Roman" w:hAnsi="Times New Roman" w:cs="Times New Roman" w:hint="eastAsia"/>
          <w:sz w:val="24"/>
          <w:szCs w:val="28"/>
        </w:rPr>
        <w:t xml:space="preserve">the Friedman </w:t>
      </w:r>
      <w:r w:rsidR="00BE3082">
        <w:rPr>
          <w:rFonts w:ascii="Times New Roman" w:hAnsi="Times New Roman" w:cs="Times New Roman"/>
          <w:sz w:val="24"/>
          <w:szCs w:val="28"/>
        </w:rPr>
        <w:t>test</w:t>
      </w:r>
      <w:r w:rsidR="00BE3082">
        <w:rPr>
          <w:rFonts w:ascii="Times New Roman" w:hAnsi="Times New Roman" w:cs="Times New Roman" w:hint="eastAsia"/>
          <w:sz w:val="24"/>
          <w:szCs w:val="28"/>
        </w:rPr>
        <w:t xml:space="preserve"> on </w:t>
      </w:r>
      <w:r>
        <w:rPr>
          <w:rFonts w:ascii="Times New Roman" w:hAnsi="Times New Roman" w:cs="Times New Roman" w:hint="eastAsia"/>
          <w:sz w:val="24"/>
          <w:szCs w:val="28"/>
        </w:rPr>
        <w:t>embodiment</w:t>
      </w:r>
      <w:r w:rsidR="00A91EC1" w:rsidRPr="00A91EC1">
        <w:rPr>
          <w:rFonts w:ascii="Times New Roman" w:hAnsi="Times New Roman" w:cs="Times New Roman"/>
          <w:sz w:val="24"/>
          <w:szCs w:val="28"/>
        </w:rPr>
        <w:t xml:space="preserve"> </w:t>
      </w:r>
      <w:r w:rsidR="00A91EC1">
        <w:rPr>
          <w:rFonts w:ascii="Times New Roman" w:hAnsi="Times New Roman" w:cs="Times New Roman"/>
          <w:sz w:val="24"/>
          <w:szCs w:val="28"/>
        </w:rPr>
        <w:t>questionnaire</w:t>
      </w:r>
      <w:r>
        <w:rPr>
          <w:rFonts w:ascii="Times New Roman" w:hAnsi="Times New Roman" w:cs="Times New Roman" w:hint="eastAsia"/>
          <w:sz w:val="24"/>
          <w:szCs w:val="28"/>
        </w:rPr>
        <w:t xml:space="preserve"> for three motor tasks </w:t>
      </w:r>
      <w:r w:rsidR="00796CF9">
        <w:rPr>
          <w:rFonts w:ascii="Times New Roman" w:hAnsi="Times New Roman" w:cs="Times New Roman" w:hint="eastAsia"/>
          <w:sz w:val="24"/>
          <w:szCs w:val="28"/>
        </w:rPr>
        <w:t>within three rounds of TMS priming</w:t>
      </w:r>
      <w:r>
        <w:rPr>
          <w:rFonts w:ascii="Times New Roman" w:hAnsi="Times New Roman" w:cs="Times New Roman" w:hint="eastAsia"/>
          <w:sz w:val="24"/>
          <w:szCs w:val="28"/>
        </w:rPr>
        <w:t xml:space="preserve">.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863"/>
        <w:gridCol w:w="1676"/>
        <w:gridCol w:w="1676"/>
        <w:gridCol w:w="1676"/>
        <w:gridCol w:w="876"/>
        <w:gridCol w:w="1012"/>
      </w:tblGrid>
      <w:tr w:rsidR="007E38D9" w:rsidRPr="007E38D9" w14:paraId="350C33DB" w14:textId="77777777" w:rsidTr="00BE3082">
        <w:trPr>
          <w:trHeight w:val="767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89673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00B0" w14:textId="77777777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sham-TMS</w:t>
            </w:r>
          </w:p>
          <w:p w14:paraId="24A0B03E" w14:textId="563532E2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median [range]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C681" w14:textId="77777777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M1-TMS</w:t>
            </w:r>
          </w:p>
          <w:p w14:paraId="4395F4BE" w14:textId="056B08DA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median [range]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5D2C" w14:textId="77777777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dlPFC</w:t>
            </w:r>
            <w:proofErr w:type="spellEnd"/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-TMS</w:t>
            </w:r>
          </w:p>
          <w:p w14:paraId="6ADAFC08" w14:textId="4E0E6562" w:rsidR="007E38D9" w:rsidRPr="007E38D9" w:rsidRDefault="007E38D9" w:rsidP="007E38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median [range]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A508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13ED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7E38D9" w:rsidRPr="007E38D9" w14:paraId="799FF574" w14:textId="77777777" w:rsidTr="00071065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2E1A59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S-1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B58E3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EA60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5568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[2.0, 5.0]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64708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[-2.0, 5.0]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3DA07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4.512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41E2A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0.105</w:t>
            </w:r>
          </w:p>
        </w:tc>
      </w:tr>
      <w:tr w:rsidR="007E38D9" w:rsidRPr="007E38D9" w14:paraId="7ABA18DA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08986179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8E01C06" w14:textId="38E7FB8B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89FED7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A64EB0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C9969B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[2.0,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479B38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9.116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BE9FDC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0.010*</w:t>
            </w:r>
          </w:p>
        </w:tc>
      </w:tr>
      <w:tr w:rsidR="007E38D9" w:rsidRPr="007E38D9" w14:paraId="775D2F42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05867AB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A8DEA5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16479B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[-4.0,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69EB82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20B730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C47C81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5.905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8D4661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0.052</w:t>
            </w:r>
          </w:p>
        </w:tc>
      </w:tr>
      <w:tr w:rsidR="007E38D9" w:rsidRPr="007E38D9" w14:paraId="206313DF" w14:textId="77777777" w:rsidTr="00903070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CEAEBF0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A44D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06A4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96AF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9BC1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[-1.0,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235F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E377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0.098</w:t>
            </w:r>
          </w:p>
        </w:tc>
      </w:tr>
      <w:tr w:rsidR="007E38D9" w:rsidRPr="007E38D9" w14:paraId="3A3C6448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13FE0F9B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96CA0" w14:textId="29DA093D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8FC4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24A6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[-1.0,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DA79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21E1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9764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0.159</w:t>
            </w:r>
          </w:p>
        </w:tc>
      </w:tr>
      <w:tr w:rsidR="007E38D9" w:rsidRPr="007E38D9" w14:paraId="2F474D7C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39DFDEBF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10EE4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521E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3B73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9DB9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A9C8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4C5D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0.015*</w:t>
            </w:r>
          </w:p>
        </w:tc>
      </w:tr>
      <w:tr w:rsidR="007E38D9" w:rsidRPr="007E38D9" w14:paraId="51007A7A" w14:textId="77777777" w:rsidTr="00071065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74493D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O-1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12A960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9CA87D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[0.0,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9C9781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[-2.0,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1115E1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[-1.0,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253F16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11.551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9619E3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0.003*</w:t>
            </w:r>
          </w:p>
        </w:tc>
      </w:tr>
      <w:tr w:rsidR="007E38D9" w:rsidRPr="007E38D9" w14:paraId="42F7F035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1A677EE0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F7B2813" w14:textId="416ECA5A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2BD2C6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[-4.0,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E5E556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[-5.0,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3FEF0F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66E119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6.980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7A57EA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0.031*</w:t>
            </w:r>
          </w:p>
        </w:tc>
      </w:tr>
      <w:tr w:rsidR="007E38D9" w:rsidRPr="007E38D9" w14:paraId="6F373210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3CC6F58C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7C6E2F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3FDCEC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[-2.0,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AF3B41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[-3.0,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24FB3F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[-1.0,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6B8B32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11.818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6BD822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0.003*</w:t>
            </w:r>
          </w:p>
        </w:tc>
      </w:tr>
      <w:tr w:rsidR="007E38D9" w:rsidRPr="007E38D9" w14:paraId="77C8EECE" w14:textId="77777777" w:rsidTr="00903070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88817B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O-2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C144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3351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8CE3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C989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65C3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CFD94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0.103</w:t>
            </w:r>
          </w:p>
        </w:tc>
      </w:tr>
      <w:tr w:rsidR="007E38D9" w:rsidRPr="007E38D9" w14:paraId="39173D8B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727E3F15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6F858" w14:textId="3FCB77F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2419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A9D1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A2CF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CBC6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3A03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0.031*</w:t>
            </w:r>
          </w:p>
        </w:tc>
      </w:tr>
      <w:tr w:rsidR="007E38D9" w:rsidRPr="007E38D9" w14:paraId="5C4B62D4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4BA0E13A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D3ED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0B6F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[-2.0,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7FB1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9A27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4.0 [1.0,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B612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16.178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B543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&lt;0.001*</w:t>
            </w:r>
          </w:p>
        </w:tc>
      </w:tr>
      <w:tr w:rsidR="007E38D9" w:rsidRPr="007E38D9" w14:paraId="4D942A79" w14:textId="77777777" w:rsidTr="00071065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31B4178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A-1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7AB8C5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B34713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5E9773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88E95F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[-3.0,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11D59D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12.943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E0D417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0.002*</w:t>
            </w:r>
          </w:p>
        </w:tc>
      </w:tr>
      <w:tr w:rsidR="007E38D9" w:rsidRPr="007E38D9" w14:paraId="7ED76322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482E340E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F8FDD98" w14:textId="78A99638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D34E84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[-4.0,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1BF163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[-5.0,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AC4784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[2.0,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E47010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5.773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4FF3D1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0.056</w:t>
            </w:r>
          </w:p>
        </w:tc>
      </w:tr>
      <w:tr w:rsidR="007E38D9" w:rsidRPr="007E38D9" w14:paraId="6C8F6D97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28031028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88F8B4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5DFC85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51664E4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[-2.0,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7292EC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[1.0,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1F4921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8.000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E95314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0.018*</w:t>
            </w:r>
          </w:p>
        </w:tc>
      </w:tr>
      <w:tr w:rsidR="007E38D9" w:rsidRPr="007E38D9" w14:paraId="0BBBA1AA" w14:textId="77777777" w:rsidTr="00903070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56C381C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1668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8545E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[-4.0,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95A8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[-3.0,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22E8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0C4B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6A2A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0.085</w:t>
            </w:r>
          </w:p>
        </w:tc>
      </w:tr>
      <w:tr w:rsidR="007E38D9" w:rsidRPr="007E38D9" w14:paraId="3BDF3C2D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3835AFEE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B07A3" w14:textId="770EC459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0F1A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[-4.0,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43E4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53D9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[2.0,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8FC6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7.737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81C3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0.021*</w:t>
            </w:r>
          </w:p>
        </w:tc>
      </w:tr>
      <w:tr w:rsidR="007E38D9" w:rsidRPr="007E38D9" w14:paraId="12B32665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7E146E26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2A5E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3AA18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[-4.0,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13B74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[-1.0,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297B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3.0 [1.0,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3721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3.767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CCD0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0.152</w:t>
            </w:r>
          </w:p>
        </w:tc>
      </w:tr>
      <w:tr w:rsidR="007E38D9" w:rsidRPr="007E38D9" w14:paraId="44019ABD" w14:textId="77777777" w:rsidTr="00071065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DD4ACC8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D-1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2F5686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BB3C32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A51EFA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[-5.0,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462CC2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[-4.0,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D3DE34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5.216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A4429B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0.074</w:t>
            </w:r>
          </w:p>
        </w:tc>
      </w:tr>
      <w:tr w:rsidR="007E38D9" w:rsidRPr="007E38D9" w14:paraId="3071005E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0C9A1A28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EEA2DAD" w14:textId="790D6396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8E701B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3.0]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139A85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BFBE9C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[-2.0, 5.0]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A4508E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8.415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57479C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0.015*</w:t>
            </w:r>
          </w:p>
        </w:tc>
      </w:tr>
      <w:tr w:rsidR="007E38D9" w:rsidRPr="007E38D9" w14:paraId="04DFB3DA" w14:textId="77777777" w:rsidTr="00071065"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7A27E2A6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72EE59A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D2B22F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[-4.0, 3.0]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AE9CF7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06C8479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[-3.0, 4.0]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C6E68E1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10.939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42BA6C7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0.004*</w:t>
            </w:r>
          </w:p>
        </w:tc>
      </w:tr>
      <w:tr w:rsidR="007E38D9" w:rsidRPr="007E38D9" w14:paraId="379DDA27" w14:textId="77777777" w:rsidTr="00903070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5036287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78E9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5FD83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B6F7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[-2.0,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F2EC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22AE9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50357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&lt;0.05*</w:t>
            </w:r>
          </w:p>
        </w:tc>
      </w:tr>
      <w:tr w:rsidR="007E38D9" w:rsidRPr="007E38D9" w14:paraId="0EF09342" w14:textId="77777777" w:rsidTr="00903070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14:paraId="3DC6D0D3" w14:textId="77777777" w:rsidR="007E38D9" w:rsidRPr="007E38D9" w:rsidRDefault="007E38D9" w:rsidP="007E3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61382" w14:textId="04593BA8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72870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[-4.0,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70BBC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9E3D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[0.0, 5.0]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79AC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AC4E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0.070</w:t>
            </w:r>
          </w:p>
        </w:tc>
      </w:tr>
      <w:tr w:rsidR="007E38D9" w:rsidRPr="007E38D9" w14:paraId="7A20B148" w14:textId="77777777" w:rsidTr="00903070">
        <w:trPr>
          <w:trHeight w:val="397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14:paraId="3E4E0D70" w14:textId="77777777" w:rsidR="007E38D9" w:rsidRPr="007E38D9" w:rsidRDefault="007E38D9" w:rsidP="007E38D9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65FF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BB416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5.0]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87C6B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 [-5.0, 4.0]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9F932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2.0 [-1.0, 5.0]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9FBAF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5.434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9409D" w14:textId="77777777" w:rsidR="007E38D9" w:rsidRPr="007E38D9" w:rsidRDefault="007E38D9" w:rsidP="009030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E3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0.066</w:t>
            </w:r>
          </w:p>
        </w:tc>
      </w:tr>
    </w:tbl>
    <w:p w14:paraId="613A98C2" w14:textId="77777777" w:rsidR="00ED3833" w:rsidRDefault="00ED3833"/>
    <w:p w14:paraId="7E21073D" w14:textId="77777777" w:rsidR="00BE3082" w:rsidRDefault="00BE3082">
      <w:pPr>
        <w:sectPr w:rsidR="00BE3082" w:rsidSect="00903070"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</w:p>
    <w:p w14:paraId="52E50A7C" w14:textId="4A78F509" w:rsidR="00374D6E" w:rsidRPr="00BE3082" w:rsidRDefault="00BE3082" w:rsidP="00BE3082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 w:rsidRPr="00BE3082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</w:t>
      </w:r>
      <w:r w:rsidRPr="00BE3082"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 w:rsidRPr="00903070">
        <w:rPr>
          <w:rFonts w:ascii="Times New Roman" w:hAnsi="Times New Roman" w:cs="Times New Roman"/>
          <w:sz w:val="24"/>
          <w:szCs w:val="28"/>
        </w:rPr>
        <w:t xml:space="preserve"> The </w:t>
      </w:r>
      <w:r w:rsidRPr="00BE3082">
        <w:rPr>
          <w:rFonts w:ascii="Times New Roman" w:hAnsi="Times New Roman" w:cs="Times New Roman" w:hint="eastAsia"/>
          <w:i/>
          <w:iCs/>
          <w:sz w:val="24"/>
          <w:szCs w:val="28"/>
        </w:rPr>
        <w:t>p</w:t>
      </w:r>
      <w:r>
        <w:rPr>
          <w:rFonts w:ascii="Times New Roman" w:hAnsi="Times New Roman" w:cs="Times New Roman" w:hint="eastAsia"/>
          <w:sz w:val="24"/>
          <w:szCs w:val="28"/>
        </w:rPr>
        <w:t xml:space="preserve">-values of </w:t>
      </w:r>
      <w:r w:rsidRPr="00BE3082">
        <w:rPr>
          <w:rFonts w:ascii="Times New Roman" w:hAnsi="Times New Roman" w:cs="Times New Roman" w:hint="eastAsia"/>
          <w:sz w:val="24"/>
          <w:szCs w:val="28"/>
        </w:rPr>
        <w:t>pairwise comparison</w:t>
      </w:r>
      <w:r>
        <w:rPr>
          <w:rFonts w:ascii="Times New Roman" w:hAnsi="Times New Roman" w:cs="Times New Roman" w:hint="eastAsia"/>
          <w:sz w:val="24"/>
          <w:szCs w:val="28"/>
        </w:rPr>
        <w:t xml:space="preserve"> in</w:t>
      </w:r>
      <w:r w:rsidRPr="009030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 xml:space="preserve">embodiment </w:t>
      </w:r>
      <w:r w:rsidR="00A91EC1">
        <w:rPr>
          <w:rFonts w:ascii="Times New Roman" w:hAnsi="Times New Roman" w:cs="Times New Roman"/>
          <w:sz w:val="24"/>
          <w:szCs w:val="28"/>
        </w:rPr>
        <w:t>questionnaire</w:t>
      </w:r>
      <w:r w:rsidR="00A91EC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796CF9">
        <w:rPr>
          <w:rFonts w:ascii="Times New Roman" w:hAnsi="Times New Roman" w:cs="Times New Roman" w:hint="eastAsia"/>
          <w:sz w:val="24"/>
          <w:szCs w:val="28"/>
        </w:rPr>
        <w:t>within three rounds of TMS priming</w:t>
      </w:r>
      <w:r>
        <w:rPr>
          <w:rFonts w:ascii="Times New Roman" w:hAnsi="Times New Roman" w:cs="Times New Roman" w:hint="eastAsia"/>
          <w:sz w:val="24"/>
          <w:szCs w:val="28"/>
        </w:rPr>
        <w:t xml:space="preserve">. Only </w:t>
      </w:r>
      <w:r w:rsidR="00F03A8A">
        <w:rPr>
          <w:rFonts w:ascii="Times New Roman" w:hAnsi="Times New Roman" w:cs="Times New Roman" w:hint="eastAsia"/>
          <w:sz w:val="24"/>
          <w:szCs w:val="28"/>
        </w:rPr>
        <w:t xml:space="preserve">motor tasks with </w:t>
      </w:r>
      <w:r>
        <w:rPr>
          <w:rFonts w:ascii="Times New Roman" w:hAnsi="Times New Roman" w:cs="Times New Roman" w:hint="eastAsia"/>
          <w:sz w:val="24"/>
          <w:szCs w:val="28"/>
        </w:rPr>
        <w:t xml:space="preserve">significant results of the Friedman test </w:t>
      </w:r>
      <w:r w:rsidR="00F03A8A">
        <w:rPr>
          <w:rFonts w:ascii="Times New Roman" w:hAnsi="Times New Roman" w:cs="Times New Roman" w:hint="eastAsia"/>
          <w:sz w:val="24"/>
          <w:szCs w:val="28"/>
        </w:rPr>
        <w:t xml:space="preserve">were presented.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863"/>
        <w:gridCol w:w="2597"/>
        <w:gridCol w:w="2877"/>
        <w:gridCol w:w="2704"/>
      </w:tblGrid>
      <w:tr w:rsidR="00903070" w:rsidRPr="00374D6E" w14:paraId="22DAB3AC" w14:textId="77777777" w:rsidTr="00F03A8A">
        <w:trPr>
          <w:trHeight w:val="784"/>
          <w:jc w:val="center"/>
        </w:trPr>
        <w:tc>
          <w:tcPr>
            <w:tcW w:w="2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699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F44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M1-TMS vs. sham-TMS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E3D9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dlPFC</w:t>
            </w:r>
            <w:proofErr w:type="spellEnd"/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-TMS vs. sham-TMS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C65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dlPFC</w:t>
            </w:r>
            <w:proofErr w:type="spellEnd"/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-TMS vs. M1-TMS</w:t>
            </w:r>
          </w:p>
        </w:tc>
      </w:tr>
      <w:tr w:rsidR="00374D6E" w:rsidRPr="00374D6E" w14:paraId="1E8A4F48" w14:textId="77777777" w:rsidTr="00071065">
        <w:trPr>
          <w:trHeight w:val="397"/>
          <w:jc w:val="center"/>
        </w:trPr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2B8156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0D8E65" w14:textId="6811365F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1C7D7A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06816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0.043*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9FC66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0.004*</w:t>
            </w:r>
          </w:p>
        </w:tc>
      </w:tr>
      <w:tr w:rsidR="00903070" w:rsidRPr="00374D6E" w14:paraId="0EAA0F5E" w14:textId="77777777" w:rsidTr="00F03A8A">
        <w:trPr>
          <w:trHeight w:val="397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410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0C33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EC1F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5B2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0.049*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6ED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0.038*</w:t>
            </w:r>
          </w:p>
        </w:tc>
      </w:tr>
      <w:tr w:rsidR="00903070" w:rsidRPr="00374D6E" w14:paraId="52A2BE2B" w14:textId="77777777" w:rsidTr="00071065">
        <w:trPr>
          <w:trHeight w:val="397"/>
          <w:jc w:val="center"/>
        </w:trPr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C33C9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O-1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FB670F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D7767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A72CD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0.043*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A2E7C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0.179</w:t>
            </w:r>
          </w:p>
        </w:tc>
      </w:tr>
      <w:tr w:rsidR="00903070" w:rsidRPr="00374D6E" w14:paraId="72647B09" w14:textId="77777777" w:rsidTr="00071065">
        <w:trPr>
          <w:trHeight w:val="397"/>
          <w:jc w:val="center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6661A5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BCD19B" w14:textId="320BDF0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C1F8E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6AEB4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901B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0.016*</w:t>
            </w:r>
          </w:p>
        </w:tc>
      </w:tr>
      <w:tr w:rsidR="00903070" w:rsidRPr="00374D6E" w14:paraId="43A4F51E" w14:textId="77777777" w:rsidTr="00071065">
        <w:trPr>
          <w:trHeight w:val="397"/>
          <w:jc w:val="center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D0FE49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7ED4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7279E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7BC47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DECE82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0.012*</w:t>
            </w:r>
          </w:p>
        </w:tc>
      </w:tr>
      <w:tr w:rsidR="00903070" w:rsidRPr="00374D6E" w14:paraId="3B6A9DB2" w14:textId="77777777" w:rsidTr="00F03A8A">
        <w:trPr>
          <w:trHeight w:val="397"/>
          <w:jc w:val="center"/>
        </w:trPr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59F7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O-2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18F2" w14:textId="6B7B51B9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C8F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94E7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231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0.084</w:t>
            </w:r>
          </w:p>
        </w:tc>
      </w:tr>
      <w:tr w:rsidR="00903070" w:rsidRPr="00374D6E" w14:paraId="7DE3B69E" w14:textId="77777777" w:rsidTr="00F03A8A">
        <w:trPr>
          <w:trHeight w:val="397"/>
          <w:jc w:val="center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09C2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E3AE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DAE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C363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8B6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0.008*</w:t>
            </w:r>
          </w:p>
        </w:tc>
      </w:tr>
      <w:tr w:rsidR="00903070" w:rsidRPr="00374D6E" w14:paraId="3566B15A" w14:textId="77777777" w:rsidTr="00071065">
        <w:trPr>
          <w:trHeight w:val="397"/>
          <w:jc w:val="center"/>
        </w:trPr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E1B5F3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0DEA25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DC502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FACEC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BFC3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0.227</w:t>
            </w:r>
          </w:p>
        </w:tc>
      </w:tr>
      <w:tr w:rsidR="00903070" w:rsidRPr="00374D6E" w14:paraId="023FF6D7" w14:textId="77777777" w:rsidTr="00071065">
        <w:trPr>
          <w:trHeight w:val="397"/>
          <w:jc w:val="center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AEA389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C4907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6187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447547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3F08B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0.031*</w:t>
            </w:r>
          </w:p>
        </w:tc>
      </w:tr>
      <w:tr w:rsidR="00903070" w:rsidRPr="00374D6E" w14:paraId="1382156B" w14:textId="77777777" w:rsidTr="00F03A8A">
        <w:trPr>
          <w:trHeight w:val="397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50C6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E64" w14:textId="62761675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072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7F25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7E1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</w:tr>
      <w:tr w:rsidR="00903070" w:rsidRPr="00374D6E" w14:paraId="15BD4553" w14:textId="77777777" w:rsidTr="00071065">
        <w:trPr>
          <w:trHeight w:val="397"/>
          <w:jc w:val="center"/>
        </w:trPr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7C744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85A06F" w14:textId="627075ED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wrist </w:t>
            </w:r>
            <w:r w:rsidR="000710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extension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68979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C7C4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0.032*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88BCB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0.010*</w:t>
            </w:r>
          </w:p>
        </w:tc>
      </w:tr>
      <w:tr w:rsidR="00903070" w:rsidRPr="00374D6E" w14:paraId="65A58D24" w14:textId="77777777" w:rsidTr="00071065">
        <w:trPr>
          <w:trHeight w:val="397"/>
          <w:jc w:val="center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195081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32260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forearm rotation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A9B9C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60964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70E246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0.011*</w:t>
            </w:r>
          </w:p>
        </w:tc>
      </w:tr>
      <w:tr w:rsidR="00374D6E" w:rsidRPr="00374D6E" w14:paraId="34064150" w14:textId="77777777" w:rsidTr="00F03A8A">
        <w:trPr>
          <w:trHeight w:val="397"/>
          <w:jc w:val="center"/>
        </w:trPr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85A2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4C6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finger opposition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E560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804D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B728" w14:textId="77777777" w:rsidR="00374D6E" w:rsidRPr="00374D6E" w:rsidRDefault="00374D6E" w:rsidP="00374D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4D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0.262</w:t>
            </w:r>
          </w:p>
        </w:tc>
      </w:tr>
    </w:tbl>
    <w:p w14:paraId="0059E54F" w14:textId="77777777" w:rsidR="00374D6E" w:rsidRDefault="00374D6E"/>
    <w:p w14:paraId="792862E3" w14:textId="77777777" w:rsidR="00C247F5" w:rsidRDefault="00C247F5">
      <w:pPr>
        <w:widowControl/>
        <w:jc w:val="left"/>
        <w:sectPr w:rsidR="00C247F5" w:rsidSect="00BE3082">
          <w:pgSz w:w="16838" w:h="11906" w:orient="landscape"/>
          <w:pgMar w:top="1134" w:right="1418" w:bottom="1134" w:left="1418" w:header="851" w:footer="992" w:gutter="0"/>
          <w:cols w:space="425"/>
          <w:docGrid w:type="lines" w:linePitch="312"/>
        </w:sectPr>
      </w:pPr>
    </w:p>
    <w:p w14:paraId="34884F12" w14:textId="12165FA2" w:rsidR="00C247F5" w:rsidRDefault="00C247F5">
      <w:pPr>
        <w:widowControl/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247F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14:paraId="252E3CBB" w14:textId="7BA92003" w:rsidR="00CB1C10" w:rsidRPr="00C247F5" w:rsidRDefault="00CB1C10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223E0728" wp14:editId="6FFBDA28">
            <wp:extent cx="6120130" cy="2370455"/>
            <wp:effectExtent l="0" t="0" r="0" b="0"/>
            <wp:docPr id="15671464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A144" w14:textId="207E7522" w:rsidR="00C247F5" w:rsidRPr="00C247F5" w:rsidRDefault="00C247F5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C247F5">
        <w:rPr>
          <w:rFonts w:ascii="Times New Roman" w:hAnsi="Times New Roman" w:cs="Times New Roman"/>
          <w:sz w:val="24"/>
          <w:szCs w:val="28"/>
        </w:rPr>
        <w:t>Figure S1</w:t>
      </w:r>
      <w:r>
        <w:rPr>
          <w:rFonts w:ascii="Times New Roman" w:hAnsi="Times New Roman" w:cs="Times New Roman" w:hint="eastAsia"/>
          <w:sz w:val="24"/>
          <w:szCs w:val="28"/>
        </w:rPr>
        <w:t xml:space="preserve"> A: the mirror setup of the study; B: a shield used to block the visual </w:t>
      </w:r>
      <w:r w:rsidR="00755577">
        <w:rPr>
          <w:rFonts w:ascii="Times New Roman" w:hAnsi="Times New Roman" w:cs="Times New Roman" w:hint="eastAsia"/>
          <w:sz w:val="24"/>
          <w:szCs w:val="28"/>
        </w:rPr>
        <w:t>input</w:t>
      </w:r>
      <w:r>
        <w:rPr>
          <w:rFonts w:ascii="Times New Roman" w:hAnsi="Times New Roman" w:cs="Times New Roman" w:hint="eastAsia"/>
          <w:sz w:val="24"/>
          <w:szCs w:val="28"/>
        </w:rPr>
        <w:t xml:space="preserve"> from left side.</w:t>
      </w:r>
    </w:p>
    <w:p w14:paraId="2DD8A0CC" w14:textId="77777777" w:rsidR="00C247F5" w:rsidRDefault="00C247F5">
      <w:pPr>
        <w:widowControl/>
        <w:jc w:val="left"/>
      </w:pPr>
    </w:p>
    <w:p w14:paraId="0C8DDE10" w14:textId="485EBD0E" w:rsidR="00040069" w:rsidRPr="00FC635D" w:rsidRDefault="00040069" w:rsidP="00FC635D">
      <w:pPr>
        <w:widowControl/>
        <w:jc w:val="left"/>
      </w:pPr>
      <w:r>
        <w:rPr>
          <w:rFonts w:ascii="Times New Roman" w:hAnsi="Times New Roman" w:cs="Times New Roman" w:hint="eastAsia"/>
          <w:color w:val="231F20"/>
          <w:position w:val="3"/>
          <w:sz w:val="24"/>
          <w:szCs w:val="24"/>
        </w:rPr>
        <w:t xml:space="preserve">                                   </w:t>
      </w:r>
      <w:r w:rsidR="00216251">
        <w:rPr>
          <w:rFonts w:ascii="Times New Roman" w:hAnsi="Times New Roman" w:cs="Times New Roman" w:hint="eastAsia"/>
          <w:color w:val="231F20"/>
          <w:position w:val="3"/>
          <w:sz w:val="24"/>
          <w:szCs w:val="24"/>
        </w:rPr>
        <w:t xml:space="preserve">                       </w:t>
      </w:r>
    </w:p>
    <w:sectPr w:rsidR="00040069" w:rsidRPr="00FC635D" w:rsidSect="00C247F5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19F7" w14:textId="77777777" w:rsidR="00DE742E" w:rsidRDefault="00DE742E" w:rsidP="007E38D9">
      <w:r>
        <w:separator/>
      </w:r>
    </w:p>
  </w:endnote>
  <w:endnote w:type="continuationSeparator" w:id="0">
    <w:p w14:paraId="600E8B02" w14:textId="77777777" w:rsidR="00DE742E" w:rsidRDefault="00DE742E" w:rsidP="007E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CD15" w14:textId="77777777" w:rsidR="00DE742E" w:rsidRDefault="00DE742E" w:rsidP="007E38D9">
      <w:r>
        <w:separator/>
      </w:r>
    </w:p>
  </w:footnote>
  <w:footnote w:type="continuationSeparator" w:id="0">
    <w:p w14:paraId="2EF8B71D" w14:textId="77777777" w:rsidR="00DE742E" w:rsidRDefault="00DE742E" w:rsidP="007E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39"/>
    <w:rsid w:val="00004E10"/>
    <w:rsid w:val="00040069"/>
    <w:rsid w:val="00071065"/>
    <w:rsid w:val="000D3DAE"/>
    <w:rsid w:val="002110BD"/>
    <w:rsid w:val="00216251"/>
    <w:rsid w:val="002F04C2"/>
    <w:rsid w:val="002F6232"/>
    <w:rsid w:val="0031094C"/>
    <w:rsid w:val="00374D6E"/>
    <w:rsid w:val="0047331F"/>
    <w:rsid w:val="00492F55"/>
    <w:rsid w:val="00595D82"/>
    <w:rsid w:val="005D3F9B"/>
    <w:rsid w:val="006114BD"/>
    <w:rsid w:val="006A50B7"/>
    <w:rsid w:val="006C5D48"/>
    <w:rsid w:val="00755577"/>
    <w:rsid w:val="00796CF9"/>
    <w:rsid w:val="007E38D9"/>
    <w:rsid w:val="008971E2"/>
    <w:rsid w:val="00903070"/>
    <w:rsid w:val="00936C7A"/>
    <w:rsid w:val="009C500B"/>
    <w:rsid w:val="00A1059B"/>
    <w:rsid w:val="00A84C0F"/>
    <w:rsid w:val="00A91EC1"/>
    <w:rsid w:val="00B02639"/>
    <w:rsid w:val="00B4781E"/>
    <w:rsid w:val="00B47BA5"/>
    <w:rsid w:val="00BA4642"/>
    <w:rsid w:val="00BD523A"/>
    <w:rsid w:val="00BE3082"/>
    <w:rsid w:val="00BF3203"/>
    <w:rsid w:val="00C247F5"/>
    <w:rsid w:val="00CB1C10"/>
    <w:rsid w:val="00D10F0A"/>
    <w:rsid w:val="00D756AF"/>
    <w:rsid w:val="00DB7B96"/>
    <w:rsid w:val="00DE742E"/>
    <w:rsid w:val="00E15523"/>
    <w:rsid w:val="00E469D8"/>
    <w:rsid w:val="00E61EE5"/>
    <w:rsid w:val="00ED2379"/>
    <w:rsid w:val="00ED3833"/>
    <w:rsid w:val="00F03A8A"/>
    <w:rsid w:val="00F7460C"/>
    <w:rsid w:val="00FB4DA0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EA29"/>
  <w15:chartTrackingRefBased/>
  <w15:docId w15:val="{53505ED6-F71B-45BD-9E5A-BF5C74F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8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8D9"/>
  </w:style>
  <w:style w:type="paragraph" w:styleId="Footer">
    <w:name w:val="footer"/>
    <w:basedOn w:val="Normal"/>
    <w:link w:val="FooterChar"/>
    <w:uiPriority w:val="99"/>
    <w:unhideWhenUsed/>
    <w:rsid w:val="007E38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D9"/>
  </w:style>
  <w:style w:type="character" w:styleId="CommentReference">
    <w:name w:val="annotation reference"/>
    <w:basedOn w:val="DefaultParagraphFont"/>
    <w:uiPriority w:val="99"/>
    <w:semiHidden/>
    <w:unhideWhenUsed/>
    <w:rsid w:val="0037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1CA6-FA8F-4511-8EAF-BC62EB3F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 Ting</dc:creator>
  <cp:keywords/>
  <dc:description/>
  <cp:lastModifiedBy>Lorn Fraser</cp:lastModifiedBy>
  <cp:revision>13</cp:revision>
  <dcterms:created xsi:type="dcterms:W3CDTF">2024-09-03T13:52:00Z</dcterms:created>
  <dcterms:modified xsi:type="dcterms:W3CDTF">2024-11-08T07:38:00Z</dcterms:modified>
</cp:coreProperties>
</file>