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F1DFD">
      <w:pPr>
        <w:rPr>
          <w:rFonts w:ascii="Times New Roman" w:hAnsi="Times New Roman" w:cs="Times New Roman"/>
          <w:color w:val="auto"/>
          <w:szCs w:val="21"/>
        </w:rPr>
      </w:pPr>
      <w:r>
        <w:rPr>
          <w:rFonts w:hint="eastAsia" w:ascii="Times New Roman" w:hAnsi="Times New Roman" w:cs="Times New Roman"/>
          <w:b/>
          <w:bCs/>
          <w:color w:val="auto"/>
        </w:rPr>
        <w:t xml:space="preserve">Table 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A1</w:t>
      </w:r>
      <w:r>
        <w:rPr>
          <w:rFonts w:hint="eastAsia" w:ascii="Times New Roman" w:hAnsi="Times New Roman" w:cs="Times New Roman"/>
          <w:color w:val="auto"/>
        </w:rPr>
        <w:t xml:space="preserve"> Differences of </w:t>
      </w:r>
      <w:r>
        <w:rPr>
          <w:rFonts w:hint="eastAsia" w:ascii="Times New Roman" w:hAnsi="Times New Roman" w:cs="Times New Roman"/>
          <w:color w:val="auto"/>
          <w:szCs w:val="21"/>
        </w:rPr>
        <w:t xml:space="preserve">amino acids between GDM and non-GDM 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in BMI s</w:t>
      </w:r>
      <w:bookmarkStart w:id="0" w:name="_GoBack"/>
      <w:bookmarkEnd w:id="0"/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ub</w:t>
      </w:r>
      <w:r>
        <w:rPr>
          <w:rFonts w:hint="eastAsia" w:ascii="Times New Roman" w:hAnsi="Times New Roman" w:cs="Times New Roman"/>
          <w:color w:val="auto"/>
          <w:szCs w:val="21"/>
        </w:rPr>
        <w:t xml:space="preserve">groups </w:t>
      </w:r>
    </w:p>
    <w:tbl>
      <w:tblPr>
        <w:tblStyle w:val="3"/>
        <w:tblpPr w:leftFromText="180" w:rightFromText="180" w:vertAnchor="text" w:horzAnchor="page" w:tblpXSpec="center" w:tblpY="267"/>
        <w:tblOverlap w:val="never"/>
        <w:tblW w:w="15201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634"/>
        <w:gridCol w:w="1629"/>
        <w:gridCol w:w="1175"/>
        <w:gridCol w:w="1634"/>
        <w:gridCol w:w="1629"/>
        <w:gridCol w:w="1175"/>
        <w:gridCol w:w="1634"/>
        <w:gridCol w:w="1629"/>
        <w:gridCol w:w="1175"/>
      </w:tblGrid>
      <w:tr w14:paraId="06FD437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  <w:vMerge w:val="restart"/>
          </w:tcPr>
          <w:p w14:paraId="73BC22DC">
            <w:pP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 xml:space="preserve">Amino acids </w:t>
            </w:r>
          </w:p>
          <w:p w14:paraId="4AC1ADD0">
            <w:pP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(mean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SD)</w:t>
            </w:r>
          </w:p>
        </w:tc>
        <w:tc>
          <w:tcPr>
            <w:tcW w:w="4438" w:type="dxa"/>
            <w:gridSpan w:val="3"/>
            <w:tcBorders>
              <w:bottom w:val="single" w:color="auto" w:sz="4" w:space="0"/>
            </w:tcBorders>
            <w:vAlign w:val="center"/>
          </w:tcPr>
          <w:p w14:paraId="73850CB4"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BMI&lt;18.5</w:t>
            </w:r>
          </w:p>
          <w:p w14:paraId="442ACDCE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C00000"/>
                <w:szCs w:val="21"/>
              </w:rPr>
              <w:t>(n = 256)</w:t>
            </w:r>
          </w:p>
        </w:tc>
        <w:tc>
          <w:tcPr>
            <w:tcW w:w="4438" w:type="dxa"/>
            <w:gridSpan w:val="3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6D6BA945"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18.5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 xml:space="preserve"> ≤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BMI&lt;24</w:t>
            </w:r>
          </w:p>
          <w:p w14:paraId="0D7BD83D"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C00000"/>
                <w:szCs w:val="21"/>
              </w:rPr>
              <w:t>(n = 693)</w:t>
            </w:r>
          </w:p>
        </w:tc>
        <w:tc>
          <w:tcPr>
            <w:tcW w:w="4438" w:type="dxa"/>
            <w:gridSpan w:val="3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2B97ED67"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BMI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 xml:space="preserve"> ≥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24</w:t>
            </w:r>
          </w:p>
          <w:p w14:paraId="5069456E"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C00000"/>
                <w:szCs w:val="21"/>
              </w:rPr>
              <w:t>(n = 125)</w:t>
            </w:r>
          </w:p>
        </w:tc>
      </w:tr>
      <w:tr w14:paraId="280A6F9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  <w:vMerge w:val="continue"/>
            <w:tcBorders>
              <w:bottom w:val="single" w:color="auto" w:sz="4" w:space="0"/>
            </w:tcBorders>
          </w:tcPr>
          <w:p w14:paraId="58B0E8AB">
            <w:pP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34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424EFF73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non-GDM</w:t>
            </w:r>
          </w:p>
        </w:tc>
        <w:tc>
          <w:tcPr>
            <w:tcW w:w="1629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11FC0091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GDM</w:t>
            </w:r>
          </w:p>
        </w:tc>
        <w:tc>
          <w:tcPr>
            <w:tcW w:w="1175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30334457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P-value</w:t>
            </w:r>
          </w:p>
        </w:tc>
        <w:tc>
          <w:tcPr>
            <w:tcW w:w="1634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786322C1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non-GDM</w:t>
            </w:r>
          </w:p>
        </w:tc>
        <w:tc>
          <w:tcPr>
            <w:tcW w:w="1629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27F27B09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GDM</w:t>
            </w:r>
          </w:p>
        </w:tc>
        <w:tc>
          <w:tcPr>
            <w:tcW w:w="1175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38FA73F9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P-value</w:t>
            </w:r>
          </w:p>
        </w:tc>
        <w:tc>
          <w:tcPr>
            <w:tcW w:w="1634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24E9DBC2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non-GDM</w:t>
            </w:r>
          </w:p>
        </w:tc>
        <w:tc>
          <w:tcPr>
            <w:tcW w:w="1629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01E2496B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GDM</w:t>
            </w:r>
          </w:p>
        </w:tc>
        <w:tc>
          <w:tcPr>
            <w:tcW w:w="1175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4474D826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P-value</w:t>
            </w:r>
          </w:p>
        </w:tc>
      </w:tr>
      <w:tr w14:paraId="30A5BC2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262EB0E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Essential amino acid (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  <w:t>μmol/L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)</w:t>
            </w:r>
          </w:p>
        </w:tc>
        <w:tc>
          <w:tcPr>
            <w:tcW w:w="1634" w:type="dxa"/>
            <w:tcBorders>
              <w:top w:val="single" w:color="auto" w:sz="4" w:space="0"/>
              <w:tl2br w:val="nil"/>
              <w:tr2bl w:val="nil"/>
            </w:tcBorders>
          </w:tcPr>
          <w:p w14:paraId="45B8BB24">
            <w:pP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29" w:type="dxa"/>
            <w:tcBorders>
              <w:top w:val="single" w:color="auto" w:sz="4" w:space="0"/>
              <w:tl2br w:val="nil"/>
              <w:tr2bl w:val="nil"/>
            </w:tcBorders>
          </w:tcPr>
          <w:p w14:paraId="3003BD14">
            <w:pP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75" w:type="dxa"/>
            <w:tcBorders>
              <w:top w:val="single" w:color="auto" w:sz="4" w:space="0"/>
              <w:tl2br w:val="nil"/>
              <w:tr2bl w:val="nil"/>
            </w:tcBorders>
          </w:tcPr>
          <w:p w14:paraId="7D45AB77">
            <w:pP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34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67A693C0">
            <w:pPr>
              <w:rPr>
                <w:rFonts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29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2C70433A">
            <w:pPr>
              <w:rPr>
                <w:rFonts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7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5AF5618D">
            <w:pPr>
              <w:rPr>
                <w:rFonts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064BC01E">
            <w:pPr>
              <w:rPr>
                <w:rFonts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29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542ED991">
            <w:pPr>
              <w:rPr>
                <w:rFonts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7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1A5B06A0">
            <w:pPr>
              <w:rPr>
                <w:rFonts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01E4A8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 w14:paraId="116CA54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His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14:paraId="69C7B5EB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5.42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60.96</w:t>
            </w:r>
          </w:p>
        </w:tc>
        <w:tc>
          <w:tcPr>
            <w:tcW w:w="1629" w:type="dxa"/>
            <w:tcBorders>
              <w:tl2br w:val="nil"/>
              <w:tr2bl w:val="nil"/>
            </w:tcBorders>
          </w:tcPr>
          <w:p w14:paraId="41429A17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108.74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35.92</w:t>
            </w:r>
          </w:p>
        </w:tc>
        <w:tc>
          <w:tcPr>
            <w:tcW w:w="1175" w:type="dxa"/>
            <w:tcBorders>
              <w:tl2br w:val="nil"/>
              <w:tr2bl w:val="nil"/>
            </w:tcBorders>
          </w:tcPr>
          <w:p w14:paraId="6D9347CE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0.138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24626EB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30.46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8.96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39F07EA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5.31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61.45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82ADF8B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0.357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298E173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123.71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46.15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1248A40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8.89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6.62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F4A9CDB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584</w:t>
            </w:r>
          </w:p>
        </w:tc>
      </w:tr>
      <w:tr w14:paraId="70D547D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 w14:paraId="60468CF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Leu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14:paraId="4A821700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2.01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4.53</w:t>
            </w:r>
          </w:p>
        </w:tc>
        <w:tc>
          <w:tcPr>
            <w:tcW w:w="1629" w:type="dxa"/>
            <w:tcBorders>
              <w:tl2br w:val="nil"/>
              <w:tr2bl w:val="nil"/>
            </w:tcBorders>
          </w:tcPr>
          <w:p w14:paraId="0C059156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91.65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18.82</w:t>
            </w:r>
          </w:p>
        </w:tc>
        <w:tc>
          <w:tcPr>
            <w:tcW w:w="1175" w:type="dxa"/>
            <w:tcBorders>
              <w:tl2br w:val="nil"/>
              <w:tr2bl w:val="nil"/>
            </w:tcBorders>
          </w:tcPr>
          <w:p w14:paraId="5506BC4D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0.938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9B41C05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93.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44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2.48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B3C5E2B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99.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58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4.26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7BBF2AC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0.004*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A5FD943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100.24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7.04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DF55A95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102.93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22.74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020AC43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0.581</w:t>
            </w:r>
          </w:p>
        </w:tc>
      </w:tr>
      <w:tr w14:paraId="1E56D8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 w14:paraId="37E5A9D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Lys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14:paraId="4DF05CB7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25.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08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23.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77</w:t>
            </w:r>
          </w:p>
        </w:tc>
        <w:tc>
          <w:tcPr>
            <w:tcW w:w="1629" w:type="dxa"/>
            <w:tcBorders>
              <w:tl2br w:val="nil"/>
              <w:tr2bl w:val="nil"/>
            </w:tcBorders>
          </w:tcPr>
          <w:p w14:paraId="4AE07268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3.40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6.98</w:t>
            </w:r>
          </w:p>
        </w:tc>
        <w:tc>
          <w:tcPr>
            <w:tcW w:w="1175" w:type="dxa"/>
            <w:tcBorders>
              <w:tl2br w:val="nil"/>
              <w:tr2bl w:val="nil"/>
            </w:tcBorders>
          </w:tcPr>
          <w:p w14:paraId="485D1838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0.697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7907971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25.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5.22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94A88D0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5.23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5.71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B5F1AD7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0.570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792E299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4.65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13.95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87388A7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33.17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37.49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90F9884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068</w:t>
            </w:r>
          </w:p>
        </w:tc>
      </w:tr>
      <w:tr w14:paraId="0A2A680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 w14:paraId="02D3DD3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Met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14:paraId="2D962FA8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16.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49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4.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66</w:t>
            </w:r>
          </w:p>
        </w:tc>
        <w:tc>
          <w:tcPr>
            <w:tcW w:w="1629" w:type="dxa"/>
            <w:tcBorders>
              <w:tl2br w:val="nil"/>
              <w:tr2bl w:val="nil"/>
            </w:tcBorders>
          </w:tcPr>
          <w:p w14:paraId="1B6315FE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5.49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4.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18</w:t>
            </w:r>
          </w:p>
        </w:tc>
        <w:tc>
          <w:tcPr>
            <w:tcW w:w="1175" w:type="dxa"/>
            <w:tcBorders>
              <w:tl2br w:val="nil"/>
              <w:tr2bl w:val="nil"/>
            </w:tcBorders>
          </w:tcPr>
          <w:p w14:paraId="27A08FD3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0.261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B61F353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16.2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4.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13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CB0513A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16.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47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4.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87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EA849B1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0.394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A8E3FF9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 xml:space="preserve">5.72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3.23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8F220F6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7.52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4.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06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79C055F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008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</w:rPr>
              <w:t>*</w:t>
            </w:r>
          </w:p>
        </w:tc>
      </w:tr>
      <w:tr w14:paraId="5E634EC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 w14:paraId="0B649DF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Thr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14:paraId="30861762">
            <w:pPr>
              <w:rPr>
                <w:rFonts w:hint="eastAsia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4.57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3.3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629" w:type="dxa"/>
            <w:tcBorders>
              <w:tl2br w:val="nil"/>
              <w:tr2bl w:val="nil"/>
            </w:tcBorders>
          </w:tcPr>
          <w:p w14:paraId="6806321C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4.79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3.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01</w:t>
            </w:r>
          </w:p>
        </w:tc>
        <w:tc>
          <w:tcPr>
            <w:tcW w:w="1175" w:type="dxa"/>
            <w:tcBorders>
              <w:tl2br w:val="nil"/>
              <w:tr2bl w:val="nil"/>
            </w:tcBorders>
          </w:tcPr>
          <w:p w14:paraId="71FB8F0E">
            <w:pPr>
              <w:rPr>
                <w:rFonts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0.293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ECF5511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15.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49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3.3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9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F271C65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15.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3.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50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2E34819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0.293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5E8F05E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6.56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3.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07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08A93E2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5.95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4.20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AA21738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357</w:t>
            </w:r>
          </w:p>
        </w:tc>
      </w:tr>
      <w:tr w14:paraId="0893DDD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 w14:paraId="5C645B2E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Trp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14:paraId="4653399A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52.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93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1.76</w:t>
            </w:r>
          </w:p>
        </w:tc>
        <w:tc>
          <w:tcPr>
            <w:tcW w:w="1629" w:type="dxa"/>
            <w:tcBorders>
              <w:tl2br w:val="nil"/>
              <w:tr2bl w:val="nil"/>
            </w:tcBorders>
          </w:tcPr>
          <w:p w14:paraId="3C89DFBE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48.76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8.21</w:t>
            </w:r>
          </w:p>
        </w:tc>
        <w:tc>
          <w:tcPr>
            <w:tcW w:w="1175" w:type="dxa"/>
            <w:tcBorders>
              <w:tl2br w:val="nil"/>
              <w:tr2bl w:val="nil"/>
            </w:tcBorders>
          </w:tcPr>
          <w:p w14:paraId="38C09254">
            <w:pPr>
              <w:rPr>
                <w:rFonts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0.405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6B72090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1.88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3.25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96DDD9E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2.21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10.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86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3CC1D81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0.405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582F8B7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0.96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9.15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EA5B01E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0.25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1.15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7931AD0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704</w:t>
            </w:r>
          </w:p>
        </w:tc>
      </w:tr>
      <w:tr w14:paraId="1523FB4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 w14:paraId="26AC1DF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Val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14:paraId="13689665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47.16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27.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60</w:t>
            </w:r>
          </w:p>
        </w:tc>
        <w:tc>
          <w:tcPr>
            <w:tcW w:w="1629" w:type="dxa"/>
            <w:tcBorders>
              <w:tl2br w:val="nil"/>
              <w:tr2bl w:val="nil"/>
            </w:tcBorders>
          </w:tcPr>
          <w:p w14:paraId="7949CC76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42.33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5.55</w:t>
            </w:r>
          </w:p>
        </w:tc>
        <w:tc>
          <w:tcPr>
            <w:tcW w:w="1175" w:type="dxa"/>
            <w:tcBorders>
              <w:tl2br w:val="nil"/>
              <w:tr2bl w:val="nil"/>
            </w:tcBorders>
          </w:tcPr>
          <w:p w14:paraId="63298339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0.358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B8DA303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150.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70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6.48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839D16A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15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9.56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30.04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BAFE433">
            <w:pP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0.001*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253258A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15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8.66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27.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36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F05E341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62.17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7.62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82C3FAE">
            <w:pP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501</w:t>
            </w:r>
          </w:p>
        </w:tc>
      </w:tr>
      <w:tr w14:paraId="4639364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 w14:paraId="13D2CAF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Non-essential amino acid (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  <w:t>μmol/L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)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14:paraId="634D83C7">
            <w:pP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</w:tcPr>
          <w:p w14:paraId="60E57213">
            <w:pP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</w:tcPr>
          <w:p w14:paraId="71B146F0">
            <w:pPr>
              <w:rPr>
                <w:rFonts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7B4BB6D">
            <w:pPr>
              <w:rPr>
                <w:rFonts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D93FE9D">
            <w:pPr>
              <w:rPr>
                <w:rFonts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8F5FEF4">
            <w:pPr>
              <w:rPr>
                <w:rFonts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418B7EF">
            <w:pPr>
              <w:rPr>
                <w:rFonts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DEF3400">
            <w:pPr>
              <w:rPr>
                <w:rFonts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D205E50">
            <w:pPr>
              <w:rPr>
                <w:rFonts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06BBCB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 w14:paraId="15B7E0F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Ala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14:paraId="1302C7EB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38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4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5.49</w:t>
            </w:r>
          </w:p>
        </w:tc>
        <w:tc>
          <w:tcPr>
            <w:tcW w:w="1629" w:type="dxa"/>
            <w:tcBorders>
              <w:tl2br w:val="nil"/>
              <w:tr2bl w:val="nil"/>
            </w:tcBorders>
          </w:tcPr>
          <w:p w14:paraId="1799ECB5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41.44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5.81</w:t>
            </w:r>
          </w:p>
        </w:tc>
        <w:tc>
          <w:tcPr>
            <w:tcW w:w="1175" w:type="dxa"/>
            <w:tcBorders>
              <w:tl2br w:val="nil"/>
              <w:tr2bl w:val="nil"/>
            </w:tcBorders>
          </w:tcPr>
          <w:p w14:paraId="663DE561"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0.609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5128631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14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6.30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27.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47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FAEE2AD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153.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91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28.3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620E5F1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val="en-US" w:eastAsia="zh-CN"/>
              </w:rPr>
              <w:t>0.005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7347F27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53.07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27.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41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BF5A3FD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61.80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7.62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041A34F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0.096</w:t>
            </w:r>
          </w:p>
        </w:tc>
      </w:tr>
      <w:tr w14:paraId="58C81CF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 w14:paraId="75FED1A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Arg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14:paraId="7D2CDBD2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6.49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8.76</w:t>
            </w:r>
          </w:p>
        </w:tc>
        <w:tc>
          <w:tcPr>
            <w:tcW w:w="1629" w:type="dxa"/>
            <w:tcBorders>
              <w:tl2br w:val="nil"/>
              <w:tr2bl w:val="nil"/>
            </w:tcBorders>
          </w:tcPr>
          <w:p w14:paraId="48E61BC6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3.18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6.21</w:t>
            </w:r>
          </w:p>
        </w:tc>
        <w:tc>
          <w:tcPr>
            <w:tcW w:w="1175" w:type="dxa"/>
            <w:tcBorders>
              <w:tl2br w:val="nil"/>
              <w:tr2bl w:val="nil"/>
            </w:tcBorders>
          </w:tcPr>
          <w:p w14:paraId="726A0CD0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0.043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</w:rPr>
              <w:t>*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2C93F96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15.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41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6.97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6C22BA8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15.37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7.3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6BE05B0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948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578D80C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7.31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7.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01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1260EDB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6.98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7.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95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48E7E95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812</w:t>
            </w:r>
          </w:p>
        </w:tc>
      </w:tr>
      <w:tr w14:paraId="0FC9BB6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 w14:paraId="50E565E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Asn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14:paraId="3AFD8F39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4.69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3.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56</w:t>
            </w:r>
          </w:p>
        </w:tc>
        <w:tc>
          <w:tcPr>
            <w:tcW w:w="1629" w:type="dxa"/>
            <w:tcBorders>
              <w:tl2br w:val="nil"/>
              <w:tr2bl w:val="nil"/>
            </w:tcBorders>
          </w:tcPr>
          <w:p w14:paraId="53B85ED8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4.60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2.92</w:t>
            </w:r>
          </w:p>
        </w:tc>
        <w:tc>
          <w:tcPr>
            <w:tcW w:w="1175" w:type="dxa"/>
            <w:tcBorders>
              <w:tl2br w:val="nil"/>
              <w:tr2bl w:val="nil"/>
            </w:tcBorders>
          </w:tcPr>
          <w:p w14:paraId="63D9F0DA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0.898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534C44E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15.1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3.6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210F5FD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6.07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3.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81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5FC8D0F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0.00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</w:rPr>
              <w:t>*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64CC899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6.34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4.29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05AA762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6.70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3.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21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0A850F8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634</w:t>
            </w:r>
          </w:p>
        </w:tc>
      </w:tr>
      <w:tr w14:paraId="2682E9F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 w14:paraId="35FDD6BC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Asp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14:paraId="40C4289E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37.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11.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87</w:t>
            </w:r>
          </w:p>
        </w:tc>
        <w:tc>
          <w:tcPr>
            <w:tcW w:w="1629" w:type="dxa"/>
            <w:tcBorders>
              <w:tl2br w:val="nil"/>
              <w:tr2bl w:val="nil"/>
            </w:tcBorders>
          </w:tcPr>
          <w:p w14:paraId="5167E12F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3.36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9.21</w:t>
            </w:r>
          </w:p>
        </w:tc>
        <w:tc>
          <w:tcPr>
            <w:tcW w:w="1175" w:type="dxa"/>
            <w:tcBorders>
              <w:tl2br w:val="nil"/>
              <w:tr2bl w:val="nil"/>
            </w:tcBorders>
          </w:tcPr>
          <w:p w14:paraId="4EE1B29C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0.088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DEEA464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6.65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0.86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770C253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6.42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0.93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6CE0933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834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E579912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41.32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4.11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98B5552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35.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3.40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60A31B5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0.0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28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</w:rPr>
              <w:t>*</w:t>
            </w:r>
          </w:p>
        </w:tc>
      </w:tr>
      <w:tr w14:paraId="00481AD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 w14:paraId="526D0EA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Cys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14:paraId="17A5AA54">
            <w:pPr>
              <w:rPr>
                <w:rFonts w:hint="eastAsia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0.46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0.1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1629" w:type="dxa"/>
            <w:tcBorders>
              <w:tl2br w:val="nil"/>
              <w:tr2bl w:val="nil"/>
            </w:tcBorders>
          </w:tcPr>
          <w:p w14:paraId="2A902DDC">
            <w:pP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0.4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0.15</w:t>
            </w:r>
          </w:p>
        </w:tc>
        <w:tc>
          <w:tcPr>
            <w:tcW w:w="1175" w:type="dxa"/>
            <w:tcBorders>
              <w:tl2br w:val="nil"/>
              <w:tr2bl w:val="nil"/>
            </w:tcBorders>
          </w:tcPr>
          <w:p w14:paraId="5FD26FB6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0.438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7941205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0.4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21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08F2D5C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0.15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2916A71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128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6A3EDB5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0.46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0.1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0ACB1CF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0.4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0.15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2866A03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352</w:t>
            </w:r>
          </w:p>
        </w:tc>
      </w:tr>
      <w:tr w14:paraId="18AE9B5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 w14:paraId="5AB31A9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Gln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14:paraId="27DD1CF0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7.87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27.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35</w:t>
            </w:r>
          </w:p>
        </w:tc>
        <w:tc>
          <w:tcPr>
            <w:tcW w:w="1629" w:type="dxa"/>
            <w:tcBorders>
              <w:tl2br w:val="nil"/>
              <w:tr2bl w:val="nil"/>
            </w:tcBorders>
          </w:tcPr>
          <w:p w14:paraId="7A6A8806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5.38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6.78</w:t>
            </w:r>
          </w:p>
        </w:tc>
        <w:tc>
          <w:tcPr>
            <w:tcW w:w="1175" w:type="dxa"/>
            <w:tcBorders>
              <w:tl2br w:val="nil"/>
              <w:tr2bl w:val="nil"/>
            </w:tcBorders>
          </w:tcPr>
          <w:p w14:paraId="5890DDEB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0.615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1DBD78F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28.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72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8.97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1798BEC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8.02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29.67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282CBF4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807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4F8D7FD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6.93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13.18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88A4843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37.40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43.48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6C1E5C5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134</w:t>
            </w:r>
          </w:p>
        </w:tc>
      </w:tr>
      <w:tr w14:paraId="3135BBD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 w14:paraId="7045916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Glu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14:paraId="13187980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8.87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14.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60</w:t>
            </w:r>
          </w:p>
        </w:tc>
        <w:tc>
          <w:tcPr>
            <w:tcW w:w="1629" w:type="dxa"/>
            <w:tcBorders>
              <w:tl2br w:val="nil"/>
              <w:tr2bl w:val="nil"/>
            </w:tcBorders>
          </w:tcPr>
          <w:p w14:paraId="5B6A4C24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7.78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4.24</w:t>
            </w:r>
          </w:p>
        </w:tc>
        <w:tc>
          <w:tcPr>
            <w:tcW w:w="1175" w:type="dxa"/>
            <w:tcBorders>
              <w:tl2br w:val="nil"/>
              <w:tr2bl w:val="nil"/>
            </w:tcBorders>
          </w:tcPr>
          <w:p w14:paraId="69F0296C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0.696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FBECB4E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79.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14.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25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C5E3EDC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80.44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15.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59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B5C946B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393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5588145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81.45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14.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09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DC7391D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79.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79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15.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53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9CA0DFB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550</w:t>
            </w:r>
          </w:p>
        </w:tc>
      </w:tr>
      <w:tr w14:paraId="18F3E0F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 w14:paraId="65CD6A1F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Gly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14:paraId="78E74F52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4.95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18.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05</w:t>
            </w:r>
          </w:p>
        </w:tc>
        <w:tc>
          <w:tcPr>
            <w:tcW w:w="1629" w:type="dxa"/>
            <w:tcBorders>
              <w:tl2br w:val="nil"/>
              <w:tr2bl w:val="nil"/>
            </w:tcBorders>
          </w:tcPr>
          <w:p w14:paraId="4C813E2E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7.18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21.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66</w:t>
            </w:r>
          </w:p>
        </w:tc>
        <w:tc>
          <w:tcPr>
            <w:tcW w:w="1175" w:type="dxa"/>
            <w:tcBorders>
              <w:tl2br w:val="nil"/>
              <w:tr2bl w:val="nil"/>
            </w:tcBorders>
          </w:tcPr>
          <w:p w14:paraId="3C21A5F9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0.529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6AD6C81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6.19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18.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39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9B20050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6.69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2.51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0488047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789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BC4F5B8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6.61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20.67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1E838F6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2.92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17.50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2BCA2A0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323</w:t>
            </w:r>
          </w:p>
        </w:tc>
      </w:tr>
      <w:tr w14:paraId="4975C9F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 w14:paraId="4F0B670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Phe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14:paraId="7D066CAF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4.06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8.73</w:t>
            </w:r>
          </w:p>
        </w:tc>
        <w:tc>
          <w:tcPr>
            <w:tcW w:w="1629" w:type="dxa"/>
            <w:tcBorders>
              <w:tl2br w:val="nil"/>
              <w:tr2bl w:val="nil"/>
            </w:tcBorders>
          </w:tcPr>
          <w:p w14:paraId="74F2A95E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3.00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7.12</w:t>
            </w:r>
          </w:p>
        </w:tc>
        <w:tc>
          <w:tcPr>
            <w:tcW w:w="1175" w:type="dxa"/>
            <w:tcBorders>
              <w:tl2br w:val="nil"/>
              <w:tr2bl w:val="nil"/>
            </w:tcBorders>
          </w:tcPr>
          <w:p w14:paraId="56C3EFCC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0.520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257E3A8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45.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66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8.61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B092F41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46.4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 xml:space="preserve">1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8.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61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6D05FE8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381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53C99DB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 xml:space="preserve">7.23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12.65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9FC8383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9.13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9.84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782BE86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438</w:t>
            </w:r>
          </w:p>
        </w:tc>
      </w:tr>
      <w:tr w14:paraId="4882CE2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 w14:paraId="73FBB06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Pro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14:paraId="1A4E6D8D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19.73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1.64</w:t>
            </w:r>
          </w:p>
        </w:tc>
        <w:tc>
          <w:tcPr>
            <w:tcW w:w="1629" w:type="dxa"/>
            <w:tcBorders>
              <w:tl2br w:val="nil"/>
              <w:tr2bl w:val="nil"/>
            </w:tcBorders>
          </w:tcPr>
          <w:p w14:paraId="59A7618B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31.75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119.26</w:t>
            </w:r>
          </w:p>
        </w:tc>
        <w:tc>
          <w:tcPr>
            <w:tcW w:w="1175" w:type="dxa"/>
            <w:tcBorders>
              <w:tl2br w:val="nil"/>
              <w:tr2bl w:val="nil"/>
            </w:tcBorders>
          </w:tcPr>
          <w:p w14:paraId="6F3BB187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0.606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48F23B5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42.47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6.25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3AD756D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80.86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141.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67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38D5C12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val="en-US" w:eastAsia="zh-CN"/>
              </w:rPr>
              <w:t>0.002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</w:rPr>
              <w:t>*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0E7820C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57.73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12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8.01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F7EB35A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93.80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52.16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81C9FD0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0.166</w:t>
            </w:r>
          </w:p>
        </w:tc>
      </w:tr>
      <w:tr w14:paraId="04C5762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 w14:paraId="1722A81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Ser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14:paraId="3E724814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1.72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6.50</w:t>
            </w:r>
          </w:p>
        </w:tc>
        <w:tc>
          <w:tcPr>
            <w:tcW w:w="1629" w:type="dxa"/>
            <w:tcBorders>
              <w:tl2br w:val="nil"/>
              <w:tr2bl w:val="nil"/>
            </w:tcBorders>
          </w:tcPr>
          <w:p w14:paraId="5F0D286E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71.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81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5.87</w:t>
            </w:r>
          </w:p>
        </w:tc>
        <w:tc>
          <w:tcPr>
            <w:tcW w:w="1175" w:type="dxa"/>
            <w:tcBorders>
              <w:tl2br w:val="nil"/>
              <w:tr2bl w:val="nil"/>
            </w:tcBorders>
          </w:tcPr>
          <w:p w14:paraId="63289F45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0.977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6AD54C5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1.78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17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.34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1275DBE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71.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75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6.69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371715B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987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5F81621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5.92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20.26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11DC904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68.15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22.18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202A5BB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052</w:t>
            </w:r>
          </w:p>
        </w:tc>
      </w:tr>
      <w:tr w14:paraId="12FDF4F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 w14:paraId="3AF82B7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Tyr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14:paraId="66593187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29.78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8.43</w:t>
            </w:r>
          </w:p>
        </w:tc>
        <w:tc>
          <w:tcPr>
            <w:tcW w:w="1629" w:type="dxa"/>
            <w:tcBorders>
              <w:tl2br w:val="nil"/>
              <w:tr2bl w:val="nil"/>
            </w:tcBorders>
          </w:tcPr>
          <w:p w14:paraId="60C17C34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28.78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5.70</w:t>
            </w:r>
          </w:p>
        </w:tc>
        <w:tc>
          <w:tcPr>
            <w:tcW w:w="1175" w:type="dxa"/>
            <w:tcBorders>
              <w:tl2br w:val="nil"/>
              <w:tr2bl w:val="nil"/>
            </w:tcBorders>
          </w:tcPr>
          <w:p w14:paraId="40CB1B39">
            <w:pP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0.730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6C07C0C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29.85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7.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57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04038C2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31.4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7.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88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B8CCA48">
            <w:pP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0.0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32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</w:rPr>
              <w:t>*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24D0DDA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2.94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8.91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80FB6BF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3.56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6.64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9136D62">
            <w:pP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357</w:t>
            </w:r>
          </w:p>
        </w:tc>
      </w:tr>
      <w:tr w14:paraId="37810DD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 w14:paraId="6EDA46D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M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etabolism of amino acid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 xml:space="preserve"> (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  <w:t>μmol/L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)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14:paraId="5FCAAF47">
            <w:pP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</w:tcPr>
          <w:p w14:paraId="60C04548">
            <w:pP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</w:tcPr>
          <w:p w14:paraId="53B090DB">
            <w:pPr>
              <w:rPr>
                <w:rFonts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BD9EE22">
            <w:pPr>
              <w:rPr>
                <w:rFonts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9D3D95B">
            <w:pPr>
              <w:rPr>
                <w:rFonts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191A67D">
            <w:pPr>
              <w:rPr>
                <w:rFonts w:ascii="Times New Roman" w:hAnsi="Times New Roman" w:cs="Times New Roman" w:eastAsia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D8331C0">
            <w:pPr>
              <w:rPr>
                <w:rFonts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E1D56A5">
            <w:pPr>
              <w:rPr>
                <w:rFonts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2BF539E">
            <w:pPr>
              <w:rPr>
                <w:rFonts w:ascii="Times New Roman" w:hAnsi="Times New Roman" w:cs="Times New Roman" w:eastAsia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37CB27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 w14:paraId="6E0D129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Cit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14:paraId="4CC9116A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14.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71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4.31</w:t>
            </w:r>
          </w:p>
        </w:tc>
        <w:tc>
          <w:tcPr>
            <w:tcW w:w="1629" w:type="dxa"/>
            <w:tcBorders>
              <w:tl2br w:val="nil"/>
              <w:tr2bl w:val="nil"/>
            </w:tcBorders>
          </w:tcPr>
          <w:p w14:paraId="5C712994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14.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29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2.97</w:t>
            </w:r>
          </w:p>
        </w:tc>
        <w:tc>
          <w:tcPr>
            <w:tcW w:w="1175" w:type="dxa"/>
            <w:tcBorders>
              <w:tl2br w:val="nil"/>
              <w:tr2bl w:val="nil"/>
            </w:tcBorders>
          </w:tcPr>
          <w:p w14:paraId="61426CB8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0.600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06814F4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14.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32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3.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39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31C5AA5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14.7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3.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28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41D8894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162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77637A7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14.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3.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10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5921AF6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14.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92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3.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67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F1E9C93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0.2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37</w:t>
            </w:r>
          </w:p>
        </w:tc>
      </w:tr>
      <w:tr w14:paraId="08C08B3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 w14:paraId="0039D128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Hcy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14:paraId="0E7427E4">
            <w:pPr>
              <w:rPr>
                <w:rFonts w:hint="eastAsia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13.8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1.4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9</w:t>
            </w:r>
          </w:p>
        </w:tc>
        <w:tc>
          <w:tcPr>
            <w:tcW w:w="1629" w:type="dxa"/>
            <w:tcBorders>
              <w:tl2br w:val="nil"/>
              <w:tr2bl w:val="nil"/>
            </w:tcBorders>
          </w:tcPr>
          <w:p w14:paraId="072C4FB0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4.19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21</w:t>
            </w:r>
          </w:p>
        </w:tc>
        <w:tc>
          <w:tcPr>
            <w:tcW w:w="1175" w:type="dxa"/>
            <w:tcBorders>
              <w:tl2br w:val="nil"/>
              <w:tr2bl w:val="nil"/>
            </w:tcBorders>
          </w:tcPr>
          <w:p w14:paraId="1E2F4EC3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0.290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D4AFC7E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13.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76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1.4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FDFBA4F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13.7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46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E472A33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664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100D8EE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13.8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1.4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2807954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13.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72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719FF25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093</w:t>
            </w:r>
          </w:p>
        </w:tc>
      </w:tr>
      <w:tr w14:paraId="0227CFC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 w14:paraId="5C3A931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Orn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14:paraId="0A7A4DA6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19.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4.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27</w:t>
            </w:r>
          </w:p>
        </w:tc>
        <w:tc>
          <w:tcPr>
            <w:tcW w:w="1629" w:type="dxa"/>
            <w:tcBorders>
              <w:tl2br w:val="nil"/>
              <w:tr2bl w:val="nil"/>
            </w:tcBorders>
          </w:tcPr>
          <w:p w14:paraId="019B57F9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7.65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4.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09</w:t>
            </w:r>
          </w:p>
        </w:tc>
        <w:tc>
          <w:tcPr>
            <w:tcW w:w="1175" w:type="dxa"/>
            <w:tcBorders>
              <w:tl2br w:val="nil"/>
              <w:tr2bl w:val="nil"/>
            </w:tcBorders>
          </w:tcPr>
          <w:p w14:paraId="3E4991E8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0.071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37F94C9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19.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47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.39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5EFCFBB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19.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4.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19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16DAB41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605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D45F149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20.73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4.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90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227FEFD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19.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28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4.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46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DDC515B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11</w:t>
            </w:r>
          </w:p>
        </w:tc>
      </w:tr>
      <w:tr w14:paraId="4054D02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7" w:type="dxa"/>
            <w:tcBorders>
              <w:tl2br w:val="nil"/>
              <w:tr2bl w:val="nil"/>
            </w:tcBorders>
            <w:vAlign w:val="center"/>
          </w:tcPr>
          <w:p w14:paraId="0474673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Pip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 w14:paraId="21D652C1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95.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47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8.72</w:t>
            </w:r>
          </w:p>
        </w:tc>
        <w:tc>
          <w:tcPr>
            <w:tcW w:w="1629" w:type="dxa"/>
            <w:tcBorders>
              <w:tl2br w:val="nil"/>
              <w:tr2bl w:val="nil"/>
            </w:tcBorders>
          </w:tcPr>
          <w:p w14:paraId="654E7225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6.79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6.60</w:t>
            </w:r>
          </w:p>
        </w:tc>
        <w:tc>
          <w:tcPr>
            <w:tcW w:w="1175" w:type="dxa"/>
            <w:tcBorders>
              <w:tl2br w:val="nil"/>
              <w:tr2bl w:val="nil"/>
            </w:tcBorders>
          </w:tcPr>
          <w:p w14:paraId="0E0496DA">
            <w:pP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0.729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0F667F8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95.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 xml:space="preserve">49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20.12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098A2860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95.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39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0.88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3BD8B73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958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AC325B9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95.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68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19.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37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1D0E092F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2.94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 xml:space="preserve"> ±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17.12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592315B5">
            <w:pP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438</w:t>
            </w:r>
          </w:p>
        </w:tc>
      </w:tr>
    </w:tbl>
    <w:p w14:paraId="307C19BE">
      <w:pPr>
        <w:rPr>
          <w:rFonts w:ascii="Times New Roman" w:hAnsi="Times New Roman" w:cs="Times New Roman"/>
          <w:b w:val="0"/>
          <w:bCs w:val="0"/>
          <w:color w:val="auto"/>
          <w:szCs w:val="21"/>
        </w:rPr>
      </w:pPr>
      <w:r>
        <w:rPr>
          <w:rFonts w:hint="eastAsia" w:ascii="Times New Roman" w:hAnsi="Times New Roman" w:cs="Times New Roman"/>
          <w:b w:val="0"/>
          <w:bCs w:val="0"/>
          <w:color w:val="auto"/>
        </w:rPr>
        <w:t>T-test was utilized to compare women with and without GDM.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Cs w:val="21"/>
        </w:rPr>
        <w:t>*P&lt;0.05</w:t>
      </w: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color w:val="auto"/>
          <w:szCs w:val="21"/>
        </w:rPr>
        <w:t xml:space="preserve">GDM, gestational diabetes mellitus; SD, standard deviation; BMI, body mass index; OGTT, oral glucose tolerance test. </w:t>
      </w:r>
    </w:p>
    <w:p w14:paraId="332FDE71">
      <w:pPr>
        <w:rPr>
          <w:b/>
          <w:bCs/>
          <w:color w:val="auto"/>
        </w:rPr>
      </w:pPr>
    </w:p>
    <w:p w14:paraId="549CBBCA">
      <w:pPr>
        <w:rPr>
          <w:color w:val="auto"/>
        </w:rPr>
      </w:pPr>
    </w:p>
    <w:p w14:paraId="79E1588F">
      <w:pPr>
        <w:rPr>
          <w:color w:val="auto"/>
        </w:rPr>
      </w:pPr>
    </w:p>
    <w:p w14:paraId="11687B65">
      <w:pPr>
        <w:rPr>
          <w:color w:val="auto"/>
        </w:rPr>
      </w:pPr>
    </w:p>
    <w:p w14:paraId="283EC41C">
      <w:pPr>
        <w:rPr>
          <w:color w:val="auto"/>
        </w:rPr>
      </w:pPr>
    </w:p>
    <w:p w14:paraId="1832B67E">
      <w:pPr>
        <w:rPr>
          <w:color w:val="auto"/>
        </w:rPr>
      </w:pPr>
    </w:p>
    <w:p w14:paraId="39125D5F">
      <w:pPr>
        <w:rPr>
          <w:color w:val="auto"/>
        </w:rPr>
      </w:pPr>
    </w:p>
    <w:p w14:paraId="4529A515">
      <w:pPr>
        <w:rPr>
          <w:color w:val="auto"/>
        </w:rPr>
      </w:pPr>
    </w:p>
    <w:p w14:paraId="60F91B1F">
      <w:pPr>
        <w:rPr>
          <w:color w:val="auto"/>
        </w:rPr>
      </w:pPr>
    </w:p>
    <w:p w14:paraId="246E2E0B">
      <w:pPr>
        <w:rPr>
          <w:color w:val="auto"/>
        </w:rPr>
      </w:pPr>
    </w:p>
    <w:p w14:paraId="23561F4E">
      <w:pPr>
        <w:rPr>
          <w:color w:val="auto"/>
        </w:rPr>
      </w:pPr>
    </w:p>
    <w:p w14:paraId="7E7D1C75">
      <w:pPr>
        <w:rPr>
          <w:color w:val="auto"/>
        </w:rPr>
      </w:pPr>
    </w:p>
    <w:p w14:paraId="2D94D4E2">
      <w:pPr>
        <w:rPr>
          <w:color w:val="auto"/>
        </w:rPr>
      </w:pPr>
    </w:p>
    <w:p w14:paraId="1AE33103">
      <w:pPr>
        <w:rPr>
          <w:color w:val="auto"/>
        </w:rPr>
      </w:pPr>
    </w:p>
    <w:p w14:paraId="3BF43B48">
      <w:pPr>
        <w:rPr>
          <w:color w:val="auto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7A05830">
      <w:pPr>
        <w:rPr>
          <w:color w:val="auto"/>
        </w:rPr>
      </w:pPr>
      <w:r>
        <w:rPr>
          <w:rFonts w:hint="eastAsia" w:ascii="Times New Roman" w:hAnsi="Times New Roman" w:cs="Times New Roman"/>
          <w:b/>
          <w:bCs/>
          <w:color w:val="auto"/>
        </w:rPr>
        <w:t xml:space="preserve">Table 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A2</w:t>
      </w:r>
      <w:r>
        <w:rPr>
          <w:rFonts w:hint="eastAsia"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Association between </w:t>
      </w:r>
      <w:r>
        <w:rPr>
          <w:rFonts w:hint="eastAsia" w:ascii="Times New Roman" w:hAnsi="Times New Roman" w:cs="Times New Roman"/>
          <w:color w:val="auto"/>
          <w:szCs w:val="21"/>
        </w:rPr>
        <w:t>amino acids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and the risk of GDM based on three different </w:t>
      </w:r>
      <w:r>
        <w:rPr>
          <w:rFonts w:hint="eastAsia" w:ascii="Times New Roman" w:hAnsi="Times New Roman" w:cs="Times New Roman"/>
          <w:color w:val="auto"/>
          <w:szCs w:val="21"/>
        </w:rPr>
        <w:t>amino acids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levels.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6848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DDFF484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mino acids</w:t>
            </w:r>
          </w:p>
        </w:tc>
        <w:tc>
          <w:tcPr>
            <w:tcW w:w="1704" w:type="dxa"/>
          </w:tcPr>
          <w:p w14:paraId="1732EC15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</w:rPr>
              <w:t>Crude Model</w:t>
            </w:r>
          </w:p>
        </w:tc>
        <w:tc>
          <w:tcPr>
            <w:tcW w:w="1704" w:type="dxa"/>
          </w:tcPr>
          <w:p w14:paraId="3C9F0F8C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</w:rPr>
              <w:t>P-value</w:t>
            </w:r>
          </w:p>
        </w:tc>
        <w:tc>
          <w:tcPr>
            <w:tcW w:w="1705" w:type="dxa"/>
          </w:tcPr>
          <w:p w14:paraId="1783B99F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</w:rPr>
              <w:t>Adjusted Model</w:t>
            </w:r>
            <w:r>
              <w:rPr>
                <w:rFonts w:hint="default" w:ascii="Times New Roman" w:hAnsi="Times New Roman" w:cs="Times New Roman"/>
                <w:color w:val="auto"/>
                <w:vertAlign w:val="superscript"/>
                <w:lang w:val="en-US" w:eastAsia="zh-CN"/>
              </w:rPr>
              <w:t>a</w:t>
            </w:r>
          </w:p>
        </w:tc>
        <w:tc>
          <w:tcPr>
            <w:tcW w:w="1705" w:type="dxa"/>
          </w:tcPr>
          <w:p w14:paraId="70C5F428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</w:rPr>
              <w:t>P-value</w:t>
            </w:r>
          </w:p>
        </w:tc>
      </w:tr>
      <w:tr w14:paraId="4FB7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1AEF49A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704" w:type="dxa"/>
          </w:tcPr>
          <w:p w14:paraId="44F1B971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</w:rPr>
              <w:t>OR (95% CI)</w:t>
            </w:r>
          </w:p>
        </w:tc>
        <w:tc>
          <w:tcPr>
            <w:tcW w:w="1704" w:type="dxa"/>
          </w:tcPr>
          <w:p w14:paraId="441A849A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705" w:type="dxa"/>
          </w:tcPr>
          <w:p w14:paraId="3140E6E1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</w:rPr>
              <w:t>OR (95% CI)</w:t>
            </w:r>
          </w:p>
        </w:tc>
        <w:tc>
          <w:tcPr>
            <w:tcW w:w="1705" w:type="dxa"/>
          </w:tcPr>
          <w:p w14:paraId="13CF34A4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1E7A1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EE63787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Leu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(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  <w:t>μmol/L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)</w:t>
            </w:r>
          </w:p>
        </w:tc>
        <w:tc>
          <w:tcPr>
            <w:tcW w:w="1704" w:type="dxa"/>
          </w:tcPr>
          <w:p w14:paraId="2346734D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704" w:type="dxa"/>
          </w:tcPr>
          <w:p w14:paraId="7BE91B8B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705" w:type="dxa"/>
          </w:tcPr>
          <w:p w14:paraId="49902F7A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705" w:type="dxa"/>
          </w:tcPr>
          <w:p w14:paraId="1F27DCFD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6D0DF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D93D348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1st tertile</w:t>
            </w:r>
          </w:p>
        </w:tc>
        <w:tc>
          <w:tcPr>
            <w:tcW w:w="1704" w:type="dxa"/>
          </w:tcPr>
          <w:p w14:paraId="216418AF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 (ref)</w:t>
            </w:r>
          </w:p>
        </w:tc>
        <w:tc>
          <w:tcPr>
            <w:tcW w:w="1704" w:type="dxa"/>
          </w:tcPr>
          <w:p w14:paraId="3101F27D">
            <w:pPr>
              <w:rPr>
                <w:rFonts w:hint="eastAsia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  <w:tc>
          <w:tcPr>
            <w:tcW w:w="1705" w:type="dxa"/>
          </w:tcPr>
          <w:p w14:paraId="6660AD44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 (ref)</w:t>
            </w:r>
          </w:p>
        </w:tc>
        <w:tc>
          <w:tcPr>
            <w:tcW w:w="1705" w:type="dxa"/>
          </w:tcPr>
          <w:p w14:paraId="1A65B31A">
            <w:pPr>
              <w:rPr>
                <w:rFonts w:hint="eastAsia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</w:tr>
      <w:tr w14:paraId="42B43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B8587BD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2nd tertile</w:t>
            </w:r>
          </w:p>
        </w:tc>
        <w:tc>
          <w:tcPr>
            <w:tcW w:w="1704" w:type="dxa"/>
          </w:tcPr>
          <w:p w14:paraId="15E2D196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1.20 (0.81-1.79)</w:t>
            </w:r>
          </w:p>
        </w:tc>
        <w:tc>
          <w:tcPr>
            <w:tcW w:w="1704" w:type="dxa"/>
          </w:tcPr>
          <w:p w14:paraId="2B81E315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0.363</w:t>
            </w:r>
          </w:p>
        </w:tc>
        <w:tc>
          <w:tcPr>
            <w:tcW w:w="1705" w:type="dxa"/>
          </w:tcPr>
          <w:p w14:paraId="1FAFD9BD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1.25 (0.83-1.90)</w:t>
            </w:r>
          </w:p>
        </w:tc>
        <w:tc>
          <w:tcPr>
            <w:tcW w:w="1705" w:type="dxa"/>
          </w:tcPr>
          <w:p w14:paraId="387D03C3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0.280</w:t>
            </w:r>
          </w:p>
        </w:tc>
      </w:tr>
      <w:tr w14:paraId="1AE50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49B8542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3rd tertile</w:t>
            </w:r>
          </w:p>
        </w:tc>
        <w:tc>
          <w:tcPr>
            <w:tcW w:w="1704" w:type="dxa"/>
          </w:tcPr>
          <w:p w14:paraId="0D04B91F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1.75 (1.20-2.56)</w:t>
            </w:r>
          </w:p>
        </w:tc>
        <w:tc>
          <w:tcPr>
            <w:tcW w:w="1704" w:type="dxa"/>
          </w:tcPr>
          <w:p w14:paraId="40FF1C14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0.004*</w:t>
            </w:r>
          </w:p>
        </w:tc>
        <w:tc>
          <w:tcPr>
            <w:tcW w:w="1705" w:type="dxa"/>
          </w:tcPr>
          <w:p w14:paraId="08808DDF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1.53 (1.02-2.28)</w:t>
            </w:r>
          </w:p>
        </w:tc>
        <w:tc>
          <w:tcPr>
            <w:tcW w:w="1705" w:type="dxa"/>
          </w:tcPr>
          <w:p w14:paraId="602B65CA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0.038*</w:t>
            </w:r>
          </w:p>
        </w:tc>
      </w:tr>
      <w:tr w14:paraId="71A0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 w14:paraId="5FAFF942"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Val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(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  <w:t>μmol/L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)</w:t>
            </w:r>
          </w:p>
        </w:tc>
        <w:tc>
          <w:tcPr>
            <w:tcW w:w="1704" w:type="dxa"/>
          </w:tcPr>
          <w:p w14:paraId="159A2A23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704" w:type="dxa"/>
          </w:tcPr>
          <w:p w14:paraId="13A58375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705" w:type="dxa"/>
          </w:tcPr>
          <w:p w14:paraId="7BF178D8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705" w:type="dxa"/>
          </w:tcPr>
          <w:p w14:paraId="5AAE4F32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1AC5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 w14:paraId="1755D5A8"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1st tertile</w:t>
            </w:r>
          </w:p>
        </w:tc>
        <w:tc>
          <w:tcPr>
            <w:tcW w:w="1704" w:type="dxa"/>
          </w:tcPr>
          <w:p w14:paraId="4CA74B6A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 (ref)</w:t>
            </w:r>
          </w:p>
        </w:tc>
        <w:tc>
          <w:tcPr>
            <w:tcW w:w="1704" w:type="dxa"/>
          </w:tcPr>
          <w:p w14:paraId="166EC249">
            <w:pPr>
              <w:rPr>
                <w:rFonts w:hint="eastAsia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  <w:tc>
          <w:tcPr>
            <w:tcW w:w="1705" w:type="dxa"/>
          </w:tcPr>
          <w:p w14:paraId="3665E195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 (ref)</w:t>
            </w:r>
          </w:p>
        </w:tc>
        <w:tc>
          <w:tcPr>
            <w:tcW w:w="1705" w:type="dxa"/>
          </w:tcPr>
          <w:p w14:paraId="436BABD5">
            <w:pPr>
              <w:rPr>
                <w:rFonts w:hint="eastAsia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</w:tr>
      <w:tr w14:paraId="61026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 w14:paraId="7DA0948E"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2nd tertile</w:t>
            </w:r>
          </w:p>
        </w:tc>
        <w:tc>
          <w:tcPr>
            <w:tcW w:w="1704" w:type="dxa"/>
          </w:tcPr>
          <w:p w14:paraId="6346BBA3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1.56 (1.05-2.32)</w:t>
            </w:r>
          </w:p>
        </w:tc>
        <w:tc>
          <w:tcPr>
            <w:tcW w:w="1704" w:type="dxa"/>
          </w:tcPr>
          <w:p w14:paraId="0F3DF8A8">
            <w:pP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0.028*</w:t>
            </w:r>
          </w:p>
        </w:tc>
        <w:tc>
          <w:tcPr>
            <w:tcW w:w="1705" w:type="dxa"/>
          </w:tcPr>
          <w:p w14:paraId="4D664B33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1.49 (0.98-2.26)</w:t>
            </w:r>
          </w:p>
        </w:tc>
        <w:tc>
          <w:tcPr>
            <w:tcW w:w="1705" w:type="dxa"/>
          </w:tcPr>
          <w:p w14:paraId="0CD79966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0.062</w:t>
            </w:r>
          </w:p>
        </w:tc>
      </w:tr>
      <w:tr w14:paraId="44F43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 w14:paraId="756B5189"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3rd tertile</w:t>
            </w:r>
          </w:p>
        </w:tc>
        <w:tc>
          <w:tcPr>
            <w:tcW w:w="1704" w:type="dxa"/>
          </w:tcPr>
          <w:p w14:paraId="35458027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1.87 (1.27-2.77)</w:t>
            </w:r>
          </w:p>
        </w:tc>
        <w:tc>
          <w:tcPr>
            <w:tcW w:w="1704" w:type="dxa"/>
          </w:tcPr>
          <w:p w14:paraId="3E4423B2">
            <w:pP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0.002*</w:t>
            </w:r>
          </w:p>
        </w:tc>
        <w:tc>
          <w:tcPr>
            <w:tcW w:w="1705" w:type="dxa"/>
          </w:tcPr>
          <w:p w14:paraId="61ACD2BE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1.60 (1.05-2.43)</w:t>
            </w:r>
          </w:p>
        </w:tc>
        <w:tc>
          <w:tcPr>
            <w:tcW w:w="1705" w:type="dxa"/>
          </w:tcPr>
          <w:p w14:paraId="4E690811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0.028*</w:t>
            </w:r>
          </w:p>
        </w:tc>
      </w:tr>
      <w:tr w14:paraId="23BB5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 w14:paraId="22D21109"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Ala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(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  <w:t>μmol/L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)</w:t>
            </w:r>
          </w:p>
        </w:tc>
        <w:tc>
          <w:tcPr>
            <w:tcW w:w="1704" w:type="dxa"/>
          </w:tcPr>
          <w:p w14:paraId="79AA057D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704" w:type="dxa"/>
          </w:tcPr>
          <w:p w14:paraId="721C4555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705" w:type="dxa"/>
          </w:tcPr>
          <w:p w14:paraId="7163EF20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705" w:type="dxa"/>
          </w:tcPr>
          <w:p w14:paraId="31846284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3028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 w14:paraId="5A9C5F7F"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1st tertile</w:t>
            </w:r>
          </w:p>
        </w:tc>
        <w:tc>
          <w:tcPr>
            <w:tcW w:w="1704" w:type="dxa"/>
          </w:tcPr>
          <w:p w14:paraId="193008E6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 (ref)</w:t>
            </w:r>
          </w:p>
        </w:tc>
        <w:tc>
          <w:tcPr>
            <w:tcW w:w="1704" w:type="dxa"/>
          </w:tcPr>
          <w:p w14:paraId="07C388D4">
            <w:pPr>
              <w:rPr>
                <w:rFonts w:hint="eastAsia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  <w:tc>
          <w:tcPr>
            <w:tcW w:w="1705" w:type="dxa"/>
          </w:tcPr>
          <w:p w14:paraId="2E252101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 (ref)</w:t>
            </w:r>
          </w:p>
        </w:tc>
        <w:tc>
          <w:tcPr>
            <w:tcW w:w="1705" w:type="dxa"/>
          </w:tcPr>
          <w:p w14:paraId="02D7268C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</w:tr>
      <w:tr w14:paraId="68223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 w14:paraId="0F275234"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2nd tertile</w:t>
            </w:r>
          </w:p>
        </w:tc>
        <w:tc>
          <w:tcPr>
            <w:tcW w:w="1704" w:type="dxa"/>
          </w:tcPr>
          <w:p w14:paraId="476D438E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1.31 (0.88-1.96)</w:t>
            </w:r>
          </w:p>
        </w:tc>
        <w:tc>
          <w:tcPr>
            <w:tcW w:w="1704" w:type="dxa"/>
          </w:tcPr>
          <w:p w14:paraId="1F60336D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0.187</w:t>
            </w:r>
          </w:p>
        </w:tc>
        <w:tc>
          <w:tcPr>
            <w:tcW w:w="1705" w:type="dxa"/>
          </w:tcPr>
          <w:p w14:paraId="39D3141D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1.26 (0.83-1.92)</w:t>
            </w:r>
          </w:p>
        </w:tc>
        <w:tc>
          <w:tcPr>
            <w:tcW w:w="1705" w:type="dxa"/>
          </w:tcPr>
          <w:p w14:paraId="0B5D8369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0.285</w:t>
            </w:r>
          </w:p>
        </w:tc>
      </w:tr>
      <w:tr w14:paraId="12768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 w14:paraId="3838C7C2"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3rd tertile</w:t>
            </w:r>
          </w:p>
        </w:tc>
        <w:tc>
          <w:tcPr>
            <w:tcW w:w="1704" w:type="dxa"/>
          </w:tcPr>
          <w:p w14:paraId="41621776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1.93 (1.32-2.83)</w:t>
            </w:r>
          </w:p>
        </w:tc>
        <w:tc>
          <w:tcPr>
            <w:tcW w:w="1704" w:type="dxa"/>
          </w:tcPr>
          <w:p w14:paraId="76165608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0.001*</w:t>
            </w:r>
          </w:p>
        </w:tc>
        <w:tc>
          <w:tcPr>
            <w:tcW w:w="1705" w:type="dxa"/>
          </w:tcPr>
          <w:p w14:paraId="53FB6869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1.62 (1.08-2.43)</w:t>
            </w:r>
          </w:p>
        </w:tc>
        <w:tc>
          <w:tcPr>
            <w:tcW w:w="1705" w:type="dxa"/>
          </w:tcPr>
          <w:p w14:paraId="1FACA2EF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0.020*</w:t>
            </w:r>
          </w:p>
        </w:tc>
      </w:tr>
      <w:tr w14:paraId="37EF5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 w14:paraId="44A2A750"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Asn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(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  <w:t>μmol/L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)</w:t>
            </w:r>
          </w:p>
        </w:tc>
        <w:tc>
          <w:tcPr>
            <w:tcW w:w="1704" w:type="dxa"/>
          </w:tcPr>
          <w:p w14:paraId="6A714886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704" w:type="dxa"/>
          </w:tcPr>
          <w:p w14:paraId="62E0AA1A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705" w:type="dxa"/>
          </w:tcPr>
          <w:p w14:paraId="315D87E3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705" w:type="dxa"/>
          </w:tcPr>
          <w:p w14:paraId="68E9CD3F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0728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 w14:paraId="3E66EA72"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1st tertile</w:t>
            </w:r>
          </w:p>
        </w:tc>
        <w:tc>
          <w:tcPr>
            <w:tcW w:w="1704" w:type="dxa"/>
          </w:tcPr>
          <w:p w14:paraId="4CC897D0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 (ref)</w:t>
            </w:r>
          </w:p>
        </w:tc>
        <w:tc>
          <w:tcPr>
            <w:tcW w:w="1704" w:type="dxa"/>
          </w:tcPr>
          <w:p w14:paraId="28F59D35">
            <w:pPr>
              <w:rPr>
                <w:rFonts w:hint="eastAsia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  <w:tc>
          <w:tcPr>
            <w:tcW w:w="1705" w:type="dxa"/>
          </w:tcPr>
          <w:p w14:paraId="5AB6ADDF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 (ref)</w:t>
            </w:r>
          </w:p>
        </w:tc>
        <w:tc>
          <w:tcPr>
            <w:tcW w:w="1705" w:type="dxa"/>
          </w:tcPr>
          <w:p w14:paraId="373D5293">
            <w:pPr>
              <w:rPr>
                <w:rFonts w:hint="eastAsia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</w:tr>
      <w:tr w14:paraId="2BC85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 w14:paraId="5BD4A6FC"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2nd tertile</w:t>
            </w:r>
          </w:p>
        </w:tc>
        <w:tc>
          <w:tcPr>
            <w:tcW w:w="1704" w:type="dxa"/>
          </w:tcPr>
          <w:p w14:paraId="0FFBB0A7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1.75 (1.17-2.63)</w:t>
            </w:r>
          </w:p>
        </w:tc>
        <w:tc>
          <w:tcPr>
            <w:tcW w:w="1704" w:type="dxa"/>
          </w:tcPr>
          <w:p w14:paraId="12F29F9E">
            <w:pP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0.007*</w:t>
            </w:r>
          </w:p>
        </w:tc>
        <w:tc>
          <w:tcPr>
            <w:tcW w:w="1705" w:type="dxa"/>
          </w:tcPr>
          <w:p w14:paraId="530086DC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1.74 (1.14-2.66)</w:t>
            </w:r>
          </w:p>
        </w:tc>
        <w:tc>
          <w:tcPr>
            <w:tcW w:w="1705" w:type="dxa"/>
          </w:tcPr>
          <w:p w14:paraId="5F036AB8">
            <w:pP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0.010*</w:t>
            </w:r>
          </w:p>
        </w:tc>
      </w:tr>
      <w:tr w14:paraId="2EF0F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 w14:paraId="3E364E0E"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3rd tertile</w:t>
            </w:r>
          </w:p>
        </w:tc>
        <w:tc>
          <w:tcPr>
            <w:tcW w:w="1704" w:type="dxa"/>
          </w:tcPr>
          <w:p w14:paraId="661DF6D3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2.17 (1.46-3.22)</w:t>
            </w:r>
          </w:p>
        </w:tc>
        <w:tc>
          <w:tcPr>
            <w:tcW w:w="1704" w:type="dxa"/>
          </w:tcPr>
          <w:p w14:paraId="184F845E">
            <w:pP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&lt;0.001*</w:t>
            </w:r>
          </w:p>
        </w:tc>
        <w:tc>
          <w:tcPr>
            <w:tcW w:w="1705" w:type="dxa"/>
          </w:tcPr>
          <w:p w14:paraId="3810BF52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1.91 (1.26-2.90)</w:t>
            </w:r>
          </w:p>
        </w:tc>
        <w:tc>
          <w:tcPr>
            <w:tcW w:w="1705" w:type="dxa"/>
          </w:tcPr>
          <w:p w14:paraId="120D7876">
            <w:pP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0.002*</w:t>
            </w:r>
          </w:p>
        </w:tc>
      </w:tr>
      <w:tr w14:paraId="13C22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 w14:paraId="34FAB80A"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Pro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(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  <w:t>μmol/L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)</w:t>
            </w:r>
          </w:p>
        </w:tc>
        <w:tc>
          <w:tcPr>
            <w:tcW w:w="1704" w:type="dxa"/>
          </w:tcPr>
          <w:p w14:paraId="6E754B44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704" w:type="dxa"/>
          </w:tcPr>
          <w:p w14:paraId="10739793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705" w:type="dxa"/>
          </w:tcPr>
          <w:p w14:paraId="75DC0471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705" w:type="dxa"/>
          </w:tcPr>
          <w:p w14:paraId="28038E15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4BF6E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 w14:paraId="5EDED41A"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1st tertile</w:t>
            </w:r>
          </w:p>
        </w:tc>
        <w:tc>
          <w:tcPr>
            <w:tcW w:w="1704" w:type="dxa"/>
          </w:tcPr>
          <w:p w14:paraId="6479F04B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 (ref)</w:t>
            </w:r>
          </w:p>
        </w:tc>
        <w:tc>
          <w:tcPr>
            <w:tcW w:w="1704" w:type="dxa"/>
          </w:tcPr>
          <w:p w14:paraId="68C89A4D">
            <w:pPr>
              <w:rPr>
                <w:rFonts w:hint="eastAsia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  <w:tc>
          <w:tcPr>
            <w:tcW w:w="1705" w:type="dxa"/>
          </w:tcPr>
          <w:p w14:paraId="120CB27E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 (ref)</w:t>
            </w:r>
          </w:p>
        </w:tc>
        <w:tc>
          <w:tcPr>
            <w:tcW w:w="1705" w:type="dxa"/>
          </w:tcPr>
          <w:p w14:paraId="40CA4444">
            <w:pPr>
              <w:rPr>
                <w:rFonts w:hint="eastAsia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</w:tr>
      <w:tr w14:paraId="6292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 w14:paraId="67F9D2D3"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2nd tertile</w:t>
            </w:r>
          </w:p>
        </w:tc>
        <w:tc>
          <w:tcPr>
            <w:tcW w:w="1704" w:type="dxa"/>
          </w:tcPr>
          <w:p w14:paraId="05AD2EB8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1.32 (0.88-1.94)</w:t>
            </w:r>
          </w:p>
        </w:tc>
        <w:tc>
          <w:tcPr>
            <w:tcW w:w="1704" w:type="dxa"/>
          </w:tcPr>
          <w:p w14:paraId="6B62D2DB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0.190</w:t>
            </w:r>
          </w:p>
        </w:tc>
        <w:tc>
          <w:tcPr>
            <w:tcW w:w="1705" w:type="dxa"/>
          </w:tcPr>
          <w:p w14:paraId="52783A0A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1.23 (0.81-1.87)</w:t>
            </w:r>
          </w:p>
        </w:tc>
        <w:tc>
          <w:tcPr>
            <w:tcW w:w="1705" w:type="dxa"/>
          </w:tcPr>
          <w:p w14:paraId="10F1D2FF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0.327</w:t>
            </w:r>
          </w:p>
        </w:tc>
      </w:tr>
      <w:tr w14:paraId="15E1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 w14:paraId="59A59910"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3rd tertile</w:t>
            </w:r>
          </w:p>
        </w:tc>
        <w:tc>
          <w:tcPr>
            <w:tcW w:w="1704" w:type="dxa"/>
          </w:tcPr>
          <w:p w14:paraId="3B73ED51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1.83 (1.25-2.68)</w:t>
            </w:r>
          </w:p>
        </w:tc>
        <w:tc>
          <w:tcPr>
            <w:tcW w:w="1704" w:type="dxa"/>
          </w:tcPr>
          <w:p w14:paraId="65C2D59D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0.002*</w:t>
            </w:r>
          </w:p>
        </w:tc>
        <w:tc>
          <w:tcPr>
            <w:tcW w:w="1705" w:type="dxa"/>
          </w:tcPr>
          <w:p w14:paraId="58B844FB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1.69 (1.12-2.55)</w:t>
            </w:r>
          </w:p>
        </w:tc>
        <w:tc>
          <w:tcPr>
            <w:tcW w:w="1705" w:type="dxa"/>
          </w:tcPr>
          <w:p w14:paraId="2DC09454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0.012*</w:t>
            </w:r>
          </w:p>
        </w:tc>
      </w:tr>
      <w:tr w14:paraId="1D834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 w14:paraId="4414A345"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Tyr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(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  <w:t>μmol/L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)</w:t>
            </w:r>
          </w:p>
        </w:tc>
        <w:tc>
          <w:tcPr>
            <w:tcW w:w="1704" w:type="dxa"/>
          </w:tcPr>
          <w:p w14:paraId="147F89D6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704" w:type="dxa"/>
          </w:tcPr>
          <w:p w14:paraId="44AA73B4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705" w:type="dxa"/>
          </w:tcPr>
          <w:p w14:paraId="040F57C2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  <w:tc>
          <w:tcPr>
            <w:tcW w:w="1705" w:type="dxa"/>
          </w:tcPr>
          <w:p w14:paraId="681E3A96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</w:p>
        </w:tc>
      </w:tr>
      <w:tr w14:paraId="757F1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 w14:paraId="075BC40A"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1st tertile</w:t>
            </w:r>
          </w:p>
        </w:tc>
        <w:tc>
          <w:tcPr>
            <w:tcW w:w="1704" w:type="dxa"/>
          </w:tcPr>
          <w:p w14:paraId="055EA449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 (ref)</w:t>
            </w:r>
          </w:p>
        </w:tc>
        <w:tc>
          <w:tcPr>
            <w:tcW w:w="1704" w:type="dxa"/>
          </w:tcPr>
          <w:p w14:paraId="6EFAA48C">
            <w:pPr>
              <w:rPr>
                <w:rFonts w:hint="eastAsia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  <w:tc>
          <w:tcPr>
            <w:tcW w:w="1705" w:type="dxa"/>
          </w:tcPr>
          <w:p w14:paraId="61E52913">
            <w:pPr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 (ref)</w:t>
            </w:r>
          </w:p>
        </w:tc>
        <w:tc>
          <w:tcPr>
            <w:tcW w:w="1705" w:type="dxa"/>
          </w:tcPr>
          <w:p w14:paraId="692C5424">
            <w:pPr>
              <w:rPr>
                <w:rFonts w:hint="eastAsia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</w:tr>
      <w:tr w14:paraId="5137D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 w14:paraId="3DE57BE3"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2nd tertile</w:t>
            </w:r>
          </w:p>
        </w:tc>
        <w:tc>
          <w:tcPr>
            <w:tcW w:w="1704" w:type="dxa"/>
          </w:tcPr>
          <w:p w14:paraId="50310BD0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1.61 (1.08-2.38)</w:t>
            </w:r>
          </w:p>
        </w:tc>
        <w:tc>
          <w:tcPr>
            <w:tcW w:w="1704" w:type="dxa"/>
          </w:tcPr>
          <w:p w14:paraId="151F59A7">
            <w:pP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0.018*</w:t>
            </w:r>
          </w:p>
        </w:tc>
        <w:tc>
          <w:tcPr>
            <w:tcW w:w="1705" w:type="dxa"/>
          </w:tcPr>
          <w:p w14:paraId="487AB46F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1.61 (1.08-2.40)</w:t>
            </w:r>
          </w:p>
        </w:tc>
        <w:tc>
          <w:tcPr>
            <w:tcW w:w="1705" w:type="dxa"/>
          </w:tcPr>
          <w:p w14:paraId="09AFC006">
            <w:pP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0.020*</w:t>
            </w:r>
          </w:p>
        </w:tc>
      </w:tr>
      <w:tr w14:paraId="6676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BAC6AB7">
            <w:pP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3rd tertile</w:t>
            </w:r>
          </w:p>
        </w:tc>
        <w:tc>
          <w:tcPr>
            <w:tcW w:w="0" w:type="auto"/>
          </w:tcPr>
          <w:p w14:paraId="3B08A27E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1.72 (1.16-2.54)</w:t>
            </w:r>
          </w:p>
        </w:tc>
        <w:tc>
          <w:tcPr>
            <w:tcW w:w="1704" w:type="dxa"/>
          </w:tcPr>
          <w:p w14:paraId="4E656507">
            <w:pP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0.007*</w:t>
            </w:r>
          </w:p>
        </w:tc>
        <w:tc>
          <w:tcPr>
            <w:tcW w:w="1705" w:type="dxa"/>
          </w:tcPr>
          <w:p w14:paraId="175D9A1A">
            <w:pPr>
              <w:rPr>
                <w:rFonts w:hint="default" w:ascii="Times New Roman" w:hAnsi="Times New Roman" w:cs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t>1.62 (1.09-2.43)</w:t>
            </w:r>
          </w:p>
        </w:tc>
        <w:tc>
          <w:tcPr>
            <w:tcW w:w="0" w:type="auto"/>
          </w:tcPr>
          <w:p w14:paraId="406B6ABB">
            <w:pP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vertAlign w:val="baseline"/>
                <w:lang w:val="en-US" w:eastAsia="zh-CN"/>
              </w:rPr>
              <w:t>0.018*</w:t>
            </w:r>
          </w:p>
        </w:tc>
      </w:tr>
    </w:tbl>
    <w:p w14:paraId="5EB7D4D2">
      <w:pP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Logistic regression</w:t>
      </w:r>
      <w:r>
        <w:rPr>
          <w:rFonts w:hint="eastAsia" w:ascii="Times New Roman" w:hAnsi="Times New Roman" w:cs="Times New Roman"/>
          <w:b w:val="0"/>
          <w:bCs w:val="0"/>
          <w:color w:val="auto"/>
        </w:rPr>
        <w:t xml:space="preserve"> was utilized to 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explore the association</w:t>
      </w:r>
      <w:r>
        <w:rPr>
          <w:rFonts w:hint="eastAsia" w:ascii="Times New Roman" w:hAnsi="Times New Roman" w:cs="Times New Roman"/>
          <w:b w:val="0"/>
          <w:bCs w:val="0"/>
          <w:color w:val="auto"/>
        </w:rPr>
        <w:t>.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Cs w:val="21"/>
        </w:rPr>
        <w:t>*P&lt;0.05</w:t>
      </w: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color w:val="auto"/>
          <w:szCs w:val="21"/>
        </w:rPr>
        <w:t>GDM, gestational diabetes mellitus</w:t>
      </w: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 xml:space="preserve">. </w:t>
      </w:r>
    </w:p>
    <w:p w14:paraId="0D8F27E2">
      <w:pPr>
        <w:rPr>
          <w:rFonts w:hint="default" w:ascii="Times New Roman" w:hAnsi="Times New Roman" w:cs="Times New Roman" w:eastAsiaTheme="minorEastAsia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vertAlign w:val="superscript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 xml:space="preserve"> adjusted for </w:t>
      </w:r>
      <w:r>
        <w:rPr>
          <w:rFonts w:hint="eastAsia" w:ascii="Times New Roman" w:hAnsi="Times New Roman" w:cs="Times New Roman"/>
          <w:color w:val="auto"/>
        </w:rPr>
        <w:t>m</w:t>
      </w:r>
      <w:r>
        <w:rPr>
          <w:rFonts w:ascii="Times New Roman" w:hAnsi="Times New Roman" w:cs="Times New Roman"/>
          <w:color w:val="auto"/>
        </w:rPr>
        <w:t xml:space="preserve">aternal age, parity, </w:t>
      </w:r>
      <w:r>
        <w:rPr>
          <w:rFonts w:hint="eastAsia" w:ascii="Times New Roman" w:hAnsi="Times New Roman" w:cs="Times New Roman"/>
          <w:color w:val="auto"/>
        </w:rPr>
        <w:t>level</w:t>
      </w:r>
      <w:r>
        <w:rPr>
          <w:rFonts w:ascii="Times New Roman" w:hAnsi="Times New Roman" w:cs="Times New Roman"/>
          <w:color w:val="auto"/>
        </w:rPr>
        <w:t xml:space="preserve"> of education,</w:t>
      </w:r>
      <w:r>
        <w:rPr>
          <w:rFonts w:hint="eastAsia" w:ascii="Times New Roman" w:hAnsi="Times New Roman" w:cs="Times New Roman"/>
          <w:color w:val="auto"/>
        </w:rPr>
        <w:t xml:space="preserve"> family income, f</w:t>
      </w:r>
      <w:r>
        <w:rPr>
          <w:rFonts w:ascii="Times New Roman" w:hAnsi="Times New Roman" w:cs="Times New Roman"/>
          <w:color w:val="auto"/>
        </w:rPr>
        <w:t xml:space="preserve">amily history of diabetes, </w:t>
      </w:r>
      <w:r>
        <w:rPr>
          <w:rFonts w:hint="eastAsia" w:ascii="Times New Roman" w:hAnsi="Times New Roman" w:cs="Times New Roman"/>
          <w:color w:val="auto"/>
        </w:rPr>
        <w:t>p</w:t>
      </w:r>
      <w:r>
        <w:rPr>
          <w:rFonts w:ascii="Times New Roman" w:hAnsi="Times New Roman" w:cs="Times New Roman"/>
          <w:color w:val="auto"/>
        </w:rPr>
        <w:t xml:space="preserve">olycystic ovary syndrome, </w:t>
      </w:r>
      <w:r>
        <w:rPr>
          <w:rFonts w:hint="eastAsia" w:ascii="Times New Roman" w:hAnsi="Times New Roman" w:cs="Times New Roman"/>
          <w:color w:val="auto"/>
        </w:rPr>
        <w:t>p</w:t>
      </w:r>
      <w:r>
        <w:rPr>
          <w:rFonts w:ascii="Times New Roman" w:hAnsi="Times New Roman" w:cs="Times New Roman"/>
          <w:color w:val="auto"/>
        </w:rPr>
        <w:t xml:space="preserve">assive smoking, </w:t>
      </w:r>
      <w:r>
        <w:rPr>
          <w:rFonts w:hint="eastAsia" w:ascii="Times New Roman" w:hAnsi="Times New Roman" w:cs="Times New Roman"/>
          <w:color w:val="auto"/>
        </w:rPr>
        <w:t>f</w:t>
      </w:r>
      <w:r>
        <w:rPr>
          <w:rFonts w:ascii="Times New Roman" w:hAnsi="Times New Roman" w:cs="Times New Roman"/>
          <w:color w:val="auto"/>
        </w:rPr>
        <w:t xml:space="preserve">olic acid supplements prepare for pregnancy, </w:t>
      </w:r>
      <w:r>
        <w:rPr>
          <w:rFonts w:hint="eastAsia" w:ascii="Times New Roman" w:hAnsi="Times New Roman" w:cs="Times New Roman"/>
          <w:color w:val="auto"/>
        </w:rPr>
        <w:t>p</w:t>
      </w:r>
      <w:r>
        <w:rPr>
          <w:rFonts w:ascii="Times New Roman" w:hAnsi="Times New Roman" w:cs="Times New Roman"/>
          <w:color w:val="auto"/>
        </w:rPr>
        <w:t>re-pregnan</w:t>
      </w:r>
      <w:r>
        <w:rPr>
          <w:rFonts w:hint="eastAsia" w:ascii="Times New Roman" w:hAnsi="Times New Roman" w:cs="Times New Roman"/>
          <w:color w:val="auto"/>
        </w:rPr>
        <w:t>cy</w:t>
      </w:r>
      <w:r>
        <w:rPr>
          <w:rFonts w:ascii="Times New Roman" w:hAnsi="Times New Roman" w:cs="Times New Roman"/>
          <w:color w:val="auto"/>
        </w:rPr>
        <w:t xml:space="preserve"> BMI, </w:t>
      </w:r>
      <w:r>
        <w:rPr>
          <w:rFonts w:hint="eastAsia" w:ascii="Times New Roman" w:hAnsi="Times New Roman" w:cs="Times New Roman"/>
          <w:color w:val="auto"/>
        </w:rPr>
        <w:t>f</w:t>
      </w:r>
      <w:r>
        <w:rPr>
          <w:rFonts w:ascii="Times New Roman" w:hAnsi="Times New Roman" w:cs="Times New Roman"/>
          <w:color w:val="auto"/>
        </w:rPr>
        <w:t xml:space="preserve">asting blood for amino acid metabolism, </w:t>
      </w:r>
      <w:r>
        <w:rPr>
          <w:rFonts w:hint="eastAsia" w:ascii="Times New Roman" w:hAnsi="Times New Roman" w:cs="Times New Roman"/>
          <w:color w:val="auto"/>
        </w:rPr>
        <w:t>w</w:t>
      </w:r>
      <w:r>
        <w:rPr>
          <w:rFonts w:ascii="Times New Roman" w:hAnsi="Times New Roman" w:cs="Times New Roman"/>
          <w:color w:val="auto"/>
        </w:rPr>
        <w:t>eight gain during pregnancy before OGTT</w:t>
      </w:r>
      <w:r>
        <w:rPr>
          <w:rFonts w:hint="eastAsia" w:ascii="Times New Roman" w:hAnsi="Times New Roman" w:cs="Times New Roman"/>
          <w:color w:val="auto"/>
        </w:rPr>
        <w:t xml:space="preserve">, and </w:t>
      </w:r>
      <w:r>
        <w:rPr>
          <w:rFonts w:ascii="Times New Roman" w:hAnsi="Times New Roman" w:cs="Times New Roman"/>
          <w:color w:val="auto"/>
        </w:rPr>
        <w:t xml:space="preserve">gestational age for </w:t>
      </w:r>
      <w:r>
        <w:rPr>
          <w:rFonts w:hint="eastAsia" w:ascii="Times New Roman" w:hAnsi="Times New Roman" w:cs="Times New Roman"/>
          <w:color w:val="auto"/>
        </w:rPr>
        <w:t>amino acids metabolism detection</w:t>
      </w:r>
      <w:r>
        <w:rPr>
          <w:rFonts w:ascii="Times New Roman" w:hAnsi="Times New Roman" w:cs="Times New Roman"/>
          <w:color w:val="auto"/>
        </w:rPr>
        <w:t>.</w:t>
      </w:r>
    </w:p>
    <w:p w14:paraId="66AB3B64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33DEE"/>
    <w:rsid w:val="051A712F"/>
    <w:rsid w:val="085E6AD7"/>
    <w:rsid w:val="086955C6"/>
    <w:rsid w:val="0B3643CE"/>
    <w:rsid w:val="0B5A4560"/>
    <w:rsid w:val="0C2B3807"/>
    <w:rsid w:val="0D4B67D7"/>
    <w:rsid w:val="0DDA4562"/>
    <w:rsid w:val="0DE4615F"/>
    <w:rsid w:val="0F607C6B"/>
    <w:rsid w:val="141B002C"/>
    <w:rsid w:val="141D25CF"/>
    <w:rsid w:val="14726477"/>
    <w:rsid w:val="15AF6177"/>
    <w:rsid w:val="17E52D10"/>
    <w:rsid w:val="188C7096"/>
    <w:rsid w:val="19261D4C"/>
    <w:rsid w:val="19C1019B"/>
    <w:rsid w:val="1A837D64"/>
    <w:rsid w:val="1C3E1334"/>
    <w:rsid w:val="1CB25FAA"/>
    <w:rsid w:val="1E34479D"/>
    <w:rsid w:val="20315438"/>
    <w:rsid w:val="21C83B7A"/>
    <w:rsid w:val="23463FD3"/>
    <w:rsid w:val="23A46F6A"/>
    <w:rsid w:val="23B13E07"/>
    <w:rsid w:val="25804E80"/>
    <w:rsid w:val="25CA4853"/>
    <w:rsid w:val="28793E20"/>
    <w:rsid w:val="2BF71A64"/>
    <w:rsid w:val="2C536736"/>
    <w:rsid w:val="2C8A633E"/>
    <w:rsid w:val="2D530A92"/>
    <w:rsid w:val="2FC242FE"/>
    <w:rsid w:val="335F3DDD"/>
    <w:rsid w:val="33EA7980"/>
    <w:rsid w:val="345B6AD0"/>
    <w:rsid w:val="34B26D13"/>
    <w:rsid w:val="35F25212"/>
    <w:rsid w:val="36160F00"/>
    <w:rsid w:val="3680074B"/>
    <w:rsid w:val="38DE496E"/>
    <w:rsid w:val="39EF3F42"/>
    <w:rsid w:val="3AD81BEF"/>
    <w:rsid w:val="3BAB1F42"/>
    <w:rsid w:val="3E622809"/>
    <w:rsid w:val="3EDB4621"/>
    <w:rsid w:val="3FAC01DF"/>
    <w:rsid w:val="400164BB"/>
    <w:rsid w:val="449C7512"/>
    <w:rsid w:val="455121B2"/>
    <w:rsid w:val="458D35C1"/>
    <w:rsid w:val="48E924A4"/>
    <w:rsid w:val="48F350D1"/>
    <w:rsid w:val="49AB775A"/>
    <w:rsid w:val="4ACE1952"/>
    <w:rsid w:val="4B013AD5"/>
    <w:rsid w:val="4C082C41"/>
    <w:rsid w:val="4C6A1041"/>
    <w:rsid w:val="4D0D2667"/>
    <w:rsid w:val="4F2066D0"/>
    <w:rsid w:val="52AA2CA4"/>
    <w:rsid w:val="52BE04FE"/>
    <w:rsid w:val="533B7DA0"/>
    <w:rsid w:val="53B37937"/>
    <w:rsid w:val="53CB6310"/>
    <w:rsid w:val="54387E3C"/>
    <w:rsid w:val="56EB73E7"/>
    <w:rsid w:val="575A1A3C"/>
    <w:rsid w:val="59036C6A"/>
    <w:rsid w:val="59D46859"/>
    <w:rsid w:val="59EF71EF"/>
    <w:rsid w:val="5AC8583D"/>
    <w:rsid w:val="5EB87CF5"/>
    <w:rsid w:val="5EF07C91"/>
    <w:rsid w:val="5FE45538"/>
    <w:rsid w:val="63224191"/>
    <w:rsid w:val="634E142A"/>
    <w:rsid w:val="664F7993"/>
    <w:rsid w:val="696F77FB"/>
    <w:rsid w:val="6AFE54E3"/>
    <w:rsid w:val="6B58453B"/>
    <w:rsid w:val="6D1E4468"/>
    <w:rsid w:val="6E1F5E9D"/>
    <w:rsid w:val="711F7F62"/>
    <w:rsid w:val="76E81041"/>
    <w:rsid w:val="78911745"/>
    <w:rsid w:val="78F246B6"/>
    <w:rsid w:val="79927E6B"/>
    <w:rsid w:val="7BB816DF"/>
    <w:rsid w:val="7C0956F8"/>
    <w:rsid w:val="7E10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826</Words>
  <Characters>3681</Characters>
  <Lines>0</Lines>
  <Paragraphs>0</Paragraphs>
  <TotalTime>0</TotalTime>
  <ScaleCrop>false</ScaleCrop>
  <LinksUpToDate>false</LinksUpToDate>
  <CharactersWithSpaces>4156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2025-03-13T15:36:00Z</dcterms:created>
  <dc:creator>11026</dc:creator>
  <cp:lastModifiedBy>杏子</cp:lastModifiedBy>
  <dcterms:modified xsi:type="dcterms:W3CDTF">2025-04-17T15:43:48Z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eyJoZGlkIjoiZjFmZWIzNDg2MmIzZjExOTIzMmViNTBmYTMwYTk0ZWYiLCJ1c2VySWQiOiI0MzIyNjExNDAifQ==</vt:lpwstr>
  </property>
  <property fmtid="{D5CDD505-2E9C-101B-9397-08002B2CF9AE}" pid="4" name="ICV">
    <vt:lpwstr>88D65632F031489BB6816CB60D33A19A_12</vt:lpwstr>
  </property>
</Properties>
</file>