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916B" w14:textId="77777777" w:rsidR="00DA24C6" w:rsidRDefault="00DA24C6" w:rsidP="00DA24C6"/>
    <w:tbl>
      <w:tblPr>
        <w:tblStyle w:val="a3"/>
        <w:tblW w:w="13948" w:type="dxa"/>
        <w:tblLook w:val="06A0" w:firstRow="1" w:lastRow="0" w:firstColumn="1" w:lastColumn="0" w:noHBand="1" w:noVBand="1"/>
      </w:tblPr>
      <w:tblGrid>
        <w:gridCol w:w="565"/>
        <w:gridCol w:w="986"/>
        <w:gridCol w:w="1083"/>
        <w:gridCol w:w="1575"/>
        <w:gridCol w:w="763"/>
        <w:gridCol w:w="982"/>
        <w:gridCol w:w="1392"/>
        <w:gridCol w:w="5546"/>
        <w:gridCol w:w="1056"/>
      </w:tblGrid>
      <w:tr w:rsidR="00DA24C6" w14:paraId="57485EF8" w14:textId="77777777" w:rsidTr="00B170D5">
        <w:trPr>
          <w:trHeight w:val="300"/>
          <w:tblHeader/>
        </w:trPr>
        <w:tc>
          <w:tcPr>
            <w:tcW w:w="565" w:type="dxa"/>
          </w:tcPr>
          <w:p w14:paraId="5713AF07" w14:textId="77777777" w:rsidR="00DA24C6" w:rsidRDefault="00DA24C6" w:rsidP="00872D7B">
            <w:r>
              <w:t>no</w:t>
            </w:r>
          </w:p>
        </w:tc>
        <w:tc>
          <w:tcPr>
            <w:tcW w:w="986" w:type="dxa"/>
          </w:tcPr>
          <w:p w14:paraId="292E94BC" w14:textId="77777777" w:rsidR="00DA24C6" w:rsidRPr="00505E98" w:rsidRDefault="00DA24C6" w:rsidP="00872D7B">
            <w:r w:rsidRPr="00505E98">
              <w:t>type</w:t>
            </w:r>
          </w:p>
        </w:tc>
        <w:tc>
          <w:tcPr>
            <w:tcW w:w="1083" w:type="dxa"/>
          </w:tcPr>
          <w:p w14:paraId="7B0CA711" w14:textId="77777777" w:rsidR="00DA24C6" w:rsidRPr="00505E98" w:rsidRDefault="00DA24C6" w:rsidP="00872D7B">
            <w:r w:rsidRPr="00505E98">
              <w:t>size</w:t>
            </w:r>
          </w:p>
        </w:tc>
        <w:tc>
          <w:tcPr>
            <w:tcW w:w="1575" w:type="dxa"/>
          </w:tcPr>
          <w:p w14:paraId="2F722EEA" w14:textId="77777777" w:rsidR="00DA24C6" w:rsidRPr="00505E98" w:rsidRDefault="00DA24C6" w:rsidP="00872D7B">
            <w:r w:rsidRPr="00505E98">
              <w:t>region</w:t>
            </w:r>
          </w:p>
        </w:tc>
        <w:tc>
          <w:tcPr>
            <w:tcW w:w="763" w:type="dxa"/>
          </w:tcPr>
          <w:p w14:paraId="4A7E84AC" w14:textId="77777777" w:rsidR="00DA24C6" w:rsidRPr="00505E98" w:rsidRDefault="00DA24C6" w:rsidP="00872D7B">
            <w:r w:rsidRPr="00505E98">
              <w:t>phase</w:t>
            </w:r>
          </w:p>
        </w:tc>
        <w:tc>
          <w:tcPr>
            <w:tcW w:w="982" w:type="dxa"/>
          </w:tcPr>
          <w:p w14:paraId="72B4A721" w14:textId="77777777" w:rsidR="00DA24C6" w:rsidRPr="00505E98" w:rsidRDefault="00DA24C6" w:rsidP="00872D7B">
            <w:r w:rsidRPr="00505E98">
              <w:t>type of service</w:t>
            </w:r>
          </w:p>
        </w:tc>
        <w:tc>
          <w:tcPr>
            <w:tcW w:w="1392" w:type="dxa"/>
            <w:shd w:val="clear" w:color="auto" w:fill="auto"/>
          </w:tcPr>
          <w:p w14:paraId="177C855E" w14:textId="77777777" w:rsidR="00DA24C6" w:rsidRPr="00403CBC" w:rsidRDefault="00DA24C6" w:rsidP="00872D7B">
            <w:r w:rsidRPr="00403CBC">
              <w:t>tech</w:t>
            </w:r>
            <w:r>
              <w:t>nology</w:t>
            </w:r>
            <w:r w:rsidRPr="00403CBC">
              <w:t xml:space="preserve"> used</w:t>
            </w:r>
          </w:p>
        </w:tc>
        <w:tc>
          <w:tcPr>
            <w:tcW w:w="5546" w:type="dxa"/>
            <w:shd w:val="clear" w:color="auto" w:fill="auto"/>
          </w:tcPr>
          <w:p w14:paraId="1F151BAD" w14:textId="77777777" w:rsidR="00DA24C6" w:rsidRPr="00403CBC" w:rsidRDefault="00DA24C6" w:rsidP="00872D7B">
            <w:r w:rsidRPr="00403CBC">
              <w:t>short description</w:t>
            </w:r>
          </w:p>
        </w:tc>
        <w:tc>
          <w:tcPr>
            <w:tcW w:w="1056" w:type="dxa"/>
          </w:tcPr>
          <w:p w14:paraId="07D37BFD" w14:textId="77777777" w:rsidR="00DA24C6" w:rsidRDefault="00DA24C6" w:rsidP="00872D7B">
            <w:r>
              <w:t>status</w:t>
            </w:r>
          </w:p>
        </w:tc>
      </w:tr>
      <w:tr w:rsidR="00DA24C6" w14:paraId="73E0D0E7" w14:textId="77777777" w:rsidTr="00B170D5">
        <w:trPr>
          <w:trHeight w:val="300"/>
        </w:trPr>
        <w:tc>
          <w:tcPr>
            <w:tcW w:w="565" w:type="dxa"/>
          </w:tcPr>
          <w:p w14:paraId="0E702391" w14:textId="77777777" w:rsidR="00DA24C6" w:rsidRDefault="00DA24C6" w:rsidP="00872D7B">
            <w:r>
              <w:t>1</w:t>
            </w:r>
          </w:p>
        </w:tc>
        <w:tc>
          <w:tcPr>
            <w:tcW w:w="986" w:type="dxa"/>
          </w:tcPr>
          <w:p w14:paraId="7F11327C" w14:textId="77777777" w:rsidR="00DA24C6" w:rsidRDefault="00DA24C6" w:rsidP="00872D7B">
            <w:r>
              <w:t>private</w:t>
            </w:r>
          </w:p>
        </w:tc>
        <w:tc>
          <w:tcPr>
            <w:tcW w:w="1083" w:type="dxa"/>
          </w:tcPr>
          <w:p w14:paraId="51CAC3D2" w14:textId="77777777" w:rsidR="00DA24C6" w:rsidRDefault="00DA24C6" w:rsidP="00872D7B">
            <w:r>
              <w:t>s</w:t>
            </w:r>
            <w:r w:rsidRPr="00853D17">
              <w:t>mall-size</w:t>
            </w:r>
          </w:p>
        </w:tc>
        <w:tc>
          <w:tcPr>
            <w:tcW w:w="1575" w:type="dxa"/>
          </w:tcPr>
          <w:p w14:paraId="6AC72408" w14:textId="77777777" w:rsidR="00DA24C6" w:rsidRPr="00E12874" w:rsidRDefault="00DA24C6" w:rsidP="00872D7B">
            <w:proofErr w:type="spellStart"/>
            <w:r w:rsidRPr="00E12874">
              <w:t>Dytiki</w:t>
            </w:r>
            <w:proofErr w:type="spellEnd"/>
            <w:r w:rsidRPr="00E12874">
              <w:t xml:space="preserve"> Makedonia</w:t>
            </w:r>
          </w:p>
        </w:tc>
        <w:tc>
          <w:tcPr>
            <w:tcW w:w="763" w:type="dxa"/>
          </w:tcPr>
          <w:p w14:paraId="74BE3174" w14:textId="77777777" w:rsidR="00DA24C6" w:rsidRDefault="00DA24C6" w:rsidP="00872D7B">
            <w:r>
              <w:t>-</w:t>
            </w:r>
          </w:p>
        </w:tc>
        <w:tc>
          <w:tcPr>
            <w:tcW w:w="982" w:type="dxa"/>
          </w:tcPr>
          <w:p w14:paraId="3F7C145E" w14:textId="77777777" w:rsidR="00DA24C6" w:rsidRDefault="00DA24C6" w:rsidP="00872D7B">
            <w:r>
              <w:t>-</w:t>
            </w:r>
          </w:p>
        </w:tc>
        <w:tc>
          <w:tcPr>
            <w:tcW w:w="1392" w:type="dxa"/>
          </w:tcPr>
          <w:p w14:paraId="16264347" w14:textId="77777777" w:rsidR="00DA24C6" w:rsidRDefault="00DA24C6" w:rsidP="00872D7B">
            <w:r>
              <w:t>-</w:t>
            </w:r>
          </w:p>
        </w:tc>
        <w:tc>
          <w:tcPr>
            <w:tcW w:w="5546" w:type="dxa"/>
          </w:tcPr>
          <w:p w14:paraId="54EFA833" w14:textId="77777777" w:rsidR="00DA24C6" w:rsidRDefault="00DA24C6" w:rsidP="00872D7B">
            <w:r>
              <w:t>-</w:t>
            </w:r>
          </w:p>
        </w:tc>
        <w:tc>
          <w:tcPr>
            <w:tcW w:w="1056" w:type="dxa"/>
          </w:tcPr>
          <w:p w14:paraId="09148938" w14:textId="77777777" w:rsidR="00DA24C6" w:rsidRDefault="00DA24C6" w:rsidP="00872D7B">
            <w:r>
              <w:t>-</w:t>
            </w:r>
          </w:p>
        </w:tc>
      </w:tr>
      <w:tr w:rsidR="00DA24C6" w14:paraId="4FA4B0A9" w14:textId="77777777" w:rsidTr="00B170D5">
        <w:trPr>
          <w:trHeight w:val="300"/>
        </w:trPr>
        <w:tc>
          <w:tcPr>
            <w:tcW w:w="565" w:type="dxa"/>
          </w:tcPr>
          <w:p w14:paraId="12BB2A87" w14:textId="77777777" w:rsidR="00DA24C6" w:rsidRDefault="00DA24C6" w:rsidP="00872D7B">
            <w:r>
              <w:t>2</w:t>
            </w:r>
          </w:p>
        </w:tc>
        <w:tc>
          <w:tcPr>
            <w:tcW w:w="986" w:type="dxa"/>
          </w:tcPr>
          <w:p w14:paraId="315B3338" w14:textId="77777777" w:rsidR="00DA24C6" w:rsidRDefault="00DA24C6" w:rsidP="00872D7B">
            <w:r>
              <w:t>private</w:t>
            </w:r>
          </w:p>
        </w:tc>
        <w:tc>
          <w:tcPr>
            <w:tcW w:w="1083" w:type="dxa"/>
          </w:tcPr>
          <w:p w14:paraId="12C8AB56" w14:textId="77777777" w:rsidR="00DA24C6" w:rsidRDefault="00DA24C6" w:rsidP="00872D7B">
            <w:r>
              <w:t>s</w:t>
            </w:r>
            <w:r w:rsidRPr="00853D17">
              <w:t>mall-size</w:t>
            </w:r>
          </w:p>
        </w:tc>
        <w:tc>
          <w:tcPr>
            <w:tcW w:w="1575" w:type="dxa"/>
          </w:tcPr>
          <w:p w14:paraId="3761BA5D" w14:textId="77777777" w:rsidR="00DA24C6" w:rsidRPr="00E12874" w:rsidRDefault="00DA24C6" w:rsidP="00872D7B">
            <w:proofErr w:type="spellStart"/>
            <w:r w:rsidRPr="00E12874">
              <w:t>Kentriki</w:t>
            </w:r>
            <w:proofErr w:type="spellEnd"/>
            <w:r w:rsidRPr="00E12874">
              <w:t xml:space="preserve"> Makedonia</w:t>
            </w:r>
          </w:p>
        </w:tc>
        <w:tc>
          <w:tcPr>
            <w:tcW w:w="763" w:type="dxa"/>
          </w:tcPr>
          <w:p w14:paraId="3B375D7F" w14:textId="77777777" w:rsidR="00DA24C6" w:rsidRDefault="00DA24C6" w:rsidP="00872D7B">
            <w:r>
              <w:t>-</w:t>
            </w:r>
          </w:p>
        </w:tc>
        <w:tc>
          <w:tcPr>
            <w:tcW w:w="982" w:type="dxa"/>
          </w:tcPr>
          <w:p w14:paraId="560AB790" w14:textId="77777777" w:rsidR="00DA24C6" w:rsidRDefault="00DA24C6" w:rsidP="00872D7B">
            <w:r>
              <w:t>-</w:t>
            </w:r>
          </w:p>
        </w:tc>
        <w:tc>
          <w:tcPr>
            <w:tcW w:w="1392" w:type="dxa"/>
          </w:tcPr>
          <w:p w14:paraId="7430F4C3" w14:textId="77777777" w:rsidR="00DA24C6" w:rsidRDefault="00DA24C6" w:rsidP="00872D7B">
            <w:r>
              <w:t>-</w:t>
            </w:r>
          </w:p>
        </w:tc>
        <w:tc>
          <w:tcPr>
            <w:tcW w:w="5546" w:type="dxa"/>
          </w:tcPr>
          <w:p w14:paraId="152ADACC" w14:textId="77777777" w:rsidR="00DA24C6" w:rsidRDefault="00DA24C6" w:rsidP="00872D7B">
            <w:r>
              <w:t>-</w:t>
            </w:r>
          </w:p>
        </w:tc>
        <w:tc>
          <w:tcPr>
            <w:tcW w:w="1056" w:type="dxa"/>
          </w:tcPr>
          <w:p w14:paraId="281884A0" w14:textId="77777777" w:rsidR="00DA24C6" w:rsidRDefault="00DA24C6" w:rsidP="00872D7B">
            <w:r>
              <w:t>-</w:t>
            </w:r>
          </w:p>
        </w:tc>
      </w:tr>
      <w:tr w:rsidR="00DA24C6" w14:paraId="336EFD28" w14:textId="77777777" w:rsidTr="00B170D5">
        <w:trPr>
          <w:trHeight w:val="300"/>
        </w:trPr>
        <w:tc>
          <w:tcPr>
            <w:tcW w:w="565" w:type="dxa"/>
          </w:tcPr>
          <w:p w14:paraId="7C1A289F" w14:textId="77777777" w:rsidR="00DA24C6" w:rsidRDefault="00DA24C6" w:rsidP="00872D7B">
            <w:r>
              <w:t>3</w:t>
            </w:r>
          </w:p>
        </w:tc>
        <w:tc>
          <w:tcPr>
            <w:tcW w:w="986" w:type="dxa"/>
          </w:tcPr>
          <w:p w14:paraId="129544D0" w14:textId="77777777" w:rsidR="00DA24C6" w:rsidRDefault="00DA24C6" w:rsidP="00872D7B">
            <w:r>
              <w:t>private</w:t>
            </w:r>
          </w:p>
        </w:tc>
        <w:tc>
          <w:tcPr>
            <w:tcW w:w="1083" w:type="dxa"/>
          </w:tcPr>
          <w:p w14:paraId="037DAC85" w14:textId="77777777" w:rsidR="00DA24C6" w:rsidRDefault="00DA24C6" w:rsidP="00872D7B">
            <w:r>
              <w:t>m</w:t>
            </w:r>
            <w:r w:rsidRPr="00853D17">
              <w:t>icro-size</w:t>
            </w:r>
          </w:p>
        </w:tc>
        <w:tc>
          <w:tcPr>
            <w:tcW w:w="1575" w:type="dxa"/>
          </w:tcPr>
          <w:p w14:paraId="07500C56" w14:textId="77777777" w:rsidR="00DA24C6" w:rsidRPr="00E12874" w:rsidRDefault="00DA24C6" w:rsidP="00872D7B">
            <w:r w:rsidRPr="00E12874">
              <w:t>Attica</w:t>
            </w:r>
          </w:p>
        </w:tc>
        <w:tc>
          <w:tcPr>
            <w:tcW w:w="763" w:type="dxa"/>
          </w:tcPr>
          <w:p w14:paraId="24F6048E" w14:textId="77777777" w:rsidR="00DA24C6" w:rsidRDefault="00DA24C6" w:rsidP="00872D7B">
            <w:r w:rsidRPr="003B6085">
              <w:t>1</w:t>
            </w:r>
          </w:p>
        </w:tc>
        <w:tc>
          <w:tcPr>
            <w:tcW w:w="982" w:type="dxa"/>
          </w:tcPr>
          <w:p w14:paraId="0D196FBD" w14:textId="77777777" w:rsidR="00DA24C6" w:rsidRDefault="00DA24C6" w:rsidP="00872D7B">
            <w:r>
              <w:t>-</w:t>
            </w:r>
          </w:p>
        </w:tc>
        <w:tc>
          <w:tcPr>
            <w:tcW w:w="1392" w:type="dxa"/>
          </w:tcPr>
          <w:p w14:paraId="23E06953" w14:textId="77777777" w:rsidR="00DA24C6" w:rsidRDefault="00DA24C6" w:rsidP="00872D7B">
            <w:r>
              <w:t>-</w:t>
            </w:r>
          </w:p>
        </w:tc>
        <w:tc>
          <w:tcPr>
            <w:tcW w:w="5546" w:type="dxa"/>
          </w:tcPr>
          <w:p w14:paraId="73354973" w14:textId="77777777" w:rsidR="00DA24C6" w:rsidRDefault="00DA24C6" w:rsidP="00872D7B">
            <w:r>
              <w:t>-</w:t>
            </w:r>
          </w:p>
        </w:tc>
        <w:tc>
          <w:tcPr>
            <w:tcW w:w="1056" w:type="dxa"/>
          </w:tcPr>
          <w:p w14:paraId="5E4FB8BC" w14:textId="77777777" w:rsidR="00DA24C6" w:rsidRDefault="00DA24C6" w:rsidP="00872D7B">
            <w:r>
              <w:t>-</w:t>
            </w:r>
          </w:p>
        </w:tc>
      </w:tr>
      <w:tr w:rsidR="00DA24C6" w14:paraId="00C990BD" w14:textId="77777777" w:rsidTr="00B170D5">
        <w:trPr>
          <w:trHeight w:val="300"/>
        </w:trPr>
        <w:tc>
          <w:tcPr>
            <w:tcW w:w="565" w:type="dxa"/>
          </w:tcPr>
          <w:p w14:paraId="43F2C0D9" w14:textId="77777777" w:rsidR="00DA24C6" w:rsidRDefault="00DA24C6" w:rsidP="00872D7B">
            <w:r>
              <w:t>4</w:t>
            </w:r>
          </w:p>
        </w:tc>
        <w:tc>
          <w:tcPr>
            <w:tcW w:w="986" w:type="dxa"/>
          </w:tcPr>
          <w:p w14:paraId="52DD0C17" w14:textId="77777777" w:rsidR="00DA24C6" w:rsidRDefault="00DA24C6" w:rsidP="00872D7B">
            <w:r>
              <w:t>private</w:t>
            </w:r>
          </w:p>
        </w:tc>
        <w:tc>
          <w:tcPr>
            <w:tcW w:w="1083" w:type="dxa"/>
          </w:tcPr>
          <w:p w14:paraId="05259E3C" w14:textId="77777777" w:rsidR="00DA24C6" w:rsidRDefault="00DA24C6" w:rsidP="00872D7B">
            <w:r>
              <w:t>s</w:t>
            </w:r>
            <w:r w:rsidRPr="00853D17">
              <w:t>mall-size</w:t>
            </w:r>
          </w:p>
        </w:tc>
        <w:tc>
          <w:tcPr>
            <w:tcW w:w="1575" w:type="dxa"/>
          </w:tcPr>
          <w:p w14:paraId="0F34090A" w14:textId="77777777" w:rsidR="00DA24C6" w:rsidRPr="00E12874" w:rsidRDefault="00DA24C6" w:rsidP="00872D7B">
            <w:r w:rsidRPr="00E12874">
              <w:t>Attica</w:t>
            </w:r>
          </w:p>
        </w:tc>
        <w:tc>
          <w:tcPr>
            <w:tcW w:w="763" w:type="dxa"/>
          </w:tcPr>
          <w:p w14:paraId="5A4B82AC" w14:textId="77777777" w:rsidR="00DA24C6" w:rsidRDefault="00DA24C6" w:rsidP="00872D7B">
            <w:r w:rsidRPr="003B6085">
              <w:t>1</w:t>
            </w:r>
          </w:p>
        </w:tc>
        <w:tc>
          <w:tcPr>
            <w:tcW w:w="982" w:type="dxa"/>
          </w:tcPr>
          <w:p w14:paraId="1DE0E99C" w14:textId="77777777" w:rsidR="00DA24C6" w:rsidRDefault="00DA24C6" w:rsidP="00872D7B">
            <w:r>
              <w:t>-</w:t>
            </w:r>
          </w:p>
        </w:tc>
        <w:tc>
          <w:tcPr>
            <w:tcW w:w="1392" w:type="dxa"/>
          </w:tcPr>
          <w:p w14:paraId="586ED971" w14:textId="77777777" w:rsidR="00DA24C6" w:rsidRDefault="00DA24C6" w:rsidP="00872D7B">
            <w:r>
              <w:t>-</w:t>
            </w:r>
          </w:p>
        </w:tc>
        <w:tc>
          <w:tcPr>
            <w:tcW w:w="5546" w:type="dxa"/>
          </w:tcPr>
          <w:p w14:paraId="2F98A0BD" w14:textId="77777777" w:rsidR="00DA24C6" w:rsidRDefault="00DA24C6" w:rsidP="00872D7B">
            <w:r>
              <w:t>-</w:t>
            </w:r>
          </w:p>
        </w:tc>
        <w:tc>
          <w:tcPr>
            <w:tcW w:w="1056" w:type="dxa"/>
          </w:tcPr>
          <w:p w14:paraId="0D5B4097" w14:textId="77777777" w:rsidR="00DA24C6" w:rsidRDefault="00DA24C6" w:rsidP="00872D7B">
            <w:r>
              <w:t>-</w:t>
            </w:r>
          </w:p>
        </w:tc>
      </w:tr>
      <w:tr w:rsidR="00DA24C6" w14:paraId="22CE7CB4" w14:textId="77777777" w:rsidTr="00B170D5">
        <w:trPr>
          <w:trHeight w:val="300"/>
        </w:trPr>
        <w:tc>
          <w:tcPr>
            <w:tcW w:w="565" w:type="dxa"/>
          </w:tcPr>
          <w:p w14:paraId="4FC258C2" w14:textId="77777777" w:rsidR="00DA24C6" w:rsidRDefault="00DA24C6" w:rsidP="00872D7B">
            <w:r>
              <w:t>5</w:t>
            </w:r>
          </w:p>
        </w:tc>
        <w:tc>
          <w:tcPr>
            <w:tcW w:w="986" w:type="dxa"/>
          </w:tcPr>
          <w:p w14:paraId="6DD3E9DC" w14:textId="77777777" w:rsidR="00DA24C6" w:rsidRDefault="00DA24C6" w:rsidP="00872D7B">
            <w:r>
              <w:t>private</w:t>
            </w:r>
          </w:p>
        </w:tc>
        <w:tc>
          <w:tcPr>
            <w:tcW w:w="1083" w:type="dxa"/>
          </w:tcPr>
          <w:p w14:paraId="75BF8AFD" w14:textId="77777777" w:rsidR="00DA24C6" w:rsidRDefault="00DA24C6" w:rsidP="00872D7B">
            <w:r>
              <w:t>s</w:t>
            </w:r>
            <w:r w:rsidRPr="00853D17">
              <w:t>mall-size</w:t>
            </w:r>
          </w:p>
        </w:tc>
        <w:tc>
          <w:tcPr>
            <w:tcW w:w="1575" w:type="dxa"/>
          </w:tcPr>
          <w:p w14:paraId="504405AB" w14:textId="77777777" w:rsidR="00DA24C6" w:rsidRPr="00E12874" w:rsidRDefault="00DA24C6" w:rsidP="00872D7B">
            <w:r w:rsidRPr="00E12874">
              <w:t>Attica</w:t>
            </w:r>
          </w:p>
        </w:tc>
        <w:tc>
          <w:tcPr>
            <w:tcW w:w="763" w:type="dxa"/>
          </w:tcPr>
          <w:p w14:paraId="5C9A5167" w14:textId="77777777" w:rsidR="00DA24C6" w:rsidRDefault="00DA24C6" w:rsidP="00872D7B">
            <w:r w:rsidRPr="003B6085">
              <w:t>1</w:t>
            </w:r>
          </w:p>
        </w:tc>
        <w:tc>
          <w:tcPr>
            <w:tcW w:w="982" w:type="dxa"/>
          </w:tcPr>
          <w:p w14:paraId="2731C5EB" w14:textId="77777777" w:rsidR="00DA24C6" w:rsidRDefault="00DA24C6" w:rsidP="00872D7B">
            <w:r>
              <w:t>-</w:t>
            </w:r>
          </w:p>
        </w:tc>
        <w:tc>
          <w:tcPr>
            <w:tcW w:w="1392" w:type="dxa"/>
          </w:tcPr>
          <w:p w14:paraId="3B82989F" w14:textId="77777777" w:rsidR="00DA24C6" w:rsidRDefault="00DA24C6" w:rsidP="00872D7B">
            <w:r>
              <w:t>-</w:t>
            </w:r>
          </w:p>
        </w:tc>
        <w:tc>
          <w:tcPr>
            <w:tcW w:w="5546" w:type="dxa"/>
          </w:tcPr>
          <w:p w14:paraId="1C25D3D8" w14:textId="77777777" w:rsidR="00DA24C6" w:rsidRDefault="00DA24C6" w:rsidP="00872D7B">
            <w:r>
              <w:t>-</w:t>
            </w:r>
          </w:p>
        </w:tc>
        <w:tc>
          <w:tcPr>
            <w:tcW w:w="1056" w:type="dxa"/>
          </w:tcPr>
          <w:p w14:paraId="723CD544" w14:textId="77777777" w:rsidR="00DA24C6" w:rsidRDefault="00DA24C6" w:rsidP="00872D7B">
            <w:r>
              <w:t>-</w:t>
            </w:r>
          </w:p>
        </w:tc>
      </w:tr>
      <w:tr w:rsidR="00DA24C6" w14:paraId="5BD8F641" w14:textId="77777777" w:rsidTr="00B170D5">
        <w:trPr>
          <w:trHeight w:val="300"/>
        </w:trPr>
        <w:tc>
          <w:tcPr>
            <w:tcW w:w="565" w:type="dxa"/>
          </w:tcPr>
          <w:p w14:paraId="6692C78D" w14:textId="77777777" w:rsidR="00DA24C6" w:rsidRDefault="00DA24C6" w:rsidP="00872D7B">
            <w:r>
              <w:t>6</w:t>
            </w:r>
          </w:p>
        </w:tc>
        <w:tc>
          <w:tcPr>
            <w:tcW w:w="986" w:type="dxa"/>
          </w:tcPr>
          <w:p w14:paraId="27FE54F9" w14:textId="77777777" w:rsidR="00DA24C6" w:rsidRDefault="00DA24C6" w:rsidP="00872D7B">
            <w:r>
              <w:t>private</w:t>
            </w:r>
          </w:p>
        </w:tc>
        <w:tc>
          <w:tcPr>
            <w:tcW w:w="1083" w:type="dxa"/>
          </w:tcPr>
          <w:p w14:paraId="630EABBF" w14:textId="77777777" w:rsidR="00DA24C6" w:rsidRDefault="00DA24C6" w:rsidP="00872D7B">
            <w:r>
              <w:t>s</w:t>
            </w:r>
            <w:r w:rsidRPr="00853D17">
              <w:t>mall-size</w:t>
            </w:r>
          </w:p>
        </w:tc>
        <w:tc>
          <w:tcPr>
            <w:tcW w:w="1575" w:type="dxa"/>
          </w:tcPr>
          <w:p w14:paraId="44DFAFAE" w14:textId="77777777" w:rsidR="00DA24C6" w:rsidRPr="00E12874" w:rsidRDefault="00DA24C6" w:rsidP="00872D7B">
            <w:r w:rsidRPr="00E12874">
              <w:t>Attica</w:t>
            </w:r>
          </w:p>
        </w:tc>
        <w:tc>
          <w:tcPr>
            <w:tcW w:w="763" w:type="dxa"/>
          </w:tcPr>
          <w:p w14:paraId="54637243" w14:textId="77777777" w:rsidR="00DA24C6" w:rsidRDefault="00DA24C6" w:rsidP="00872D7B">
            <w:r w:rsidRPr="003B6085">
              <w:t>1</w:t>
            </w:r>
          </w:p>
        </w:tc>
        <w:tc>
          <w:tcPr>
            <w:tcW w:w="982" w:type="dxa"/>
          </w:tcPr>
          <w:p w14:paraId="06235C32" w14:textId="77777777" w:rsidR="00DA24C6" w:rsidRDefault="00DA24C6" w:rsidP="00872D7B">
            <w:r>
              <w:t>-</w:t>
            </w:r>
          </w:p>
        </w:tc>
        <w:tc>
          <w:tcPr>
            <w:tcW w:w="1392" w:type="dxa"/>
          </w:tcPr>
          <w:p w14:paraId="15949434" w14:textId="77777777" w:rsidR="00DA24C6" w:rsidRDefault="00DA24C6" w:rsidP="00872D7B">
            <w:r>
              <w:t>-</w:t>
            </w:r>
          </w:p>
        </w:tc>
        <w:tc>
          <w:tcPr>
            <w:tcW w:w="5546" w:type="dxa"/>
          </w:tcPr>
          <w:p w14:paraId="00063E8D" w14:textId="77777777" w:rsidR="00DA24C6" w:rsidRDefault="00DA24C6" w:rsidP="00872D7B">
            <w:r>
              <w:t>-</w:t>
            </w:r>
          </w:p>
        </w:tc>
        <w:tc>
          <w:tcPr>
            <w:tcW w:w="1056" w:type="dxa"/>
          </w:tcPr>
          <w:p w14:paraId="0A9A486B" w14:textId="77777777" w:rsidR="00DA24C6" w:rsidRDefault="00DA24C6" w:rsidP="00872D7B">
            <w:r>
              <w:t>-</w:t>
            </w:r>
          </w:p>
        </w:tc>
      </w:tr>
      <w:tr w:rsidR="00DA24C6" w14:paraId="64864DBD" w14:textId="77777777" w:rsidTr="00B170D5">
        <w:trPr>
          <w:trHeight w:val="300"/>
        </w:trPr>
        <w:tc>
          <w:tcPr>
            <w:tcW w:w="565" w:type="dxa"/>
          </w:tcPr>
          <w:p w14:paraId="2D6C0AC1" w14:textId="77777777" w:rsidR="00DA24C6" w:rsidRDefault="00DA24C6" w:rsidP="00872D7B">
            <w:r>
              <w:t>7</w:t>
            </w:r>
          </w:p>
        </w:tc>
        <w:tc>
          <w:tcPr>
            <w:tcW w:w="986" w:type="dxa"/>
          </w:tcPr>
          <w:p w14:paraId="24E54809" w14:textId="77777777" w:rsidR="00DA24C6" w:rsidRDefault="00DA24C6" w:rsidP="00872D7B">
            <w:r>
              <w:t>private</w:t>
            </w:r>
          </w:p>
        </w:tc>
        <w:tc>
          <w:tcPr>
            <w:tcW w:w="1083" w:type="dxa"/>
          </w:tcPr>
          <w:p w14:paraId="0B094469" w14:textId="77777777" w:rsidR="00DA24C6" w:rsidRDefault="00DA24C6" w:rsidP="00872D7B">
            <w:r>
              <w:t>m</w:t>
            </w:r>
            <w:r w:rsidRPr="00853D17">
              <w:t>icro-size</w:t>
            </w:r>
          </w:p>
        </w:tc>
        <w:tc>
          <w:tcPr>
            <w:tcW w:w="1575" w:type="dxa"/>
          </w:tcPr>
          <w:p w14:paraId="7D921A07" w14:textId="77777777" w:rsidR="00DA24C6" w:rsidRPr="00E12874" w:rsidRDefault="00DA24C6" w:rsidP="00872D7B">
            <w:r w:rsidRPr="00E12874">
              <w:t>Kriti</w:t>
            </w:r>
          </w:p>
        </w:tc>
        <w:tc>
          <w:tcPr>
            <w:tcW w:w="763" w:type="dxa"/>
          </w:tcPr>
          <w:p w14:paraId="68FD6CFC" w14:textId="77777777" w:rsidR="00DA24C6" w:rsidRDefault="00DA24C6" w:rsidP="00872D7B">
            <w:r w:rsidRPr="003B6085">
              <w:t>1</w:t>
            </w:r>
          </w:p>
        </w:tc>
        <w:tc>
          <w:tcPr>
            <w:tcW w:w="982" w:type="dxa"/>
          </w:tcPr>
          <w:p w14:paraId="5D4AF5DB" w14:textId="77777777" w:rsidR="00DA24C6" w:rsidRDefault="00DA24C6" w:rsidP="00872D7B">
            <w:r>
              <w:t>-</w:t>
            </w:r>
          </w:p>
        </w:tc>
        <w:tc>
          <w:tcPr>
            <w:tcW w:w="1392" w:type="dxa"/>
          </w:tcPr>
          <w:p w14:paraId="1FC6CB7F" w14:textId="77777777" w:rsidR="00DA24C6" w:rsidRDefault="00DA24C6" w:rsidP="00872D7B">
            <w:r>
              <w:t>-</w:t>
            </w:r>
          </w:p>
        </w:tc>
        <w:tc>
          <w:tcPr>
            <w:tcW w:w="5546" w:type="dxa"/>
          </w:tcPr>
          <w:p w14:paraId="2879810F" w14:textId="77777777" w:rsidR="00DA24C6" w:rsidRDefault="00DA24C6" w:rsidP="00872D7B">
            <w:r>
              <w:t>-</w:t>
            </w:r>
          </w:p>
        </w:tc>
        <w:tc>
          <w:tcPr>
            <w:tcW w:w="1056" w:type="dxa"/>
          </w:tcPr>
          <w:p w14:paraId="5858DF95" w14:textId="77777777" w:rsidR="00DA24C6" w:rsidRDefault="00DA24C6" w:rsidP="00872D7B">
            <w:r>
              <w:t>-</w:t>
            </w:r>
          </w:p>
        </w:tc>
      </w:tr>
      <w:tr w:rsidR="00DA24C6" w14:paraId="53094ED6" w14:textId="77777777" w:rsidTr="00B170D5">
        <w:trPr>
          <w:trHeight w:val="300"/>
        </w:trPr>
        <w:tc>
          <w:tcPr>
            <w:tcW w:w="565" w:type="dxa"/>
          </w:tcPr>
          <w:p w14:paraId="0F613A1C" w14:textId="77777777" w:rsidR="00DA24C6" w:rsidRDefault="00DA24C6" w:rsidP="00872D7B">
            <w:r>
              <w:lastRenderedPageBreak/>
              <w:t>8</w:t>
            </w:r>
          </w:p>
        </w:tc>
        <w:tc>
          <w:tcPr>
            <w:tcW w:w="986" w:type="dxa"/>
          </w:tcPr>
          <w:p w14:paraId="1FFEED9C" w14:textId="77777777" w:rsidR="00DA24C6" w:rsidRDefault="00DA24C6" w:rsidP="00872D7B">
            <w:r>
              <w:t>private</w:t>
            </w:r>
          </w:p>
        </w:tc>
        <w:tc>
          <w:tcPr>
            <w:tcW w:w="1083" w:type="dxa"/>
          </w:tcPr>
          <w:p w14:paraId="11EE3E4F" w14:textId="77777777" w:rsidR="00DA24C6" w:rsidRDefault="00DA24C6" w:rsidP="00872D7B">
            <w:r>
              <w:t>m</w:t>
            </w:r>
            <w:r w:rsidRPr="00853D17">
              <w:t>edium-size</w:t>
            </w:r>
          </w:p>
        </w:tc>
        <w:tc>
          <w:tcPr>
            <w:tcW w:w="1575" w:type="dxa"/>
          </w:tcPr>
          <w:p w14:paraId="7BD91EDC" w14:textId="77777777" w:rsidR="00DA24C6" w:rsidRPr="00E12874" w:rsidRDefault="00DA24C6" w:rsidP="00872D7B">
            <w:r w:rsidRPr="00E12874">
              <w:t>Attica</w:t>
            </w:r>
          </w:p>
        </w:tc>
        <w:tc>
          <w:tcPr>
            <w:tcW w:w="763" w:type="dxa"/>
          </w:tcPr>
          <w:p w14:paraId="5381C6AC" w14:textId="77777777" w:rsidR="00DA24C6" w:rsidRDefault="00DA24C6" w:rsidP="00872D7B">
            <w:r w:rsidRPr="003B6085">
              <w:t>2</w:t>
            </w:r>
          </w:p>
        </w:tc>
        <w:tc>
          <w:tcPr>
            <w:tcW w:w="982" w:type="dxa"/>
          </w:tcPr>
          <w:p w14:paraId="34AF8BED" w14:textId="77777777" w:rsidR="00DA24C6" w:rsidRDefault="00DA24C6" w:rsidP="00872D7B">
            <w:r>
              <w:t>D</w:t>
            </w:r>
          </w:p>
        </w:tc>
        <w:tc>
          <w:tcPr>
            <w:tcW w:w="1392" w:type="dxa"/>
          </w:tcPr>
          <w:p w14:paraId="4D97DBF6" w14:textId="77777777" w:rsidR="00DA24C6" w:rsidRDefault="00DA24C6" w:rsidP="00872D7B">
            <w:r>
              <w:t>SA</w:t>
            </w:r>
          </w:p>
          <w:p w14:paraId="55DE568A" w14:textId="77777777" w:rsidR="00DA24C6" w:rsidRDefault="00DA24C6" w:rsidP="00872D7B"/>
        </w:tc>
        <w:tc>
          <w:tcPr>
            <w:tcW w:w="5546" w:type="dxa"/>
          </w:tcPr>
          <w:p w14:paraId="4DAAD4BB" w14:textId="1B29C281" w:rsidR="00DA24C6" w:rsidRDefault="00B33A3F" w:rsidP="00872D7B">
            <w:r w:rsidRPr="00B33A3F">
              <w:t xml:space="preserve">The company </w:t>
            </w:r>
            <w:r w:rsidR="00366036">
              <w:t>provides</w:t>
            </w:r>
            <w:r w:rsidRPr="00B33A3F">
              <w:t xml:space="preserve"> occupational doctor </w:t>
            </w:r>
            <w:r w:rsidR="001A518A">
              <w:t xml:space="preserve">services to </w:t>
            </w:r>
            <w:r w:rsidRPr="00B33A3F">
              <w:t>companies</w:t>
            </w:r>
            <w:r w:rsidR="00E1288E">
              <w:t xml:space="preserve"> and </w:t>
            </w:r>
            <w:r w:rsidRPr="00B33A3F">
              <w:t xml:space="preserve">develops a platform to digitalize all the procedures needed for this provision, such as preventive periodic examination of workers, establishment of medical records of the personnel, health assessment of work capacity, preparation of vaccination programs, cooperation for the formation of a list of procedures for the safe execution of works, training and information of workers etc. </w:t>
            </w:r>
            <w:r w:rsidR="001A518A">
              <w:t>EDIH e</w:t>
            </w:r>
            <w:r w:rsidRPr="00B33A3F">
              <w:t>xperts consult the company for the non-operational characteristics of the platform, especially security, interoperability and privacy. Experts also look at the software architecture</w:t>
            </w:r>
            <w:r w:rsidR="00E1288E">
              <w:t xml:space="preserve"> and provide recommendations</w:t>
            </w:r>
            <w:r w:rsidRPr="00B33A3F">
              <w:t xml:space="preserve">.   </w:t>
            </w:r>
          </w:p>
        </w:tc>
        <w:tc>
          <w:tcPr>
            <w:tcW w:w="1056" w:type="dxa"/>
          </w:tcPr>
          <w:p w14:paraId="2DAFF9A7" w14:textId="77777777" w:rsidR="00DA24C6" w:rsidRDefault="00DA24C6" w:rsidP="00872D7B">
            <w:r>
              <w:t>o</w:t>
            </w:r>
            <w:r w:rsidRPr="00F56E25">
              <w:t xml:space="preserve">ngoing </w:t>
            </w:r>
          </w:p>
        </w:tc>
      </w:tr>
      <w:tr w:rsidR="00DA24C6" w14:paraId="624E4080" w14:textId="77777777" w:rsidTr="00B170D5">
        <w:trPr>
          <w:trHeight w:val="300"/>
        </w:trPr>
        <w:tc>
          <w:tcPr>
            <w:tcW w:w="565" w:type="dxa"/>
          </w:tcPr>
          <w:p w14:paraId="27225969" w14:textId="77777777" w:rsidR="00DA24C6" w:rsidRDefault="00DA24C6" w:rsidP="00872D7B">
            <w:r>
              <w:t>9</w:t>
            </w:r>
          </w:p>
        </w:tc>
        <w:tc>
          <w:tcPr>
            <w:tcW w:w="986" w:type="dxa"/>
          </w:tcPr>
          <w:p w14:paraId="6BCCD9AC" w14:textId="77777777" w:rsidR="00DA24C6" w:rsidRDefault="00DA24C6" w:rsidP="00872D7B">
            <w:r>
              <w:t>private</w:t>
            </w:r>
          </w:p>
        </w:tc>
        <w:tc>
          <w:tcPr>
            <w:tcW w:w="1083" w:type="dxa"/>
          </w:tcPr>
          <w:p w14:paraId="2CC79518" w14:textId="77777777" w:rsidR="00DA24C6" w:rsidRDefault="00DA24C6" w:rsidP="00872D7B">
            <w:r>
              <w:t>s</w:t>
            </w:r>
            <w:r w:rsidRPr="00853D17">
              <w:t>mall-size</w:t>
            </w:r>
          </w:p>
        </w:tc>
        <w:tc>
          <w:tcPr>
            <w:tcW w:w="1575" w:type="dxa"/>
          </w:tcPr>
          <w:p w14:paraId="7FAF8C10" w14:textId="77777777" w:rsidR="00DA24C6" w:rsidRPr="00E12874" w:rsidRDefault="00DA24C6" w:rsidP="00872D7B">
            <w:proofErr w:type="spellStart"/>
            <w:r w:rsidRPr="00E12874">
              <w:t>Kentriki</w:t>
            </w:r>
            <w:proofErr w:type="spellEnd"/>
            <w:r w:rsidRPr="00E12874">
              <w:t xml:space="preserve"> Makedonia</w:t>
            </w:r>
          </w:p>
        </w:tc>
        <w:tc>
          <w:tcPr>
            <w:tcW w:w="763" w:type="dxa"/>
          </w:tcPr>
          <w:p w14:paraId="0C9D338F" w14:textId="77777777" w:rsidR="00DA24C6" w:rsidRDefault="00DA24C6" w:rsidP="00872D7B">
            <w:r w:rsidRPr="003B6085">
              <w:t>1</w:t>
            </w:r>
          </w:p>
        </w:tc>
        <w:tc>
          <w:tcPr>
            <w:tcW w:w="982" w:type="dxa"/>
          </w:tcPr>
          <w:p w14:paraId="05CF9E3D" w14:textId="77777777" w:rsidR="00DA24C6" w:rsidRDefault="00DA24C6" w:rsidP="00872D7B">
            <w:r>
              <w:t>-</w:t>
            </w:r>
          </w:p>
        </w:tc>
        <w:tc>
          <w:tcPr>
            <w:tcW w:w="1392" w:type="dxa"/>
          </w:tcPr>
          <w:p w14:paraId="08F640DD" w14:textId="77777777" w:rsidR="00DA24C6" w:rsidRDefault="00DA24C6" w:rsidP="00872D7B">
            <w:r>
              <w:t>-</w:t>
            </w:r>
          </w:p>
        </w:tc>
        <w:tc>
          <w:tcPr>
            <w:tcW w:w="5546" w:type="dxa"/>
          </w:tcPr>
          <w:p w14:paraId="6A230253" w14:textId="77777777" w:rsidR="00DA24C6" w:rsidRDefault="00DA24C6" w:rsidP="00872D7B">
            <w:r>
              <w:t>-</w:t>
            </w:r>
          </w:p>
        </w:tc>
        <w:tc>
          <w:tcPr>
            <w:tcW w:w="1056" w:type="dxa"/>
          </w:tcPr>
          <w:p w14:paraId="5C1D1227" w14:textId="77777777" w:rsidR="00DA24C6" w:rsidRDefault="00DA24C6" w:rsidP="00872D7B">
            <w:r>
              <w:t>-</w:t>
            </w:r>
          </w:p>
        </w:tc>
      </w:tr>
      <w:tr w:rsidR="00DA24C6" w14:paraId="770D171A" w14:textId="77777777" w:rsidTr="00B170D5">
        <w:trPr>
          <w:trHeight w:val="300"/>
        </w:trPr>
        <w:tc>
          <w:tcPr>
            <w:tcW w:w="565" w:type="dxa"/>
          </w:tcPr>
          <w:p w14:paraId="6F0D62A3" w14:textId="77777777" w:rsidR="00DA24C6" w:rsidRDefault="00DA24C6" w:rsidP="00872D7B">
            <w:r>
              <w:t>10</w:t>
            </w:r>
          </w:p>
        </w:tc>
        <w:tc>
          <w:tcPr>
            <w:tcW w:w="986" w:type="dxa"/>
          </w:tcPr>
          <w:p w14:paraId="6F8DF5E2" w14:textId="77777777" w:rsidR="00DA24C6" w:rsidRDefault="00DA24C6" w:rsidP="00872D7B">
            <w:r>
              <w:t>private</w:t>
            </w:r>
          </w:p>
        </w:tc>
        <w:tc>
          <w:tcPr>
            <w:tcW w:w="1083" w:type="dxa"/>
          </w:tcPr>
          <w:p w14:paraId="341EC3E2" w14:textId="77777777" w:rsidR="00DA24C6" w:rsidRDefault="00DA24C6" w:rsidP="00872D7B">
            <w:r>
              <w:t>m</w:t>
            </w:r>
            <w:r w:rsidRPr="00853D17">
              <w:t>icro-size</w:t>
            </w:r>
          </w:p>
        </w:tc>
        <w:tc>
          <w:tcPr>
            <w:tcW w:w="1575" w:type="dxa"/>
          </w:tcPr>
          <w:p w14:paraId="1B4D746B" w14:textId="77777777" w:rsidR="00DA24C6" w:rsidRPr="00E12874" w:rsidRDefault="00DA24C6" w:rsidP="00872D7B">
            <w:r w:rsidRPr="00E12874">
              <w:t>Kriti</w:t>
            </w:r>
          </w:p>
        </w:tc>
        <w:tc>
          <w:tcPr>
            <w:tcW w:w="763" w:type="dxa"/>
          </w:tcPr>
          <w:p w14:paraId="0577F302" w14:textId="77777777" w:rsidR="00DA24C6" w:rsidRDefault="00DA24C6" w:rsidP="00872D7B">
            <w:r w:rsidRPr="003B6085">
              <w:t>2</w:t>
            </w:r>
          </w:p>
        </w:tc>
        <w:tc>
          <w:tcPr>
            <w:tcW w:w="982" w:type="dxa"/>
          </w:tcPr>
          <w:p w14:paraId="65B247CD" w14:textId="77777777" w:rsidR="00DA24C6" w:rsidRDefault="00DA24C6" w:rsidP="00872D7B">
            <w:r>
              <w:t>D, T</w:t>
            </w:r>
          </w:p>
        </w:tc>
        <w:tc>
          <w:tcPr>
            <w:tcW w:w="1392" w:type="dxa"/>
          </w:tcPr>
          <w:p w14:paraId="03796688" w14:textId="77777777" w:rsidR="00DA24C6" w:rsidRDefault="00DA24C6" w:rsidP="00872D7B">
            <w:r>
              <w:t>AI&amp;DS, CPS, ISA</w:t>
            </w:r>
          </w:p>
        </w:tc>
        <w:tc>
          <w:tcPr>
            <w:tcW w:w="5546" w:type="dxa"/>
          </w:tcPr>
          <w:p w14:paraId="635F27D3" w14:textId="77777777" w:rsidR="00DA24C6" w:rsidRDefault="00DA24C6" w:rsidP="00872D7B">
            <w:r w:rsidRPr="00F31976">
              <w:t xml:space="preserve">The company develops an eye-tracking tool, as a diagnostic tool for learning disabilities and dyslexia. The company will present its solution and </w:t>
            </w:r>
            <w:r>
              <w:t>smartHEALTH</w:t>
            </w:r>
            <w:r w:rsidRPr="00F31976">
              <w:t xml:space="preserve"> experts assess the </w:t>
            </w:r>
            <w:r>
              <w:t>product</w:t>
            </w:r>
            <w:r w:rsidRPr="00F31976">
              <w:t xml:space="preserve"> and provide technical consultation regarding the processing method the </w:t>
            </w:r>
            <w:r>
              <w:t>tool</w:t>
            </w:r>
            <w:r w:rsidRPr="00F31976">
              <w:t xml:space="preserve"> uses. The company receive</w:t>
            </w:r>
            <w:r>
              <w:t>s</w:t>
            </w:r>
            <w:r w:rsidRPr="00F31976">
              <w:t xml:space="preserve"> a report concerning the findings, especially related to the accuracy of the tool. The company work</w:t>
            </w:r>
            <w:r>
              <w:t>s</w:t>
            </w:r>
            <w:r w:rsidRPr="00F31976">
              <w:t xml:space="preserve"> together with </w:t>
            </w:r>
            <w:r w:rsidRPr="00F31976">
              <w:lastRenderedPageBreak/>
              <w:t xml:space="preserve">smartHEALTH experts to jointly develop machine learning models (random forests, extreme gradient boosting) and applied statistics (supervised learning models for high dimensional data, including penalized logistic regressions). These models </w:t>
            </w:r>
            <w:r>
              <w:t>are</w:t>
            </w:r>
            <w:r w:rsidRPr="00F31976">
              <w:t xml:space="preserve"> integrated into the system to demonstrate new functionalities. The company experiment</w:t>
            </w:r>
            <w:r>
              <w:t>s</w:t>
            </w:r>
            <w:r w:rsidRPr="00F31976">
              <w:t xml:space="preserve"> with them and </w:t>
            </w:r>
            <w:r>
              <w:t>smartHEALTH</w:t>
            </w:r>
            <w:r w:rsidRPr="00F31976">
              <w:t xml:space="preserve"> experts help them record and analyze the results of the experimentation.</w:t>
            </w:r>
          </w:p>
        </w:tc>
        <w:tc>
          <w:tcPr>
            <w:tcW w:w="1056" w:type="dxa"/>
          </w:tcPr>
          <w:p w14:paraId="5487C13D" w14:textId="77777777" w:rsidR="00DA24C6" w:rsidRDefault="00DA24C6" w:rsidP="00872D7B">
            <w:r>
              <w:lastRenderedPageBreak/>
              <w:t>o</w:t>
            </w:r>
            <w:r w:rsidRPr="00F56E25">
              <w:t xml:space="preserve">ngoing </w:t>
            </w:r>
          </w:p>
        </w:tc>
      </w:tr>
      <w:tr w:rsidR="00B170D5" w14:paraId="32F72F64" w14:textId="77777777" w:rsidTr="00B170D5">
        <w:trPr>
          <w:trHeight w:val="300"/>
        </w:trPr>
        <w:tc>
          <w:tcPr>
            <w:tcW w:w="565" w:type="dxa"/>
          </w:tcPr>
          <w:p w14:paraId="4C3C2765" w14:textId="77777777" w:rsidR="00B170D5" w:rsidRDefault="00B170D5" w:rsidP="00B170D5">
            <w:r>
              <w:t>11</w:t>
            </w:r>
          </w:p>
        </w:tc>
        <w:tc>
          <w:tcPr>
            <w:tcW w:w="986" w:type="dxa"/>
          </w:tcPr>
          <w:p w14:paraId="3AC03DB6" w14:textId="77777777" w:rsidR="00B170D5" w:rsidRDefault="00B170D5" w:rsidP="00B170D5">
            <w:r>
              <w:t>private</w:t>
            </w:r>
          </w:p>
        </w:tc>
        <w:tc>
          <w:tcPr>
            <w:tcW w:w="1083" w:type="dxa"/>
          </w:tcPr>
          <w:p w14:paraId="7C0C37CB" w14:textId="77777777" w:rsidR="00B170D5" w:rsidRDefault="00B170D5" w:rsidP="00B170D5">
            <w:r>
              <w:t>m</w:t>
            </w:r>
            <w:r w:rsidRPr="00853D17">
              <w:t>icro-size</w:t>
            </w:r>
          </w:p>
        </w:tc>
        <w:tc>
          <w:tcPr>
            <w:tcW w:w="1575" w:type="dxa"/>
          </w:tcPr>
          <w:p w14:paraId="7BC56E4A" w14:textId="77777777" w:rsidR="00B170D5" w:rsidRPr="00E12874" w:rsidRDefault="00B170D5" w:rsidP="00B170D5">
            <w:r w:rsidRPr="00E12874">
              <w:t>Attica</w:t>
            </w:r>
          </w:p>
        </w:tc>
        <w:tc>
          <w:tcPr>
            <w:tcW w:w="763" w:type="dxa"/>
          </w:tcPr>
          <w:p w14:paraId="6024FD59" w14:textId="77777777" w:rsidR="00B170D5" w:rsidRDefault="00B170D5" w:rsidP="00B170D5">
            <w:r w:rsidRPr="003B6085">
              <w:t>1</w:t>
            </w:r>
          </w:p>
        </w:tc>
        <w:tc>
          <w:tcPr>
            <w:tcW w:w="982" w:type="dxa"/>
          </w:tcPr>
          <w:p w14:paraId="0F1FDC86" w14:textId="575E215E" w:rsidR="00B170D5" w:rsidRDefault="00B170D5" w:rsidP="00B170D5">
            <w:r>
              <w:t>-</w:t>
            </w:r>
          </w:p>
        </w:tc>
        <w:tc>
          <w:tcPr>
            <w:tcW w:w="1392" w:type="dxa"/>
          </w:tcPr>
          <w:p w14:paraId="3A1A43E9" w14:textId="5132ED49" w:rsidR="00B170D5" w:rsidRDefault="00B170D5" w:rsidP="00B170D5">
            <w:r>
              <w:t>-</w:t>
            </w:r>
          </w:p>
        </w:tc>
        <w:tc>
          <w:tcPr>
            <w:tcW w:w="5546" w:type="dxa"/>
          </w:tcPr>
          <w:p w14:paraId="292F0C39" w14:textId="29C5F711" w:rsidR="00B170D5" w:rsidRDefault="00B170D5" w:rsidP="00B170D5">
            <w:r>
              <w:t>-</w:t>
            </w:r>
          </w:p>
        </w:tc>
        <w:tc>
          <w:tcPr>
            <w:tcW w:w="1056" w:type="dxa"/>
          </w:tcPr>
          <w:p w14:paraId="57F37C5F" w14:textId="77777777" w:rsidR="00B170D5" w:rsidRDefault="00B170D5" w:rsidP="00B170D5">
            <w:r>
              <w:t>-</w:t>
            </w:r>
          </w:p>
        </w:tc>
      </w:tr>
      <w:tr w:rsidR="00B170D5" w14:paraId="3D3E9F06" w14:textId="77777777" w:rsidTr="00B170D5">
        <w:trPr>
          <w:trHeight w:val="300"/>
        </w:trPr>
        <w:tc>
          <w:tcPr>
            <w:tcW w:w="565" w:type="dxa"/>
          </w:tcPr>
          <w:p w14:paraId="4FE1D1DD" w14:textId="77777777" w:rsidR="00B170D5" w:rsidRDefault="00B170D5" w:rsidP="00B170D5">
            <w:r>
              <w:t>12</w:t>
            </w:r>
          </w:p>
        </w:tc>
        <w:tc>
          <w:tcPr>
            <w:tcW w:w="986" w:type="dxa"/>
          </w:tcPr>
          <w:p w14:paraId="253CF084" w14:textId="77777777" w:rsidR="00B170D5" w:rsidRDefault="00B170D5" w:rsidP="00B170D5">
            <w:r>
              <w:t>private</w:t>
            </w:r>
          </w:p>
        </w:tc>
        <w:tc>
          <w:tcPr>
            <w:tcW w:w="1083" w:type="dxa"/>
          </w:tcPr>
          <w:p w14:paraId="2DE3BAA4" w14:textId="77777777" w:rsidR="00B170D5" w:rsidRDefault="00B170D5" w:rsidP="00B170D5">
            <w:r>
              <w:t>m</w:t>
            </w:r>
            <w:r w:rsidRPr="00853D17">
              <w:t>icro-size</w:t>
            </w:r>
          </w:p>
        </w:tc>
        <w:tc>
          <w:tcPr>
            <w:tcW w:w="1575" w:type="dxa"/>
          </w:tcPr>
          <w:p w14:paraId="147BF262" w14:textId="77777777" w:rsidR="00B170D5" w:rsidRPr="00E12874" w:rsidRDefault="00B170D5" w:rsidP="00B170D5">
            <w:r w:rsidRPr="00E12874">
              <w:t>Attica</w:t>
            </w:r>
          </w:p>
        </w:tc>
        <w:tc>
          <w:tcPr>
            <w:tcW w:w="763" w:type="dxa"/>
          </w:tcPr>
          <w:p w14:paraId="720E540B" w14:textId="77777777" w:rsidR="00B170D5" w:rsidRDefault="00B170D5" w:rsidP="00B170D5">
            <w:r w:rsidRPr="003B6085">
              <w:t>1</w:t>
            </w:r>
          </w:p>
        </w:tc>
        <w:tc>
          <w:tcPr>
            <w:tcW w:w="982" w:type="dxa"/>
          </w:tcPr>
          <w:p w14:paraId="2ABB1DE9" w14:textId="77777777" w:rsidR="00B170D5" w:rsidRDefault="00B170D5" w:rsidP="00B170D5">
            <w:r>
              <w:t>-</w:t>
            </w:r>
          </w:p>
        </w:tc>
        <w:tc>
          <w:tcPr>
            <w:tcW w:w="1392" w:type="dxa"/>
          </w:tcPr>
          <w:p w14:paraId="67774D7B" w14:textId="77777777" w:rsidR="00B170D5" w:rsidRDefault="00B170D5" w:rsidP="00B170D5">
            <w:r>
              <w:t>-</w:t>
            </w:r>
          </w:p>
        </w:tc>
        <w:tc>
          <w:tcPr>
            <w:tcW w:w="5546" w:type="dxa"/>
          </w:tcPr>
          <w:p w14:paraId="66E45FB7" w14:textId="77777777" w:rsidR="00B170D5" w:rsidRDefault="00B170D5" w:rsidP="00B170D5">
            <w:r>
              <w:t>-</w:t>
            </w:r>
          </w:p>
        </w:tc>
        <w:tc>
          <w:tcPr>
            <w:tcW w:w="1056" w:type="dxa"/>
          </w:tcPr>
          <w:p w14:paraId="6238EF3B" w14:textId="77777777" w:rsidR="00B170D5" w:rsidRDefault="00B170D5" w:rsidP="00B170D5">
            <w:r>
              <w:t>-</w:t>
            </w:r>
          </w:p>
        </w:tc>
      </w:tr>
      <w:tr w:rsidR="00B170D5" w14:paraId="11011CBE" w14:textId="77777777" w:rsidTr="00B170D5">
        <w:trPr>
          <w:trHeight w:val="300"/>
        </w:trPr>
        <w:tc>
          <w:tcPr>
            <w:tcW w:w="565" w:type="dxa"/>
          </w:tcPr>
          <w:p w14:paraId="266774EF" w14:textId="77777777" w:rsidR="00B170D5" w:rsidRDefault="00B170D5" w:rsidP="00B170D5">
            <w:r>
              <w:t>13</w:t>
            </w:r>
          </w:p>
        </w:tc>
        <w:tc>
          <w:tcPr>
            <w:tcW w:w="986" w:type="dxa"/>
          </w:tcPr>
          <w:p w14:paraId="69FDC0CD" w14:textId="77777777" w:rsidR="00B170D5" w:rsidRDefault="00B170D5" w:rsidP="00B170D5">
            <w:r>
              <w:t>private</w:t>
            </w:r>
          </w:p>
        </w:tc>
        <w:tc>
          <w:tcPr>
            <w:tcW w:w="1083" w:type="dxa"/>
          </w:tcPr>
          <w:p w14:paraId="46DA595B" w14:textId="77777777" w:rsidR="00B170D5" w:rsidRDefault="00B170D5" w:rsidP="00B170D5">
            <w:r>
              <w:t>m</w:t>
            </w:r>
            <w:r w:rsidRPr="00853D17">
              <w:t>icro-size</w:t>
            </w:r>
          </w:p>
        </w:tc>
        <w:tc>
          <w:tcPr>
            <w:tcW w:w="1575" w:type="dxa"/>
          </w:tcPr>
          <w:p w14:paraId="41A2CC94" w14:textId="77777777" w:rsidR="00B170D5" w:rsidRPr="00E12874" w:rsidRDefault="00B170D5" w:rsidP="00B170D5">
            <w:proofErr w:type="spellStart"/>
            <w:r w:rsidRPr="00E12874">
              <w:t>Peloponnisos</w:t>
            </w:r>
            <w:proofErr w:type="spellEnd"/>
          </w:p>
        </w:tc>
        <w:tc>
          <w:tcPr>
            <w:tcW w:w="763" w:type="dxa"/>
          </w:tcPr>
          <w:p w14:paraId="1D8F1F69" w14:textId="77777777" w:rsidR="00B170D5" w:rsidRDefault="00B170D5" w:rsidP="00B170D5">
            <w:r>
              <w:t>-</w:t>
            </w:r>
          </w:p>
        </w:tc>
        <w:tc>
          <w:tcPr>
            <w:tcW w:w="982" w:type="dxa"/>
          </w:tcPr>
          <w:p w14:paraId="16B4CA3A" w14:textId="77777777" w:rsidR="00B170D5" w:rsidRDefault="00B170D5" w:rsidP="00B170D5">
            <w:r>
              <w:t>-</w:t>
            </w:r>
          </w:p>
        </w:tc>
        <w:tc>
          <w:tcPr>
            <w:tcW w:w="1392" w:type="dxa"/>
          </w:tcPr>
          <w:p w14:paraId="30BEC6B2" w14:textId="77777777" w:rsidR="00B170D5" w:rsidRDefault="00B170D5" w:rsidP="00B170D5">
            <w:r>
              <w:t>-</w:t>
            </w:r>
          </w:p>
        </w:tc>
        <w:tc>
          <w:tcPr>
            <w:tcW w:w="5546" w:type="dxa"/>
          </w:tcPr>
          <w:p w14:paraId="21D97A46" w14:textId="77777777" w:rsidR="00B170D5" w:rsidRDefault="00B170D5" w:rsidP="00B170D5">
            <w:r>
              <w:t>-</w:t>
            </w:r>
          </w:p>
        </w:tc>
        <w:tc>
          <w:tcPr>
            <w:tcW w:w="1056" w:type="dxa"/>
          </w:tcPr>
          <w:p w14:paraId="2F34A094" w14:textId="77777777" w:rsidR="00B170D5" w:rsidRDefault="00B170D5" w:rsidP="00B170D5">
            <w:r>
              <w:t>-</w:t>
            </w:r>
          </w:p>
        </w:tc>
      </w:tr>
      <w:tr w:rsidR="00B170D5" w14:paraId="04432F8C" w14:textId="77777777" w:rsidTr="00B170D5">
        <w:trPr>
          <w:trHeight w:val="300"/>
        </w:trPr>
        <w:tc>
          <w:tcPr>
            <w:tcW w:w="565" w:type="dxa"/>
          </w:tcPr>
          <w:p w14:paraId="72B869BB" w14:textId="77777777" w:rsidR="00B170D5" w:rsidRDefault="00B170D5" w:rsidP="00B170D5">
            <w:r>
              <w:t>14</w:t>
            </w:r>
          </w:p>
        </w:tc>
        <w:tc>
          <w:tcPr>
            <w:tcW w:w="986" w:type="dxa"/>
          </w:tcPr>
          <w:p w14:paraId="27BD1A6E" w14:textId="77777777" w:rsidR="00B170D5" w:rsidRDefault="00B170D5" w:rsidP="00B170D5">
            <w:r>
              <w:t>private</w:t>
            </w:r>
          </w:p>
        </w:tc>
        <w:tc>
          <w:tcPr>
            <w:tcW w:w="1083" w:type="dxa"/>
          </w:tcPr>
          <w:p w14:paraId="1CABAC3B" w14:textId="77777777" w:rsidR="00B170D5" w:rsidRDefault="00B170D5" w:rsidP="00B170D5">
            <w:r>
              <w:t>m</w:t>
            </w:r>
            <w:r w:rsidRPr="00853D17">
              <w:t>icro-size</w:t>
            </w:r>
          </w:p>
        </w:tc>
        <w:tc>
          <w:tcPr>
            <w:tcW w:w="1575" w:type="dxa"/>
          </w:tcPr>
          <w:p w14:paraId="00FB04BE" w14:textId="77777777" w:rsidR="00B170D5" w:rsidRPr="00E12874" w:rsidRDefault="00B170D5" w:rsidP="00B170D5">
            <w:r w:rsidRPr="00E12874">
              <w:t>Attica</w:t>
            </w:r>
          </w:p>
        </w:tc>
        <w:tc>
          <w:tcPr>
            <w:tcW w:w="763" w:type="dxa"/>
          </w:tcPr>
          <w:p w14:paraId="38F18E11" w14:textId="77777777" w:rsidR="00B170D5" w:rsidRDefault="00B170D5" w:rsidP="00B170D5">
            <w:r w:rsidRPr="003B6085">
              <w:t>2</w:t>
            </w:r>
          </w:p>
        </w:tc>
        <w:tc>
          <w:tcPr>
            <w:tcW w:w="982" w:type="dxa"/>
          </w:tcPr>
          <w:p w14:paraId="25E3FFFD" w14:textId="77777777" w:rsidR="00B170D5" w:rsidRDefault="00B170D5" w:rsidP="00B170D5">
            <w:r>
              <w:t>D, I</w:t>
            </w:r>
          </w:p>
        </w:tc>
        <w:tc>
          <w:tcPr>
            <w:tcW w:w="1392" w:type="dxa"/>
          </w:tcPr>
          <w:p w14:paraId="36E05BBC" w14:textId="77777777" w:rsidR="00B170D5" w:rsidRDefault="00B170D5" w:rsidP="00B170D5">
            <w:r>
              <w:t>SA</w:t>
            </w:r>
          </w:p>
        </w:tc>
        <w:tc>
          <w:tcPr>
            <w:tcW w:w="5546" w:type="dxa"/>
          </w:tcPr>
          <w:p w14:paraId="582C186E" w14:textId="77777777" w:rsidR="00B170D5" w:rsidRPr="0023264A" w:rsidRDefault="00B170D5" w:rsidP="00B170D5">
            <w:r w:rsidRPr="0023264A">
              <w:t xml:space="preserve">The company </w:t>
            </w:r>
            <w:r>
              <w:t>presents</w:t>
            </w:r>
            <w:r w:rsidRPr="0023264A">
              <w:t xml:space="preserve"> the recovery diary</w:t>
            </w:r>
            <w:r>
              <w:t xml:space="preserve"> it has developed</w:t>
            </w:r>
            <w:r w:rsidRPr="0023264A">
              <w:t xml:space="preserve">, currently in paper form, and </w:t>
            </w:r>
            <w:r>
              <w:t>gets feedback</w:t>
            </w:r>
            <w:r w:rsidRPr="0023264A">
              <w:t xml:space="preserve"> </w:t>
            </w:r>
            <w:r>
              <w:t>from</w:t>
            </w:r>
            <w:r w:rsidRPr="0023264A">
              <w:t xml:space="preserve"> </w:t>
            </w:r>
            <w:r>
              <w:t>smartHEALTH</w:t>
            </w:r>
            <w:r w:rsidRPr="0023264A">
              <w:t xml:space="preserve"> experts about its digitization. Its non-functional characteristics </w:t>
            </w:r>
            <w:r>
              <w:t>are</w:t>
            </w:r>
            <w:r w:rsidRPr="0023264A">
              <w:t xml:space="preserve"> discussed. These include interoperability with other systems, security</w:t>
            </w:r>
            <w:r>
              <w:t>,</w:t>
            </w:r>
            <w:r w:rsidRPr="0023264A">
              <w:t xml:space="preserve"> privacy</w:t>
            </w:r>
            <w:r>
              <w:t>, and conformance to regulations</w:t>
            </w:r>
            <w:r w:rsidRPr="0023264A">
              <w:t xml:space="preserve">. </w:t>
            </w:r>
            <w:r>
              <w:t>E</w:t>
            </w:r>
            <w:r w:rsidRPr="0023264A">
              <w:t xml:space="preserve">xperts </w:t>
            </w:r>
            <w:r>
              <w:t xml:space="preserve">from smartHEALTH </w:t>
            </w:r>
            <w:r w:rsidRPr="0023264A">
              <w:t>determine the specifications the recovery diary software should have. In addition to spec</w:t>
            </w:r>
            <w:r>
              <w:t>s</w:t>
            </w:r>
            <w:r w:rsidRPr="0023264A">
              <w:t xml:space="preserve">, </w:t>
            </w:r>
            <w:r>
              <w:t xml:space="preserve">smartHEALTH </w:t>
            </w:r>
            <w:r w:rsidRPr="0023264A">
              <w:t>experts work with company representatives to define and develop a design prototype (mockup) of how the company would like the application to be developed to look like. The specifications, along with the prototype, can thus be outsourced to a third party, who will then be able to undertake the implementation of the application.</w:t>
            </w:r>
          </w:p>
        </w:tc>
        <w:tc>
          <w:tcPr>
            <w:tcW w:w="1056" w:type="dxa"/>
          </w:tcPr>
          <w:p w14:paraId="2EB22BB3" w14:textId="77777777" w:rsidR="00B170D5" w:rsidRDefault="00B170D5" w:rsidP="00B170D5">
            <w:r>
              <w:t>o</w:t>
            </w:r>
            <w:r w:rsidRPr="00F56E25">
              <w:t xml:space="preserve">ngoing </w:t>
            </w:r>
          </w:p>
        </w:tc>
      </w:tr>
      <w:tr w:rsidR="00B170D5" w14:paraId="4F6936E1" w14:textId="77777777" w:rsidTr="00B170D5">
        <w:trPr>
          <w:trHeight w:val="300"/>
        </w:trPr>
        <w:tc>
          <w:tcPr>
            <w:tcW w:w="565" w:type="dxa"/>
          </w:tcPr>
          <w:p w14:paraId="2083C635" w14:textId="77777777" w:rsidR="00B170D5" w:rsidRDefault="00B170D5" w:rsidP="00B170D5">
            <w:r>
              <w:t>15</w:t>
            </w:r>
          </w:p>
        </w:tc>
        <w:tc>
          <w:tcPr>
            <w:tcW w:w="986" w:type="dxa"/>
          </w:tcPr>
          <w:p w14:paraId="7A57A981" w14:textId="77777777" w:rsidR="00B170D5" w:rsidRDefault="00B170D5" w:rsidP="00B170D5">
            <w:r>
              <w:t>private</w:t>
            </w:r>
          </w:p>
        </w:tc>
        <w:tc>
          <w:tcPr>
            <w:tcW w:w="1083" w:type="dxa"/>
          </w:tcPr>
          <w:p w14:paraId="100EBA4B" w14:textId="77777777" w:rsidR="00B170D5" w:rsidRDefault="00B170D5" w:rsidP="00B170D5">
            <w:r>
              <w:t>m</w:t>
            </w:r>
            <w:r w:rsidRPr="00853D17">
              <w:t>icro-size</w:t>
            </w:r>
          </w:p>
        </w:tc>
        <w:tc>
          <w:tcPr>
            <w:tcW w:w="1575" w:type="dxa"/>
          </w:tcPr>
          <w:p w14:paraId="200D8F9D" w14:textId="77777777" w:rsidR="00B170D5" w:rsidRPr="00E12874" w:rsidRDefault="00B170D5" w:rsidP="00B170D5">
            <w:proofErr w:type="spellStart"/>
            <w:r w:rsidRPr="00E12874">
              <w:t>Kentriki</w:t>
            </w:r>
            <w:proofErr w:type="spellEnd"/>
            <w:r w:rsidRPr="00E12874">
              <w:t xml:space="preserve"> Makedonia</w:t>
            </w:r>
          </w:p>
        </w:tc>
        <w:tc>
          <w:tcPr>
            <w:tcW w:w="763" w:type="dxa"/>
          </w:tcPr>
          <w:p w14:paraId="434B2EA3" w14:textId="77777777" w:rsidR="00B170D5" w:rsidRDefault="00B170D5" w:rsidP="00B170D5">
            <w:r w:rsidRPr="003B6085">
              <w:t>2</w:t>
            </w:r>
          </w:p>
        </w:tc>
        <w:tc>
          <w:tcPr>
            <w:tcW w:w="982" w:type="dxa"/>
          </w:tcPr>
          <w:p w14:paraId="3648EA53" w14:textId="77777777" w:rsidR="00B170D5" w:rsidRDefault="00B170D5" w:rsidP="00B170D5">
            <w:r>
              <w:t>D, T</w:t>
            </w:r>
          </w:p>
        </w:tc>
        <w:tc>
          <w:tcPr>
            <w:tcW w:w="1392" w:type="dxa"/>
          </w:tcPr>
          <w:p w14:paraId="26523417" w14:textId="77777777" w:rsidR="00B170D5" w:rsidRDefault="00B170D5" w:rsidP="00B170D5">
            <w:r>
              <w:t>SA, CPS, SVPS</w:t>
            </w:r>
          </w:p>
        </w:tc>
        <w:tc>
          <w:tcPr>
            <w:tcW w:w="5546" w:type="dxa"/>
          </w:tcPr>
          <w:p w14:paraId="3AA52A33" w14:textId="77777777" w:rsidR="00B170D5" w:rsidRDefault="00B170D5" w:rsidP="00B170D5">
            <w:r w:rsidRPr="00F31976">
              <w:t xml:space="preserve">The company designs, produces and sells simple rehabilitation equipment. The company is now ready to take the leap and design new rehabilitation equipment that will allow the transfer of medical data from the patient to the doctor. This effort </w:t>
            </w:r>
            <w:r>
              <w:t xml:space="preserve">is </w:t>
            </w:r>
            <w:r w:rsidRPr="00F31976">
              <w:t xml:space="preserve">supported by smartHEALTH which </w:t>
            </w:r>
            <w:r>
              <w:t xml:space="preserve">assists </w:t>
            </w:r>
            <w:r w:rsidRPr="00F31976">
              <w:t xml:space="preserve">the company </w:t>
            </w:r>
            <w:r>
              <w:t xml:space="preserve">across two </w:t>
            </w:r>
            <w:r w:rsidRPr="00F31976">
              <w:t>dimensions</w:t>
            </w:r>
            <w:r>
              <w:t xml:space="preserve">: (i) to </w:t>
            </w:r>
            <w:r w:rsidRPr="00F31976">
              <w:t>determin</w:t>
            </w:r>
            <w:r>
              <w:t>e</w:t>
            </w:r>
            <w:r w:rsidRPr="00F31976">
              <w:t xml:space="preserve"> the software requirements concerning non-functional characteristics (privacy, safety, interoperability, architecture), </w:t>
            </w:r>
            <w:r>
              <w:t xml:space="preserve">and (ii) to </w:t>
            </w:r>
            <w:r w:rsidRPr="00F31976">
              <w:t xml:space="preserve">help the company </w:t>
            </w:r>
            <w:r>
              <w:t>perform t</w:t>
            </w:r>
            <w:r w:rsidRPr="00F31976">
              <w:t xml:space="preserve">esting, </w:t>
            </w:r>
            <w:r>
              <w:t>e</w:t>
            </w:r>
            <w:r w:rsidRPr="00F31976">
              <w:t xml:space="preserve">xperimentation </w:t>
            </w:r>
            <w:r>
              <w:t>and p</w:t>
            </w:r>
            <w:r w:rsidRPr="00F31976">
              <w:t>rototyping with sensors that will monitor a series of vital signals t</w:t>
            </w:r>
            <w:r>
              <w:t xml:space="preserve">o be </w:t>
            </w:r>
            <w:r w:rsidRPr="00F31976">
              <w:t>transferred to the doctor.</w:t>
            </w:r>
          </w:p>
        </w:tc>
        <w:tc>
          <w:tcPr>
            <w:tcW w:w="1056" w:type="dxa"/>
          </w:tcPr>
          <w:p w14:paraId="6D50CA2E" w14:textId="77777777" w:rsidR="00B170D5" w:rsidRDefault="00B170D5" w:rsidP="00B170D5">
            <w:r>
              <w:t>o</w:t>
            </w:r>
            <w:r w:rsidRPr="00F56E25">
              <w:t xml:space="preserve">ngoing </w:t>
            </w:r>
          </w:p>
        </w:tc>
      </w:tr>
      <w:tr w:rsidR="00B170D5" w14:paraId="1D00E3FA" w14:textId="77777777" w:rsidTr="00B170D5">
        <w:trPr>
          <w:trHeight w:val="300"/>
        </w:trPr>
        <w:tc>
          <w:tcPr>
            <w:tcW w:w="565" w:type="dxa"/>
          </w:tcPr>
          <w:p w14:paraId="126B2C6F" w14:textId="77777777" w:rsidR="00B170D5" w:rsidRDefault="00B170D5" w:rsidP="00B170D5">
            <w:r>
              <w:t>16</w:t>
            </w:r>
          </w:p>
        </w:tc>
        <w:tc>
          <w:tcPr>
            <w:tcW w:w="986" w:type="dxa"/>
          </w:tcPr>
          <w:p w14:paraId="349457DF" w14:textId="77777777" w:rsidR="00B170D5" w:rsidRDefault="00B170D5" w:rsidP="00B170D5">
            <w:r>
              <w:t>private</w:t>
            </w:r>
          </w:p>
        </w:tc>
        <w:tc>
          <w:tcPr>
            <w:tcW w:w="1083" w:type="dxa"/>
          </w:tcPr>
          <w:p w14:paraId="39FBCCAB" w14:textId="77777777" w:rsidR="00B170D5" w:rsidRDefault="00B170D5" w:rsidP="00B170D5">
            <w:r>
              <w:t>s</w:t>
            </w:r>
            <w:r w:rsidRPr="00853D17">
              <w:t>mall-size</w:t>
            </w:r>
          </w:p>
        </w:tc>
        <w:tc>
          <w:tcPr>
            <w:tcW w:w="1575" w:type="dxa"/>
          </w:tcPr>
          <w:p w14:paraId="0BE7A0FA" w14:textId="77777777" w:rsidR="00B170D5" w:rsidRPr="00E12874" w:rsidRDefault="00B170D5" w:rsidP="00B170D5">
            <w:r w:rsidRPr="00E12874">
              <w:t>Attica</w:t>
            </w:r>
          </w:p>
        </w:tc>
        <w:tc>
          <w:tcPr>
            <w:tcW w:w="763" w:type="dxa"/>
          </w:tcPr>
          <w:p w14:paraId="50175D07" w14:textId="77777777" w:rsidR="00B170D5" w:rsidRDefault="00B170D5" w:rsidP="00B170D5">
            <w:r w:rsidRPr="003B6085">
              <w:t>2</w:t>
            </w:r>
          </w:p>
        </w:tc>
        <w:tc>
          <w:tcPr>
            <w:tcW w:w="982" w:type="dxa"/>
          </w:tcPr>
          <w:p w14:paraId="2B58B6F4" w14:textId="77777777" w:rsidR="00B170D5" w:rsidRDefault="00B170D5" w:rsidP="00B170D5">
            <w:r>
              <w:t>D, T</w:t>
            </w:r>
          </w:p>
        </w:tc>
        <w:tc>
          <w:tcPr>
            <w:tcW w:w="1392" w:type="dxa"/>
          </w:tcPr>
          <w:p w14:paraId="056F6737" w14:textId="77777777" w:rsidR="00B170D5" w:rsidRDefault="00B170D5" w:rsidP="00B170D5">
            <w:r>
              <w:t>SA, CPS, CYB</w:t>
            </w:r>
          </w:p>
        </w:tc>
        <w:tc>
          <w:tcPr>
            <w:tcW w:w="5546" w:type="dxa"/>
          </w:tcPr>
          <w:p w14:paraId="1DD761C7" w14:textId="77777777" w:rsidR="00B170D5" w:rsidRDefault="00B170D5" w:rsidP="00B170D5">
            <w:r w:rsidRPr="00F31976">
              <w:t xml:space="preserve">The company develops a software tool for suggesting the proper radiation dose for children that need to have an MRI. Experts from smartHEALTH examine the software, concerning its non-functional characteristics. These include the issues of security, privacy, interoperability, standards and architecture. A report </w:t>
            </w:r>
            <w:r>
              <w:t xml:space="preserve">is </w:t>
            </w:r>
            <w:r w:rsidRPr="00F31976">
              <w:t xml:space="preserve">provided with the findings of the assessment. The company also needs to test and further develop their MRI system. </w:t>
            </w:r>
            <w:r>
              <w:t xml:space="preserve">In that direction </w:t>
            </w:r>
            <w:r w:rsidRPr="00F31976">
              <w:t>smartHEALTH experts evaluate the system, based on technical criteria and efficiency with appropriate models. The experts work together with the company to design and experiment new features that could be added to optimize the system. The experts advise the company on data analysis issues, after the tests they carry out and propose improvements at the software level of both system control and data analysis.</w:t>
            </w:r>
          </w:p>
        </w:tc>
        <w:tc>
          <w:tcPr>
            <w:tcW w:w="1056" w:type="dxa"/>
          </w:tcPr>
          <w:p w14:paraId="6ACEDCFE" w14:textId="77777777" w:rsidR="00B170D5" w:rsidRDefault="00B170D5" w:rsidP="00B170D5">
            <w:r>
              <w:t>o</w:t>
            </w:r>
            <w:r w:rsidRPr="00F56E25">
              <w:t xml:space="preserve">ngoing </w:t>
            </w:r>
          </w:p>
        </w:tc>
      </w:tr>
      <w:tr w:rsidR="00B170D5" w14:paraId="20BC80E4" w14:textId="77777777" w:rsidTr="00B170D5">
        <w:trPr>
          <w:trHeight w:val="300"/>
        </w:trPr>
        <w:tc>
          <w:tcPr>
            <w:tcW w:w="565" w:type="dxa"/>
          </w:tcPr>
          <w:p w14:paraId="4636B048" w14:textId="77777777" w:rsidR="00B170D5" w:rsidRDefault="00B170D5" w:rsidP="00B170D5">
            <w:r>
              <w:t>17</w:t>
            </w:r>
          </w:p>
        </w:tc>
        <w:tc>
          <w:tcPr>
            <w:tcW w:w="986" w:type="dxa"/>
          </w:tcPr>
          <w:p w14:paraId="3B15986B" w14:textId="77777777" w:rsidR="00B170D5" w:rsidRDefault="00B170D5" w:rsidP="00B170D5">
            <w:r>
              <w:t>private</w:t>
            </w:r>
          </w:p>
        </w:tc>
        <w:tc>
          <w:tcPr>
            <w:tcW w:w="1083" w:type="dxa"/>
          </w:tcPr>
          <w:p w14:paraId="468507AE" w14:textId="77777777" w:rsidR="00B170D5" w:rsidRDefault="00B170D5" w:rsidP="00B170D5">
            <w:r>
              <w:t>m</w:t>
            </w:r>
            <w:r w:rsidRPr="00853D17">
              <w:t>icro-size</w:t>
            </w:r>
          </w:p>
        </w:tc>
        <w:tc>
          <w:tcPr>
            <w:tcW w:w="1575" w:type="dxa"/>
          </w:tcPr>
          <w:p w14:paraId="78846AA2" w14:textId="77777777" w:rsidR="00B170D5" w:rsidRPr="00E12874" w:rsidRDefault="00B170D5" w:rsidP="00B170D5">
            <w:proofErr w:type="spellStart"/>
            <w:r w:rsidRPr="00E12874">
              <w:t>Thessalia</w:t>
            </w:r>
            <w:proofErr w:type="spellEnd"/>
          </w:p>
        </w:tc>
        <w:tc>
          <w:tcPr>
            <w:tcW w:w="763" w:type="dxa"/>
          </w:tcPr>
          <w:p w14:paraId="0AFBD38C" w14:textId="77777777" w:rsidR="00B170D5" w:rsidRDefault="00B170D5" w:rsidP="00B170D5">
            <w:r w:rsidRPr="003B6085">
              <w:t>1</w:t>
            </w:r>
          </w:p>
        </w:tc>
        <w:tc>
          <w:tcPr>
            <w:tcW w:w="982" w:type="dxa"/>
          </w:tcPr>
          <w:p w14:paraId="79EF5DB9" w14:textId="77777777" w:rsidR="00B170D5" w:rsidRDefault="00B170D5" w:rsidP="00B170D5">
            <w:r>
              <w:t>-</w:t>
            </w:r>
          </w:p>
        </w:tc>
        <w:tc>
          <w:tcPr>
            <w:tcW w:w="1392" w:type="dxa"/>
          </w:tcPr>
          <w:p w14:paraId="6EEB876D" w14:textId="77777777" w:rsidR="00B170D5" w:rsidRDefault="00B170D5" w:rsidP="00B170D5">
            <w:r>
              <w:t>-</w:t>
            </w:r>
          </w:p>
        </w:tc>
        <w:tc>
          <w:tcPr>
            <w:tcW w:w="5546" w:type="dxa"/>
          </w:tcPr>
          <w:p w14:paraId="5CB75F4D" w14:textId="77777777" w:rsidR="00B170D5" w:rsidRDefault="00B170D5" w:rsidP="00B170D5">
            <w:r>
              <w:t>-</w:t>
            </w:r>
          </w:p>
        </w:tc>
        <w:tc>
          <w:tcPr>
            <w:tcW w:w="1056" w:type="dxa"/>
          </w:tcPr>
          <w:p w14:paraId="01CFECCF" w14:textId="77777777" w:rsidR="00B170D5" w:rsidRDefault="00B170D5" w:rsidP="00B170D5">
            <w:r>
              <w:t>-</w:t>
            </w:r>
          </w:p>
        </w:tc>
      </w:tr>
      <w:tr w:rsidR="00B170D5" w14:paraId="169049BB" w14:textId="77777777" w:rsidTr="00B170D5">
        <w:trPr>
          <w:trHeight w:val="300"/>
        </w:trPr>
        <w:tc>
          <w:tcPr>
            <w:tcW w:w="565" w:type="dxa"/>
          </w:tcPr>
          <w:p w14:paraId="7AA96D70" w14:textId="77777777" w:rsidR="00B170D5" w:rsidRDefault="00B170D5" w:rsidP="00B170D5">
            <w:r>
              <w:t>18</w:t>
            </w:r>
          </w:p>
        </w:tc>
        <w:tc>
          <w:tcPr>
            <w:tcW w:w="986" w:type="dxa"/>
          </w:tcPr>
          <w:p w14:paraId="50D864E3" w14:textId="77777777" w:rsidR="00B170D5" w:rsidRDefault="00B170D5" w:rsidP="00B170D5">
            <w:r>
              <w:t>private</w:t>
            </w:r>
          </w:p>
        </w:tc>
        <w:tc>
          <w:tcPr>
            <w:tcW w:w="1083" w:type="dxa"/>
          </w:tcPr>
          <w:p w14:paraId="18A33468" w14:textId="77777777" w:rsidR="00B170D5" w:rsidRDefault="00B170D5" w:rsidP="00B170D5">
            <w:r>
              <w:t>m</w:t>
            </w:r>
            <w:r w:rsidRPr="00853D17">
              <w:t>icro-size</w:t>
            </w:r>
          </w:p>
        </w:tc>
        <w:tc>
          <w:tcPr>
            <w:tcW w:w="1575" w:type="dxa"/>
          </w:tcPr>
          <w:p w14:paraId="481E2863" w14:textId="77777777" w:rsidR="00B170D5" w:rsidRPr="00E12874" w:rsidRDefault="00B170D5" w:rsidP="00B170D5">
            <w:r w:rsidRPr="00E12874">
              <w:t>Attica</w:t>
            </w:r>
          </w:p>
        </w:tc>
        <w:tc>
          <w:tcPr>
            <w:tcW w:w="763" w:type="dxa"/>
          </w:tcPr>
          <w:p w14:paraId="4800370E" w14:textId="77777777" w:rsidR="00B170D5" w:rsidRDefault="00B170D5" w:rsidP="00B170D5">
            <w:r w:rsidRPr="003B6085">
              <w:t>2</w:t>
            </w:r>
          </w:p>
        </w:tc>
        <w:tc>
          <w:tcPr>
            <w:tcW w:w="982" w:type="dxa"/>
          </w:tcPr>
          <w:p w14:paraId="4B4CECCD" w14:textId="77777777" w:rsidR="00B170D5" w:rsidRDefault="00B170D5" w:rsidP="00B170D5">
            <w:r>
              <w:t>D, I</w:t>
            </w:r>
          </w:p>
        </w:tc>
        <w:tc>
          <w:tcPr>
            <w:tcW w:w="1392" w:type="dxa"/>
          </w:tcPr>
          <w:p w14:paraId="612550B5" w14:textId="77777777" w:rsidR="00B170D5" w:rsidRDefault="00B170D5" w:rsidP="00B170D5">
            <w:r>
              <w:t>SA, HPC, BD</w:t>
            </w:r>
          </w:p>
        </w:tc>
        <w:tc>
          <w:tcPr>
            <w:tcW w:w="5546" w:type="dxa"/>
          </w:tcPr>
          <w:p w14:paraId="6F962098" w14:textId="77777777" w:rsidR="00B170D5" w:rsidRDefault="00B170D5" w:rsidP="00B170D5">
            <w:r w:rsidRPr="00F31976">
              <w:t xml:space="preserve">The company offers innovative services in bioinformatics, </w:t>
            </w:r>
            <w:r>
              <w:t>n</w:t>
            </w:r>
            <w:r w:rsidRPr="00F31976">
              <w:t xml:space="preserve">ext </w:t>
            </w:r>
            <w:r>
              <w:t>g</w:t>
            </w:r>
            <w:r w:rsidRPr="00F31976">
              <w:t xml:space="preserve">eneration </w:t>
            </w:r>
            <w:r>
              <w:t>s</w:t>
            </w:r>
            <w:r w:rsidRPr="00F31976">
              <w:t>equencing and biomedical data analysis. The consulting services provided by smartHEALTH focus</w:t>
            </w:r>
            <w:r>
              <w:t>es</w:t>
            </w:r>
            <w:r w:rsidRPr="00F31976">
              <w:t xml:space="preserve"> on ensuring the quality control of the company's systems. The recommendations address interoperability and adaptation to the local environment, security and protection of personal data, and consultancy on standards for storing, sharing, and analyzing genomic data in a cloud environment.</w:t>
            </w:r>
          </w:p>
        </w:tc>
        <w:tc>
          <w:tcPr>
            <w:tcW w:w="1056" w:type="dxa"/>
          </w:tcPr>
          <w:p w14:paraId="6D6D562F" w14:textId="77777777" w:rsidR="00B170D5" w:rsidRDefault="00B170D5" w:rsidP="00B170D5">
            <w:r>
              <w:t>o</w:t>
            </w:r>
            <w:r w:rsidRPr="00F56E25">
              <w:t xml:space="preserve">ngoing </w:t>
            </w:r>
          </w:p>
        </w:tc>
      </w:tr>
      <w:tr w:rsidR="00B170D5" w14:paraId="53E0EA3B" w14:textId="77777777" w:rsidTr="00B170D5">
        <w:trPr>
          <w:trHeight w:val="300"/>
        </w:trPr>
        <w:tc>
          <w:tcPr>
            <w:tcW w:w="565" w:type="dxa"/>
          </w:tcPr>
          <w:p w14:paraId="386939C4" w14:textId="77777777" w:rsidR="00B170D5" w:rsidRDefault="00B170D5" w:rsidP="00B170D5">
            <w:r>
              <w:t>19</w:t>
            </w:r>
          </w:p>
        </w:tc>
        <w:tc>
          <w:tcPr>
            <w:tcW w:w="986" w:type="dxa"/>
          </w:tcPr>
          <w:p w14:paraId="37D9DBD6" w14:textId="77777777" w:rsidR="00B170D5" w:rsidRDefault="00B170D5" w:rsidP="00B170D5">
            <w:r>
              <w:t>private</w:t>
            </w:r>
          </w:p>
        </w:tc>
        <w:tc>
          <w:tcPr>
            <w:tcW w:w="1083" w:type="dxa"/>
          </w:tcPr>
          <w:p w14:paraId="3BD36D18" w14:textId="77777777" w:rsidR="00B170D5" w:rsidRDefault="00B170D5" w:rsidP="00B170D5">
            <w:r>
              <w:t>m</w:t>
            </w:r>
            <w:r w:rsidRPr="00853D17">
              <w:t>icro-size</w:t>
            </w:r>
          </w:p>
        </w:tc>
        <w:tc>
          <w:tcPr>
            <w:tcW w:w="1575" w:type="dxa"/>
          </w:tcPr>
          <w:p w14:paraId="390D0F15" w14:textId="77777777" w:rsidR="00B170D5" w:rsidRPr="00E12874" w:rsidRDefault="00B170D5" w:rsidP="00B170D5">
            <w:r w:rsidRPr="00E12874">
              <w:t>Attica</w:t>
            </w:r>
          </w:p>
        </w:tc>
        <w:tc>
          <w:tcPr>
            <w:tcW w:w="763" w:type="dxa"/>
          </w:tcPr>
          <w:p w14:paraId="4508588B" w14:textId="77777777" w:rsidR="00B170D5" w:rsidRDefault="00B170D5" w:rsidP="00B170D5">
            <w:r w:rsidRPr="003B6085">
              <w:t>1</w:t>
            </w:r>
          </w:p>
        </w:tc>
        <w:tc>
          <w:tcPr>
            <w:tcW w:w="982" w:type="dxa"/>
          </w:tcPr>
          <w:p w14:paraId="6C39A403" w14:textId="77777777" w:rsidR="00B170D5" w:rsidRDefault="00B170D5" w:rsidP="00B170D5">
            <w:r>
              <w:t>-</w:t>
            </w:r>
          </w:p>
        </w:tc>
        <w:tc>
          <w:tcPr>
            <w:tcW w:w="1392" w:type="dxa"/>
          </w:tcPr>
          <w:p w14:paraId="7A55E6EB" w14:textId="77777777" w:rsidR="00B170D5" w:rsidRDefault="00B170D5" w:rsidP="00B170D5">
            <w:r>
              <w:t>-</w:t>
            </w:r>
          </w:p>
        </w:tc>
        <w:tc>
          <w:tcPr>
            <w:tcW w:w="5546" w:type="dxa"/>
          </w:tcPr>
          <w:p w14:paraId="4C88D1DC" w14:textId="77777777" w:rsidR="00B170D5" w:rsidRDefault="00B170D5" w:rsidP="00B170D5">
            <w:r>
              <w:t>-</w:t>
            </w:r>
          </w:p>
        </w:tc>
        <w:tc>
          <w:tcPr>
            <w:tcW w:w="1056" w:type="dxa"/>
          </w:tcPr>
          <w:p w14:paraId="37E7D4F1" w14:textId="77777777" w:rsidR="00B170D5" w:rsidRDefault="00B170D5" w:rsidP="00B170D5">
            <w:r>
              <w:t>-</w:t>
            </w:r>
          </w:p>
        </w:tc>
      </w:tr>
      <w:tr w:rsidR="00B170D5" w14:paraId="00FBB473" w14:textId="77777777" w:rsidTr="00B170D5">
        <w:trPr>
          <w:trHeight w:val="300"/>
        </w:trPr>
        <w:tc>
          <w:tcPr>
            <w:tcW w:w="565" w:type="dxa"/>
          </w:tcPr>
          <w:p w14:paraId="7686BA9D" w14:textId="77777777" w:rsidR="00B170D5" w:rsidRDefault="00B170D5" w:rsidP="00B170D5">
            <w:r>
              <w:t>20</w:t>
            </w:r>
          </w:p>
        </w:tc>
        <w:tc>
          <w:tcPr>
            <w:tcW w:w="986" w:type="dxa"/>
          </w:tcPr>
          <w:p w14:paraId="29B2096E" w14:textId="77777777" w:rsidR="00B170D5" w:rsidRDefault="00B170D5" w:rsidP="00B170D5">
            <w:r>
              <w:t>private</w:t>
            </w:r>
          </w:p>
        </w:tc>
        <w:tc>
          <w:tcPr>
            <w:tcW w:w="1083" w:type="dxa"/>
          </w:tcPr>
          <w:p w14:paraId="2E20861F" w14:textId="77777777" w:rsidR="00B170D5" w:rsidRDefault="00B170D5" w:rsidP="00B170D5">
            <w:r>
              <w:t>s</w:t>
            </w:r>
            <w:r w:rsidRPr="00853D17">
              <w:t>mall-size</w:t>
            </w:r>
          </w:p>
        </w:tc>
        <w:tc>
          <w:tcPr>
            <w:tcW w:w="1575" w:type="dxa"/>
          </w:tcPr>
          <w:p w14:paraId="30C61FD7" w14:textId="77777777" w:rsidR="00B170D5" w:rsidRPr="00E12874" w:rsidRDefault="00B170D5" w:rsidP="00B170D5">
            <w:r w:rsidRPr="00E12874">
              <w:t>Kriti</w:t>
            </w:r>
          </w:p>
        </w:tc>
        <w:tc>
          <w:tcPr>
            <w:tcW w:w="763" w:type="dxa"/>
          </w:tcPr>
          <w:p w14:paraId="3BC04702" w14:textId="77777777" w:rsidR="00B170D5" w:rsidRDefault="00B170D5" w:rsidP="00B170D5">
            <w:r w:rsidRPr="003B6085">
              <w:t>2</w:t>
            </w:r>
          </w:p>
        </w:tc>
        <w:tc>
          <w:tcPr>
            <w:tcW w:w="982" w:type="dxa"/>
          </w:tcPr>
          <w:p w14:paraId="5A70F1A4" w14:textId="77777777" w:rsidR="00B170D5" w:rsidRDefault="00B170D5" w:rsidP="00B170D5">
            <w:r>
              <w:t>D, I</w:t>
            </w:r>
          </w:p>
        </w:tc>
        <w:tc>
          <w:tcPr>
            <w:tcW w:w="1392" w:type="dxa"/>
          </w:tcPr>
          <w:p w14:paraId="39F2F938" w14:textId="77777777" w:rsidR="00B170D5" w:rsidRDefault="00B170D5" w:rsidP="00B170D5">
            <w:r>
              <w:t>SA, ISA</w:t>
            </w:r>
          </w:p>
        </w:tc>
        <w:tc>
          <w:tcPr>
            <w:tcW w:w="5546" w:type="dxa"/>
          </w:tcPr>
          <w:p w14:paraId="394FAE9D" w14:textId="17D9EE29" w:rsidR="00B170D5" w:rsidRDefault="00B170D5" w:rsidP="00B170D5">
            <w:r w:rsidRPr="00F31976">
              <w:t xml:space="preserve">The </w:t>
            </w:r>
            <w:r>
              <w:t>company</w:t>
            </w:r>
            <w:r w:rsidRPr="00F31976">
              <w:t xml:space="preserve"> </w:t>
            </w:r>
            <w:r>
              <w:t>wants</w:t>
            </w:r>
            <w:r w:rsidRPr="00F31976">
              <w:t xml:space="preserve"> to develop a new CRM, tailored to specific needs. This CRM </w:t>
            </w:r>
            <w:r>
              <w:t>requires</w:t>
            </w:r>
            <w:r w:rsidRPr="00F31976">
              <w:t xml:space="preserve"> to have an EHR section for which the company need</w:t>
            </w:r>
            <w:r>
              <w:t>s</w:t>
            </w:r>
            <w:r w:rsidRPr="00F31976">
              <w:t xml:space="preserve"> to know exactly how to develop it. </w:t>
            </w:r>
            <w:r>
              <w:t xml:space="preserve">Experts from </w:t>
            </w:r>
            <w:r w:rsidRPr="00F31976">
              <w:t xml:space="preserve">smartHEALTH check the approach of the company and give </w:t>
            </w:r>
            <w:r>
              <w:t>advice</w:t>
            </w:r>
            <w:r w:rsidRPr="00F31976">
              <w:t xml:space="preserve"> concerning several issues of privacy, safety, interoperability and standards. The company also needs to design the CRM with suitable operations needed. smartHEALTH experts provide new unmet operations and help the company. In the end of the collaboration, the client </w:t>
            </w:r>
            <w:r>
              <w:t>has</w:t>
            </w:r>
            <w:r w:rsidRPr="00F31976">
              <w:t xml:space="preserve"> the design of the CRM system needed.</w:t>
            </w:r>
          </w:p>
        </w:tc>
        <w:tc>
          <w:tcPr>
            <w:tcW w:w="1056" w:type="dxa"/>
          </w:tcPr>
          <w:p w14:paraId="40EA8BA3" w14:textId="77777777" w:rsidR="00B170D5" w:rsidRDefault="00B170D5" w:rsidP="00B170D5">
            <w:r>
              <w:t>o</w:t>
            </w:r>
            <w:r w:rsidRPr="00F56E25">
              <w:t xml:space="preserve">ngoing </w:t>
            </w:r>
          </w:p>
        </w:tc>
      </w:tr>
      <w:tr w:rsidR="00B170D5" w14:paraId="03D8B85B" w14:textId="77777777" w:rsidTr="00B170D5">
        <w:trPr>
          <w:trHeight w:val="300"/>
        </w:trPr>
        <w:tc>
          <w:tcPr>
            <w:tcW w:w="565" w:type="dxa"/>
          </w:tcPr>
          <w:p w14:paraId="53465726" w14:textId="77777777" w:rsidR="00B170D5" w:rsidRDefault="00B170D5" w:rsidP="00B170D5">
            <w:r>
              <w:t>21</w:t>
            </w:r>
          </w:p>
        </w:tc>
        <w:tc>
          <w:tcPr>
            <w:tcW w:w="986" w:type="dxa"/>
          </w:tcPr>
          <w:p w14:paraId="4C8A2F90" w14:textId="77777777" w:rsidR="00B170D5" w:rsidRDefault="00B170D5" w:rsidP="00B170D5">
            <w:r>
              <w:t>private</w:t>
            </w:r>
          </w:p>
        </w:tc>
        <w:tc>
          <w:tcPr>
            <w:tcW w:w="1083" w:type="dxa"/>
          </w:tcPr>
          <w:p w14:paraId="6C4F75AF" w14:textId="77777777" w:rsidR="00B170D5" w:rsidRDefault="00B170D5" w:rsidP="00B170D5">
            <w:r>
              <w:t>m</w:t>
            </w:r>
            <w:r w:rsidRPr="00853D17">
              <w:t>icro-size</w:t>
            </w:r>
          </w:p>
        </w:tc>
        <w:tc>
          <w:tcPr>
            <w:tcW w:w="1575" w:type="dxa"/>
          </w:tcPr>
          <w:p w14:paraId="3F62BAA1" w14:textId="77777777" w:rsidR="00B170D5" w:rsidRPr="00E12874" w:rsidRDefault="00B170D5" w:rsidP="00B170D5">
            <w:r w:rsidRPr="00E12874">
              <w:t>Attica</w:t>
            </w:r>
          </w:p>
        </w:tc>
        <w:tc>
          <w:tcPr>
            <w:tcW w:w="763" w:type="dxa"/>
          </w:tcPr>
          <w:p w14:paraId="499E764C" w14:textId="77777777" w:rsidR="00B170D5" w:rsidRDefault="00B170D5" w:rsidP="00B170D5">
            <w:r>
              <w:t>-</w:t>
            </w:r>
          </w:p>
        </w:tc>
        <w:tc>
          <w:tcPr>
            <w:tcW w:w="982" w:type="dxa"/>
          </w:tcPr>
          <w:p w14:paraId="5F2D2A35" w14:textId="77777777" w:rsidR="00B170D5" w:rsidRDefault="00B170D5" w:rsidP="00B170D5">
            <w:r>
              <w:t>-</w:t>
            </w:r>
          </w:p>
        </w:tc>
        <w:tc>
          <w:tcPr>
            <w:tcW w:w="1392" w:type="dxa"/>
          </w:tcPr>
          <w:p w14:paraId="62B922F8" w14:textId="77777777" w:rsidR="00B170D5" w:rsidRDefault="00B170D5" w:rsidP="00B170D5">
            <w:r>
              <w:t>-</w:t>
            </w:r>
          </w:p>
        </w:tc>
        <w:tc>
          <w:tcPr>
            <w:tcW w:w="5546" w:type="dxa"/>
          </w:tcPr>
          <w:p w14:paraId="737F7DA0" w14:textId="77777777" w:rsidR="00B170D5" w:rsidRDefault="00B170D5" w:rsidP="00B170D5">
            <w:r>
              <w:t>-</w:t>
            </w:r>
          </w:p>
        </w:tc>
        <w:tc>
          <w:tcPr>
            <w:tcW w:w="1056" w:type="dxa"/>
          </w:tcPr>
          <w:p w14:paraId="7D0354CA" w14:textId="77777777" w:rsidR="00B170D5" w:rsidRDefault="00B170D5" w:rsidP="00B170D5">
            <w:r>
              <w:t>-</w:t>
            </w:r>
          </w:p>
        </w:tc>
      </w:tr>
      <w:tr w:rsidR="00B170D5" w14:paraId="1F7DB650" w14:textId="77777777" w:rsidTr="00B170D5">
        <w:trPr>
          <w:trHeight w:val="300"/>
        </w:trPr>
        <w:tc>
          <w:tcPr>
            <w:tcW w:w="565" w:type="dxa"/>
          </w:tcPr>
          <w:p w14:paraId="2C252EFC" w14:textId="77777777" w:rsidR="00B170D5" w:rsidRDefault="00B170D5" w:rsidP="00B170D5">
            <w:r>
              <w:t>22</w:t>
            </w:r>
          </w:p>
        </w:tc>
        <w:tc>
          <w:tcPr>
            <w:tcW w:w="986" w:type="dxa"/>
          </w:tcPr>
          <w:p w14:paraId="29884EAB" w14:textId="77777777" w:rsidR="00B170D5" w:rsidRDefault="00B170D5" w:rsidP="00B170D5">
            <w:r>
              <w:t>private</w:t>
            </w:r>
          </w:p>
        </w:tc>
        <w:tc>
          <w:tcPr>
            <w:tcW w:w="1083" w:type="dxa"/>
          </w:tcPr>
          <w:p w14:paraId="6D3EB6C8" w14:textId="77777777" w:rsidR="00B170D5" w:rsidRDefault="00B170D5" w:rsidP="00B170D5">
            <w:r>
              <w:t>m</w:t>
            </w:r>
            <w:r w:rsidRPr="00853D17">
              <w:t>icro-size</w:t>
            </w:r>
          </w:p>
        </w:tc>
        <w:tc>
          <w:tcPr>
            <w:tcW w:w="1575" w:type="dxa"/>
          </w:tcPr>
          <w:p w14:paraId="19F70D7F" w14:textId="77777777" w:rsidR="00B170D5" w:rsidRPr="00E12874" w:rsidRDefault="00B170D5" w:rsidP="00B170D5">
            <w:r w:rsidRPr="00E12874">
              <w:t>Attica</w:t>
            </w:r>
          </w:p>
        </w:tc>
        <w:tc>
          <w:tcPr>
            <w:tcW w:w="763" w:type="dxa"/>
          </w:tcPr>
          <w:p w14:paraId="35CD77E9" w14:textId="77777777" w:rsidR="00B170D5" w:rsidRDefault="00B170D5" w:rsidP="00B170D5">
            <w:r w:rsidRPr="003B6085">
              <w:t>2</w:t>
            </w:r>
          </w:p>
        </w:tc>
        <w:tc>
          <w:tcPr>
            <w:tcW w:w="982" w:type="dxa"/>
          </w:tcPr>
          <w:p w14:paraId="267DF705" w14:textId="77777777" w:rsidR="00B170D5" w:rsidRDefault="00B170D5" w:rsidP="00B170D5">
            <w:r>
              <w:t>D, I</w:t>
            </w:r>
          </w:p>
        </w:tc>
        <w:tc>
          <w:tcPr>
            <w:tcW w:w="1392" w:type="dxa"/>
          </w:tcPr>
          <w:p w14:paraId="497A3855" w14:textId="77777777" w:rsidR="00B170D5" w:rsidRDefault="00B170D5" w:rsidP="00B170D5">
            <w:r>
              <w:t>SA, BD</w:t>
            </w:r>
          </w:p>
        </w:tc>
        <w:tc>
          <w:tcPr>
            <w:tcW w:w="5546" w:type="dxa"/>
          </w:tcPr>
          <w:p w14:paraId="70CFF396" w14:textId="52AEFC30" w:rsidR="00B170D5" w:rsidRDefault="00B170D5" w:rsidP="00B170D5">
            <w:r>
              <w:t>The company</w:t>
            </w:r>
            <w:r w:rsidRPr="005D38A7">
              <w:t xml:space="preserve"> is a</w:t>
            </w:r>
            <w:r>
              <w:t>n</w:t>
            </w:r>
            <w:r w:rsidRPr="005D38A7">
              <w:t xml:space="preserve"> SME w</w:t>
            </w:r>
            <w:r>
              <w:t>it</w:t>
            </w:r>
            <w:r w:rsidRPr="005D38A7">
              <w:t xml:space="preserve">h expertise </w:t>
            </w:r>
            <w:r>
              <w:t xml:space="preserve">that </w:t>
            </w:r>
            <w:r w:rsidRPr="005D38A7">
              <w:t>spans a</w:t>
            </w:r>
            <w:r>
              <w:t>cross a</w:t>
            </w:r>
            <w:r w:rsidRPr="005D38A7">
              <w:t xml:space="preserve"> variety of statistics and computer science domains</w:t>
            </w:r>
            <w:r>
              <w:t xml:space="preserve">. EDIH </w:t>
            </w:r>
            <w:r w:rsidRPr="00F31976">
              <w:t>experts provide the company with a report containing recommendations to address their needs in organizing bioinformatics workflows, efficiently managing of the VCF files, integrating and standardizing information sources for clinical genome analysis and also consulting guidance to scale up the company.</w:t>
            </w:r>
          </w:p>
        </w:tc>
        <w:tc>
          <w:tcPr>
            <w:tcW w:w="1056" w:type="dxa"/>
          </w:tcPr>
          <w:p w14:paraId="74C0B21B" w14:textId="77777777" w:rsidR="00B170D5" w:rsidRDefault="00B170D5" w:rsidP="00B170D5">
            <w:r>
              <w:t>o</w:t>
            </w:r>
            <w:r w:rsidRPr="00F56E25">
              <w:t xml:space="preserve">ngoing </w:t>
            </w:r>
          </w:p>
        </w:tc>
      </w:tr>
      <w:tr w:rsidR="00B170D5" w14:paraId="7F1075D0" w14:textId="77777777" w:rsidTr="00B170D5">
        <w:trPr>
          <w:trHeight w:val="300"/>
        </w:trPr>
        <w:tc>
          <w:tcPr>
            <w:tcW w:w="565" w:type="dxa"/>
          </w:tcPr>
          <w:p w14:paraId="34C7E252" w14:textId="77777777" w:rsidR="00B170D5" w:rsidRDefault="00B170D5" w:rsidP="00B170D5">
            <w:r>
              <w:t>23</w:t>
            </w:r>
          </w:p>
        </w:tc>
        <w:tc>
          <w:tcPr>
            <w:tcW w:w="986" w:type="dxa"/>
          </w:tcPr>
          <w:p w14:paraId="734233A9" w14:textId="77777777" w:rsidR="00B170D5" w:rsidRDefault="00B170D5" w:rsidP="00B170D5">
            <w:r>
              <w:t>private</w:t>
            </w:r>
          </w:p>
        </w:tc>
        <w:tc>
          <w:tcPr>
            <w:tcW w:w="1083" w:type="dxa"/>
          </w:tcPr>
          <w:p w14:paraId="4DC4CC5C" w14:textId="77777777" w:rsidR="00B170D5" w:rsidRDefault="00B170D5" w:rsidP="00B170D5">
            <w:r>
              <w:t>m</w:t>
            </w:r>
            <w:r w:rsidRPr="00853D17">
              <w:t>icro-size</w:t>
            </w:r>
          </w:p>
        </w:tc>
        <w:tc>
          <w:tcPr>
            <w:tcW w:w="1575" w:type="dxa"/>
          </w:tcPr>
          <w:p w14:paraId="11E0C9E7" w14:textId="77777777" w:rsidR="00B170D5" w:rsidRPr="00E12874" w:rsidRDefault="00B170D5" w:rsidP="00B170D5">
            <w:r w:rsidRPr="00E12874">
              <w:t>Attica</w:t>
            </w:r>
          </w:p>
        </w:tc>
        <w:tc>
          <w:tcPr>
            <w:tcW w:w="763" w:type="dxa"/>
          </w:tcPr>
          <w:p w14:paraId="77AE6CA5" w14:textId="77777777" w:rsidR="00B170D5" w:rsidRDefault="00B170D5" w:rsidP="00B170D5">
            <w:r>
              <w:t>-</w:t>
            </w:r>
          </w:p>
        </w:tc>
        <w:tc>
          <w:tcPr>
            <w:tcW w:w="982" w:type="dxa"/>
          </w:tcPr>
          <w:p w14:paraId="798AEBF3" w14:textId="77777777" w:rsidR="00B170D5" w:rsidRDefault="00B170D5" w:rsidP="00B170D5">
            <w:r>
              <w:t>-</w:t>
            </w:r>
          </w:p>
        </w:tc>
        <w:tc>
          <w:tcPr>
            <w:tcW w:w="1392" w:type="dxa"/>
          </w:tcPr>
          <w:p w14:paraId="618ACCC6" w14:textId="77777777" w:rsidR="00B170D5" w:rsidRDefault="00B170D5" w:rsidP="00B170D5">
            <w:r>
              <w:t>-</w:t>
            </w:r>
          </w:p>
        </w:tc>
        <w:tc>
          <w:tcPr>
            <w:tcW w:w="5546" w:type="dxa"/>
          </w:tcPr>
          <w:p w14:paraId="24DEBFBE" w14:textId="77777777" w:rsidR="00B170D5" w:rsidRDefault="00B170D5" w:rsidP="00B170D5">
            <w:r>
              <w:t>-</w:t>
            </w:r>
          </w:p>
        </w:tc>
        <w:tc>
          <w:tcPr>
            <w:tcW w:w="1056" w:type="dxa"/>
          </w:tcPr>
          <w:p w14:paraId="106EA083" w14:textId="77777777" w:rsidR="00B170D5" w:rsidRDefault="00B170D5" w:rsidP="00B170D5">
            <w:r>
              <w:t>-</w:t>
            </w:r>
          </w:p>
        </w:tc>
      </w:tr>
      <w:tr w:rsidR="00B170D5" w14:paraId="4337DAF8" w14:textId="77777777" w:rsidTr="00B170D5">
        <w:trPr>
          <w:trHeight w:val="300"/>
        </w:trPr>
        <w:tc>
          <w:tcPr>
            <w:tcW w:w="565" w:type="dxa"/>
          </w:tcPr>
          <w:p w14:paraId="35849D8E" w14:textId="77777777" w:rsidR="00B170D5" w:rsidRDefault="00B170D5" w:rsidP="00B170D5">
            <w:r>
              <w:t>24</w:t>
            </w:r>
          </w:p>
        </w:tc>
        <w:tc>
          <w:tcPr>
            <w:tcW w:w="986" w:type="dxa"/>
          </w:tcPr>
          <w:p w14:paraId="3B9D2721" w14:textId="77777777" w:rsidR="00B170D5" w:rsidRDefault="00B170D5" w:rsidP="00B170D5">
            <w:r>
              <w:t>private</w:t>
            </w:r>
          </w:p>
        </w:tc>
        <w:tc>
          <w:tcPr>
            <w:tcW w:w="1083" w:type="dxa"/>
          </w:tcPr>
          <w:p w14:paraId="16F2EEF6" w14:textId="77777777" w:rsidR="00B170D5" w:rsidRDefault="00B170D5" w:rsidP="00B170D5">
            <w:r>
              <w:t>m</w:t>
            </w:r>
            <w:r w:rsidRPr="00853D17">
              <w:t>icro-size</w:t>
            </w:r>
          </w:p>
        </w:tc>
        <w:tc>
          <w:tcPr>
            <w:tcW w:w="1575" w:type="dxa"/>
          </w:tcPr>
          <w:p w14:paraId="00C62245" w14:textId="77777777" w:rsidR="00B170D5" w:rsidRPr="00E12874" w:rsidRDefault="00B170D5" w:rsidP="00B170D5">
            <w:r w:rsidRPr="00E12874">
              <w:t>Kriti</w:t>
            </w:r>
          </w:p>
        </w:tc>
        <w:tc>
          <w:tcPr>
            <w:tcW w:w="763" w:type="dxa"/>
          </w:tcPr>
          <w:p w14:paraId="4C1D6ECF" w14:textId="77777777" w:rsidR="00B170D5" w:rsidRDefault="00B170D5" w:rsidP="00B170D5">
            <w:r w:rsidRPr="003B6085">
              <w:t>2</w:t>
            </w:r>
          </w:p>
        </w:tc>
        <w:tc>
          <w:tcPr>
            <w:tcW w:w="982" w:type="dxa"/>
          </w:tcPr>
          <w:p w14:paraId="2030C874" w14:textId="77777777" w:rsidR="00B170D5" w:rsidRDefault="00B170D5" w:rsidP="00B170D5">
            <w:r>
              <w:t>F</w:t>
            </w:r>
          </w:p>
        </w:tc>
        <w:tc>
          <w:tcPr>
            <w:tcW w:w="1392" w:type="dxa"/>
          </w:tcPr>
          <w:p w14:paraId="0A86D380" w14:textId="77777777" w:rsidR="00B170D5" w:rsidRDefault="00B170D5" w:rsidP="00B170D5">
            <w:r>
              <w:t>IBT</w:t>
            </w:r>
          </w:p>
        </w:tc>
        <w:tc>
          <w:tcPr>
            <w:tcW w:w="5546" w:type="dxa"/>
          </w:tcPr>
          <w:p w14:paraId="716C824E" w14:textId="77777777" w:rsidR="00B170D5" w:rsidRDefault="00B170D5" w:rsidP="00B170D5">
            <w:r w:rsidRPr="00F31976">
              <w:t xml:space="preserve">The company </w:t>
            </w:r>
            <w:r>
              <w:t>works</w:t>
            </w:r>
            <w:r w:rsidRPr="00F31976">
              <w:t xml:space="preserve"> with biological samples analysis. Analysis of blood, urine, hair and tissue samples can provide valuable information about exposure to a wide variety of toxic substances. smartHEALTH provide</w:t>
            </w:r>
            <w:r>
              <w:t>s</w:t>
            </w:r>
            <w:r w:rsidRPr="00F31976">
              <w:t xml:space="preserve"> support for the pre-clinical testing of the biodistribution of cannabinoids, with a simple and innovative method of biological sample analysis. The method is promising to provide a simple, yet effective tool for tracing cannabinoids.</w:t>
            </w:r>
          </w:p>
        </w:tc>
        <w:tc>
          <w:tcPr>
            <w:tcW w:w="1056" w:type="dxa"/>
          </w:tcPr>
          <w:p w14:paraId="6ACFDC00" w14:textId="77777777" w:rsidR="00B170D5" w:rsidRDefault="00B170D5" w:rsidP="00B170D5">
            <w:r>
              <w:t>o</w:t>
            </w:r>
            <w:r w:rsidRPr="00F56E25">
              <w:t xml:space="preserve">ngoing </w:t>
            </w:r>
          </w:p>
        </w:tc>
      </w:tr>
      <w:tr w:rsidR="00B170D5" w14:paraId="6B2EE30A" w14:textId="77777777" w:rsidTr="00B170D5">
        <w:trPr>
          <w:trHeight w:val="300"/>
        </w:trPr>
        <w:tc>
          <w:tcPr>
            <w:tcW w:w="565" w:type="dxa"/>
          </w:tcPr>
          <w:p w14:paraId="50D83662" w14:textId="77777777" w:rsidR="00B170D5" w:rsidRDefault="00B170D5" w:rsidP="00B170D5">
            <w:r>
              <w:t>25</w:t>
            </w:r>
          </w:p>
        </w:tc>
        <w:tc>
          <w:tcPr>
            <w:tcW w:w="986" w:type="dxa"/>
          </w:tcPr>
          <w:p w14:paraId="11AB22B9" w14:textId="77777777" w:rsidR="00B170D5" w:rsidRDefault="00B170D5" w:rsidP="00B170D5">
            <w:r>
              <w:t>private</w:t>
            </w:r>
          </w:p>
        </w:tc>
        <w:tc>
          <w:tcPr>
            <w:tcW w:w="1083" w:type="dxa"/>
          </w:tcPr>
          <w:p w14:paraId="6D5FD3DE" w14:textId="77777777" w:rsidR="00B170D5" w:rsidRDefault="00B170D5" w:rsidP="00B170D5">
            <w:r>
              <w:t>s</w:t>
            </w:r>
            <w:r w:rsidRPr="00853D17">
              <w:t>mall-size</w:t>
            </w:r>
          </w:p>
        </w:tc>
        <w:tc>
          <w:tcPr>
            <w:tcW w:w="1575" w:type="dxa"/>
          </w:tcPr>
          <w:p w14:paraId="104FE27D" w14:textId="77777777" w:rsidR="00B170D5" w:rsidRPr="00E12874" w:rsidRDefault="00B170D5" w:rsidP="00B170D5">
            <w:r w:rsidRPr="00E12874">
              <w:t>Attica</w:t>
            </w:r>
          </w:p>
        </w:tc>
        <w:tc>
          <w:tcPr>
            <w:tcW w:w="763" w:type="dxa"/>
          </w:tcPr>
          <w:p w14:paraId="63B08C2E" w14:textId="77777777" w:rsidR="00B170D5" w:rsidRDefault="00B170D5" w:rsidP="00B170D5">
            <w:r w:rsidRPr="003B6085">
              <w:t>1</w:t>
            </w:r>
          </w:p>
        </w:tc>
        <w:tc>
          <w:tcPr>
            <w:tcW w:w="982" w:type="dxa"/>
          </w:tcPr>
          <w:p w14:paraId="06FEB873" w14:textId="77777777" w:rsidR="00B170D5" w:rsidRDefault="00B170D5" w:rsidP="00B170D5">
            <w:r>
              <w:t>-</w:t>
            </w:r>
          </w:p>
        </w:tc>
        <w:tc>
          <w:tcPr>
            <w:tcW w:w="1392" w:type="dxa"/>
          </w:tcPr>
          <w:p w14:paraId="74F6D14A" w14:textId="77777777" w:rsidR="00B170D5" w:rsidRDefault="00B170D5" w:rsidP="00B170D5">
            <w:r>
              <w:t>-</w:t>
            </w:r>
          </w:p>
        </w:tc>
        <w:tc>
          <w:tcPr>
            <w:tcW w:w="5546" w:type="dxa"/>
          </w:tcPr>
          <w:p w14:paraId="3BC808F5" w14:textId="77777777" w:rsidR="00B170D5" w:rsidRDefault="00B170D5" w:rsidP="00B170D5">
            <w:r>
              <w:t>-</w:t>
            </w:r>
          </w:p>
        </w:tc>
        <w:tc>
          <w:tcPr>
            <w:tcW w:w="1056" w:type="dxa"/>
          </w:tcPr>
          <w:p w14:paraId="040C6943" w14:textId="77777777" w:rsidR="00B170D5" w:rsidRDefault="00B170D5" w:rsidP="00B170D5">
            <w:r>
              <w:t>-</w:t>
            </w:r>
          </w:p>
        </w:tc>
      </w:tr>
      <w:tr w:rsidR="00B170D5" w14:paraId="665DFF89" w14:textId="77777777" w:rsidTr="00B170D5">
        <w:trPr>
          <w:trHeight w:val="300"/>
        </w:trPr>
        <w:tc>
          <w:tcPr>
            <w:tcW w:w="565" w:type="dxa"/>
          </w:tcPr>
          <w:p w14:paraId="00C8DD37" w14:textId="77777777" w:rsidR="00B170D5" w:rsidRDefault="00B170D5" w:rsidP="00B170D5">
            <w:r>
              <w:t>26</w:t>
            </w:r>
          </w:p>
        </w:tc>
        <w:tc>
          <w:tcPr>
            <w:tcW w:w="986" w:type="dxa"/>
          </w:tcPr>
          <w:p w14:paraId="34DB2DB8" w14:textId="77777777" w:rsidR="00B170D5" w:rsidRDefault="00B170D5" w:rsidP="00B170D5">
            <w:r>
              <w:t>private</w:t>
            </w:r>
          </w:p>
        </w:tc>
        <w:tc>
          <w:tcPr>
            <w:tcW w:w="1083" w:type="dxa"/>
          </w:tcPr>
          <w:p w14:paraId="5775C229" w14:textId="77777777" w:rsidR="00B170D5" w:rsidRDefault="00B170D5" w:rsidP="00B170D5">
            <w:r>
              <w:t>m</w:t>
            </w:r>
            <w:r w:rsidRPr="00853D17">
              <w:t>icro-size</w:t>
            </w:r>
          </w:p>
        </w:tc>
        <w:tc>
          <w:tcPr>
            <w:tcW w:w="1575" w:type="dxa"/>
          </w:tcPr>
          <w:p w14:paraId="5BA68DD3" w14:textId="77777777" w:rsidR="00B170D5" w:rsidRPr="00E12874" w:rsidRDefault="00B170D5" w:rsidP="00B170D5">
            <w:proofErr w:type="spellStart"/>
            <w:r w:rsidRPr="00E12874">
              <w:t>Kentriki</w:t>
            </w:r>
            <w:proofErr w:type="spellEnd"/>
            <w:r w:rsidRPr="00E12874">
              <w:t xml:space="preserve"> Makedonia</w:t>
            </w:r>
          </w:p>
        </w:tc>
        <w:tc>
          <w:tcPr>
            <w:tcW w:w="763" w:type="dxa"/>
          </w:tcPr>
          <w:p w14:paraId="1F9BC19A" w14:textId="77777777" w:rsidR="00B170D5" w:rsidRDefault="00B170D5" w:rsidP="00B170D5">
            <w:r w:rsidRPr="003B6085">
              <w:t>2</w:t>
            </w:r>
          </w:p>
        </w:tc>
        <w:tc>
          <w:tcPr>
            <w:tcW w:w="982" w:type="dxa"/>
          </w:tcPr>
          <w:p w14:paraId="355F04A4" w14:textId="77777777" w:rsidR="00B170D5" w:rsidRDefault="00B170D5" w:rsidP="00B170D5">
            <w:r>
              <w:t>D, T</w:t>
            </w:r>
          </w:p>
        </w:tc>
        <w:tc>
          <w:tcPr>
            <w:tcW w:w="1392" w:type="dxa"/>
          </w:tcPr>
          <w:p w14:paraId="1941DD4C" w14:textId="77777777" w:rsidR="00B170D5" w:rsidRDefault="00B170D5" w:rsidP="00B170D5">
            <w:r>
              <w:t>SA, ISA</w:t>
            </w:r>
          </w:p>
        </w:tc>
        <w:tc>
          <w:tcPr>
            <w:tcW w:w="5546" w:type="dxa"/>
          </w:tcPr>
          <w:p w14:paraId="0ED37EA9" w14:textId="77777777" w:rsidR="00B170D5" w:rsidRDefault="00B170D5" w:rsidP="00B170D5">
            <w:r w:rsidRPr="00F31976">
              <w:t xml:space="preserve">The company needs technical consultancy for a digital platform that it has developed for conducting clinical studies and collecting </w:t>
            </w:r>
            <w:r>
              <w:t>real world data</w:t>
            </w:r>
            <w:r w:rsidRPr="00F31976">
              <w:t xml:space="preserve">, fully customizable and scalable, easily adaptable to the different needs of its customers and different diseases, which will meet all international and national standards. </w:t>
            </w:r>
            <w:r>
              <w:t xml:space="preserve">The EDIH </w:t>
            </w:r>
            <w:r w:rsidRPr="00F31976">
              <w:t>help</w:t>
            </w:r>
            <w:r>
              <w:t>s</w:t>
            </w:r>
            <w:r w:rsidRPr="00F31976">
              <w:t xml:space="preserve"> </w:t>
            </w:r>
            <w:r>
              <w:t xml:space="preserve">in the development of </w:t>
            </w:r>
            <w:r w:rsidRPr="00F31976">
              <w:t>a prototype model (mockup), for a given protocol provided by the company. The company experiment</w:t>
            </w:r>
            <w:r>
              <w:t>s</w:t>
            </w:r>
            <w:r w:rsidRPr="00F31976">
              <w:t xml:space="preserve"> with the inclusion of other protocols.</w:t>
            </w:r>
          </w:p>
        </w:tc>
        <w:tc>
          <w:tcPr>
            <w:tcW w:w="1056" w:type="dxa"/>
          </w:tcPr>
          <w:p w14:paraId="62AEC8E6" w14:textId="77777777" w:rsidR="00B170D5" w:rsidRDefault="00B170D5" w:rsidP="00B170D5">
            <w:r>
              <w:t>o</w:t>
            </w:r>
            <w:r w:rsidRPr="00F56E25">
              <w:t xml:space="preserve">ngoing </w:t>
            </w:r>
          </w:p>
        </w:tc>
      </w:tr>
      <w:tr w:rsidR="00B170D5" w14:paraId="690B7603" w14:textId="77777777" w:rsidTr="00B170D5">
        <w:trPr>
          <w:trHeight w:val="300"/>
        </w:trPr>
        <w:tc>
          <w:tcPr>
            <w:tcW w:w="565" w:type="dxa"/>
          </w:tcPr>
          <w:p w14:paraId="3F211EC2" w14:textId="77777777" w:rsidR="00B170D5" w:rsidRDefault="00B170D5" w:rsidP="00B170D5">
            <w:r>
              <w:t>27</w:t>
            </w:r>
          </w:p>
        </w:tc>
        <w:tc>
          <w:tcPr>
            <w:tcW w:w="986" w:type="dxa"/>
          </w:tcPr>
          <w:p w14:paraId="74A5D935" w14:textId="77777777" w:rsidR="00B170D5" w:rsidRDefault="00B170D5" w:rsidP="00B170D5">
            <w:r>
              <w:t>private</w:t>
            </w:r>
          </w:p>
        </w:tc>
        <w:tc>
          <w:tcPr>
            <w:tcW w:w="1083" w:type="dxa"/>
          </w:tcPr>
          <w:p w14:paraId="198AB334" w14:textId="77777777" w:rsidR="00B170D5" w:rsidRDefault="00B170D5" w:rsidP="00B170D5">
            <w:r>
              <w:t>m</w:t>
            </w:r>
            <w:r w:rsidRPr="00853D17">
              <w:t>icro-size</w:t>
            </w:r>
          </w:p>
        </w:tc>
        <w:tc>
          <w:tcPr>
            <w:tcW w:w="1575" w:type="dxa"/>
          </w:tcPr>
          <w:p w14:paraId="7909898F" w14:textId="77777777" w:rsidR="00B170D5" w:rsidRPr="00E12874" w:rsidRDefault="00B170D5" w:rsidP="00B170D5">
            <w:proofErr w:type="spellStart"/>
            <w:r w:rsidRPr="00E12874">
              <w:t>Peloponnisos</w:t>
            </w:r>
            <w:proofErr w:type="spellEnd"/>
          </w:p>
        </w:tc>
        <w:tc>
          <w:tcPr>
            <w:tcW w:w="763" w:type="dxa"/>
          </w:tcPr>
          <w:p w14:paraId="7DEF3193" w14:textId="77777777" w:rsidR="00B170D5" w:rsidRDefault="00B170D5" w:rsidP="00B170D5">
            <w:r w:rsidRPr="003B6085">
              <w:t>2</w:t>
            </w:r>
          </w:p>
        </w:tc>
        <w:tc>
          <w:tcPr>
            <w:tcW w:w="982" w:type="dxa"/>
          </w:tcPr>
          <w:p w14:paraId="5C4DD3B4" w14:textId="77777777" w:rsidR="00B170D5" w:rsidRDefault="00B170D5" w:rsidP="00B170D5">
            <w:r>
              <w:t>D, I, T</w:t>
            </w:r>
          </w:p>
        </w:tc>
        <w:tc>
          <w:tcPr>
            <w:tcW w:w="1392" w:type="dxa"/>
          </w:tcPr>
          <w:p w14:paraId="30BF919C" w14:textId="77777777" w:rsidR="00B170D5" w:rsidRDefault="00B170D5" w:rsidP="00B170D5">
            <w:r>
              <w:t>AI&amp;DS</w:t>
            </w:r>
          </w:p>
        </w:tc>
        <w:tc>
          <w:tcPr>
            <w:tcW w:w="5546" w:type="dxa"/>
          </w:tcPr>
          <w:p w14:paraId="4041D2C2" w14:textId="77777777" w:rsidR="00B170D5" w:rsidRDefault="00B170D5" w:rsidP="00B170D5">
            <w:r w:rsidRPr="00F31976">
              <w:t>The company needed proof of concept and advice on a specific method it has developed</w:t>
            </w:r>
            <w:r>
              <w:t xml:space="preserve"> that uses </w:t>
            </w:r>
            <w:r w:rsidRPr="00F31976">
              <w:t xml:space="preserve">an algorithm to recognize neurological diseases </w:t>
            </w:r>
            <w:r>
              <w:t>from</w:t>
            </w:r>
            <w:r w:rsidRPr="00F31976">
              <w:t xml:space="preserve"> medical images. smartHEALTH check</w:t>
            </w:r>
            <w:r>
              <w:t>s</w:t>
            </w:r>
            <w:r w:rsidRPr="00F31976">
              <w:t xml:space="preserve"> the quality and precision, using two algorithmic models. As a conclusion, the method is a reliable diagnostic tool. The company also need</w:t>
            </w:r>
            <w:r>
              <w:t xml:space="preserve">s </w:t>
            </w:r>
            <w:r w:rsidRPr="00F31976">
              <w:t>to develop cutting-edge algorithms for diagnosing neurological anomalies, with the use of medical imaging. smartHEALTH supports the development of a prototype for demonstrating the usage of medical images. The results of the testing are further processed for increasing accuracy, usability and operational issues.</w:t>
            </w:r>
          </w:p>
        </w:tc>
        <w:tc>
          <w:tcPr>
            <w:tcW w:w="1056" w:type="dxa"/>
          </w:tcPr>
          <w:p w14:paraId="383F2216" w14:textId="77777777" w:rsidR="00B170D5" w:rsidRDefault="00B170D5" w:rsidP="00B170D5">
            <w:r>
              <w:t>o</w:t>
            </w:r>
            <w:r w:rsidRPr="00F56E25">
              <w:t xml:space="preserve">ngoing </w:t>
            </w:r>
          </w:p>
        </w:tc>
      </w:tr>
      <w:tr w:rsidR="00B170D5" w14:paraId="13A38DC3" w14:textId="77777777" w:rsidTr="00B170D5">
        <w:trPr>
          <w:trHeight w:val="300"/>
        </w:trPr>
        <w:tc>
          <w:tcPr>
            <w:tcW w:w="565" w:type="dxa"/>
          </w:tcPr>
          <w:p w14:paraId="77BB50FD" w14:textId="77777777" w:rsidR="00B170D5" w:rsidRDefault="00B170D5" w:rsidP="00B170D5">
            <w:r>
              <w:t>28</w:t>
            </w:r>
          </w:p>
        </w:tc>
        <w:tc>
          <w:tcPr>
            <w:tcW w:w="986" w:type="dxa"/>
          </w:tcPr>
          <w:p w14:paraId="681EFC6F" w14:textId="77777777" w:rsidR="00B170D5" w:rsidRDefault="00B170D5" w:rsidP="00B170D5">
            <w:r>
              <w:t>private</w:t>
            </w:r>
          </w:p>
        </w:tc>
        <w:tc>
          <w:tcPr>
            <w:tcW w:w="1083" w:type="dxa"/>
          </w:tcPr>
          <w:p w14:paraId="07C7185A" w14:textId="77777777" w:rsidR="00B170D5" w:rsidRDefault="00B170D5" w:rsidP="00B170D5">
            <w:r>
              <w:t>m</w:t>
            </w:r>
            <w:r w:rsidRPr="00853D17">
              <w:t>icro-size</w:t>
            </w:r>
          </w:p>
        </w:tc>
        <w:tc>
          <w:tcPr>
            <w:tcW w:w="1575" w:type="dxa"/>
          </w:tcPr>
          <w:p w14:paraId="7BFDE8FE" w14:textId="77777777" w:rsidR="00B170D5" w:rsidRPr="00E12874" w:rsidRDefault="00B170D5" w:rsidP="00B170D5">
            <w:r w:rsidRPr="00E12874">
              <w:t>Attica</w:t>
            </w:r>
          </w:p>
        </w:tc>
        <w:tc>
          <w:tcPr>
            <w:tcW w:w="763" w:type="dxa"/>
          </w:tcPr>
          <w:p w14:paraId="56E0503C" w14:textId="77777777" w:rsidR="00B170D5" w:rsidRDefault="00B170D5" w:rsidP="00B170D5">
            <w:r w:rsidRPr="003B6085">
              <w:t>1</w:t>
            </w:r>
          </w:p>
        </w:tc>
        <w:tc>
          <w:tcPr>
            <w:tcW w:w="982" w:type="dxa"/>
          </w:tcPr>
          <w:p w14:paraId="7672E04A" w14:textId="77777777" w:rsidR="00B170D5" w:rsidRDefault="00B170D5" w:rsidP="00B170D5">
            <w:r>
              <w:t>-</w:t>
            </w:r>
          </w:p>
        </w:tc>
        <w:tc>
          <w:tcPr>
            <w:tcW w:w="1392" w:type="dxa"/>
          </w:tcPr>
          <w:p w14:paraId="30137690" w14:textId="77777777" w:rsidR="00B170D5" w:rsidRDefault="00B170D5" w:rsidP="00B170D5">
            <w:r>
              <w:t>-</w:t>
            </w:r>
          </w:p>
        </w:tc>
        <w:tc>
          <w:tcPr>
            <w:tcW w:w="5546" w:type="dxa"/>
          </w:tcPr>
          <w:p w14:paraId="75B83991" w14:textId="77777777" w:rsidR="00B170D5" w:rsidRDefault="00B170D5" w:rsidP="00B170D5">
            <w:r>
              <w:t>-</w:t>
            </w:r>
          </w:p>
        </w:tc>
        <w:tc>
          <w:tcPr>
            <w:tcW w:w="1056" w:type="dxa"/>
          </w:tcPr>
          <w:p w14:paraId="378565EA" w14:textId="77777777" w:rsidR="00B170D5" w:rsidRDefault="00B170D5" w:rsidP="00B170D5">
            <w:r>
              <w:t>-</w:t>
            </w:r>
          </w:p>
        </w:tc>
      </w:tr>
      <w:tr w:rsidR="00B170D5" w14:paraId="15CFE027" w14:textId="77777777" w:rsidTr="00B170D5">
        <w:trPr>
          <w:trHeight w:val="300"/>
        </w:trPr>
        <w:tc>
          <w:tcPr>
            <w:tcW w:w="565" w:type="dxa"/>
          </w:tcPr>
          <w:p w14:paraId="04823DD2" w14:textId="77777777" w:rsidR="00B170D5" w:rsidRDefault="00B170D5" w:rsidP="00B170D5">
            <w:r>
              <w:t>29</w:t>
            </w:r>
          </w:p>
        </w:tc>
        <w:tc>
          <w:tcPr>
            <w:tcW w:w="986" w:type="dxa"/>
          </w:tcPr>
          <w:p w14:paraId="138A5BD0" w14:textId="77777777" w:rsidR="00B170D5" w:rsidRDefault="00B170D5" w:rsidP="00B170D5">
            <w:r>
              <w:t>private</w:t>
            </w:r>
          </w:p>
        </w:tc>
        <w:tc>
          <w:tcPr>
            <w:tcW w:w="1083" w:type="dxa"/>
          </w:tcPr>
          <w:p w14:paraId="3DF0E8B8" w14:textId="77777777" w:rsidR="00B170D5" w:rsidRDefault="00B170D5" w:rsidP="00B170D5">
            <w:r>
              <w:t>m</w:t>
            </w:r>
            <w:r w:rsidRPr="00853D17">
              <w:t>icro-size</w:t>
            </w:r>
          </w:p>
        </w:tc>
        <w:tc>
          <w:tcPr>
            <w:tcW w:w="1575" w:type="dxa"/>
          </w:tcPr>
          <w:p w14:paraId="5E1CB07C" w14:textId="77777777" w:rsidR="00B170D5" w:rsidRPr="00E12874" w:rsidRDefault="00B170D5" w:rsidP="00B170D5">
            <w:r w:rsidRPr="00E12874">
              <w:t>Attica</w:t>
            </w:r>
          </w:p>
        </w:tc>
        <w:tc>
          <w:tcPr>
            <w:tcW w:w="763" w:type="dxa"/>
          </w:tcPr>
          <w:p w14:paraId="0DAB767E" w14:textId="77777777" w:rsidR="00B170D5" w:rsidRDefault="00B170D5" w:rsidP="00B170D5">
            <w:r w:rsidRPr="003B6085">
              <w:t>2</w:t>
            </w:r>
          </w:p>
        </w:tc>
        <w:tc>
          <w:tcPr>
            <w:tcW w:w="982" w:type="dxa"/>
          </w:tcPr>
          <w:p w14:paraId="05ED7367" w14:textId="77777777" w:rsidR="00B170D5" w:rsidRDefault="00B170D5" w:rsidP="00B170D5">
            <w:r>
              <w:t>D, I, T</w:t>
            </w:r>
          </w:p>
        </w:tc>
        <w:tc>
          <w:tcPr>
            <w:tcW w:w="1392" w:type="dxa"/>
          </w:tcPr>
          <w:p w14:paraId="0170EFAB" w14:textId="77777777" w:rsidR="00B170D5" w:rsidRDefault="00B170D5" w:rsidP="00B170D5">
            <w:r>
              <w:t>SA, HPC, BD</w:t>
            </w:r>
          </w:p>
        </w:tc>
        <w:tc>
          <w:tcPr>
            <w:tcW w:w="5546" w:type="dxa"/>
          </w:tcPr>
          <w:p w14:paraId="64A71DE7" w14:textId="77777777" w:rsidR="00B170D5" w:rsidRDefault="00B170D5" w:rsidP="00B170D5">
            <w:r w:rsidRPr="00F31976">
              <w:t xml:space="preserve">The company specializes in the field of genetics. It develops Polygenic Risk Scores (PRS) for various genetic traits and diseases, focusing on lifestyle and risk prediction. </w:t>
            </w:r>
            <w:r>
              <w:t>The EDIH</w:t>
            </w:r>
            <w:r w:rsidRPr="00F31976">
              <w:t xml:space="preserve"> offer</w:t>
            </w:r>
            <w:r>
              <w:t>s</w:t>
            </w:r>
            <w:r w:rsidRPr="00F31976">
              <w:t xml:space="preserve"> consult</w:t>
            </w:r>
            <w:r>
              <w:t xml:space="preserve">ation </w:t>
            </w:r>
            <w:r w:rsidRPr="00F31976">
              <w:t xml:space="preserve">in order </w:t>
            </w:r>
            <w:r>
              <w:t xml:space="preserve">for the company </w:t>
            </w:r>
            <w:r w:rsidRPr="00F31976">
              <w:t>to create a database management system</w:t>
            </w:r>
            <w:r>
              <w:t xml:space="preserve"> to manage several </w:t>
            </w:r>
            <w:r w:rsidRPr="00F31976">
              <w:t xml:space="preserve">processes, </w:t>
            </w:r>
            <w:r>
              <w:t xml:space="preserve">such as </w:t>
            </w:r>
            <w:r w:rsidRPr="00F31976">
              <w:t>managing clients, collecting medical questionnaires and recording PRS results. The company receive</w:t>
            </w:r>
            <w:r>
              <w:t>s</w:t>
            </w:r>
            <w:r w:rsidRPr="00F31976">
              <w:t xml:space="preserve"> a report with a description of the methodology followed by smartHEALTH experts thus the related interpretation of the results. Moreover, mockups of the UI system </w:t>
            </w:r>
            <w:r>
              <w:t>are</w:t>
            </w:r>
            <w:r w:rsidRPr="00F31976">
              <w:t xml:space="preserve"> delivered.</w:t>
            </w:r>
          </w:p>
        </w:tc>
        <w:tc>
          <w:tcPr>
            <w:tcW w:w="1056" w:type="dxa"/>
          </w:tcPr>
          <w:p w14:paraId="7A331C41" w14:textId="77777777" w:rsidR="00B170D5" w:rsidRDefault="00B170D5" w:rsidP="00B170D5">
            <w:r>
              <w:t>o</w:t>
            </w:r>
            <w:r w:rsidRPr="00F56E25">
              <w:t xml:space="preserve">ngoing </w:t>
            </w:r>
          </w:p>
        </w:tc>
      </w:tr>
      <w:tr w:rsidR="00B170D5" w14:paraId="601C3ACD" w14:textId="77777777" w:rsidTr="00B170D5">
        <w:trPr>
          <w:trHeight w:val="300"/>
        </w:trPr>
        <w:tc>
          <w:tcPr>
            <w:tcW w:w="565" w:type="dxa"/>
          </w:tcPr>
          <w:p w14:paraId="62D6F96E" w14:textId="77777777" w:rsidR="00B170D5" w:rsidRDefault="00B170D5" w:rsidP="00B170D5">
            <w:r>
              <w:t>30</w:t>
            </w:r>
          </w:p>
        </w:tc>
        <w:tc>
          <w:tcPr>
            <w:tcW w:w="986" w:type="dxa"/>
          </w:tcPr>
          <w:p w14:paraId="6C2BD2D1" w14:textId="77777777" w:rsidR="00B170D5" w:rsidRDefault="00B170D5" w:rsidP="00B170D5">
            <w:r>
              <w:t>private</w:t>
            </w:r>
          </w:p>
        </w:tc>
        <w:tc>
          <w:tcPr>
            <w:tcW w:w="1083" w:type="dxa"/>
          </w:tcPr>
          <w:p w14:paraId="68437E4E" w14:textId="77777777" w:rsidR="00B170D5" w:rsidRDefault="00B170D5" w:rsidP="00B170D5">
            <w:r>
              <w:t>s</w:t>
            </w:r>
            <w:r w:rsidRPr="00853D17">
              <w:t>mall-size</w:t>
            </w:r>
          </w:p>
        </w:tc>
        <w:tc>
          <w:tcPr>
            <w:tcW w:w="1575" w:type="dxa"/>
          </w:tcPr>
          <w:p w14:paraId="00516336" w14:textId="77777777" w:rsidR="00B170D5" w:rsidRPr="00E12874" w:rsidRDefault="00B170D5" w:rsidP="00B170D5">
            <w:proofErr w:type="spellStart"/>
            <w:r w:rsidRPr="00E12874">
              <w:t>Kentriki</w:t>
            </w:r>
            <w:proofErr w:type="spellEnd"/>
            <w:r w:rsidRPr="00E12874">
              <w:t xml:space="preserve"> Makedonia</w:t>
            </w:r>
          </w:p>
        </w:tc>
        <w:tc>
          <w:tcPr>
            <w:tcW w:w="763" w:type="dxa"/>
          </w:tcPr>
          <w:p w14:paraId="4D57BF2C" w14:textId="77777777" w:rsidR="00B170D5" w:rsidRDefault="00B170D5" w:rsidP="00B170D5">
            <w:r w:rsidRPr="003B6085">
              <w:t>1</w:t>
            </w:r>
          </w:p>
        </w:tc>
        <w:tc>
          <w:tcPr>
            <w:tcW w:w="982" w:type="dxa"/>
          </w:tcPr>
          <w:p w14:paraId="3A4DC970" w14:textId="77777777" w:rsidR="00B170D5" w:rsidRDefault="00B170D5" w:rsidP="00B170D5">
            <w:r>
              <w:t>-</w:t>
            </w:r>
          </w:p>
        </w:tc>
        <w:tc>
          <w:tcPr>
            <w:tcW w:w="1392" w:type="dxa"/>
          </w:tcPr>
          <w:p w14:paraId="5535965E" w14:textId="77777777" w:rsidR="00B170D5" w:rsidRDefault="00B170D5" w:rsidP="00B170D5">
            <w:r>
              <w:t>-</w:t>
            </w:r>
          </w:p>
        </w:tc>
        <w:tc>
          <w:tcPr>
            <w:tcW w:w="5546" w:type="dxa"/>
          </w:tcPr>
          <w:p w14:paraId="03D67556" w14:textId="77777777" w:rsidR="00B170D5" w:rsidRDefault="00B170D5" w:rsidP="00B170D5">
            <w:r>
              <w:t>-</w:t>
            </w:r>
          </w:p>
        </w:tc>
        <w:tc>
          <w:tcPr>
            <w:tcW w:w="1056" w:type="dxa"/>
          </w:tcPr>
          <w:p w14:paraId="556007E8" w14:textId="77777777" w:rsidR="00B170D5" w:rsidRDefault="00B170D5" w:rsidP="00B170D5">
            <w:r>
              <w:t>-</w:t>
            </w:r>
          </w:p>
        </w:tc>
      </w:tr>
      <w:tr w:rsidR="00B170D5" w14:paraId="39F6A300" w14:textId="77777777" w:rsidTr="00B170D5">
        <w:trPr>
          <w:trHeight w:val="300"/>
        </w:trPr>
        <w:tc>
          <w:tcPr>
            <w:tcW w:w="565" w:type="dxa"/>
          </w:tcPr>
          <w:p w14:paraId="3608BD6A" w14:textId="77777777" w:rsidR="00B170D5" w:rsidRDefault="00B170D5" w:rsidP="00B170D5">
            <w:r>
              <w:t>31</w:t>
            </w:r>
          </w:p>
        </w:tc>
        <w:tc>
          <w:tcPr>
            <w:tcW w:w="986" w:type="dxa"/>
          </w:tcPr>
          <w:p w14:paraId="0857576A" w14:textId="77777777" w:rsidR="00B170D5" w:rsidRDefault="00B170D5" w:rsidP="00B170D5">
            <w:r>
              <w:t>private</w:t>
            </w:r>
          </w:p>
        </w:tc>
        <w:tc>
          <w:tcPr>
            <w:tcW w:w="1083" w:type="dxa"/>
          </w:tcPr>
          <w:p w14:paraId="19C13110" w14:textId="77777777" w:rsidR="00B170D5" w:rsidRDefault="00B170D5" w:rsidP="00B170D5">
            <w:r>
              <w:t>s</w:t>
            </w:r>
            <w:r w:rsidRPr="00853D17">
              <w:t>mall-size</w:t>
            </w:r>
          </w:p>
        </w:tc>
        <w:tc>
          <w:tcPr>
            <w:tcW w:w="1575" w:type="dxa"/>
          </w:tcPr>
          <w:p w14:paraId="2383E517" w14:textId="77777777" w:rsidR="00B170D5" w:rsidRPr="00E12874" w:rsidRDefault="00B170D5" w:rsidP="00B170D5">
            <w:r w:rsidRPr="00E12874">
              <w:t>Attica</w:t>
            </w:r>
          </w:p>
        </w:tc>
        <w:tc>
          <w:tcPr>
            <w:tcW w:w="763" w:type="dxa"/>
          </w:tcPr>
          <w:p w14:paraId="15F878A0" w14:textId="77777777" w:rsidR="00B170D5" w:rsidRDefault="00B170D5" w:rsidP="00B170D5">
            <w:r w:rsidRPr="003B6085">
              <w:t>1</w:t>
            </w:r>
          </w:p>
        </w:tc>
        <w:tc>
          <w:tcPr>
            <w:tcW w:w="982" w:type="dxa"/>
          </w:tcPr>
          <w:p w14:paraId="783860B9" w14:textId="77777777" w:rsidR="00B170D5" w:rsidRDefault="00B170D5" w:rsidP="00B170D5">
            <w:r>
              <w:t>-</w:t>
            </w:r>
          </w:p>
        </w:tc>
        <w:tc>
          <w:tcPr>
            <w:tcW w:w="1392" w:type="dxa"/>
          </w:tcPr>
          <w:p w14:paraId="25E387CE" w14:textId="77777777" w:rsidR="00B170D5" w:rsidRDefault="00B170D5" w:rsidP="00B170D5">
            <w:r>
              <w:t>-</w:t>
            </w:r>
          </w:p>
        </w:tc>
        <w:tc>
          <w:tcPr>
            <w:tcW w:w="5546" w:type="dxa"/>
          </w:tcPr>
          <w:p w14:paraId="24DDA136" w14:textId="77777777" w:rsidR="00B170D5" w:rsidRDefault="00B170D5" w:rsidP="00B170D5">
            <w:r>
              <w:t>-</w:t>
            </w:r>
          </w:p>
        </w:tc>
        <w:tc>
          <w:tcPr>
            <w:tcW w:w="1056" w:type="dxa"/>
          </w:tcPr>
          <w:p w14:paraId="657E5102" w14:textId="77777777" w:rsidR="00B170D5" w:rsidRDefault="00B170D5" w:rsidP="00B170D5">
            <w:r>
              <w:t>-</w:t>
            </w:r>
          </w:p>
        </w:tc>
      </w:tr>
      <w:tr w:rsidR="00B170D5" w14:paraId="72D4CDAA" w14:textId="77777777" w:rsidTr="00B170D5">
        <w:trPr>
          <w:trHeight w:val="300"/>
        </w:trPr>
        <w:tc>
          <w:tcPr>
            <w:tcW w:w="565" w:type="dxa"/>
          </w:tcPr>
          <w:p w14:paraId="45D818B5" w14:textId="77777777" w:rsidR="00B170D5" w:rsidRDefault="00B170D5" w:rsidP="00B170D5">
            <w:r>
              <w:t>32</w:t>
            </w:r>
          </w:p>
        </w:tc>
        <w:tc>
          <w:tcPr>
            <w:tcW w:w="986" w:type="dxa"/>
          </w:tcPr>
          <w:p w14:paraId="0E38AC34" w14:textId="77777777" w:rsidR="00B170D5" w:rsidRDefault="00B170D5" w:rsidP="00B170D5">
            <w:r>
              <w:t>private</w:t>
            </w:r>
          </w:p>
        </w:tc>
        <w:tc>
          <w:tcPr>
            <w:tcW w:w="1083" w:type="dxa"/>
          </w:tcPr>
          <w:p w14:paraId="2F32EF34" w14:textId="77777777" w:rsidR="00B170D5" w:rsidRDefault="00B170D5" w:rsidP="00B170D5">
            <w:r>
              <w:t>m</w:t>
            </w:r>
            <w:r w:rsidRPr="00853D17">
              <w:t>icro-size</w:t>
            </w:r>
          </w:p>
        </w:tc>
        <w:tc>
          <w:tcPr>
            <w:tcW w:w="1575" w:type="dxa"/>
          </w:tcPr>
          <w:p w14:paraId="500F6D17" w14:textId="77777777" w:rsidR="00B170D5" w:rsidRPr="00E12874" w:rsidRDefault="00B170D5" w:rsidP="00B170D5">
            <w:proofErr w:type="spellStart"/>
            <w:r w:rsidRPr="00E12874">
              <w:t>Dytiki</w:t>
            </w:r>
            <w:proofErr w:type="spellEnd"/>
            <w:r w:rsidRPr="00E12874">
              <w:t xml:space="preserve"> </w:t>
            </w:r>
            <w:proofErr w:type="spellStart"/>
            <w:r w:rsidRPr="00E12874">
              <w:t>Elláda</w:t>
            </w:r>
            <w:proofErr w:type="spellEnd"/>
          </w:p>
        </w:tc>
        <w:tc>
          <w:tcPr>
            <w:tcW w:w="763" w:type="dxa"/>
          </w:tcPr>
          <w:p w14:paraId="7AD8E4F7" w14:textId="77777777" w:rsidR="00B170D5" w:rsidRDefault="00B170D5" w:rsidP="00B170D5">
            <w:r w:rsidRPr="003B6085">
              <w:t>1</w:t>
            </w:r>
          </w:p>
        </w:tc>
        <w:tc>
          <w:tcPr>
            <w:tcW w:w="982" w:type="dxa"/>
          </w:tcPr>
          <w:p w14:paraId="6DD4E139" w14:textId="77777777" w:rsidR="00B170D5" w:rsidRDefault="00B170D5" w:rsidP="00B170D5">
            <w:r>
              <w:t>-</w:t>
            </w:r>
          </w:p>
        </w:tc>
        <w:tc>
          <w:tcPr>
            <w:tcW w:w="1392" w:type="dxa"/>
          </w:tcPr>
          <w:p w14:paraId="1AD12D8A" w14:textId="77777777" w:rsidR="00B170D5" w:rsidRDefault="00B170D5" w:rsidP="00B170D5">
            <w:r>
              <w:t>-</w:t>
            </w:r>
          </w:p>
        </w:tc>
        <w:tc>
          <w:tcPr>
            <w:tcW w:w="5546" w:type="dxa"/>
          </w:tcPr>
          <w:p w14:paraId="65CCB4E9" w14:textId="77777777" w:rsidR="00B170D5" w:rsidRDefault="00B170D5" w:rsidP="00B170D5">
            <w:r>
              <w:t>-</w:t>
            </w:r>
          </w:p>
        </w:tc>
        <w:tc>
          <w:tcPr>
            <w:tcW w:w="1056" w:type="dxa"/>
          </w:tcPr>
          <w:p w14:paraId="79454E2B" w14:textId="77777777" w:rsidR="00B170D5" w:rsidRDefault="00B170D5" w:rsidP="00B170D5">
            <w:r>
              <w:t>-</w:t>
            </w:r>
          </w:p>
        </w:tc>
      </w:tr>
      <w:tr w:rsidR="00B170D5" w14:paraId="1B08AA56" w14:textId="77777777" w:rsidTr="00B170D5">
        <w:trPr>
          <w:trHeight w:val="300"/>
        </w:trPr>
        <w:tc>
          <w:tcPr>
            <w:tcW w:w="565" w:type="dxa"/>
          </w:tcPr>
          <w:p w14:paraId="68E2F14F" w14:textId="77777777" w:rsidR="00B170D5" w:rsidRDefault="00B170D5" w:rsidP="00B170D5">
            <w:r>
              <w:t>33</w:t>
            </w:r>
          </w:p>
        </w:tc>
        <w:tc>
          <w:tcPr>
            <w:tcW w:w="986" w:type="dxa"/>
          </w:tcPr>
          <w:p w14:paraId="65505BF5" w14:textId="77777777" w:rsidR="00B170D5" w:rsidRDefault="00B170D5" w:rsidP="00B170D5">
            <w:r>
              <w:t>private</w:t>
            </w:r>
          </w:p>
        </w:tc>
        <w:tc>
          <w:tcPr>
            <w:tcW w:w="1083" w:type="dxa"/>
          </w:tcPr>
          <w:p w14:paraId="56E4B44C" w14:textId="77777777" w:rsidR="00B170D5" w:rsidRDefault="00B170D5" w:rsidP="00B170D5">
            <w:r>
              <w:t>s</w:t>
            </w:r>
            <w:r w:rsidRPr="00853D17">
              <w:t>mall-size</w:t>
            </w:r>
          </w:p>
        </w:tc>
        <w:tc>
          <w:tcPr>
            <w:tcW w:w="1575" w:type="dxa"/>
          </w:tcPr>
          <w:p w14:paraId="1EE5AFD6" w14:textId="77777777" w:rsidR="00B170D5" w:rsidRPr="00E12874" w:rsidRDefault="00B170D5" w:rsidP="00B170D5">
            <w:r w:rsidRPr="00E12874">
              <w:t>Attica</w:t>
            </w:r>
          </w:p>
        </w:tc>
        <w:tc>
          <w:tcPr>
            <w:tcW w:w="763" w:type="dxa"/>
          </w:tcPr>
          <w:p w14:paraId="6C97719E" w14:textId="77777777" w:rsidR="00B170D5" w:rsidRDefault="00B170D5" w:rsidP="00B170D5">
            <w:r w:rsidRPr="003B6085">
              <w:t>1</w:t>
            </w:r>
          </w:p>
        </w:tc>
        <w:tc>
          <w:tcPr>
            <w:tcW w:w="982" w:type="dxa"/>
          </w:tcPr>
          <w:p w14:paraId="08EEA22E" w14:textId="77777777" w:rsidR="00B170D5" w:rsidRDefault="00B170D5" w:rsidP="00B170D5">
            <w:r>
              <w:t>-</w:t>
            </w:r>
          </w:p>
        </w:tc>
        <w:tc>
          <w:tcPr>
            <w:tcW w:w="1392" w:type="dxa"/>
          </w:tcPr>
          <w:p w14:paraId="45D061DA" w14:textId="77777777" w:rsidR="00B170D5" w:rsidRDefault="00B170D5" w:rsidP="00B170D5">
            <w:r>
              <w:t>-</w:t>
            </w:r>
          </w:p>
        </w:tc>
        <w:tc>
          <w:tcPr>
            <w:tcW w:w="5546" w:type="dxa"/>
          </w:tcPr>
          <w:p w14:paraId="6646C94D" w14:textId="77777777" w:rsidR="00B170D5" w:rsidRDefault="00B170D5" w:rsidP="00B170D5">
            <w:r>
              <w:t>-</w:t>
            </w:r>
          </w:p>
        </w:tc>
        <w:tc>
          <w:tcPr>
            <w:tcW w:w="1056" w:type="dxa"/>
          </w:tcPr>
          <w:p w14:paraId="44A57866" w14:textId="77777777" w:rsidR="00B170D5" w:rsidRDefault="00B170D5" w:rsidP="00B170D5">
            <w:r>
              <w:t>-</w:t>
            </w:r>
          </w:p>
        </w:tc>
      </w:tr>
      <w:tr w:rsidR="00B170D5" w14:paraId="10437B7C" w14:textId="77777777" w:rsidTr="00B170D5">
        <w:trPr>
          <w:trHeight w:val="300"/>
        </w:trPr>
        <w:tc>
          <w:tcPr>
            <w:tcW w:w="565" w:type="dxa"/>
          </w:tcPr>
          <w:p w14:paraId="367B7172" w14:textId="77777777" w:rsidR="00B170D5" w:rsidRDefault="00B170D5" w:rsidP="00B170D5">
            <w:r>
              <w:t>34</w:t>
            </w:r>
          </w:p>
        </w:tc>
        <w:tc>
          <w:tcPr>
            <w:tcW w:w="986" w:type="dxa"/>
          </w:tcPr>
          <w:p w14:paraId="38BBF1D7" w14:textId="77777777" w:rsidR="00B170D5" w:rsidRDefault="00B170D5" w:rsidP="00B170D5">
            <w:r>
              <w:t>private</w:t>
            </w:r>
          </w:p>
        </w:tc>
        <w:tc>
          <w:tcPr>
            <w:tcW w:w="1083" w:type="dxa"/>
          </w:tcPr>
          <w:p w14:paraId="1D398D44" w14:textId="77777777" w:rsidR="00B170D5" w:rsidRDefault="00B170D5" w:rsidP="00B170D5">
            <w:r>
              <w:t>m</w:t>
            </w:r>
            <w:r w:rsidRPr="00853D17">
              <w:t>icro-size</w:t>
            </w:r>
          </w:p>
        </w:tc>
        <w:tc>
          <w:tcPr>
            <w:tcW w:w="1575" w:type="dxa"/>
          </w:tcPr>
          <w:p w14:paraId="43ED1A1B" w14:textId="77777777" w:rsidR="00B170D5" w:rsidRPr="00E12874" w:rsidRDefault="00B170D5" w:rsidP="00B170D5">
            <w:r w:rsidRPr="00E12874">
              <w:t>Kriti</w:t>
            </w:r>
          </w:p>
        </w:tc>
        <w:tc>
          <w:tcPr>
            <w:tcW w:w="763" w:type="dxa"/>
          </w:tcPr>
          <w:p w14:paraId="7A0F64AF" w14:textId="77777777" w:rsidR="00B170D5" w:rsidRDefault="00B170D5" w:rsidP="00B170D5">
            <w:r w:rsidRPr="003B6085">
              <w:t>2</w:t>
            </w:r>
          </w:p>
        </w:tc>
        <w:tc>
          <w:tcPr>
            <w:tcW w:w="982" w:type="dxa"/>
          </w:tcPr>
          <w:p w14:paraId="3B967679" w14:textId="77777777" w:rsidR="00B170D5" w:rsidRDefault="00B170D5" w:rsidP="00B170D5">
            <w:r>
              <w:t>I</w:t>
            </w:r>
          </w:p>
        </w:tc>
        <w:tc>
          <w:tcPr>
            <w:tcW w:w="1392" w:type="dxa"/>
          </w:tcPr>
          <w:p w14:paraId="164BE530" w14:textId="77777777" w:rsidR="00B170D5" w:rsidRDefault="00B170D5" w:rsidP="00B170D5">
            <w:r>
              <w:t>AI&amp;DS, SVPS, DT</w:t>
            </w:r>
          </w:p>
        </w:tc>
        <w:tc>
          <w:tcPr>
            <w:tcW w:w="5546" w:type="dxa"/>
          </w:tcPr>
          <w:p w14:paraId="78A4251F" w14:textId="77777777" w:rsidR="00B170D5" w:rsidRDefault="00B170D5" w:rsidP="00B170D5">
            <w:r w:rsidRPr="00F31976">
              <w:t>Raw data preprocessing including data encoding and encryption, vital signs encoding and encryption and data denoising, techniques for abnormality detection and characterization with focus on ECG and auto labeling.</w:t>
            </w:r>
          </w:p>
        </w:tc>
        <w:tc>
          <w:tcPr>
            <w:tcW w:w="1056" w:type="dxa"/>
          </w:tcPr>
          <w:p w14:paraId="4C31096D" w14:textId="77777777" w:rsidR="00B170D5" w:rsidRDefault="00B170D5" w:rsidP="00B170D5">
            <w:r>
              <w:t>f</w:t>
            </w:r>
            <w:r w:rsidRPr="00F56E25">
              <w:t>inalized</w:t>
            </w:r>
          </w:p>
        </w:tc>
      </w:tr>
      <w:tr w:rsidR="00B170D5" w14:paraId="1D588BAA" w14:textId="77777777" w:rsidTr="00B170D5">
        <w:trPr>
          <w:trHeight w:val="300"/>
        </w:trPr>
        <w:tc>
          <w:tcPr>
            <w:tcW w:w="565" w:type="dxa"/>
          </w:tcPr>
          <w:p w14:paraId="07E4F235" w14:textId="77777777" w:rsidR="00B170D5" w:rsidRDefault="00B170D5" w:rsidP="00B170D5">
            <w:r>
              <w:t>35</w:t>
            </w:r>
          </w:p>
        </w:tc>
        <w:tc>
          <w:tcPr>
            <w:tcW w:w="986" w:type="dxa"/>
          </w:tcPr>
          <w:p w14:paraId="752C8A88" w14:textId="77777777" w:rsidR="00B170D5" w:rsidRDefault="00B170D5" w:rsidP="00B170D5">
            <w:r>
              <w:t>private</w:t>
            </w:r>
          </w:p>
        </w:tc>
        <w:tc>
          <w:tcPr>
            <w:tcW w:w="1083" w:type="dxa"/>
          </w:tcPr>
          <w:p w14:paraId="48CB74D9" w14:textId="77777777" w:rsidR="00B170D5" w:rsidRDefault="00B170D5" w:rsidP="00B170D5">
            <w:r>
              <w:t>s</w:t>
            </w:r>
            <w:r w:rsidRPr="00853D17">
              <w:t>mall-size</w:t>
            </w:r>
          </w:p>
        </w:tc>
        <w:tc>
          <w:tcPr>
            <w:tcW w:w="1575" w:type="dxa"/>
          </w:tcPr>
          <w:p w14:paraId="404E82F9" w14:textId="77777777" w:rsidR="00B170D5" w:rsidRPr="00E12874" w:rsidRDefault="00B170D5" w:rsidP="00B170D5">
            <w:proofErr w:type="spellStart"/>
            <w:r w:rsidRPr="00E12874">
              <w:t>Kentriki</w:t>
            </w:r>
            <w:proofErr w:type="spellEnd"/>
            <w:r w:rsidRPr="00E12874">
              <w:t xml:space="preserve"> Makedonia</w:t>
            </w:r>
          </w:p>
        </w:tc>
        <w:tc>
          <w:tcPr>
            <w:tcW w:w="763" w:type="dxa"/>
          </w:tcPr>
          <w:p w14:paraId="1F0351A4" w14:textId="77777777" w:rsidR="00B170D5" w:rsidRDefault="00B170D5" w:rsidP="00B170D5">
            <w:r w:rsidRPr="003B6085">
              <w:t>2</w:t>
            </w:r>
          </w:p>
        </w:tc>
        <w:tc>
          <w:tcPr>
            <w:tcW w:w="982" w:type="dxa"/>
          </w:tcPr>
          <w:p w14:paraId="5D5FC97B" w14:textId="77777777" w:rsidR="00B170D5" w:rsidRDefault="00B170D5" w:rsidP="00B170D5">
            <w:r>
              <w:t>D, T</w:t>
            </w:r>
          </w:p>
        </w:tc>
        <w:tc>
          <w:tcPr>
            <w:tcW w:w="1392" w:type="dxa"/>
          </w:tcPr>
          <w:p w14:paraId="3EC169C5" w14:textId="77777777" w:rsidR="00B170D5" w:rsidRDefault="00B170D5" w:rsidP="00B170D5">
            <w:r>
              <w:t>SA, ISA</w:t>
            </w:r>
          </w:p>
        </w:tc>
        <w:tc>
          <w:tcPr>
            <w:tcW w:w="5546" w:type="dxa"/>
          </w:tcPr>
          <w:p w14:paraId="1D038E99" w14:textId="77777777" w:rsidR="00B170D5" w:rsidRDefault="00B170D5" w:rsidP="00B170D5">
            <w:r w:rsidRPr="00F31976">
              <w:t xml:space="preserve">The company </w:t>
            </w:r>
            <w:r>
              <w:t xml:space="preserve">work </w:t>
            </w:r>
            <w:r w:rsidRPr="00F31976">
              <w:t xml:space="preserve">for </w:t>
            </w:r>
            <w:r>
              <w:t xml:space="preserve">the </w:t>
            </w:r>
            <w:r w:rsidRPr="00F31976">
              <w:t>develop</w:t>
            </w:r>
            <w:r>
              <w:t xml:space="preserve">ment of an </w:t>
            </w:r>
            <w:r w:rsidRPr="00F31976">
              <w:t>RPM (Remote Patient Monitoring)</w:t>
            </w:r>
            <w:r>
              <w:t xml:space="preserve"> solution</w:t>
            </w:r>
            <w:r w:rsidRPr="00F31976">
              <w:t xml:space="preserve">. It </w:t>
            </w:r>
            <w:r>
              <w:t>d</w:t>
            </w:r>
            <w:r w:rsidRPr="00F31976">
              <w:t>emonstrate</w:t>
            </w:r>
            <w:r>
              <w:t>s</w:t>
            </w:r>
            <w:r w:rsidRPr="00F31976">
              <w:t xml:space="preserve"> </w:t>
            </w:r>
            <w:r>
              <w:t xml:space="preserve">its work, in regards to </w:t>
            </w:r>
            <w:r w:rsidRPr="00F31976">
              <w:t>RPM dashboard development</w:t>
            </w:r>
            <w:r>
              <w:t>,</w:t>
            </w:r>
            <w:r w:rsidRPr="00F31976">
              <w:t xml:space="preserve"> to smartHEALTH experts, who in turn evaluate the approach and provide a literature review, for determining </w:t>
            </w:r>
            <w:r>
              <w:t xml:space="preserve">relevant </w:t>
            </w:r>
            <w:r w:rsidRPr="00F31976">
              <w:t xml:space="preserve">state of the art </w:t>
            </w:r>
            <w:r>
              <w:t>work</w:t>
            </w:r>
            <w:r w:rsidRPr="00F31976">
              <w:t xml:space="preserve">, including emerging technologies. </w:t>
            </w:r>
            <w:r>
              <w:t>M</w:t>
            </w:r>
            <w:r w:rsidRPr="00F31976">
              <w:t xml:space="preserve">arket research </w:t>
            </w:r>
            <w:r>
              <w:t xml:space="preserve">is also </w:t>
            </w:r>
            <w:r w:rsidRPr="00F31976">
              <w:t xml:space="preserve">delivered to analyze the requested market. </w:t>
            </w:r>
            <w:r>
              <w:t>EDIH</w:t>
            </w:r>
            <w:r w:rsidRPr="00F31976">
              <w:t xml:space="preserve"> experts </w:t>
            </w:r>
            <w:r>
              <w:t xml:space="preserve">also </w:t>
            </w:r>
            <w:r w:rsidRPr="00F31976">
              <w:t>develop a prototype model (mockup)</w:t>
            </w:r>
            <w:r>
              <w:t xml:space="preserve"> and the </w:t>
            </w:r>
            <w:r w:rsidRPr="00F31976">
              <w:t xml:space="preserve">directions concerning the design elements of the model that </w:t>
            </w:r>
            <w:r>
              <w:t xml:space="preserve">is </w:t>
            </w:r>
            <w:r w:rsidRPr="00F31976">
              <w:t>developed. The company will test and experiment, using th</w:t>
            </w:r>
            <w:r>
              <w:t>e</w:t>
            </w:r>
            <w:r w:rsidRPr="00F31976">
              <w:t xml:space="preserve"> model.</w:t>
            </w:r>
          </w:p>
        </w:tc>
        <w:tc>
          <w:tcPr>
            <w:tcW w:w="1056" w:type="dxa"/>
          </w:tcPr>
          <w:p w14:paraId="2C8249DE" w14:textId="77777777" w:rsidR="00B170D5" w:rsidRDefault="00B170D5" w:rsidP="00B170D5">
            <w:r>
              <w:t>o</w:t>
            </w:r>
            <w:r w:rsidRPr="00F56E25">
              <w:t xml:space="preserve">ngoing </w:t>
            </w:r>
          </w:p>
        </w:tc>
      </w:tr>
      <w:tr w:rsidR="00B170D5" w14:paraId="449D7027" w14:textId="77777777" w:rsidTr="00B170D5">
        <w:trPr>
          <w:trHeight w:val="300"/>
        </w:trPr>
        <w:tc>
          <w:tcPr>
            <w:tcW w:w="565" w:type="dxa"/>
          </w:tcPr>
          <w:p w14:paraId="68F2AD35" w14:textId="77777777" w:rsidR="00B170D5" w:rsidRDefault="00B170D5" w:rsidP="00B170D5">
            <w:r>
              <w:t>36</w:t>
            </w:r>
          </w:p>
        </w:tc>
        <w:tc>
          <w:tcPr>
            <w:tcW w:w="986" w:type="dxa"/>
          </w:tcPr>
          <w:p w14:paraId="40EBA9CA" w14:textId="77777777" w:rsidR="00B170D5" w:rsidRDefault="00B170D5" w:rsidP="00B170D5">
            <w:r>
              <w:t>private</w:t>
            </w:r>
          </w:p>
        </w:tc>
        <w:tc>
          <w:tcPr>
            <w:tcW w:w="1083" w:type="dxa"/>
          </w:tcPr>
          <w:p w14:paraId="2BDD7490" w14:textId="77777777" w:rsidR="00B170D5" w:rsidRDefault="00B170D5" w:rsidP="00B170D5">
            <w:r>
              <w:t>m</w:t>
            </w:r>
            <w:r w:rsidRPr="00853D17">
              <w:t>icro-size</w:t>
            </w:r>
          </w:p>
        </w:tc>
        <w:tc>
          <w:tcPr>
            <w:tcW w:w="1575" w:type="dxa"/>
          </w:tcPr>
          <w:p w14:paraId="69CD8B68" w14:textId="77777777" w:rsidR="00B170D5" w:rsidRPr="00E12874" w:rsidRDefault="00B170D5" w:rsidP="00B170D5">
            <w:r w:rsidRPr="00E12874">
              <w:t>Kriti</w:t>
            </w:r>
          </w:p>
        </w:tc>
        <w:tc>
          <w:tcPr>
            <w:tcW w:w="763" w:type="dxa"/>
          </w:tcPr>
          <w:p w14:paraId="0D69FF7C" w14:textId="77777777" w:rsidR="00B170D5" w:rsidRDefault="00B170D5" w:rsidP="00B170D5">
            <w:r>
              <w:t>-</w:t>
            </w:r>
          </w:p>
        </w:tc>
        <w:tc>
          <w:tcPr>
            <w:tcW w:w="982" w:type="dxa"/>
          </w:tcPr>
          <w:p w14:paraId="367ADE56" w14:textId="77777777" w:rsidR="00B170D5" w:rsidRDefault="00B170D5" w:rsidP="00B170D5">
            <w:r>
              <w:t>-</w:t>
            </w:r>
          </w:p>
        </w:tc>
        <w:tc>
          <w:tcPr>
            <w:tcW w:w="1392" w:type="dxa"/>
          </w:tcPr>
          <w:p w14:paraId="22B05C1D" w14:textId="77777777" w:rsidR="00B170D5" w:rsidRDefault="00B170D5" w:rsidP="00B170D5">
            <w:r>
              <w:t>-</w:t>
            </w:r>
          </w:p>
        </w:tc>
        <w:tc>
          <w:tcPr>
            <w:tcW w:w="5546" w:type="dxa"/>
          </w:tcPr>
          <w:p w14:paraId="62CA9A54" w14:textId="77777777" w:rsidR="00B170D5" w:rsidRDefault="00B170D5" w:rsidP="00B170D5">
            <w:r>
              <w:t>-</w:t>
            </w:r>
          </w:p>
        </w:tc>
        <w:tc>
          <w:tcPr>
            <w:tcW w:w="1056" w:type="dxa"/>
          </w:tcPr>
          <w:p w14:paraId="118F6189" w14:textId="77777777" w:rsidR="00B170D5" w:rsidRDefault="00B170D5" w:rsidP="00B170D5">
            <w:r>
              <w:t>-</w:t>
            </w:r>
          </w:p>
        </w:tc>
      </w:tr>
      <w:tr w:rsidR="00B170D5" w14:paraId="5F1BDD03" w14:textId="77777777" w:rsidTr="00B170D5">
        <w:trPr>
          <w:trHeight w:val="300"/>
        </w:trPr>
        <w:tc>
          <w:tcPr>
            <w:tcW w:w="565" w:type="dxa"/>
          </w:tcPr>
          <w:p w14:paraId="66E46886" w14:textId="77777777" w:rsidR="00B170D5" w:rsidRDefault="00B170D5" w:rsidP="00B170D5">
            <w:r>
              <w:t>37</w:t>
            </w:r>
          </w:p>
        </w:tc>
        <w:tc>
          <w:tcPr>
            <w:tcW w:w="986" w:type="dxa"/>
          </w:tcPr>
          <w:p w14:paraId="638ACD25" w14:textId="77777777" w:rsidR="00B170D5" w:rsidRDefault="00B170D5" w:rsidP="00B170D5">
            <w:r>
              <w:t>private</w:t>
            </w:r>
          </w:p>
        </w:tc>
        <w:tc>
          <w:tcPr>
            <w:tcW w:w="1083" w:type="dxa"/>
          </w:tcPr>
          <w:p w14:paraId="5EECF6EE" w14:textId="77777777" w:rsidR="00B170D5" w:rsidRDefault="00B170D5" w:rsidP="00B170D5">
            <w:r>
              <w:t>m</w:t>
            </w:r>
            <w:r w:rsidRPr="00853D17">
              <w:t>icro-size</w:t>
            </w:r>
          </w:p>
        </w:tc>
        <w:tc>
          <w:tcPr>
            <w:tcW w:w="1575" w:type="dxa"/>
          </w:tcPr>
          <w:p w14:paraId="43C9F748" w14:textId="77777777" w:rsidR="00B170D5" w:rsidRPr="00E12874" w:rsidRDefault="00B170D5" w:rsidP="00B170D5">
            <w:r w:rsidRPr="00E12874">
              <w:t>Attica</w:t>
            </w:r>
          </w:p>
        </w:tc>
        <w:tc>
          <w:tcPr>
            <w:tcW w:w="763" w:type="dxa"/>
          </w:tcPr>
          <w:p w14:paraId="3620516F" w14:textId="77777777" w:rsidR="00B170D5" w:rsidRDefault="00B170D5" w:rsidP="00B170D5">
            <w:r w:rsidRPr="003B6085">
              <w:t>1</w:t>
            </w:r>
          </w:p>
        </w:tc>
        <w:tc>
          <w:tcPr>
            <w:tcW w:w="982" w:type="dxa"/>
          </w:tcPr>
          <w:p w14:paraId="10E0E5B8" w14:textId="77777777" w:rsidR="00B170D5" w:rsidRDefault="00B170D5" w:rsidP="00B170D5">
            <w:r>
              <w:t>-</w:t>
            </w:r>
          </w:p>
        </w:tc>
        <w:tc>
          <w:tcPr>
            <w:tcW w:w="1392" w:type="dxa"/>
          </w:tcPr>
          <w:p w14:paraId="1ED987E2" w14:textId="77777777" w:rsidR="00B170D5" w:rsidRDefault="00B170D5" w:rsidP="00B170D5">
            <w:r>
              <w:t>-</w:t>
            </w:r>
          </w:p>
        </w:tc>
        <w:tc>
          <w:tcPr>
            <w:tcW w:w="5546" w:type="dxa"/>
          </w:tcPr>
          <w:p w14:paraId="1A3E99E2" w14:textId="77777777" w:rsidR="00B170D5" w:rsidRDefault="00B170D5" w:rsidP="00B170D5">
            <w:r>
              <w:t>-</w:t>
            </w:r>
          </w:p>
        </w:tc>
        <w:tc>
          <w:tcPr>
            <w:tcW w:w="1056" w:type="dxa"/>
          </w:tcPr>
          <w:p w14:paraId="6EA23017" w14:textId="77777777" w:rsidR="00B170D5" w:rsidRDefault="00B170D5" w:rsidP="00B170D5">
            <w:r>
              <w:t>-</w:t>
            </w:r>
          </w:p>
        </w:tc>
      </w:tr>
      <w:tr w:rsidR="00B170D5" w14:paraId="52537066" w14:textId="77777777" w:rsidTr="00B170D5">
        <w:trPr>
          <w:trHeight w:val="300"/>
        </w:trPr>
        <w:tc>
          <w:tcPr>
            <w:tcW w:w="565" w:type="dxa"/>
          </w:tcPr>
          <w:p w14:paraId="4AFAA344" w14:textId="77777777" w:rsidR="00B170D5" w:rsidRDefault="00B170D5" w:rsidP="00B170D5">
            <w:r>
              <w:t>38</w:t>
            </w:r>
          </w:p>
        </w:tc>
        <w:tc>
          <w:tcPr>
            <w:tcW w:w="986" w:type="dxa"/>
          </w:tcPr>
          <w:p w14:paraId="0C56461E" w14:textId="77777777" w:rsidR="00B170D5" w:rsidRDefault="00B170D5" w:rsidP="00B170D5">
            <w:r>
              <w:t>private</w:t>
            </w:r>
          </w:p>
        </w:tc>
        <w:tc>
          <w:tcPr>
            <w:tcW w:w="1083" w:type="dxa"/>
          </w:tcPr>
          <w:p w14:paraId="64CC9B47" w14:textId="77777777" w:rsidR="00B170D5" w:rsidRDefault="00B170D5" w:rsidP="00B170D5">
            <w:r>
              <w:t>m</w:t>
            </w:r>
            <w:r w:rsidRPr="00853D17">
              <w:t>icro-size</w:t>
            </w:r>
          </w:p>
        </w:tc>
        <w:tc>
          <w:tcPr>
            <w:tcW w:w="1575" w:type="dxa"/>
          </w:tcPr>
          <w:p w14:paraId="186DDD58" w14:textId="77777777" w:rsidR="00B170D5" w:rsidRPr="00E12874" w:rsidRDefault="00B170D5" w:rsidP="00B170D5">
            <w:proofErr w:type="spellStart"/>
            <w:r w:rsidRPr="00E12874">
              <w:t>Kentriki</w:t>
            </w:r>
            <w:proofErr w:type="spellEnd"/>
            <w:r w:rsidRPr="00E12874">
              <w:t xml:space="preserve"> Makedonia</w:t>
            </w:r>
          </w:p>
        </w:tc>
        <w:tc>
          <w:tcPr>
            <w:tcW w:w="763" w:type="dxa"/>
          </w:tcPr>
          <w:p w14:paraId="49D137AF" w14:textId="77777777" w:rsidR="00B170D5" w:rsidRDefault="00B170D5" w:rsidP="00B170D5">
            <w:r w:rsidRPr="003B6085">
              <w:t>1</w:t>
            </w:r>
          </w:p>
        </w:tc>
        <w:tc>
          <w:tcPr>
            <w:tcW w:w="982" w:type="dxa"/>
          </w:tcPr>
          <w:p w14:paraId="7A520FAF" w14:textId="77777777" w:rsidR="00B170D5" w:rsidRDefault="00B170D5" w:rsidP="00B170D5">
            <w:r>
              <w:t>-</w:t>
            </w:r>
          </w:p>
        </w:tc>
        <w:tc>
          <w:tcPr>
            <w:tcW w:w="1392" w:type="dxa"/>
          </w:tcPr>
          <w:p w14:paraId="3930A7FB" w14:textId="77777777" w:rsidR="00B170D5" w:rsidRDefault="00B170D5" w:rsidP="00B170D5">
            <w:r>
              <w:t>-</w:t>
            </w:r>
          </w:p>
        </w:tc>
        <w:tc>
          <w:tcPr>
            <w:tcW w:w="5546" w:type="dxa"/>
          </w:tcPr>
          <w:p w14:paraId="1AA92852" w14:textId="77777777" w:rsidR="00B170D5" w:rsidRDefault="00B170D5" w:rsidP="00B170D5">
            <w:r>
              <w:t>-</w:t>
            </w:r>
          </w:p>
        </w:tc>
        <w:tc>
          <w:tcPr>
            <w:tcW w:w="1056" w:type="dxa"/>
          </w:tcPr>
          <w:p w14:paraId="667C86FC" w14:textId="77777777" w:rsidR="00B170D5" w:rsidRDefault="00B170D5" w:rsidP="00B170D5">
            <w:r>
              <w:t>-</w:t>
            </w:r>
          </w:p>
        </w:tc>
      </w:tr>
      <w:tr w:rsidR="00B170D5" w14:paraId="546370C9" w14:textId="77777777" w:rsidTr="00B170D5">
        <w:trPr>
          <w:trHeight w:val="300"/>
        </w:trPr>
        <w:tc>
          <w:tcPr>
            <w:tcW w:w="565" w:type="dxa"/>
          </w:tcPr>
          <w:p w14:paraId="660BE6BF" w14:textId="77777777" w:rsidR="00B170D5" w:rsidRDefault="00B170D5" w:rsidP="00B170D5">
            <w:r>
              <w:t>39</w:t>
            </w:r>
          </w:p>
        </w:tc>
        <w:tc>
          <w:tcPr>
            <w:tcW w:w="986" w:type="dxa"/>
          </w:tcPr>
          <w:p w14:paraId="71A02A97" w14:textId="77777777" w:rsidR="00B170D5" w:rsidRDefault="00B170D5" w:rsidP="00B170D5">
            <w:r>
              <w:t>private</w:t>
            </w:r>
          </w:p>
        </w:tc>
        <w:tc>
          <w:tcPr>
            <w:tcW w:w="1083" w:type="dxa"/>
          </w:tcPr>
          <w:p w14:paraId="288ED0B4" w14:textId="77777777" w:rsidR="00B170D5" w:rsidRDefault="00B170D5" w:rsidP="00B170D5">
            <w:r>
              <w:t>m</w:t>
            </w:r>
            <w:r w:rsidRPr="00853D17">
              <w:t>icro-size</w:t>
            </w:r>
          </w:p>
        </w:tc>
        <w:tc>
          <w:tcPr>
            <w:tcW w:w="1575" w:type="dxa"/>
          </w:tcPr>
          <w:p w14:paraId="09E947F6" w14:textId="77777777" w:rsidR="00B170D5" w:rsidRPr="00E12874" w:rsidRDefault="00B170D5" w:rsidP="00B170D5">
            <w:r w:rsidRPr="00E12874">
              <w:t>Kriti</w:t>
            </w:r>
          </w:p>
        </w:tc>
        <w:tc>
          <w:tcPr>
            <w:tcW w:w="763" w:type="dxa"/>
          </w:tcPr>
          <w:p w14:paraId="557A4F2E" w14:textId="77777777" w:rsidR="00B170D5" w:rsidRDefault="00B170D5" w:rsidP="00B170D5">
            <w:r w:rsidRPr="003B6085">
              <w:t>2</w:t>
            </w:r>
          </w:p>
        </w:tc>
        <w:tc>
          <w:tcPr>
            <w:tcW w:w="982" w:type="dxa"/>
          </w:tcPr>
          <w:p w14:paraId="503C74FF" w14:textId="77777777" w:rsidR="00B170D5" w:rsidRDefault="00B170D5" w:rsidP="00B170D5">
            <w:r>
              <w:t>D, I</w:t>
            </w:r>
          </w:p>
        </w:tc>
        <w:tc>
          <w:tcPr>
            <w:tcW w:w="1392" w:type="dxa"/>
          </w:tcPr>
          <w:p w14:paraId="3A6139F2" w14:textId="77777777" w:rsidR="00B170D5" w:rsidRDefault="00B170D5" w:rsidP="00B170D5">
            <w:r>
              <w:t>AI&amp;DS, SVPS, DT</w:t>
            </w:r>
          </w:p>
        </w:tc>
        <w:tc>
          <w:tcPr>
            <w:tcW w:w="5546" w:type="dxa"/>
          </w:tcPr>
          <w:p w14:paraId="3EF8D48D" w14:textId="7F614759" w:rsidR="00B170D5" w:rsidRDefault="00B170D5" w:rsidP="00B170D5">
            <w:r w:rsidRPr="00F31976">
              <w:t xml:space="preserve">The </w:t>
            </w:r>
            <w:r>
              <w:t>company</w:t>
            </w:r>
            <w:r w:rsidRPr="00F31976">
              <w:t xml:space="preserve"> need</w:t>
            </w:r>
            <w:r>
              <w:t xml:space="preserve">s </w:t>
            </w:r>
            <w:r w:rsidRPr="00F31976">
              <w:t>focuse</w:t>
            </w:r>
            <w:r>
              <w:t>s</w:t>
            </w:r>
            <w:r w:rsidRPr="00F31976">
              <w:t xml:space="preserve"> on data anonymization, data imputation, data fusion, </w:t>
            </w:r>
            <w:r>
              <w:t xml:space="preserve">and </w:t>
            </w:r>
            <w:r w:rsidRPr="00F31976">
              <w:t>trial reproducibility.</w:t>
            </w:r>
          </w:p>
        </w:tc>
        <w:tc>
          <w:tcPr>
            <w:tcW w:w="1056" w:type="dxa"/>
          </w:tcPr>
          <w:p w14:paraId="6AFF04AE" w14:textId="77777777" w:rsidR="00B170D5" w:rsidRDefault="00B170D5" w:rsidP="00B170D5">
            <w:r>
              <w:t>f</w:t>
            </w:r>
            <w:r w:rsidRPr="00F56E25">
              <w:t>inalized</w:t>
            </w:r>
          </w:p>
        </w:tc>
      </w:tr>
      <w:tr w:rsidR="00B170D5" w14:paraId="05384003" w14:textId="77777777" w:rsidTr="00B170D5">
        <w:trPr>
          <w:trHeight w:val="300"/>
        </w:trPr>
        <w:tc>
          <w:tcPr>
            <w:tcW w:w="565" w:type="dxa"/>
          </w:tcPr>
          <w:p w14:paraId="05EAA651" w14:textId="77777777" w:rsidR="00B170D5" w:rsidRDefault="00B170D5" w:rsidP="00B170D5">
            <w:r>
              <w:t>40</w:t>
            </w:r>
          </w:p>
        </w:tc>
        <w:tc>
          <w:tcPr>
            <w:tcW w:w="986" w:type="dxa"/>
          </w:tcPr>
          <w:p w14:paraId="15FB15FE" w14:textId="77777777" w:rsidR="00B170D5" w:rsidRDefault="00B170D5" w:rsidP="00B170D5">
            <w:r>
              <w:t>private</w:t>
            </w:r>
          </w:p>
        </w:tc>
        <w:tc>
          <w:tcPr>
            <w:tcW w:w="1083" w:type="dxa"/>
          </w:tcPr>
          <w:p w14:paraId="5C877D53" w14:textId="77777777" w:rsidR="00B170D5" w:rsidRDefault="00B170D5" w:rsidP="00B170D5">
            <w:r>
              <w:t>m</w:t>
            </w:r>
            <w:r w:rsidRPr="00853D17">
              <w:t>icro-size</w:t>
            </w:r>
          </w:p>
        </w:tc>
        <w:tc>
          <w:tcPr>
            <w:tcW w:w="1575" w:type="dxa"/>
          </w:tcPr>
          <w:p w14:paraId="54DFC101" w14:textId="77777777" w:rsidR="00B170D5" w:rsidRPr="00E12874" w:rsidRDefault="00B170D5" w:rsidP="00B170D5">
            <w:proofErr w:type="spellStart"/>
            <w:r w:rsidRPr="00E12874">
              <w:t>Thessalia</w:t>
            </w:r>
            <w:proofErr w:type="spellEnd"/>
          </w:p>
        </w:tc>
        <w:tc>
          <w:tcPr>
            <w:tcW w:w="763" w:type="dxa"/>
          </w:tcPr>
          <w:p w14:paraId="26FC13C3" w14:textId="77777777" w:rsidR="00B170D5" w:rsidRDefault="00B170D5" w:rsidP="00B170D5">
            <w:r w:rsidRPr="003B6085">
              <w:t>2</w:t>
            </w:r>
          </w:p>
        </w:tc>
        <w:tc>
          <w:tcPr>
            <w:tcW w:w="982" w:type="dxa"/>
          </w:tcPr>
          <w:p w14:paraId="2F8EF5DC" w14:textId="77777777" w:rsidR="00B170D5" w:rsidRDefault="00B170D5" w:rsidP="00B170D5">
            <w:r>
              <w:t>D, I</w:t>
            </w:r>
          </w:p>
        </w:tc>
        <w:tc>
          <w:tcPr>
            <w:tcW w:w="1392" w:type="dxa"/>
          </w:tcPr>
          <w:p w14:paraId="1A7AC07B" w14:textId="77777777" w:rsidR="00B170D5" w:rsidRDefault="00B170D5" w:rsidP="00B170D5">
            <w:r>
              <w:t>AI&amp;DS, SVPS, BD</w:t>
            </w:r>
          </w:p>
        </w:tc>
        <w:tc>
          <w:tcPr>
            <w:tcW w:w="5546" w:type="dxa"/>
          </w:tcPr>
          <w:p w14:paraId="7236F411" w14:textId="660AE234" w:rsidR="00B170D5" w:rsidRDefault="00B170D5" w:rsidP="00B170D5">
            <w:r w:rsidRPr="00F31976">
              <w:t xml:space="preserve">The </w:t>
            </w:r>
            <w:r>
              <w:t>company</w:t>
            </w:r>
            <w:r w:rsidRPr="00F31976">
              <w:t xml:space="preserve"> need</w:t>
            </w:r>
            <w:r>
              <w:t>s</w:t>
            </w:r>
            <w:r w:rsidRPr="00F31976">
              <w:t xml:space="preserve"> services </w:t>
            </w:r>
            <w:r>
              <w:t xml:space="preserve">for </w:t>
            </w:r>
            <w:r w:rsidRPr="00F31976">
              <w:t>data preprocessing including anonymization, denoising, imputation, augmentation and fusion. Additionally, the client</w:t>
            </w:r>
            <w:r>
              <w:t>s</w:t>
            </w:r>
            <w:r w:rsidRPr="00F31976">
              <w:t xml:space="preserve"> requested fostering integration services </w:t>
            </w:r>
            <w:r>
              <w:t xml:space="preserve">relevant to </w:t>
            </w:r>
            <w:r w:rsidRPr="00F31976">
              <w:t>machine / deep learning techniques</w:t>
            </w:r>
            <w:r>
              <w:t>,</w:t>
            </w:r>
            <w:r w:rsidRPr="00F31976">
              <w:t xml:space="preserve"> including machine / deep learning algorithms, </w:t>
            </w:r>
            <w:proofErr w:type="spellStart"/>
            <w:r w:rsidRPr="00F31976">
              <w:t>autoML</w:t>
            </w:r>
            <w:proofErr w:type="spellEnd"/>
            <w:r w:rsidRPr="00F31976">
              <w:t xml:space="preserve"> and hyperparameter optimization, explainable AI and auto-labeling.</w:t>
            </w:r>
          </w:p>
        </w:tc>
        <w:tc>
          <w:tcPr>
            <w:tcW w:w="1056" w:type="dxa"/>
          </w:tcPr>
          <w:p w14:paraId="413E11A8" w14:textId="77777777" w:rsidR="00B170D5" w:rsidRDefault="00B170D5" w:rsidP="00B170D5">
            <w:r>
              <w:t>f</w:t>
            </w:r>
            <w:r w:rsidRPr="00F56E25">
              <w:t>inalized</w:t>
            </w:r>
          </w:p>
        </w:tc>
      </w:tr>
      <w:tr w:rsidR="00B170D5" w14:paraId="5DD3914B" w14:textId="77777777" w:rsidTr="00B170D5">
        <w:trPr>
          <w:trHeight w:val="300"/>
        </w:trPr>
        <w:tc>
          <w:tcPr>
            <w:tcW w:w="565" w:type="dxa"/>
          </w:tcPr>
          <w:p w14:paraId="59FC6EBB" w14:textId="77777777" w:rsidR="00B170D5" w:rsidRDefault="00B170D5" w:rsidP="00B170D5">
            <w:r>
              <w:t>41</w:t>
            </w:r>
          </w:p>
        </w:tc>
        <w:tc>
          <w:tcPr>
            <w:tcW w:w="986" w:type="dxa"/>
          </w:tcPr>
          <w:p w14:paraId="4430EC40" w14:textId="77777777" w:rsidR="00B170D5" w:rsidRDefault="00B170D5" w:rsidP="00B170D5">
            <w:r>
              <w:t>private</w:t>
            </w:r>
          </w:p>
        </w:tc>
        <w:tc>
          <w:tcPr>
            <w:tcW w:w="1083" w:type="dxa"/>
          </w:tcPr>
          <w:p w14:paraId="23E437CE" w14:textId="77777777" w:rsidR="00B170D5" w:rsidRDefault="00B170D5" w:rsidP="00B170D5">
            <w:r>
              <w:t>l</w:t>
            </w:r>
            <w:r w:rsidRPr="00853D17">
              <w:t>arge-size</w:t>
            </w:r>
          </w:p>
        </w:tc>
        <w:tc>
          <w:tcPr>
            <w:tcW w:w="1575" w:type="dxa"/>
          </w:tcPr>
          <w:p w14:paraId="053DAA8A" w14:textId="77777777" w:rsidR="00B170D5" w:rsidRPr="00E12874" w:rsidRDefault="00B170D5" w:rsidP="00B170D5">
            <w:r w:rsidRPr="00E12874">
              <w:t>Attica</w:t>
            </w:r>
          </w:p>
        </w:tc>
        <w:tc>
          <w:tcPr>
            <w:tcW w:w="763" w:type="dxa"/>
          </w:tcPr>
          <w:p w14:paraId="29C4154D" w14:textId="77777777" w:rsidR="00B170D5" w:rsidRDefault="00B170D5" w:rsidP="00B170D5">
            <w:r w:rsidRPr="003B6085">
              <w:t>2</w:t>
            </w:r>
          </w:p>
        </w:tc>
        <w:tc>
          <w:tcPr>
            <w:tcW w:w="982" w:type="dxa"/>
          </w:tcPr>
          <w:p w14:paraId="6271E20B" w14:textId="77777777" w:rsidR="00B170D5" w:rsidRDefault="00B170D5" w:rsidP="00B170D5">
            <w:r>
              <w:t>D, T</w:t>
            </w:r>
          </w:p>
        </w:tc>
        <w:tc>
          <w:tcPr>
            <w:tcW w:w="1392" w:type="dxa"/>
          </w:tcPr>
          <w:p w14:paraId="45F9AD3E" w14:textId="77777777" w:rsidR="00B170D5" w:rsidRDefault="00B170D5" w:rsidP="00B170D5">
            <w:r>
              <w:t>SA, ISA, CYB</w:t>
            </w:r>
          </w:p>
        </w:tc>
        <w:tc>
          <w:tcPr>
            <w:tcW w:w="5546" w:type="dxa"/>
          </w:tcPr>
          <w:p w14:paraId="1677F6EC" w14:textId="77777777" w:rsidR="00B170D5" w:rsidRDefault="00B170D5" w:rsidP="00B170D5">
            <w:r w:rsidRPr="00F31976">
              <w:t xml:space="preserve">The company </w:t>
            </w:r>
            <w:r>
              <w:t>intends</w:t>
            </w:r>
            <w:r w:rsidRPr="00F31976">
              <w:t xml:space="preserve"> to develop an EHR (Electronic Health Record) application and has no prior experience in this field. The company asked smartHEALTH experts to introduce the EHR concept to the company, including specialized technical consultation regarding interoperability, standards, privacy and cybersecurity. These, will help the company take the proper decisions, concerning the development of its application. The company also asked smartHEALTH experts to </w:t>
            </w:r>
            <w:r>
              <w:t xml:space="preserve">demonstrate the use of </w:t>
            </w:r>
            <w:r w:rsidRPr="00F31976">
              <w:t xml:space="preserve">digital tools (APIs) for testing and experimenting with different interoperability standards. This testing &amp; experimentation </w:t>
            </w:r>
            <w:r>
              <w:t>is expected to</w:t>
            </w:r>
            <w:r w:rsidRPr="00F31976">
              <w:t xml:space="preserve"> help substantially the company to develop their own application.</w:t>
            </w:r>
          </w:p>
        </w:tc>
        <w:tc>
          <w:tcPr>
            <w:tcW w:w="1056" w:type="dxa"/>
          </w:tcPr>
          <w:p w14:paraId="13487595" w14:textId="77777777" w:rsidR="00B170D5" w:rsidRDefault="00B170D5" w:rsidP="00B170D5">
            <w:r>
              <w:t>o</w:t>
            </w:r>
            <w:r w:rsidRPr="00F56E25">
              <w:t xml:space="preserve">ngoing </w:t>
            </w:r>
          </w:p>
        </w:tc>
      </w:tr>
      <w:tr w:rsidR="00B170D5" w14:paraId="4F60A7FE" w14:textId="77777777" w:rsidTr="00B170D5">
        <w:trPr>
          <w:trHeight w:val="300"/>
        </w:trPr>
        <w:tc>
          <w:tcPr>
            <w:tcW w:w="565" w:type="dxa"/>
          </w:tcPr>
          <w:p w14:paraId="1879E4FB" w14:textId="77777777" w:rsidR="00B170D5" w:rsidRDefault="00B170D5" w:rsidP="00B170D5">
            <w:r>
              <w:t>42</w:t>
            </w:r>
          </w:p>
        </w:tc>
        <w:tc>
          <w:tcPr>
            <w:tcW w:w="986" w:type="dxa"/>
          </w:tcPr>
          <w:p w14:paraId="175238E5" w14:textId="77777777" w:rsidR="00B170D5" w:rsidRDefault="00B170D5" w:rsidP="00B170D5">
            <w:r>
              <w:t>private</w:t>
            </w:r>
          </w:p>
        </w:tc>
        <w:tc>
          <w:tcPr>
            <w:tcW w:w="1083" w:type="dxa"/>
          </w:tcPr>
          <w:p w14:paraId="485D5626" w14:textId="77777777" w:rsidR="00B170D5" w:rsidRDefault="00B170D5" w:rsidP="00B170D5">
            <w:r>
              <w:t>s</w:t>
            </w:r>
            <w:r w:rsidRPr="00853D17">
              <w:t>mall-size</w:t>
            </w:r>
          </w:p>
        </w:tc>
        <w:tc>
          <w:tcPr>
            <w:tcW w:w="1575" w:type="dxa"/>
          </w:tcPr>
          <w:p w14:paraId="3FBEC90B" w14:textId="77777777" w:rsidR="00B170D5" w:rsidRPr="00E12874" w:rsidRDefault="00B170D5" w:rsidP="00B170D5">
            <w:r w:rsidRPr="00E12874">
              <w:t>Attica</w:t>
            </w:r>
          </w:p>
        </w:tc>
        <w:tc>
          <w:tcPr>
            <w:tcW w:w="763" w:type="dxa"/>
          </w:tcPr>
          <w:p w14:paraId="153391A7" w14:textId="77777777" w:rsidR="00B170D5" w:rsidRDefault="00B170D5" w:rsidP="00B170D5">
            <w:r w:rsidRPr="003B6085">
              <w:t>2</w:t>
            </w:r>
          </w:p>
        </w:tc>
        <w:tc>
          <w:tcPr>
            <w:tcW w:w="982" w:type="dxa"/>
          </w:tcPr>
          <w:p w14:paraId="7667614C" w14:textId="77777777" w:rsidR="00B170D5" w:rsidRDefault="00B170D5" w:rsidP="00B170D5">
            <w:r>
              <w:t>D, T</w:t>
            </w:r>
          </w:p>
        </w:tc>
        <w:tc>
          <w:tcPr>
            <w:tcW w:w="1392" w:type="dxa"/>
          </w:tcPr>
          <w:p w14:paraId="770C9233" w14:textId="77777777" w:rsidR="00B170D5" w:rsidRDefault="00B170D5" w:rsidP="00B170D5">
            <w:r>
              <w:t>SA, ISA, CLS, CYB</w:t>
            </w:r>
          </w:p>
        </w:tc>
        <w:tc>
          <w:tcPr>
            <w:tcW w:w="5546" w:type="dxa"/>
          </w:tcPr>
          <w:p w14:paraId="38519674" w14:textId="77777777" w:rsidR="00B170D5" w:rsidRDefault="00B170D5" w:rsidP="00B170D5">
            <w:r w:rsidRPr="00F31976">
              <w:t xml:space="preserve">The company </w:t>
            </w:r>
            <w:r>
              <w:t>d</w:t>
            </w:r>
            <w:r w:rsidRPr="00F31976">
              <w:t>evelop</w:t>
            </w:r>
            <w:r>
              <w:t>s</w:t>
            </w:r>
            <w:r w:rsidRPr="00F31976">
              <w:t xml:space="preserve"> an EHR application. </w:t>
            </w:r>
            <w:r>
              <w:t>It</w:t>
            </w:r>
            <w:r w:rsidRPr="00F31976">
              <w:t xml:space="preserve"> needed to check that </w:t>
            </w:r>
            <w:r>
              <w:t>its</w:t>
            </w:r>
            <w:r w:rsidRPr="00F31976">
              <w:t xml:space="preserve"> application </w:t>
            </w:r>
            <w:r>
              <w:t xml:space="preserve">is compliant to </w:t>
            </w:r>
            <w:r w:rsidRPr="00F31976">
              <w:t>the various requirements, for non-functional characteristics such as privacy, cybersecurity, interoperability, standards and regulations.</w:t>
            </w:r>
          </w:p>
        </w:tc>
        <w:tc>
          <w:tcPr>
            <w:tcW w:w="1056" w:type="dxa"/>
          </w:tcPr>
          <w:p w14:paraId="2D05B795" w14:textId="77777777" w:rsidR="00B170D5" w:rsidRDefault="00B170D5" w:rsidP="00B170D5">
            <w:r>
              <w:t>f</w:t>
            </w:r>
            <w:r w:rsidRPr="00F56E25">
              <w:t>inalized</w:t>
            </w:r>
          </w:p>
        </w:tc>
      </w:tr>
      <w:tr w:rsidR="00B170D5" w14:paraId="49507B8D" w14:textId="77777777" w:rsidTr="00B170D5">
        <w:trPr>
          <w:trHeight w:val="300"/>
        </w:trPr>
        <w:tc>
          <w:tcPr>
            <w:tcW w:w="565" w:type="dxa"/>
          </w:tcPr>
          <w:p w14:paraId="4A19A572" w14:textId="77777777" w:rsidR="00B170D5" w:rsidRDefault="00B170D5" w:rsidP="00B170D5">
            <w:r>
              <w:t>43</w:t>
            </w:r>
          </w:p>
        </w:tc>
        <w:tc>
          <w:tcPr>
            <w:tcW w:w="986" w:type="dxa"/>
          </w:tcPr>
          <w:p w14:paraId="54ECEF03" w14:textId="77777777" w:rsidR="00B170D5" w:rsidRDefault="00B170D5" w:rsidP="00B170D5">
            <w:r>
              <w:t>private</w:t>
            </w:r>
          </w:p>
        </w:tc>
        <w:tc>
          <w:tcPr>
            <w:tcW w:w="1083" w:type="dxa"/>
          </w:tcPr>
          <w:p w14:paraId="209A35CF" w14:textId="77777777" w:rsidR="00B170D5" w:rsidRDefault="00B170D5" w:rsidP="00B170D5">
            <w:r>
              <w:t>m</w:t>
            </w:r>
            <w:r w:rsidRPr="00853D17">
              <w:t>icro-size</w:t>
            </w:r>
          </w:p>
        </w:tc>
        <w:tc>
          <w:tcPr>
            <w:tcW w:w="1575" w:type="dxa"/>
          </w:tcPr>
          <w:p w14:paraId="570F195E" w14:textId="77777777" w:rsidR="00B170D5" w:rsidRPr="00E12874" w:rsidRDefault="00B170D5" w:rsidP="00B170D5">
            <w:r w:rsidRPr="00E12874">
              <w:t>Attica</w:t>
            </w:r>
          </w:p>
        </w:tc>
        <w:tc>
          <w:tcPr>
            <w:tcW w:w="763" w:type="dxa"/>
          </w:tcPr>
          <w:p w14:paraId="794D1CD0" w14:textId="77777777" w:rsidR="00B170D5" w:rsidRDefault="00B170D5" w:rsidP="00B170D5">
            <w:r w:rsidRPr="003B6085">
              <w:t>2</w:t>
            </w:r>
          </w:p>
        </w:tc>
        <w:tc>
          <w:tcPr>
            <w:tcW w:w="982" w:type="dxa"/>
          </w:tcPr>
          <w:p w14:paraId="1E574675" w14:textId="77777777" w:rsidR="00B170D5" w:rsidRDefault="00B170D5" w:rsidP="00B170D5">
            <w:r>
              <w:t>D</w:t>
            </w:r>
          </w:p>
        </w:tc>
        <w:tc>
          <w:tcPr>
            <w:tcW w:w="1392" w:type="dxa"/>
          </w:tcPr>
          <w:p w14:paraId="1536C9C1" w14:textId="77777777" w:rsidR="00B170D5" w:rsidRDefault="00B170D5" w:rsidP="00B170D5">
            <w:r>
              <w:t>SA, CLS, CYB</w:t>
            </w:r>
          </w:p>
        </w:tc>
        <w:tc>
          <w:tcPr>
            <w:tcW w:w="5546" w:type="dxa"/>
          </w:tcPr>
          <w:p w14:paraId="71E69D05" w14:textId="77777777" w:rsidR="00B170D5" w:rsidRDefault="00B170D5" w:rsidP="00B170D5">
            <w:r w:rsidRPr="00F31976">
              <w:t xml:space="preserve">The company was in need to assess its IT platform. The company had developed it without being completely aware of the formal requirements, applicable to medical software. At the same time, the company needed guidance </w:t>
            </w:r>
            <w:r>
              <w:t xml:space="preserve">on </w:t>
            </w:r>
            <w:r w:rsidRPr="00F31976">
              <w:t xml:space="preserve">how to </w:t>
            </w:r>
            <w:r>
              <w:t xml:space="preserve">further </w:t>
            </w:r>
            <w:r w:rsidRPr="00F31976">
              <w:t>develop the platform for hosting a much higher number of users. The smartHEALTH experts reviewed the platform and additionally, they provided technical consultation for its expansion.</w:t>
            </w:r>
          </w:p>
        </w:tc>
        <w:tc>
          <w:tcPr>
            <w:tcW w:w="1056" w:type="dxa"/>
          </w:tcPr>
          <w:p w14:paraId="3722B397" w14:textId="77777777" w:rsidR="00B170D5" w:rsidRDefault="00B170D5" w:rsidP="00B170D5">
            <w:r>
              <w:t>f</w:t>
            </w:r>
            <w:r w:rsidRPr="00F56E25">
              <w:t>inalized</w:t>
            </w:r>
          </w:p>
        </w:tc>
      </w:tr>
      <w:tr w:rsidR="00B170D5" w14:paraId="0B01F058" w14:textId="77777777" w:rsidTr="00B170D5">
        <w:trPr>
          <w:trHeight w:val="300"/>
        </w:trPr>
        <w:tc>
          <w:tcPr>
            <w:tcW w:w="565" w:type="dxa"/>
          </w:tcPr>
          <w:p w14:paraId="2FA0A5F1" w14:textId="77777777" w:rsidR="00B170D5" w:rsidRDefault="00B170D5" w:rsidP="00B170D5">
            <w:r>
              <w:t>44</w:t>
            </w:r>
          </w:p>
        </w:tc>
        <w:tc>
          <w:tcPr>
            <w:tcW w:w="986" w:type="dxa"/>
          </w:tcPr>
          <w:p w14:paraId="410AE099" w14:textId="77777777" w:rsidR="00B170D5" w:rsidRDefault="00B170D5" w:rsidP="00B170D5">
            <w:r>
              <w:t>private</w:t>
            </w:r>
          </w:p>
        </w:tc>
        <w:tc>
          <w:tcPr>
            <w:tcW w:w="1083" w:type="dxa"/>
          </w:tcPr>
          <w:p w14:paraId="59572373" w14:textId="77777777" w:rsidR="00B170D5" w:rsidRDefault="00B170D5" w:rsidP="00B170D5">
            <w:r>
              <w:t>m</w:t>
            </w:r>
            <w:r w:rsidRPr="00853D17">
              <w:t>icro-size</w:t>
            </w:r>
          </w:p>
        </w:tc>
        <w:tc>
          <w:tcPr>
            <w:tcW w:w="1575" w:type="dxa"/>
          </w:tcPr>
          <w:p w14:paraId="7EF7D2C2" w14:textId="77777777" w:rsidR="00B170D5" w:rsidRPr="00E12874" w:rsidRDefault="00B170D5" w:rsidP="00B170D5">
            <w:r w:rsidRPr="00E12874">
              <w:t>Kriti</w:t>
            </w:r>
          </w:p>
        </w:tc>
        <w:tc>
          <w:tcPr>
            <w:tcW w:w="763" w:type="dxa"/>
          </w:tcPr>
          <w:p w14:paraId="045D5078" w14:textId="77777777" w:rsidR="00B170D5" w:rsidRDefault="00B170D5" w:rsidP="00B170D5">
            <w:r w:rsidRPr="003B6085">
              <w:t>2</w:t>
            </w:r>
          </w:p>
        </w:tc>
        <w:tc>
          <w:tcPr>
            <w:tcW w:w="982" w:type="dxa"/>
          </w:tcPr>
          <w:p w14:paraId="0AE4C5F7" w14:textId="77777777" w:rsidR="00B170D5" w:rsidRDefault="00B170D5" w:rsidP="00B170D5">
            <w:r>
              <w:t>D, T</w:t>
            </w:r>
          </w:p>
        </w:tc>
        <w:tc>
          <w:tcPr>
            <w:tcW w:w="1392" w:type="dxa"/>
          </w:tcPr>
          <w:p w14:paraId="058B5B51" w14:textId="77777777" w:rsidR="00B170D5" w:rsidRDefault="00B170D5" w:rsidP="00B170D5">
            <w:r>
              <w:t>AI&amp;DS, IBT, SE</w:t>
            </w:r>
          </w:p>
        </w:tc>
        <w:tc>
          <w:tcPr>
            <w:tcW w:w="5546" w:type="dxa"/>
          </w:tcPr>
          <w:p w14:paraId="4E3AE9F2" w14:textId="77777777" w:rsidR="00B170D5" w:rsidRDefault="00B170D5" w:rsidP="00B170D5">
            <w:r w:rsidRPr="00F31976">
              <w:t xml:space="preserve">The </w:t>
            </w:r>
            <w:r>
              <w:t>company</w:t>
            </w:r>
            <w:r w:rsidRPr="00F31976">
              <w:t xml:space="preserve"> has the intention to invest in the creation of an advanced tool, using AI, regarding medical imaging and diagnosis of diseases. </w:t>
            </w:r>
            <w:r>
              <w:t xml:space="preserve">EDIH </w:t>
            </w:r>
            <w:r w:rsidRPr="00F31976">
              <w:t>experts present current &amp; future AI solutions to the company. This, along with the proper technical consultation will help the company to select the most suitable method for developing a competitive solution. The company also work</w:t>
            </w:r>
            <w:r>
              <w:t>s</w:t>
            </w:r>
            <w:r w:rsidRPr="00F31976">
              <w:t xml:space="preserve"> for developing an innovative drug for Parkinson's and other neurodegeneration diseases. </w:t>
            </w:r>
            <w:r>
              <w:t xml:space="preserve">The smartHEALTH EDIH </w:t>
            </w:r>
            <w:r w:rsidRPr="00F31976">
              <w:t>will provide experimental design guidance to evaluate the effectiveness and safety of the chemical molecules it develops in clinical trials. This testing process will incorporate in-silico (digital) modeling of the binding, aiming at the physicochemical properties of the molecules and whether they simulate the desired drug properties. Safety of the molecule will be assessed whether the different structures raise issues of unacceptable side effects in clinical trials, combining experimental data with algorithms that correlate structures with potential toxicity issues.</w:t>
            </w:r>
          </w:p>
        </w:tc>
        <w:tc>
          <w:tcPr>
            <w:tcW w:w="1056" w:type="dxa"/>
          </w:tcPr>
          <w:p w14:paraId="452DD99B" w14:textId="77777777" w:rsidR="00B170D5" w:rsidRDefault="00B170D5" w:rsidP="00B170D5">
            <w:r>
              <w:t>o</w:t>
            </w:r>
            <w:r w:rsidRPr="00F56E25">
              <w:t xml:space="preserve">ngoing </w:t>
            </w:r>
          </w:p>
        </w:tc>
      </w:tr>
      <w:tr w:rsidR="00B170D5" w14:paraId="7C8C5E02" w14:textId="77777777" w:rsidTr="00B170D5">
        <w:trPr>
          <w:trHeight w:val="300"/>
        </w:trPr>
        <w:tc>
          <w:tcPr>
            <w:tcW w:w="565" w:type="dxa"/>
          </w:tcPr>
          <w:p w14:paraId="646E1C0F" w14:textId="77777777" w:rsidR="00B170D5" w:rsidRDefault="00B170D5" w:rsidP="00B170D5">
            <w:r>
              <w:t>45</w:t>
            </w:r>
          </w:p>
        </w:tc>
        <w:tc>
          <w:tcPr>
            <w:tcW w:w="986" w:type="dxa"/>
          </w:tcPr>
          <w:p w14:paraId="6F375F36" w14:textId="77777777" w:rsidR="00B170D5" w:rsidRDefault="00B170D5" w:rsidP="00B170D5">
            <w:r>
              <w:t>public</w:t>
            </w:r>
          </w:p>
        </w:tc>
        <w:tc>
          <w:tcPr>
            <w:tcW w:w="1083" w:type="dxa"/>
          </w:tcPr>
          <w:p w14:paraId="3A4C8CCF" w14:textId="77777777" w:rsidR="00B170D5" w:rsidRDefault="00B170D5" w:rsidP="00B170D5">
            <w:r>
              <w:t>l</w:t>
            </w:r>
            <w:r w:rsidRPr="00853D17">
              <w:t>arge-size</w:t>
            </w:r>
          </w:p>
        </w:tc>
        <w:tc>
          <w:tcPr>
            <w:tcW w:w="1575" w:type="dxa"/>
          </w:tcPr>
          <w:p w14:paraId="25C2B426" w14:textId="77777777" w:rsidR="00B170D5" w:rsidRPr="00E12874" w:rsidRDefault="00B170D5" w:rsidP="00B170D5">
            <w:r w:rsidRPr="00E12874">
              <w:t>Kriti</w:t>
            </w:r>
          </w:p>
        </w:tc>
        <w:tc>
          <w:tcPr>
            <w:tcW w:w="763" w:type="dxa"/>
          </w:tcPr>
          <w:p w14:paraId="3985CC34" w14:textId="77777777" w:rsidR="00B170D5" w:rsidRDefault="00B170D5" w:rsidP="00B170D5">
            <w:r>
              <w:t>-</w:t>
            </w:r>
          </w:p>
        </w:tc>
        <w:tc>
          <w:tcPr>
            <w:tcW w:w="982" w:type="dxa"/>
          </w:tcPr>
          <w:p w14:paraId="5CF7BBC8" w14:textId="77777777" w:rsidR="00B170D5" w:rsidRDefault="00B170D5" w:rsidP="00B170D5">
            <w:r>
              <w:t>-</w:t>
            </w:r>
          </w:p>
        </w:tc>
        <w:tc>
          <w:tcPr>
            <w:tcW w:w="1392" w:type="dxa"/>
          </w:tcPr>
          <w:p w14:paraId="26EBE025" w14:textId="77777777" w:rsidR="00B170D5" w:rsidRDefault="00B170D5" w:rsidP="00B170D5">
            <w:r>
              <w:t>-</w:t>
            </w:r>
          </w:p>
        </w:tc>
        <w:tc>
          <w:tcPr>
            <w:tcW w:w="5546" w:type="dxa"/>
          </w:tcPr>
          <w:p w14:paraId="4202A1EA" w14:textId="77777777" w:rsidR="00B170D5" w:rsidRDefault="00B170D5" w:rsidP="00B170D5">
            <w:r>
              <w:t>-</w:t>
            </w:r>
          </w:p>
        </w:tc>
        <w:tc>
          <w:tcPr>
            <w:tcW w:w="1056" w:type="dxa"/>
          </w:tcPr>
          <w:p w14:paraId="7A0A69DE" w14:textId="77777777" w:rsidR="00B170D5" w:rsidRDefault="00B170D5" w:rsidP="00B170D5">
            <w:r>
              <w:t>-</w:t>
            </w:r>
          </w:p>
        </w:tc>
      </w:tr>
      <w:tr w:rsidR="00B170D5" w14:paraId="663F20A5" w14:textId="77777777" w:rsidTr="00B170D5">
        <w:trPr>
          <w:trHeight w:val="300"/>
        </w:trPr>
        <w:tc>
          <w:tcPr>
            <w:tcW w:w="565" w:type="dxa"/>
          </w:tcPr>
          <w:p w14:paraId="2FFF7660" w14:textId="77777777" w:rsidR="00B170D5" w:rsidRDefault="00B170D5" w:rsidP="00B170D5">
            <w:r>
              <w:t>46</w:t>
            </w:r>
          </w:p>
        </w:tc>
        <w:tc>
          <w:tcPr>
            <w:tcW w:w="986" w:type="dxa"/>
          </w:tcPr>
          <w:p w14:paraId="766D2041" w14:textId="77777777" w:rsidR="00B170D5" w:rsidRDefault="00B170D5" w:rsidP="00B170D5">
            <w:r>
              <w:t>public</w:t>
            </w:r>
          </w:p>
        </w:tc>
        <w:tc>
          <w:tcPr>
            <w:tcW w:w="1083" w:type="dxa"/>
          </w:tcPr>
          <w:p w14:paraId="537B6695" w14:textId="77777777" w:rsidR="00B170D5" w:rsidRDefault="00B170D5" w:rsidP="00B170D5">
            <w:r>
              <w:t>l</w:t>
            </w:r>
            <w:r w:rsidRPr="00853D17">
              <w:t>arge-size</w:t>
            </w:r>
          </w:p>
        </w:tc>
        <w:tc>
          <w:tcPr>
            <w:tcW w:w="1575" w:type="dxa"/>
          </w:tcPr>
          <w:p w14:paraId="401B3D78" w14:textId="77777777" w:rsidR="00B170D5" w:rsidRPr="00E12874" w:rsidRDefault="00B170D5" w:rsidP="00B170D5">
            <w:r w:rsidRPr="00E12874">
              <w:t>Attica</w:t>
            </w:r>
          </w:p>
        </w:tc>
        <w:tc>
          <w:tcPr>
            <w:tcW w:w="763" w:type="dxa"/>
          </w:tcPr>
          <w:p w14:paraId="7011E82D" w14:textId="77777777" w:rsidR="00B170D5" w:rsidRDefault="00B170D5" w:rsidP="00B170D5">
            <w:r>
              <w:t>-</w:t>
            </w:r>
          </w:p>
        </w:tc>
        <w:tc>
          <w:tcPr>
            <w:tcW w:w="982" w:type="dxa"/>
          </w:tcPr>
          <w:p w14:paraId="7A050067" w14:textId="77777777" w:rsidR="00B170D5" w:rsidRDefault="00B170D5" w:rsidP="00B170D5">
            <w:r>
              <w:t>-</w:t>
            </w:r>
          </w:p>
        </w:tc>
        <w:tc>
          <w:tcPr>
            <w:tcW w:w="1392" w:type="dxa"/>
          </w:tcPr>
          <w:p w14:paraId="2CED6B93" w14:textId="77777777" w:rsidR="00B170D5" w:rsidRDefault="00B170D5" w:rsidP="00B170D5">
            <w:r>
              <w:t>-</w:t>
            </w:r>
          </w:p>
        </w:tc>
        <w:tc>
          <w:tcPr>
            <w:tcW w:w="5546" w:type="dxa"/>
          </w:tcPr>
          <w:p w14:paraId="2B44BF7E" w14:textId="77777777" w:rsidR="00B170D5" w:rsidRDefault="00B170D5" w:rsidP="00B170D5">
            <w:r>
              <w:t>-</w:t>
            </w:r>
          </w:p>
        </w:tc>
        <w:tc>
          <w:tcPr>
            <w:tcW w:w="1056" w:type="dxa"/>
          </w:tcPr>
          <w:p w14:paraId="07731D7E" w14:textId="77777777" w:rsidR="00B170D5" w:rsidRDefault="00B170D5" w:rsidP="00B170D5">
            <w:r>
              <w:t>-</w:t>
            </w:r>
          </w:p>
        </w:tc>
      </w:tr>
      <w:tr w:rsidR="00B170D5" w14:paraId="1B0ED631" w14:textId="77777777" w:rsidTr="00B170D5">
        <w:trPr>
          <w:trHeight w:val="300"/>
        </w:trPr>
        <w:tc>
          <w:tcPr>
            <w:tcW w:w="565" w:type="dxa"/>
          </w:tcPr>
          <w:p w14:paraId="1ED44AC9" w14:textId="77777777" w:rsidR="00B170D5" w:rsidRDefault="00B170D5" w:rsidP="00B170D5">
            <w:r>
              <w:t>47</w:t>
            </w:r>
          </w:p>
        </w:tc>
        <w:tc>
          <w:tcPr>
            <w:tcW w:w="986" w:type="dxa"/>
          </w:tcPr>
          <w:p w14:paraId="5145C9A0" w14:textId="77777777" w:rsidR="00B170D5" w:rsidRDefault="00B170D5" w:rsidP="00B170D5">
            <w:r>
              <w:t>public</w:t>
            </w:r>
          </w:p>
        </w:tc>
        <w:tc>
          <w:tcPr>
            <w:tcW w:w="1083" w:type="dxa"/>
          </w:tcPr>
          <w:p w14:paraId="7D54D956" w14:textId="77777777" w:rsidR="00B170D5" w:rsidRDefault="00B170D5" w:rsidP="00B170D5">
            <w:r>
              <w:t>l</w:t>
            </w:r>
            <w:r w:rsidRPr="00853D17">
              <w:t>arge-size</w:t>
            </w:r>
          </w:p>
        </w:tc>
        <w:tc>
          <w:tcPr>
            <w:tcW w:w="1575" w:type="dxa"/>
          </w:tcPr>
          <w:p w14:paraId="3B22ACC2" w14:textId="77777777" w:rsidR="00B170D5" w:rsidRPr="00E12874" w:rsidRDefault="00B170D5" w:rsidP="00B170D5">
            <w:proofErr w:type="spellStart"/>
            <w:r w:rsidRPr="00E12874">
              <w:t>Kentriki</w:t>
            </w:r>
            <w:proofErr w:type="spellEnd"/>
            <w:r w:rsidRPr="00E12874">
              <w:t xml:space="preserve"> Makedonia</w:t>
            </w:r>
          </w:p>
        </w:tc>
        <w:tc>
          <w:tcPr>
            <w:tcW w:w="763" w:type="dxa"/>
          </w:tcPr>
          <w:p w14:paraId="3C4A5356" w14:textId="77777777" w:rsidR="00B170D5" w:rsidRDefault="00B170D5" w:rsidP="00B170D5">
            <w:r w:rsidRPr="003B6085">
              <w:t>2</w:t>
            </w:r>
          </w:p>
        </w:tc>
        <w:tc>
          <w:tcPr>
            <w:tcW w:w="982" w:type="dxa"/>
          </w:tcPr>
          <w:p w14:paraId="0A6BE150" w14:textId="77777777" w:rsidR="00B170D5" w:rsidRDefault="00B170D5" w:rsidP="00B170D5">
            <w:r>
              <w:t>F</w:t>
            </w:r>
          </w:p>
        </w:tc>
        <w:tc>
          <w:tcPr>
            <w:tcW w:w="1392" w:type="dxa"/>
          </w:tcPr>
          <w:p w14:paraId="67AF7015" w14:textId="77777777" w:rsidR="00B170D5" w:rsidRDefault="00B170D5" w:rsidP="00B170D5">
            <w:r>
              <w:t>SA, ISA</w:t>
            </w:r>
          </w:p>
        </w:tc>
        <w:tc>
          <w:tcPr>
            <w:tcW w:w="5546" w:type="dxa"/>
          </w:tcPr>
          <w:p w14:paraId="506BD468" w14:textId="77777777" w:rsidR="00B170D5" w:rsidRDefault="00B170D5" w:rsidP="00B170D5">
            <w:r w:rsidRPr="00F31976">
              <w:t>The public hospital has taken the initiative for creating a National Arthroplasty Register. Greece lack</w:t>
            </w:r>
            <w:r>
              <w:t>s</w:t>
            </w:r>
            <w:r w:rsidRPr="00F31976">
              <w:t xml:space="preserve"> such a registry. The provision of consulting services from smartHEALTH support the hospital in the creation of the first national register of arthroplasty in Greece, which aim</w:t>
            </w:r>
            <w:r>
              <w:t>s</w:t>
            </w:r>
            <w:r w:rsidRPr="00F31976">
              <w:t xml:space="preserve"> to record and monitor the progress of hip and knee arthroplasties at a national level. The ultimate goal of the project is to optimize the provided medical care and the finances of Health, through its </w:t>
            </w:r>
            <w:r>
              <w:t>d</w:t>
            </w:r>
            <w:r w:rsidRPr="00F31976">
              <w:t>igita</w:t>
            </w:r>
            <w:r>
              <w:t>li</w:t>
            </w:r>
            <w:r w:rsidRPr="00F31976">
              <w:t xml:space="preserve">zation. The registry that will be created will be open to all the relevant doctors/authorities </w:t>
            </w:r>
            <w:r>
              <w:t>in the country</w:t>
            </w:r>
            <w:r w:rsidRPr="00F31976">
              <w:t>.</w:t>
            </w:r>
          </w:p>
        </w:tc>
        <w:tc>
          <w:tcPr>
            <w:tcW w:w="1056" w:type="dxa"/>
          </w:tcPr>
          <w:p w14:paraId="53C08082" w14:textId="77777777" w:rsidR="00B170D5" w:rsidRDefault="00B170D5" w:rsidP="00B170D5">
            <w:r>
              <w:t>o</w:t>
            </w:r>
            <w:r w:rsidRPr="00F56E25">
              <w:t xml:space="preserve">ngoing </w:t>
            </w:r>
          </w:p>
        </w:tc>
      </w:tr>
      <w:tr w:rsidR="00B170D5" w14:paraId="7F1208E6" w14:textId="77777777" w:rsidTr="00B170D5">
        <w:trPr>
          <w:trHeight w:val="300"/>
        </w:trPr>
        <w:tc>
          <w:tcPr>
            <w:tcW w:w="565" w:type="dxa"/>
          </w:tcPr>
          <w:p w14:paraId="233BDCE9" w14:textId="77777777" w:rsidR="00B170D5" w:rsidRDefault="00B170D5" w:rsidP="00B170D5">
            <w:r>
              <w:t>48</w:t>
            </w:r>
          </w:p>
        </w:tc>
        <w:tc>
          <w:tcPr>
            <w:tcW w:w="986" w:type="dxa"/>
          </w:tcPr>
          <w:p w14:paraId="4A969895" w14:textId="77777777" w:rsidR="00B170D5" w:rsidRDefault="00B170D5" w:rsidP="00B170D5">
            <w:r>
              <w:t>public</w:t>
            </w:r>
          </w:p>
        </w:tc>
        <w:tc>
          <w:tcPr>
            <w:tcW w:w="1083" w:type="dxa"/>
          </w:tcPr>
          <w:p w14:paraId="0E685FFA" w14:textId="77777777" w:rsidR="00B170D5" w:rsidRDefault="00B170D5" w:rsidP="00B170D5">
            <w:r>
              <w:t>l</w:t>
            </w:r>
            <w:r w:rsidRPr="00853D17">
              <w:t>arge-size</w:t>
            </w:r>
          </w:p>
        </w:tc>
        <w:tc>
          <w:tcPr>
            <w:tcW w:w="1575" w:type="dxa"/>
          </w:tcPr>
          <w:p w14:paraId="5536B71C" w14:textId="77777777" w:rsidR="00B170D5" w:rsidRPr="00E12874" w:rsidRDefault="00B170D5" w:rsidP="00B170D5">
            <w:r w:rsidRPr="00E12874">
              <w:t>Attica</w:t>
            </w:r>
          </w:p>
        </w:tc>
        <w:tc>
          <w:tcPr>
            <w:tcW w:w="763" w:type="dxa"/>
          </w:tcPr>
          <w:p w14:paraId="2F1B9D57" w14:textId="77777777" w:rsidR="00B170D5" w:rsidRDefault="00B170D5" w:rsidP="00B170D5">
            <w:r w:rsidRPr="003B6085">
              <w:t>1</w:t>
            </w:r>
          </w:p>
        </w:tc>
        <w:tc>
          <w:tcPr>
            <w:tcW w:w="982" w:type="dxa"/>
          </w:tcPr>
          <w:p w14:paraId="516FE939" w14:textId="77777777" w:rsidR="00B170D5" w:rsidRDefault="00B170D5" w:rsidP="00B170D5">
            <w:r>
              <w:t>-</w:t>
            </w:r>
          </w:p>
        </w:tc>
        <w:tc>
          <w:tcPr>
            <w:tcW w:w="1392" w:type="dxa"/>
          </w:tcPr>
          <w:p w14:paraId="4D5308A5" w14:textId="77777777" w:rsidR="00B170D5" w:rsidRDefault="00B170D5" w:rsidP="00B170D5">
            <w:r>
              <w:t>-</w:t>
            </w:r>
          </w:p>
        </w:tc>
        <w:tc>
          <w:tcPr>
            <w:tcW w:w="5546" w:type="dxa"/>
          </w:tcPr>
          <w:p w14:paraId="057F9316" w14:textId="77777777" w:rsidR="00B170D5" w:rsidRDefault="00B170D5" w:rsidP="00B170D5">
            <w:r>
              <w:t>-</w:t>
            </w:r>
          </w:p>
        </w:tc>
        <w:tc>
          <w:tcPr>
            <w:tcW w:w="1056" w:type="dxa"/>
          </w:tcPr>
          <w:p w14:paraId="0A3A711D" w14:textId="77777777" w:rsidR="00B170D5" w:rsidRDefault="00B170D5" w:rsidP="00B170D5">
            <w:r>
              <w:t>-</w:t>
            </w:r>
          </w:p>
        </w:tc>
      </w:tr>
      <w:tr w:rsidR="00B170D5" w14:paraId="36527599" w14:textId="77777777" w:rsidTr="00B170D5">
        <w:trPr>
          <w:trHeight w:val="300"/>
        </w:trPr>
        <w:tc>
          <w:tcPr>
            <w:tcW w:w="565" w:type="dxa"/>
          </w:tcPr>
          <w:p w14:paraId="71EC5590" w14:textId="77777777" w:rsidR="00B170D5" w:rsidRDefault="00B170D5" w:rsidP="00B170D5">
            <w:r>
              <w:t>49</w:t>
            </w:r>
          </w:p>
        </w:tc>
        <w:tc>
          <w:tcPr>
            <w:tcW w:w="986" w:type="dxa"/>
          </w:tcPr>
          <w:p w14:paraId="129B78D1" w14:textId="77777777" w:rsidR="00B170D5" w:rsidRDefault="00B170D5" w:rsidP="00B170D5">
            <w:r>
              <w:t>public</w:t>
            </w:r>
          </w:p>
        </w:tc>
        <w:tc>
          <w:tcPr>
            <w:tcW w:w="1083" w:type="dxa"/>
          </w:tcPr>
          <w:p w14:paraId="71769502" w14:textId="77777777" w:rsidR="00B170D5" w:rsidRDefault="00B170D5" w:rsidP="00B170D5">
            <w:r>
              <w:t>l</w:t>
            </w:r>
            <w:r w:rsidRPr="00853D17">
              <w:t>arge-size</w:t>
            </w:r>
          </w:p>
        </w:tc>
        <w:tc>
          <w:tcPr>
            <w:tcW w:w="1575" w:type="dxa"/>
          </w:tcPr>
          <w:p w14:paraId="6D3F5892" w14:textId="77777777" w:rsidR="00B170D5" w:rsidRPr="00E12874" w:rsidRDefault="00B170D5" w:rsidP="00B170D5">
            <w:proofErr w:type="spellStart"/>
            <w:r w:rsidRPr="00E12874">
              <w:t>Kentriki</w:t>
            </w:r>
            <w:proofErr w:type="spellEnd"/>
            <w:r w:rsidRPr="00E12874">
              <w:t xml:space="preserve"> Makedonia</w:t>
            </w:r>
          </w:p>
        </w:tc>
        <w:tc>
          <w:tcPr>
            <w:tcW w:w="763" w:type="dxa"/>
          </w:tcPr>
          <w:p w14:paraId="3235DA24" w14:textId="77777777" w:rsidR="00B170D5" w:rsidRDefault="00B170D5" w:rsidP="00B170D5">
            <w:r w:rsidRPr="003B6085">
              <w:t>2</w:t>
            </w:r>
          </w:p>
        </w:tc>
        <w:tc>
          <w:tcPr>
            <w:tcW w:w="982" w:type="dxa"/>
          </w:tcPr>
          <w:p w14:paraId="56FE6FB8" w14:textId="77777777" w:rsidR="00B170D5" w:rsidRDefault="00B170D5" w:rsidP="00B170D5">
            <w:r>
              <w:t>D, I, T</w:t>
            </w:r>
          </w:p>
        </w:tc>
        <w:tc>
          <w:tcPr>
            <w:tcW w:w="1392" w:type="dxa"/>
          </w:tcPr>
          <w:p w14:paraId="7A10BB1C" w14:textId="77777777" w:rsidR="00B170D5" w:rsidRDefault="00B170D5" w:rsidP="00B170D5">
            <w:r>
              <w:t>AI&amp;DS</w:t>
            </w:r>
          </w:p>
        </w:tc>
        <w:tc>
          <w:tcPr>
            <w:tcW w:w="5546" w:type="dxa"/>
          </w:tcPr>
          <w:p w14:paraId="6EE71622" w14:textId="77777777" w:rsidR="00B170D5" w:rsidRDefault="00B170D5" w:rsidP="00B170D5">
            <w:r w:rsidRPr="00F31976">
              <w:t xml:space="preserve">The public hospital, as part of the EHDEN community, has transformed its database according to the OMOP Common Data Model (CDM). </w:t>
            </w:r>
            <w:r>
              <w:t xml:space="preserve">Experts from </w:t>
            </w:r>
            <w:r w:rsidRPr="00F31976">
              <w:t xml:space="preserve">smartHEALTH </w:t>
            </w:r>
            <w:r>
              <w:t xml:space="preserve">perform </w:t>
            </w:r>
            <w:r w:rsidRPr="00F31976">
              <w:t xml:space="preserve">data quality assessment. Additionally, an AI-supported platform </w:t>
            </w:r>
            <w:r>
              <w:t>is</w:t>
            </w:r>
            <w:r w:rsidRPr="00F31976">
              <w:t xml:space="preserve"> designed, tested, and prototyped to support pharmacovigilance queries using the OMOP-CDM format. This initiative enable</w:t>
            </w:r>
            <w:r>
              <w:t>s</w:t>
            </w:r>
            <w:r w:rsidRPr="00F31976">
              <w:t xml:space="preserve"> the Hospital to lead at the national level in the secondary use of real-world data. </w:t>
            </w:r>
          </w:p>
        </w:tc>
        <w:tc>
          <w:tcPr>
            <w:tcW w:w="1056" w:type="dxa"/>
          </w:tcPr>
          <w:p w14:paraId="32490506" w14:textId="77777777" w:rsidR="00B170D5" w:rsidRDefault="00B170D5" w:rsidP="00B170D5">
            <w:r>
              <w:t>o</w:t>
            </w:r>
            <w:r w:rsidRPr="00F56E25">
              <w:t xml:space="preserve">ngoing </w:t>
            </w:r>
          </w:p>
        </w:tc>
      </w:tr>
      <w:tr w:rsidR="00B170D5" w14:paraId="5D63F196" w14:textId="77777777" w:rsidTr="00B170D5">
        <w:trPr>
          <w:trHeight w:val="300"/>
        </w:trPr>
        <w:tc>
          <w:tcPr>
            <w:tcW w:w="565" w:type="dxa"/>
          </w:tcPr>
          <w:p w14:paraId="14762DD3" w14:textId="77777777" w:rsidR="00B170D5" w:rsidRDefault="00B170D5" w:rsidP="00B170D5">
            <w:r>
              <w:t>50</w:t>
            </w:r>
          </w:p>
        </w:tc>
        <w:tc>
          <w:tcPr>
            <w:tcW w:w="986" w:type="dxa"/>
          </w:tcPr>
          <w:p w14:paraId="14C8B6D2" w14:textId="77777777" w:rsidR="00B170D5" w:rsidRDefault="00B170D5" w:rsidP="00B170D5">
            <w:r>
              <w:t>public</w:t>
            </w:r>
          </w:p>
        </w:tc>
        <w:tc>
          <w:tcPr>
            <w:tcW w:w="1083" w:type="dxa"/>
          </w:tcPr>
          <w:p w14:paraId="731A4E7C" w14:textId="77777777" w:rsidR="00B170D5" w:rsidRDefault="00B170D5" w:rsidP="00B170D5">
            <w:r>
              <w:t>l</w:t>
            </w:r>
            <w:r w:rsidRPr="00853D17">
              <w:t>arge-size</w:t>
            </w:r>
          </w:p>
        </w:tc>
        <w:tc>
          <w:tcPr>
            <w:tcW w:w="1575" w:type="dxa"/>
          </w:tcPr>
          <w:p w14:paraId="5341CDBA" w14:textId="77777777" w:rsidR="00B170D5" w:rsidRPr="00E12874" w:rsidRDefault="00B170D5" w:rsidP="00B170D5">
            <w:r w:rsidRPr="00E12874">
              <w:t>Attica</w:t>
            </w:r>
          </w:p>
        </w:tc>
        <w:tc>
          <w:tcPr>
            <w:tcW w:w="763" w:type="dxa"/>
          </w:tcPr>
          <w:p w14:paraId="1E7E3AF4" w14:textId="77777777" w:rsidR="00B170D5" w:rsidRDefault="00B170D5" w:rsidP="00B170D5">
            <w:r w:rsidRPr="003B6085">
              <w:t>2</w:t>
            </w:r>
          </w:p>
        </w:tc>
        <w:tc>
          <w:tcPr>
            <w:tcW w:w="982" w:type="dxa"/>
          </w:tcPr>
          <w:p w14:paraId="6BA86912" w14:textId="77777777" w:rsidR="00B170D5" w:rsidRDefault="00B170D5" w:rsidP="00B170D5">
            <w:r>
              <w:t>D, I, T</w:t>
            </w:r>
          </w:p>
        </w:tc>
        <w:tc>
          <w:tcPr>
            <w:tcW w:w="1392" w:type="dxa"/>
          </w:tcPr>
          <w:p w14:paraId="36D3CDDA" w14:textId="77777777" w:rsidR="00B170D5" w:rsidRDefault="00B170D5" w:rsidP="00B170D5">
            <w:r>
              <w:t>AI&amp;DS, CNLP</w:t>
            </w:r>
          </w:p>
        </w:tc>
        <w:tc>
          <w:tcPr>
            <w:tcW w:w="5546" w:type="dxa"/>
          </w:tcPr>
          <w:p w14:paraId="768CF6D7" w14:textId="77777777" w:rsidR="00B170D5" w:rsidRDefault="00B170D5" w:rsidP="00B170D5">
            <w:r w:rsidRPr="00F31976">
              <w:t xml:space="preserve">The hospital focuses on the prevention and treatment of cardiovascular diseases. It provides high-quality, patient-centric healthcare that is adapted to the new knowledge that comes from its research activity. In addition, it stands out for its strategy in the sector of innovation, as it promotes the adoption of innovative technologies and methods. </w:t>
            </w:r>
            <w:r>
              <w:t xml:space="preserve">EDIH experts </w:t>
            </w:r>
            <w:r w:rsidRPr="00F31976">
              <w:t xml:space="preserve">offer consultation services in the field of Clinical NLP and AI. The aim is that existing unstructured, non-digital clinical data </w:t>
            </w:r>
            <w:r>
              <w:t xml:space="preserve">are </w:t>
            </w:r>
            <w:r w:rsidRPr="00F31976">
              <w:t>homogenized and collected together into appropriate data structures</w:t>
            </w:r>
            <w:r>
              <w:t xml:space="preserve"> for efficient data analysis. U</w:t>
            </w:r>
            <w:r w:rsidRPr="00F31976">
              <w:t xml:space="preserve">sing clinical NLP technologies, a prototype clinical decision support system </w:t>
            </w:r>
            <w:r>
              <w:t xml:space="preserve">is </w:t>
            </w:r>
            <w:r w:rsidRPr="00F31976">
              <w:t>created.</w:t>
            </w:r>
          </w:p>
        </w:tc>
        <w:tc>
          <w:tcPr>
            <w:tcW w:w="1056" w:type="dxa"/>
          </w:tcPr>
          <w:p w14:paraId="18E67D5C" w14:textId="77777777" w:rsidR="00B170D5" w:rsidRDefault="00B170D5" w:rsidP="00B170D5">
            <w:r>
              <w:t>o</w:t>
            </w:r>
            <w:r w:rsidRPr="00F56E25">
              <w:t xml:space="preserve">ngoing </w:t>
            </w:r>
          </w:p>
        </w:tc>
      </w:tr>
      <w:tr w:rsidR="00B170D5" w14:paraId="1AAF0872" w14:textId="77777777" w:rsidTr="00B170D5">
        <w:trPr>
          <w:trHeight w:val="300"/>
        </w:trPr>
        <w:tc>
          <w:tcPr>
            <w:tcW w:w="565" w:type="dxa"/>
          </w:tcPr>
          <w:p w14:paraId="5E37E60D" w14:textId="77777777" w:rsidR="00B170D5" w:rsidRDefault="00B170D5" w:rsidP="00B170D5">
            <w:r>
              <w:t>51</w:t>
            </w:r>
          </w:p>
        </w:tc>
        <w:tc>
          <w:tcPr>
            <w:tcW w:w="986" w:type="dxa"/>
          </w:tcPr>
          <w:p w14:paraId="21816368" w14:textId="77777777" w:rsidR="00B170D5" w:rsidRDefault="00B170D5" w:rsidP="00B170D5">
            <w:r>
              <w:t>public</w:t>
            </w:r>
          </w:p>
        </w:tc>
        <w:tc>
          <w:tcPr>
            <w:tcW w:w="1083" w:type="dxa"/>
          </w:tcPr>
          <w:p w14:paraId="7BCF48B8" w14:textId="77777777" w:rsidR="00B170D5" w:rsidRDefault="00B170D5" w:rsidP="00B170D5">
            <w:r>
              <w:t>l</w:t>
            </w:r>
            <w:r w:rsidRPr="00853D17">
              <w:t>arge-size</w:t>
            </w:r>
          </w:p>
        </w:tc>
        <w:tc>
          <w:tcPr>
            <w:tcW w:w="1575" w:type="dxa"/>
          </w:tcPr>
          <w:p w14:paraId="5A25C709" w14:textId="77777777" w:rsidR="00B170D5" w:rsidRPr="00E12874" w:rsidRDefault="00B170D5" w:rsidP="00B170D5">
            <w:r w:rsidRPr="00E12874">
              <w:t>Kriti</w:t>
            </w:r>
          </w:p>
        </w:tc>
        <w:tc>
          <w:tcPr>
            <w:tcW w:w="763" w:type="dxa"/>
          </w:tcPr>
          <w:p w14:paraId="76517869" w14:textId="77777777" w:rsidR="00B170D5" w:rsidRDefault="00B170D5" w:rsidP="00B170D5">
            <w:r>
              <w:t>-</w:t>
            </w:r>
          </w:p>
        </w:tc>
        <w:tc>
          <w:tcPr>
            <w:tcW w:w="982" w:type="dxa"/>
          </w:tcPr>
          <w:p w14:paraId="2E8553AD" w14:textId="77777777" w:rsidR="00B170D5" w:rsidRDefault="00B170D5" w:rsidP="00B170D5">
            <w:r>
              <w:t>-</w:t>
            </w:r>
          </w:p>
        </w:tc>
        <w:tc>
          <w:tcPr>
            <w:tcW w:w="1392" w:type="dxa"/>
          </w:tcPr>
          <w:p w14:paraId="4BE7CD51" w14:textId="77777777" w:rsidR="00B170D5" w:rsidRDefault="00B170D5" w:rsidP="00B170D5">
            <w:r>
              <w:t>-</w:t>
            </w:r>
          </w:p>
        </w:tc>
        <w:tc>
          <w:tcPr>
            <w:tcW w:w="5546" w:type="dxa"/>
          </w:tcPr>
          <w:p w14:paraId="16BC827B" w14:textId="77777777" w:rsidR="00B170D5" w:rsidRDefault="00B170D5" w:rsidP="00B170D5">
            <w:r>
              <w:t>-</w:t>
            </w:r>
          </w:p>
        </w:tc>
        <w:tc>
          <w:tcPr>
            <w:tcW w:w="1056" w:type="dxa"/>
          </w:tcPr>
          <w:p w14:paraId="58E66B4B" w14:textId="77777777" w:rsidR="00B170D5" w:rsidRDefault="00B170D5" w:rsidP="00B170D5">
            <w:r>
              <w:t>-</w:t>
            </w:r>
          </w:p>
        </w:tc>
      </w:tr>
    </w:tbl>
    <w:p w14:paraId="47E3BBFB" w14:textId="48394DD3" w:rsidR="00DA24C6" w:rsidRDefault="00DA24C6" w:rsidP="00DA24C6">
      <w:r>
        <w:t xml:space="preserve">TABLE </w:t>
      </w:r>
      <w:r w:rsidR="008D58A9">
        <w:t>S</w:t>
      </w:r>
      <w:r>
        <w:t xml:space="preserve">1. The data set includes a list of applications formally submitted. Information includes type of organization (private vs. public), staff size (micro-size: 1-9 staff, small-size: 10-49 staff, medium-size: 50-249 staff, and large-size: +250 staff), region (based on basic regions classification for regional policies (NUTS2), as defined by Eurostat – European Commission), and current phase (1 or 2 for the ones contracted that focus on test-before-invest, - for the rest). For those that have entered phase 2 </w:t>
      </w:r>
      <w:r w:rsidR="004D6B69">
        <w:t xml:space="preserve">for test-before-invest services, </w:t>
      </w:r>
      <w:r>
        <w:t xml:space="preserve">it includes type of service (D </w:t>
      </w:r>
      <w:r>
        <w:lastRenderedPageBreak/>
        <w:t>for demonstration and proof-of-concept, I for fostering integration, T for testing, prototyping &amp; experimentation, and F for flagship), technology used (SA for software architectures, AI&amp;DS for artificial intelligence &amp; decision support, CPS for cyber physical systems, ISA for internet services &amp; applications, CLS for cloud services, SVPS for sensors &amp; vision processing systems, CYB for cybersecurity, HPC for high-performance computing, BD for big data, IBT for industrial biotechnology, DT for digital twins, SE for simulation engineering, and CNLP for clinical natural language processing), short description, and status (ongoing or finalized)</w:t>
      </w:r>
    </w:p>
    <w:p w14:paraId="1E260E41" w14:textId="77777777" w:rsidR="007A3D1D" w:rsidRDefault="007A3D1D"/>
    <w:sectPr w:rsidR="007A3D1D" w:rsidSect="00DA24C6">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C6"/>
    <w:rsid w:val="00103B4A"/>
    <w:rsid w:val="00145B2B"/>
    <w:rsid w:val="001A518A"/>
    <w:rsid w:val="00327C3E"/>
    <w:rsid w:val="00366036"/>
    <w:rsid w:val="004D6B69"/>
    <w:rsid w:val="005D38A7"/>
    <w:rsid w:val="007A3D1D"/>
    <w:rsid w:val="008D58A9"/>
    <w:rsid w:val="00B170D5"/>
    <w:rsid w:val="00B328D8"/>
    <w:rsid w:val="00B33A3F"/>
    <w:rsid w:val="00BC5530"/>
    <w:rsid w:val="00C17BDD"/>
    <w:rsid w:val="00D449E4"/>
    <w:rsid w:val="00D562F8"/>
    <w:rsid w:val="00DA24C6"/>
    <w:rsid w:val="00E1288E"/>
    <w:rsid w:val="00E16738"/>
    <w:rsid w:val="00E54CC1"/>
    <w:rsid w:val="00F46AAD"/>
    <w:rsid w:val="00F541A3"/>
    <w:rsid w:val="07437750"/>
    <w:rsid w:val="0BFF98A5"/>
    <w:rsid w:val="0E68DFBD"/>
    <w:rsid w:val="161E0BF1"/>
    <w:rsid w:val="23CA2508"/>
    <w:rsid w:val="2A1FF181"/>
    <w:rsid w:val="2AB56E71"/>
    <w:rsid w:val="2D690FD6"/>
    <w:rsid w:val="343A4283"/>
    <w:rsid w:val="35D10380"/>
    <w:rsid w:val="371BB915"/>
    <w:rsid w:val="3A2489BF"/>
    <w:rsid w:val="3E7A8628"/>
    <w:rsid w:val="41CBED4D"/>
    <w:rsid w:val="44A83697"/>
    <w:rsid w:val="498E9B40"/>
    <w:rsid w:val="5BCDB033"/>
    <w:rsid w:val="5DA91780"/>
    <w:rsid w:val="602B120A"/>
    <w:rsid w:val="6EF8F12C"/>
    <w:rsid w:val="7EAFD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D7E0"/>
  <w15:chartTrackingRefBased/>
  <w15:docId w15:val="{6A5361EE-A9EE-4EA7-BA37-FF948416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4C6"/>
    <w:pPr>
      <w:spacing w:before="120" w:after="240" w:line="240" w:lineRule="auto"/>
    </w:pPr>
    <w:rPr>
      <w:rFonts w:ascii="Times New Roman" w:hAnsi="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4C6"/>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A24C6"/>
    <w:rPr>
      <w:sz w:val="16"/>
      <w:szCs w:val="16"/>
    </w:rPr>
  </w:style>
  <w:style w:type="paragraph" w:styleId="a5">
    <w:name w:val="annotation text"/>
    <w:basedOn w:val="a"/>
    <w:link w:val="Char"/>
    <w:uiPriority w:val="99"/>
    <w:unhideWhenUsed/>
    <w:rsid w:val="00DA24C6"/>
    <w:rPr>
      <w:sz w:val="20"/>
      <w:szCs w:val="20"/>
    </w:rPr>
  </w:style>
  <w:style w:type="character" w:customStyle="1" w:styleId="Char">
    <w:name w:val="Κείμενο σχολίου Char"/>
    <w:basedOn w:val="a0"/>
    <w:link w:val="a5"/>
    <w:uiPriority w:val="99"/>
    <w:rsid w:val="00DA24C6"/>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E9ADB9739A14043811D9E9CD7D810BB" ma:contentTypeVersion="15" ma:contentTypeDescription="Δημιουργία νέου εγγράφου" ma:contentTypeScope="" ma:versionID="3dfbf9289fd6a6a16548ee0e7e6d88fd">
  <xsd:schema xmlns:xsd="http://www.w3.org/2001/XMLSchema" xmlns:xs="http://www.w3.org/2001/XMLSchema" xmlns:p="http://schemas.microsoft.com/office/2006/metadata/properties" xmlns:ns2="c5a855d2-66ed-4cba-b586-a85f3aebe69b" xmlns:ns3="6d39d92d-f867-409c-9c54-6b952c6ca56d" targetNamespace="http://schemas.microsoft.com/office/2006/metadata/properties" ma:root="true" ma:fieldsID="4761e1811e8898561c2e9e879600521c" ns2:_="" ns3:_="">
    <xsd:import namespace="c5a855d2-66ed-4cba-b586-a85f3aebe69b"/>
    <xsd:import namespace="6d39d92d-f867-409c-9c54-6b952c6ca5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855d2-66ed-4cba-b586-a85f3aeb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ea363287-9b49-4b9d-9f71-533c7ae8623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9d92d-f867-409c-9c54-6b952c6ca5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547162-ab03-4725-bc7b-2c3b6344d7ec}" ma:internalName="TaxCatchAll" ma:showField="CatchAllData" ma:web="6d39d92d-f867-409c-9c54-6b952c6ca56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a855d2-66ed-4cba-b586-a85f3aebe69b">
      <Terms xmlns="http://schemas.microsoft.com/office/infopath/2007/PartnerControls"/>
    </lcf76f155ced4ddcb4097134ff3c332f>
    <TaxCatchAll xmlns="6d39d92d-f867-409c-9c54-6b952c6ca5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FFAF4-52C0-4CFC-A028-B980FF6E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855d2-66ed-4cba-b586-a85f3aebe69b"/>
    <ds:schemaRef ds:uri="6d39d92d-f867-409c-9c54-6b952c6ca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2DEA2-C080-4491-8D0E-7493AEED7F0C}">
  <ds:schemaRefs>
    <ds:schemaRef ds:uri="http://schemas.microsoft.com/office/2006/metadata/properties"/>
    <ds:schemaRef ds:uri="http://schemas.microsoft.com/office/infopath/2007/PartnerControls"/>
    <ds:schemaRef ds:uri="c5a855d2-66ed-4cba-b586-a85f3aebe69b"/>
    <ds:schemaRef ds:uri="6d39d92d-f867-409c-9c54-6b952c6ca56d"/>
  </ds:schemaRefs>
</ds:datastoreItem>
</file>

<file path=customXml/itemProps3.xml><?xml version="1.0" encoding="utf-8"?>
<ds:datastoreItem xmlns:ds="http://schemas.openxmlformats.org/officeDocument/2006/customXml" ds:itemID="{AF32547E-2A3D-4E52-A3D3-AEDB433DB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2591</Words>
  <Characters>13993</Characters>
  <Application>Microsoft Office Word</Application>
  <DocSecurity>0</DocSecurity>
  <Lines>116</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Katehakis</dc:creator>
  <cp:keywords/>
  <dc:description/>
  <cp:lastModifiedBy>Dimitrios Katehakis</cp:lastModifiedBy>
  <cp:revision>4</cp:revision>
  <dcterms:created xsi:type="dcterms:W3CDTF">2024-09-28T08:57:00Z</dcterms:created>
  <dcterms:modified xsi:type="dcterms:W3CDTF">2024-09-28T09:28:00Z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0x0101000E9ADB9739A14043811D9E9CD7D810BB</vt:lpwstr>
  </property>
  <property fmtid="{D5CDD505-2E9C-101B-9397-08002B2CF9AE}" pid="3" name="MediaServiceImageTags">
    <vt:lpwstr/>
  </property>
</Properties>
</file>