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/>
          <w:lang w:eastAsia="zh-CN"/>
        </w:rPr>
      </w:pPr>
      <w:r>
        <w:rPr>
          <w:rFonts w:ascii="Times New Roman" w:hAnsi="Times New Roman" w:eastAsia="宋体"/>
          <w:b/>
          <w:szCs w:val="24"/>
        </w:rPr>
        <w:t xml:space="preserve">Supplementary Table </w:t>
      </w:r>
      <w:r>
        <w:rPr>
          <w:rFonts w:hint="eastAsia" w:ascii="Times New Roman" w:hAnsi="Times New Roman" w:eastAsia="宋体"/>
          <w:b/>
          <w:szCs w:val="24"/>
          <w:lang w:val="en-US" w:eastAsia="zh-CN"/>
        </w:rPr>
        <w:t>1</w:t>
      </w:r>
      <w:r>
        <w:rPr>
          <w:rFonts w:ascii="Times New Roman" w:hAnsi="Times New Roman" w:eastAsia="宋体"/>
          <w:b/>
          <w:szCs w:val="24"/>
        </w:rPr>
        <w:t xml:space="preserve">. </w:t>
      </w:r>
      <w:r>
        <w:rPr>
          <w:rFonts w:ascii="Times New Roman" w:hAnsi="Times New Roman" w:eastAsia="宋体"/>
          <w:szCs w:val="24"/>
        </w:rPr>
        <w:t>Sequences of s</w:t>
      </w:r>
      <w:r>
        <w:rPr>
          <w:rFonts w:hint="eastAsia" w:ascii="Times New Roman" w:hAnsi="Times New Roman" w:eastAsia="宋体"/>
          <w:szCs w:val="24"/>
          <w:lang w:val="en-US" w:eastAsia="zh-CN"/>
        </w:rPr>
        <w:t>h</w:t>
      </w:r>
      <w:r>
        <w:rPr>
          <w:rFonts w:ascii="Times New Roman" w:hAnsi="Times New Roman" w:eastAsia="宋体"/>
          <w:szCs w:val="24"/>
        </w:rPr>
        <w:t>RNA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/>
                <w:kern w:val="0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Cs w:val="24"/>
              </w:rPr>
              <w:t>Name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/>
                <w:kern w:val="0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Cs w:val="24"/>
              </w:rPr>
              <w:t>Sequence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sh-NC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TTCTCCGAACGTGTCACGT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sh-IGF2BP2#1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AGCGCAAGATCAGGGAAATTG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sh-IGF2BP2#2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AGTGAAGCTGGAAGCGCATAT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sh-IGF2BP2#3</w:t>
            </w:r>
          </w:p>
        </w:tc>
        <w:tc>
          <w:tcPr>
            <w:tcW w:w="6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CTGAAGCATGCCGCATGATTC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360" w:lineRule="auto"/>
        <w:jc w:val="both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b/>
          <w:szCs w:val="24"/>
        </w:rPr>
        <w:t xml:space="preserve">Supplementary Table </w:t>
      </w:r>
      <w:r>
        <w:rPr>
          <w:rFonts w:hint="eastAsia" w:ascii="Times New Roman" w:hAnsi="Times New Roman" w:eastAsia="宋体"/>
          <w:b/>
          <w:szCs w:val="24"/>
          <w:lang w:val="en-US" w:eastAsia="zh-CN"/>
        </w:rPr>
        <w:t>2</w:t>
      </w:r>
      <w:r>
        <w:rPr>
          <w:rFonts w:ascii="Times New Roman" w:hAnsi="Times New Roman" w:eastAsia="宋体"/>
          <w:b/>
          <w:szCs w:val="24"/>
        </w:rPr>
        <w:t>.</w:t>
      </w:r>
      <w:r>
        <w:rPr>
          <w:rFonts w:ascii="Times New Roman" w:hAnsi="Times New Roman" w:eastAsia="宋体"/>
          <w:szCs w:val="24"/>
        </w:rPr>
        <w:t xml:space="preserve"> </w:t>
      </w:r>
      <w:r>
        <w:rPr>
          <w:rFonts w:ascii="Times New Roman" w:hAnsi="Times New Roman"/>
          <w:szCs w:val="24"/>
          <w:lang w:val="en-GB"/>
        </w:rPr>
        <w:t xml:space="preserve">Primer sequences for </w:t>
      </w:r>
      <w:r>
        <w:rPr>
          <w:rFonts w:hint="eastAsia" w:ascii="Times New Roman" w:hAnsi="Times New Roman"/>
          <w:szCs w:val="24"/>
          <w:lang w:val="en-GB"/>
        </w:rPr>
        <w:t>q</w:t>
      </w:r>
      <w:r>
        <w:rPr>
          <w:rFonts w:ascii="Times New Roman" w:hAnsi="Times New Roman"/>
          <w:szCs w:val="24"/>
        </w:rPr>
        <w:t>RT-PCR</w:t>
      </w:r>
      <w:r>
        <w:rPr>
          <w:rFonts w:ascii="Times New Roman" w:hAnsi="Times New Roman"/>
          <w:szCs w:val="24"/>
          <w:lang w:val="en-GB"/>
        </w:rPr>
        <w:t>.</w:t>
      </w:r>
    </w:p>
    <w:tbl>
      <w:tblPr>
        <w:tblStyle w:val="5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199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ascii="Times New Roman" w:hAnsi="Times New Roman" w:eastAsia="等线"/>
                <w:kern w:val="0"/>
              </w:rPr>
              <w:t>Gene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ascii="Times New Roman" w:hAnsi="Times New Roman" w:eastAsia="等线"/>
                <w:kern w:val="0"/>
              </w:rPr>
              <w:t xml:space="preserve">Forward sequence </w:t>
            </w:r>
            <w:r>
              <w:rPr>
                <w:rFonts w:hint="eastAsia" w:ascii="Times New Roman" w:hAnsi="Times New Roman" w:eastAsia="等线"/>
                <w:kern w:val="0"/>
                <w:lang w:eastAsia="zh-CN"/>
              </w:rPr>
              <w:t>(5'-3')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ascii="Times New Roman" w:hAnsi="Times New Roman" w:eastAsia="等线"/>
                <w:kern w:val="0"/>
              </w:rPr>
              <w:t xml:space="preserve">Reverse sequence </w:t>
            </w:r>
            <w:r>
              <w:rPr>
                <w:rFonts w:hint="eastAsia" w:ascii="Times New Roman" w:hAnsi="Times New Roman" w:eastAsia="等线"/>
                <w:kern w:val="0"/>
                <w:lang w:eastAsia="zh-CN"/>
              </w:rPr>
              <w:t>(5'-3')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lang w:val="en-US" w:eastAsia="zh-CN"/>
              </w:rPr>
              <w:t>IGF2BP2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hint="eastAsia" w:ascii="Times New Roman" w:hAnsi="Times New Roman" w:eastAsia="等线"/>
                <w:kern w:val="0"/>
              </w:rPr>
              <w:t>GCAGAAAGAGGCAGATGAGACC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hint="eastAsia" w:ascii="Times New Roman" w:hAnsi="Times New Roman" w:eastAsia="等线"/>
                <w:kern w:val="0"/>
              </w:rPr>
              <w:t>ATCTCTATCTCAGCACTGGCACA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lang w:val="en-US" w:eastAsia="zh-CN"/>
              </w:rPr>
              <w:t>HIF1α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hint="eastAsia" w:ascii="Times New Roman" w:hAnsi="Times New Roman" w:eastAsia="等线"/>
                <w:kern w:val="0"/>
              </w:rPr>
              <w:t>TGATTGCATCTCCATCTCCTACC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hint="eastAsia" w:ascii="Times New Roman" w:hAnsi="Times New Roman" w:eastAsia="等线"/>
                <w:kern w:val="0"/>
              </w:rPr>
              <w:t>GACTCAAAGCGACAGATAACACG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等线"/>
                <w:kern w:val="0"/>
              </w:rPr>
            </w:pPr>
            <w:r>
              <w:rPr>
                <w:rFonts w:ascii="Times New Roman" w:hAnsi="Times New Roman" w:eastAsia="等线"/>
                <w:kern w:val="0"/>
              </w:rPr>
              <w:t>GAPDH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hint="eastAsia" w:ascii="Times New Roman" w:hAnsi="Times New Roman" w:eastAsia="等线"/>
                <w:kern w:val="0"/>
              </w:rPr>
              <w:t>GGAAGCTTGTCATCAATGGAAATC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kern w:val="0"/>
              </w:rPr>
            </w:pPr>
            <w:r>
              <w:rPr>
                <w:rFonts w:hint="eastAsia" w:ascii="Times New Roman" w:hAnsi="Times New Roman" w:eastAsia="等线"/>
                <w:kern w:val="0"/>
              </w:rPr>
              <w:t>TGATGACCCTTTTGGCTCCC</w:t>
            </w:r>
          </w:p>
        </w:tc>
      </w:tr>
    </w:tbl>
    <w:p>
      <w:pPr>
        <w:rPr>
          <w:rFonts w:ascii="Times New Roman" w:hAnsi="Times New Roman" w:eastAsia="宋体"/>
          <w:b/>
          <w:szCs w:val="24"/>
        </w:rPr>
      </w:pPr>
    </w:p>
    <w:p>
      <w:pPr>
        <w:rPr>
          <w:rFonts w:ascii="Times New Roman" w:hAnsi="Times New Roman" w:eastAsia="宋体"/>
          <w:b/>
          <w:szCs w:val="24"/>
        </w:rPr>
      </w:pPr>
    </w:p>
    <w:p>
      <w:pPr>
        <w:snapToGrid w:val="0"/>
        <w:spacing w:line="360" w:lineRule="auto"/>
        <w:jc w:val="both"/>
        <w:rPr>
          <w:rFonts w:hint="eastAsia"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Supplementary Table </w:t>
      </w:r>
      <w:r>
        <w:rPr>
          <w:rFonts w:hint="eastAsia" w:ascii="Times New Roman" w:hAnsi="Times New Roman"/>
          <w:szCs w:val="24"/>
          <w:lang w:val="en-US" w:eastAsia="zh-CN"/>
        </w:rPr>
        <w:t>3</w:t>
      </w:r>
      <w:r>
        <w:rPr>
          <w:rFonts w:ascii="Times New Roman" w:hAnsi="Times New Roman"/>
          <w:szCs w:val="24"/>
          <w:lang w:val="en-GB"/>
        </w:rPr>
        <w:t>.</w:t>
      </w:r>
      <w:r>
        <w:rPr>
          <w:rFonts w:hint="eastAsia" w:ascii="Times New Roman" w:hAnsi="Times New Roman"/>
          <w:szCs w:val="24"/>
          <w:lang w:val="en-GB"/>
        </w:rPr>
        <w:t>List of reagents and antibodies.eagents and antibodies.</w:t>
      </w:r>
    </w:p>
    <w:tbl>
      <w:tblPr>
        <w:tblStyle w:val="5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199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Name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Manufacturer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Cat.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IGF2BP2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11601-1-AP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HIF1α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66730-1-Ig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γ-H2AX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83307-2-RR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GAPDH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60004-1-Ig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β-Actin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81115-1-RR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GLUT1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21829-1-AP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HK2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66974-1-Ig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PDK1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17086-1-AP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LDHA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Proteintech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kern w:val="0"/>
                <w:lang w:val="en-US" w:eastAsia="zh-CN"/>
              </w:rPr>
              <w:t>WuHan,China</w:t>
            </w:r>
            <w:r>
              <w:rPr>
                <w:rFonts w:hint="default" w:ascii="Times New Roman" w:hAnsi="Times New Roman" w:eastAsia="等线" w:cs="Times New Roman"/>
                <w:kern w:val="0"/>
                <w:lang w:eastAsia="zh-CN"/>
              </w:rPr>
              <w:t>）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等线" w:cs="Times New Roman"/>
                <w:kern w:val="0"/>
              </w:rPr>
              <w:t>21799-1-AP</w:t>
            </w:r>
          </w:p>
        </w:tc>
      </w:tr>
    </w:tbl>
    <w:p>
      <w:pPr>
        <w:rPr>
          <w:rFonts w:hint="eastAsia" w:ascii="Times New Roman" w:hAnsi="Times New Roman"/>
          <w:szCs w:val="24"/>
          <w:lang w:val="en-GB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TIyODM1M2E5ZTUzZDQ0M2ZmMjY0MTI0ZDRjN2QifQ=="/>
  </w:docVars>
  <w:rsids>
    <w:rsidRoot w:val="009937FE"/>
    <w:rsid w:val="00221AD4"/>
    <w:rsid w:val="00451552"/>
    <w:rsid w:val="004E6E50"/>
    <w:rsid w:val="0063107A"/>
    <w:rsid w:val="00664E01"/>
    <w:rsid w:val="006F05AA"/>
    <w:rsid w:val="007055E5"/>
    <w:rsid w:val="008B454D"/>
    <w:rsid w:val="009937FE"/>
    <w:rsid w:val="009B7C90"/>
    <w:rsid w:val="009D04BC"/>
    <w:rsid w:val="009E5CB6"/>
    <w:rsid w:val="00DA460B"/>
    <w:rsid w:val="00DA7986"/>
    <w:rsid w:val="00E731E7"/>
    <w:rsid w:val="00EA0F5D"/>
    <w:rsid w:val="00F77B99"/>
    <w:rsid w:val="00F81F8D"/>
    <w:rsid w:val="09CE02F9"/>
    <w:rsid w:val="122B27B2"/>
    <w:rsid w:val="1C63794D"/>
    <w:rsid w:val="24821172"/>
    <w:rsid w:val="2EC23B37"/>
    <w:rsid w:val="329662B4"/>
    <w:rsid w:val="39F415ED"/>
    <w:rsid w:val="3D804EB1"/>
    <w:rsid w:val="48A00A4D"/>
    <w:rsid w:val="4B6B6740"/>
    <w:rsid w:val="50225339"/>
    <w:rsid w:val="59684D1F"/>
    <w:rsid w:val="5ED65DDF"/>
    <w:rsid w:val="65DA51F7"/>
    <w:rsid w:val="751B4EE4"/>
    <w:rsid w:val="78965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2"/>
      <w:lang w:val="en-US" w:eastAsia="zh-TW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0"/>
      <w:sz w:val="22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uiPriority w:val="60"/>
    <w:pPr>
      <w:spacing w:line="276" w:lineRule="auto"/>
    </w:pPr>
    <w:rPr>
      <w:rFonts w:asciiTheme="minorHAnsi" w:hAnsiTheme="minorHAnsi" w:eastAsiaTheme="minorEastAsia"/>
      <w:color w:val="000000" w:themeColor="text1" w:themeShade="BF"/>
      <w:kern w:val="2"/>
      <w:sz w:val="2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9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2022-05-05T01:44:00Z</dcterms:created>
  <dc:creator>Lenovo</dc:creator>
  <cp:lastModifiedBy>◆Alone◆</cp:lastModifiedBy>
  <dcterms:modified xsi:type="dcterms:W3CDTF">2024-06-20T15:10:28Z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5BDA439863634E4F9E8E7A233C2A5D35_13</vt:lpwstr>
  </property>
</Properties>
</file>