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87ECC" w14:textId="2B3D782A" w:rsidR="00AD3D18" w:rsidRPr="00263BCB" w:rsidRDefault="00AD3D18" w:rsidP="00AD3D18">
      <w:pPr>
        <w:pStyle w:val="Bijschrift"/>
        <w:keepNext/>
        <w:jc w:val="both"/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</w:pPr>
      <w:r w:rsidRPr="00E27CE0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 xml:space="preserve">Supplementary Information </w:t>
      </w:r>
      <w:r w:rsidR="00263BCB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>3</w:t>
      </w:r>
      <w:r w:rsidRPr="00E27CE0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 xml:space="preserve">. Univariate associations between </w:t>
      </w:r>
      <w:r w:rsidRPr="00836865">
        <w:rPr>
          <w:rFonts w:ascii="Calibri Light" w:hAnsi="Calibri Light" w:cs="Calibri Light"/>
          <w:b/>
          <w:bCs/>
          <w:color w:val="auto"/>
          <w:sz w:val="22"/>
          <w:szCs w:val="22"/>
          <w:lang w:val="en-US"/>
        </w:rPr>
        <w:t xml:space="preserve">Gardnerella </w:t>
      </w:r>
      <w:r>
        <w:rPr>
          <w:rFonts w:ascii="Calibri Light" w:hAnsi="Calibri Light" w:cs="Calibri Light"/>
          <w:b/>
          <w:bCs/>
          <w:color w:val="auto"/>
          <w:sz w:val="22"/>
          <w:szCs w:val="22"/>
          <w:lang w:val="en-US"/>
        </w:rPr>
        <w:t>swidsinskii</w:t>
      </w:r>
      <w:r w:rsidRPr="00E27CE0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 xml:space="preserve"> and clinical signs and symptoms of mother and baby</w:t>
      </w:r>
      <w:r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 xml:space="preserve"> and pregnancy outcomes</w:t>
      </w:r>
      <w:r w:rsidRPr="00E27CE0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>.</w:t>
      </w:r>
      <w:r w:rsidRPr="00E27CE0"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 xml:space="preserve"> </w:t>
      </w:r>
      <w:r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 xml:space="preserve">N, total number of study participants within group; </w:t>
      </w:r>
      <w:r w:rsidRPr="00E27CE0"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>n, number of study participants; OR, odds ratio; CI, confidence interval</w:t>
      </w:r>
      <w:r w:rsidR="00E07E29"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>; NA, not applicable</w:t>
      </w:r>
      <w:r w:rsidR="00701ABE"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>.</w:t>
      </w:r>
    </w:p>
    <w:tbl>
      <w:tblPr>
        <w:tblW w:w="11111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2324"/>
        <w:gridCol w:w="2381"/>
        <w:gridCol w:w="850"/>
        <w:gridCol w:w="1701"/>
      </w:tblGrid>
      <w:tr w:rsidR="00EE2E66" w:rsidRPr="00EE2E66" w14:paraId="6D9EE0E3" w14:textId="77777777" w:rsidTr="00BB02C9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C4163" w14:textId="77777777" w:rsidR="00EE2E66" w:rsidRPr="00EE2E66" w:rsidRDefault="00EE2E66" w:rsidP="00EE2E6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N=331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4E3A" w14:textId="0DAA131E" w:rsidR="00EE2E66" w:rsidRPr="00EE2E66" w:rsidRDefault="00EE2E66" w:rsidP="00EE2E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nl-BE"/>
              </w:rPr>
              <w:t xml:space="preserve">Gardnerella swidsinkii </w:t>
            </w:r>
            <w:r w:rsidRPr="00EE2E66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nl-BE"/>
              </w:rPr>
              <w:br/>
            </w:r>
            <w:r w:rsidRPr="00EE2E6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(N=61)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6EA0D" w14:textId="50AC15ED" w:rsidR="00EE2E66" w:rsidRPr="00EE2E66" w:rsidRDefault="00EE2E66" w:rsidP="00EE2E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 xml:space="preserve">No </w:t>
            </w:r>
            <w:r w:rsidRPr="00EE2E66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nl-BE"/>
              </w:rPr>
              <w:t xml:space="preserve">Gardnerella swidsinkii </w:t>
            </w:r>
            <w:r w:rsidRPr="00EE2E66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nl-BE"/>
              </w:rPr>
              <w:br/>
            </w:r>
            <w:r w:rsidRPr="00EE2E6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(N=270)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CC8B" w14:textId="77777777" w:rsidR="00EE2E66" w:rsidRPr="00EE2E66" w:rsidRDefault="00EE2E66" w:rsidP="00EE2E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p-value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9F7A" w14:textId="2FC65139" w:rsidR="00EE2E66" w:rsidRPr="00EE2E66" w:rsidRDefault="00EE2E66" w:rsidP="00EE2E6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 xml:space="preserve">Odds ratio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br/>
            </w:r>
            <w:r w:rsidRPr="00EE2E6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(95% CI)</w:t>
            </w:r>
          </w:p>
        </w:tc>
      </w:tr>
      <w:tr w:rsidR="00CD7464" w:rsidRPr="00EE2E66" w14:paraId="008F2E25" w14:textId="77777777" w:rsidTr="00BB02C9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64EF1" w14:textId="3104EFE8" w:rsidR="00CD7464" w:rsidRPr="00EE2E66" w:rsidRDefault="00CD7464" w:rsidP="00CD74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Vaginal discharge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(N=159)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2B5F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31 (51.67)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FC1B8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128 (48.12)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711C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0.669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FAAB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1.15 (0.63-2.10)</w:t>
            </w:r>
          </w:p>
        </w:tc>
      </w:tr>
      <w:tr w:rsidR="00CD7464" w:rsidRPr="00EE2E66" w14:paraId="06581D02" w14:textId="77777777" w:rsidTr="00BB02C9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9E184" w14:textId="7B926D0E" w:rsidR="00CD7464" w:rsidRPr="00EE2E66" w:rsidRDefault="00CD7464" w:rsidP="00CD74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Vaginal itching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(N=136)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2E8B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29 (47.54)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F4234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107 (40.07)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B3D2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0.315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693D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1.35 (0.74-2.46)</w:t>
            </w:r>
          </w:p>
        </w:tc>
      </w:tr>
      <w:tr w:rsidR="00CD7464" w:rsidRPr="00EE2E66" w14:paraId="22AEB718" w14:textId="77777777" w:rsidTr="00BB02C9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D9304" w14:textId="219508CE" w:rsidR="00CD7464" w:rsidRPr="00EE2E66" w:rsidRDefault="00CD7464" w:rsidP="00CD74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Dysuria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(N=86)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F0A0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14 (23.73)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4DA75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72 (27.17)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740D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0.629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DD62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0.83 (0.40-1.66)</w:t>
            </w:r>
          </w:p>
        </w:tc>
      </w:tr>
      <w:tr w:rsidR="00CD7464" w:rsidRPr="00EE2E66" w14:paraId="7E006CFA" w14:textId="77777777" w:rsidTr="00BB02C9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2D9EE" w14:textId="4E8CC059" w:rsidR="00CD7464" w:rsidRPr="00EE2E66" w:rsidRDefault="00CD7464" w:rsidP="00CD74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Burning sensation after sex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(N=104)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3A82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20 (35.09)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445CD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84 (32.81)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8244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0.757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5EC4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1.11 (0.57-2.10)</w:t>
            </w:r>
          </w:p>
        </w:tc>
      </w:tr>
      <w:tr w:rsidR="00CD7464" w:rsidRPr="00EE2E66" w14:paraId="5C2C2D40" w14:textId="77777777" w:rsidTr="00BB02C9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1A29C" w14:textId="2B10EFA5" w:rsidR="00CD7464" w:rsidRPr="00EE2E66" w:rsidRDefault="00CD7464" w:rsidP="00CD74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Vaginal malodor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(N=77)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3B2C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17 (30.36)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2F49A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60 (24.90)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AE2E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0.402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0CAE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1.31 (0.65-2.59)</w:t>
            </w:r>
          </w:p>
        </w:tc>
      </w:tr>
      <w:tr w:rsidR="00CD7464" w:rsidRPr="00EE2E66" w14:paraId="182F414A" w14:textId="77777777" w:rsidTr="00BB02C9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0D960" w14:textId="291209FE" w:rsidR="00CD7464" w:rsidRPr="00EE2E66" w:rsidRDefault="00CD7464" w:rsidP="00CD74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Positive whiff test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(N=31)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0BA5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8 (13.33)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B95A1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23 (8.58)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0F69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0.326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2BC0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1.64 (0.60-4.06)</w:t>
            </w:r>
          </w:p>
        </w:tc>
      </w:tr>
      <w:tr w:rsidR="00CD7464" w:rsidRPr="00EE2E66" w14:paraId="12A8DA8E" w14:textId="77777777" w:rsidTr="00BB02C9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873DF" w14:textId="4DB92FA5" w:rsidR="00CD7464" w:rsidRPr="00EE2E66" w:rsidRDefault="00CD7464" w:rsidP="00CD74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Anemia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(N=24)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107F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 (6.56)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FB3D9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20 (7.46)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7243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336F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0.87 (0.21-2.74)</w:t>
            </w:r>
          </w:p>
        </w:tc>
      </w:tr>
      <w:tr w:rsidR="00CD7464" w:rsidRPr="00EE2E66" w14:paraId="3F8AF45C" w14:textId="77777777" w:rsidTr="00BB02C9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53A06" w14:textId="5A0FA016" w:rsidR="00CD7464" w:rsidRPr="00EE2E66" w:rsidRDefault="00CD7464" w:rsidP="00CD74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Maternal f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ever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(N=37)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F11C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9 (14.75)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C5F7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28 (10.65)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8C3D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0.374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F580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1.45 (0.57-3.40)</w:t>
            </w:r>
          </w:p>
        </w:tc>
      </w:tr>
      <w:tr w:rsidR="00CD7464" w:rsidRPr="00EE2E66" w14:paraId="677E767E" w14:textId="77777777" w:rsidTr="00BB02C9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D447D" w14:textId="776AF156" w:rsidR="00CD7464" w:rsidRPr="00EE2E66" w:rsidRDefault="00CD7464" w:rsidP="00CD74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Uterine contractions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(N=40)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4BCB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7 (14.29)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DA986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33 (13.64)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6068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0.824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50BF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1.06 (0.37-2.64)</w:t>
            </w:r>
          </w:p>
        </w:tc>
      </w:tr>
      <w:tr w:rsidR="00CD7464" w:rsidRPr="00EE2E66" w14:paraId="6AD8387F" w14:textId="77777777" w:rsidTr="00BB02C9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4A812" w14:textId="51EA8DD9" w:rsidR="00CD7464" w:rsidRPr="00EE2E66" w:rsidRDefault="00CD7464" w:rsidP="00CD74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Use of antibiotics 2 weeks 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br/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prior to visit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(N=46)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B4BF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 (9.84)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2E71E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40 (14.98)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3AAC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0.413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AAFB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0.62 (0.20-1.57)</w:t>
            </w:r>
          </w:p>
        </w:tc>
      </w:tr>
      <w:tr w:rsidR="00CD7464" w:rsidRPr="00EE2E66" w14:paraId="5C2C4C3B" w14:textId="77777777" w:rsidTr="00BB02C9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C4DC3" w14:textId="67587651" w:rsidR="00CD7464" w:rsidRPr="00EE2E66" w:rsidRDefault="00CD7464" w:rsidP="00CD7464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i/>
                <w:iCs/>
                <w:color w:val="000000"/>
                <w:lang w:val="en-US" w:eastAsia="nl-BE"/>
              </w:rPr>
              <w:t>Trichomonas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on wet mount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i/>
                <w:iCs/>
                <w:color w:val="000000"/>
                <w:lang w:val="en-US" w:eastAsia="nl-BE"/>
              </w:rPr>
              <w:t xml:space="preserve"> 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n (%) (N=4)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DB6E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1B72C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 (1.49)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CCE8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AEEB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0.00 (0.00-6.70)</w:t>
            </w:r>
          </w:p>
        </w:tc>
      </w:tr>
      <w:tr w:rsidR="00CD7464" w:rsidRPr="00EE2E66" w14:paraId="51C490E8" w14:textId="77777777" w:rsidTr="00BB02C9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54BA0" w14:textId="267C6F2E" w:rsidR="00CD7464" w:rsidRPr="00EE2E66" w:rsidRDefault="00CD7464" w:rsidP="00CD7464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i/>
                <w:iCs/>
                <w:color w:val="000000"/>
                <w:lang w:val="en-US" w:eastAsia="nl-BE"/>
              </w:rPr>
              <w:t>Candida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on wet mount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(N=91)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0AF2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22 (36.07)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7CD3D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69 (25.75)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8994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0.114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EC99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1.62 (0.85-3.04)</w:t>
            </w:r>
          </w:p>
        </w:tc>
      </w:tr>
      <w:tr w:rsidR="00CD7464" w:rsidRPr="00BB02C9" w14:paraId="525318F0" w14:textId="77777777" w:rsidTr="00BB02C9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52660" w14:textId="4156F760" w:rsidR="00CD7464" w:rsidRPr="00EE2E66" w:rsidRDefault="00CD7464" w:rsidP="00CD74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Infection of baby during 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br/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first week of life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(N=81)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E0B77" w14:textId="080B9171" w:rsidR="00CD7464" w:rsidRPr="00BB02C9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11 (24.44)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2A9EDC" w14:textId="57FE18AF" w:rsidR="00CD7464" w:rsidRPr="00BB02C9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70 (31.25)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D3476" w14:textId="2CCCF9C7" w:rsidR="00CD7464" w:rsidRPr="00BB02C9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0.477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28B33" w14:textId="3B5E871C" w:rsidR="00CD7464" w:rsidRPr="00BB02C9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0.71 (0.31-1.54)</w:t>
            </w:r>
          </w:p>
        </w:tc>
      </w:tr>
      <w:tr w:rsidR="00CD7464" w:rsidRPr="00EE2E66" w14:paraId="37CB09CC" w14:textId="77777777" w:rsidTr="00BB02C9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800A0" w14:textId="4A02545E" w:rsidR="00CD7464" w:rsidRPr="00EE2E66" w:rsidRDefault="00CD7464" w:rsidP="00CD74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Nitrite urine dipstick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(N=12)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ECFD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 (4.92)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C9149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9 (3.35)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5C28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0.470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6509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1.49 (0.25-6.22)</w:t>
            </w:r>
          </w:p>
        </w:tc>
      </w:tr>
      <w:tr w:rsidR="00CD7464" w:rsidRPr="00EE2E66" w14:paraId="6F891EEA" w14:textId="77777777" w:rsidTr="00C80F26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3B6F2" w14:textId="7361A1AD" w:rsidR="00CD7464" w:rsidRPr="00EE2E66" w:rsidRDefault="00CD7464" w:rsidP="00CD74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State vaginal secretions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219A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BF9ED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AF93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4FE6" w14:textId="55DFA6F5" w:rsidR="00CD7464" w:rsidRPr="00EE2E66" w:rsidRDefault="00CD7464" w:rsidP="00C80F2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</w:p>
        </w:tc>
      </w:tr>
      <w:tr w:rsidR="00CD7464" w:rsidRPr="00EE2E66" w14:paraId="2D44A744" w14:textId="77777777" w:rsidTr="00C80F26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3FAA7" w14:textId="058158F7" w:rsidR="00CD7464" w:rsidRPr="00CD7464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C13F45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Fine and homogenous, n (%) (N=297)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DE6A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54 (88.52)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6B30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243 (90.33)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F2BF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0.454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48D9" w14:textId="0CBF5291" w:rsidR="00CD7464" w:rsidRPr="00EE2E66" w:rsidRDefault="001336AA" w:rsidP="00C80F2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REF</w:t>
            </w:r>
          </w:p>
        </w:tc>
      </w:tr>
      <w:tr w:rsidR="00CD7464" w:rsidRPr="00EE2E66" w14:paraId="015AF80C" w14:textId="77777777" w:rsidTr="00C80F26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1AE0D" w14:textId="55C5F692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Thick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(N=16)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F41A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 (3.28)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58F2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14 (5.20)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0B0A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5147" w14:textId="1DCB4E7D" w:rsidR="00CD7464" w:rsidRPr="00EE2E66" w:rsidRDefault="001336AA" w:rsidP="00C80F2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0.64 (0.07-2.93)</w:t>
            </w:r>
          </w:p>
        </w:tc>
      </w:tr>
      <w:tr w:rsidR="00CD7464" w:rsidRPr="00EE2E66" w14:paraId="2B6939C9" w14:textId="77777777" w:rsidTr="00C80F26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AA360" w14:textId="2A797EA0" w:rsidR="00CD7464" w:rsidRPr="00CD7464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C13F45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Thick and heterogenous, n (%) (N=17)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6A7F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 (8.20)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48090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12 (4.46)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DE31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DB63" w14:textId="465A47DE" w:rsidR="00CD7464" w:rsidRPr="00EE2E66" w:rsidRDefault="001336AA" w:rsidP="00C80F2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1.87 (0.50-6.01)</w:t>
            </w:r>
          </w:p>
        </w:tc>
      </w:tr>
      <w:tr w:rsidR="00CD7464" w:rsidRPr="00EE2E66" w14:paraId="0557A02A" w14:textId="77777777" w:rsidTr="00C80F26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A9F2B" w14:textId="7715C689" w:rsidR="00CD7464" w:rsidRPr="00EE2E66" w:rsidRDefault="00CD7464" w:rsidP="00CD74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Vulvar state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3BF2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682F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D8E6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B2EA" w14:textId="31EB97B3" w:rsidR="00CD7464" w:rsidRPr="00EE2E66" w:rsidRDefault="00CD7464" w:rsidP="00C80F2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</w:p>
        </w:tc>
      </w:tr>
      <w:tr w:rsidR="00CD7464" w:rsidRPr="00EE2E66" w14:paraId="344B38C3" w14:textId="77777777" w:rsidTr="001336AA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826FB" w14:textId="3D578723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Normal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(N=323)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15BF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59 (96.72)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FA75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264 (98.51)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2B95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0.217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94C6" w14:textId="1D42D807" w:rsidR="00CD7464" w:rsidRPr="00EE2E66" w:rsidRDefault="001336AA" w:rsidP="001336A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REF</w:t>
            </w:r>
          </w:p>
        </w:tc>
      </w:tr>
      <w:tr w:rsidR="00CD7464" w:rsidRPr="00EE2E66" w14:paraId="71B225B2" w14:textId="77777777" w:rsidTr="00C80F26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D7099" w14:textId="237D5B2E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Erythema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(N=1)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7CAB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72DB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 (0.37)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0104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DEE6" w14:textId="719E7DEF" w:rsidR="00CD7464" w:rsidRPr="00EE2E66" w:rsidRDefault="001336AA" w:rsidP="00C80F2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1336A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l-BE"/>
              </w:rPr>
              <w:t>0.00 (0.00-174.69)</w:t>
            </w:r>
          </w:p>
        </w:tc>
      </w:tr>
      <w:tr w:rsidR="00CD7464" w:rsidRPr="00EE2E66" w14:paraId="51CE3AD7" w14:textId="77777777" w:rsidTr="00C80F26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D1F83" w14:textId="2B1DEE6D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Postule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(N=2)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DC8D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DFA5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 (0.75)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8F4A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D542" w14:textId="48583CDE" w:rsidR="00CD7464" w:rsidRPr="00EE2E66" w:rsidRDefault="001336AA" w:rsidP="00C80F2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0.00 (0.00-24.13)</w:t>
            </w:r>
          </w:p>
        </w:tc>
      </w:tr>
      <w:tr w:rsidR="00CD7464" w:rsidRPr="00EE2E66" w14:paraId="37904138" w14:textId="77777777" w:rsidTr="00C80F26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4194D" w14:textId="4D01C13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Leucorrhoea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(N=3)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9EF3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 (3.28)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DB368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 (0.37)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829B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6EBE" w14:textId="2D3BFE72" w:rsidR="00CD7464" w:rsidRPr="001336AA" w:rsidRDefault="001336AA" w:rsidP="00C80F2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l-BE"/>
              </w:rPr>
            </w:pPr>
            <w:r w:rsidRPr="001336A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l-BE"/>
              </w:rPr>
              <w:t>8.86 (0.45-527.96)</w:t>
            </w:r>
          </w:p>
        </w:tc>
      </w:tr>
      <w:tr w:rsidR="00CD7464" w:rsidRPr="00EE2E66" w14:paraId="0C293596" w14:textId="77777777" w:rsidTr="00C80F26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83E47" w14:textId="54EF0485" w:rsidR="00CD7464" w:rsidRPr="00EE2E66" w:rsidRDefault="00CD7464" w:rsidP="00CD74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Vaginal microbiome characterization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0FD9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BA98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2CFC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C299" w14:textId="1BABF7A7" w:rsidR="00CD7464" w:rsidRPr="00EE2E66" w:rsidRDefault="00CD7464" w:rsidP="00C80F2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</w:p>
        </w:tc>
      </w:tr>
      <w:tr w:rsidR="00CD7464" w:rsidRPr="00EE2E66" w14:paraId="774F9363" w14:textId="77777777" w:rsidTr="00C80F26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97257" w14:textId="76213280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Healthy VMB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(N=176)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4BF2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17 (28.33)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62AC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159 (59.77)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3F92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&lt;0.001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8AC6" w14:textId="58773E2D" w:rsidR="00CD7464" w:rsidRPr="00EE2E66" w:rsidRDefault="001336AA" w:rsidP="00C80F2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REF</w:t>
            </w:r>
          </w:p>
        </w:tc>
      </w:tr>
      <w:tr w:rsidR="00CD7464" w:rsidRPr="00EE2E66" w14:paraId="7778FF35" w14:textId="77777777" w:rsidTr="00C80F26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6256A" w14:textId="4C450789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Intermediate VMB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(N=59)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3571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9 (15.00)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F309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50 (18.80)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88F2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7C3C" w14:textId="36B4857A" w:rsidR="00CD7464" w:rsidRPr="00EE2E66" w:rsidRDefault="001336AA" w:rsidP="00C80F2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5.54 (2.77-11.45)</w:t>
            </w:r>
          </w:p>
        </w:tc>
      </w:tr>
      <w:tr w:rsidR="00CD7464" w:rsidRPr="00EE2E66" w14:paraId="65B2C05F" w14:textId="77777777" w:rsidTr="00C80F26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3865E" w14:textId="7B0539FB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Bacterial vaginosis,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(N=91)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B690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34 (56.67)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9A3E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57 (21.43)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ED9A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05CF" w14:textId="3D448592" w:rsidR="00CD7464" w:rsidRPr="00EE2E66" w:rsidRDefault="001336AA" w:rsidP="00C80F2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1.68 (0.62-4.28)</w:t>
            </w:r>
          </w:p>
        </w:tc>
      </w:tr>
      <w:tr w:rsidR="00CD7464" w:rsidRPr="007637AD" w14:paraId="062BFAE6" w14:textId="77777777" w:rsidTr="00C80F26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AE51D" w14:textId="77018878" w:rsidR="00CD7464" w:rsidRPr="00EE2E66" w:rsidRDefault="00CD7464" w:rsidP="00CD74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White blood cells urine dipstick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52E5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 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C800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734E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3FDF" w14:textId="27CDA57F" w:rsidR="00CD7464" w:rsidRPr="00EE2E66" w:rsidRDefault="00CD7464" w:rsidP="00C80F2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</w:p>
        </w:tc>
      </w:tr>
      <w:tr w:rsidR="00CD7464" w:rsidRPr="00EE2E66" w14:paraId="1A23AFDD" w14:textId="77777777" w:rsidTr="00C80F26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4F576" w14:textId="18BA75E4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≥ 25, 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 (%) (N=19)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9AA4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 (4.92)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5933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16 (5.95)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C847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0.180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21F6" w14:textId="5802CA44" w:rsidR="00CD7464" w:rsidRPr="00EE2E66" w:rsidRDefault="00BE0194" w:rsidP="00C80F2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REF</w:t>
            </w:r>
          </w:p>
        </w:tc>
      </w:tr>
      <w:tr w:rsidR="00CD7464" w:rsidRPr="00EE2E66" w14:paraId="34903F8B" w14:textId="77777777" w:rsidTr="00C80F26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E6E6D" w14:textId="4EC89A46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≥ 50, 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 (%) (N=45)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2DD4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9 (14.75)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FCE1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36 (13.38)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F590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8D80" w14:textId="7EFA13F3" w:rsidR="00CD7464" w:rsidRPr="00EE2E66" w:rsidRDefault="00C52E2E" w:rsidP="00C80F2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0.75 (0.12-3.58)</w:t>
            </w:r>
          </w:p>
        </w:tc>
      </w:tr>
      <w:tr w:rsidR="00CD7464" w:rsidRPr="00EE2E66" w14:paraId="3F41162F" w14:textId="77777777" w:rsidTr="00C80F26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27B62" w14:textId="451908F4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≥ 75, 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 (%) (N=70)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27CF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19 (31.15)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F56F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51 (18.96)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76DE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10CB" w14:textId="141356CA" w:rsidR="00CD7464" w:rsidRPr="00EE2E66" w:rsidRDefault="00C52E2E" w:rsidP="00C80F2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0.51 (0.09-2.07)</w:t>
            </w:r>
          </w:p>
        </w:tc>
      </w:tr>
      <w:tr w:rsidR="00CD7464" w:rsidRPr="00EE2E66" w14:paraId="524C0521" w14:textId="77777777" w:rsidTr="00C80F26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CEC21" w14:textId="057234EB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Negative, 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 (%) (N=196)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8CC7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30 (49.18)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45927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166 (61.71)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031D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3020" w14:textId="4B7A3AE3" w:rsidR="00CD7464" w:rsidRPr="00EE2E66" w:rsidRDefault="00C52E2E" w:rsidP="00C80F2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1.04 (0.18-3.96)</w:t>
            </w:r>
          </w:p>
        </w:tc>
      </w:tr>
    </w:tbl>
    <w:p w14:paraId="04FB0C7B" w14:textId="77777777" w:rsidR="00C467D3" w:rsidRDefault="00C467D3"/>
    <w:p w14:paraId="4B6C254A" w14:textId="77777777" w:rsidR="00C467D3" w:rsidRDefault="00C467D3"/>
    <w:p w14:paraId="114DE820" w14:textId="77777777" w:rsidR="00C467D3" w:rsidRDefault="00C467D3"/>
    <w:tbl>
      <w:tblPr>
        <w:tblW w:w="11111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2324"/>
        <w:gridCol w:w="2381"/>
        <w:gridCol w:w="850"/>
        <w:gridCol w:w="1701"/>
      </w:tblGrid>
      <w:tr w:rsidR="0094514B" w:rsidRPr="00EE2E66" w14:paraId="740820CF" w14:textId="77777777" w:rsidTr="0094514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FECF9" w14:textId="6DEEE670" w:rsidR="0094514B" w:rsidRPr="00EE2E66" w:rsidRDefault="0094514B" w:rsidP="0094514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E2E6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lastRenderedPageBreak/>
              <w:t>N=331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2FCDA" w14:textId="010B4DD4" w:rsidR="0094514B" w:rsidRPr="00EE2E66" w:rsidRDefault="0094514B" w:rsidP="009451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nl-BE"/>
              </w:rPr>
              <w:t xml:space="preserve">Gardnerella swidsinkii </w:t>
            </w:r>
            <w:r w:rsidRPr="00EE2E66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nl-BE"/>
              </w:rPr>
              <w:br/>
            </w:r>
            <w:r w:rsidRPr="00EE2E6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(N=61)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7AFC5B" w14:textId="29B56A4D" w:rsidR="0094514B" w:rsidRPr="00EE2E66" w:rsidRDefault="0094514B" w:rsidP="009451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 xml:space="preserve">No </w:t>
            </w:r>
            <w:r w:rsidRPr="00EE2E66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nl-BE"/>
              </w:rPr>
              <w:t xml:space="preserve">Gardnerella swidsinkii </w:t>
            </w:r>
            <w:r w:rsidRPr="00EE2E66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nl-BE"/>
              </w:rPr>
              <w:br/>
            </w:r>
            <w:r w:rsidRPr="00EE2E6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(N=270)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FFBA3" w14:textId="2FBBCCDD" w:rsidR="0094514B" w:rsidRPr="00EE2E66" w:rsidRDefault="0094514B" w:rsidP="009451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p-value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5681D" w14:textId="52AF04CD" w:rsidR="0094514B" w:rsidRPr="00EE2E66" w:rsidRDefault="0094514B" w:rsidP="009451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 xml:space="preserve">Odds ratio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br/>
            </w:r>
            <w:r w:rsidRPr="00EE2E6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(95% CI)</w:t>
            </w:r>
          </w:p>
        </w:tc>
      </w:tr>
      <w:tr w:rsidR="00CD7464" w:rsidRPr="00EE2E66" w14:paraId="31D92F32" w14:textId="77777777" w:rsidTr="0094514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DA418" w14:textId="25F4F822" w:rsidR="00CD7464" w:rsidRPr="00D34057" w:rsidRDefault="00CD7464" w:rsidP="00CD74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D34057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Mean number of white blood cells on wet mount per field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1625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9.55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752B8" w14:textId="4C8C511B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8.73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4F68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0.348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3E92" w14:textId="1EA08653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NA</w:t>
            </w: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CD7464" w:rsidRPr="00EE2E66" w14:paraId="1F437642" w14:textId="77777777" w:rsidTr="0094514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467EE" w14:textId="48A965DB" w:rsidR="00CD7464" w:rsidRPr="00D34057" w:rsidRDefault="00CD7464" w:rsidP="00CD74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D34057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Mean number of epithelial cells on wet mount per field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FC57" w14:textId="11B474C1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28.95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45838" w14:textId="5761C750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25.55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222E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0.252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1444" w14:textId="377B5EA5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NA</w:t>
            </w: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CD7464" w:rsidRPr="00EE2E66" w14:paraId="14C9B897" w14:textId="77777777" w:rsidTr="0094514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C77B2" w14:textId="3916CD32" w:rsidR="00CD7464" w:rsidRPr="00D34057" w:rsidRDefault="00CD7464" w:rsidP="00CD74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D3405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Mean Nugent score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F0EF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5.57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FD1AD" w14:textId="0A6DD914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2.89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8CF4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&lt;0.001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1B78" w14:textId="4F5C5C8E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NA</w:t>
            </w: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CD7464" w:rsidRPr="00EE2E66" w14:paraId="3F9730A2" w14:textId="77777777" w:rsidTr="0094514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B4536" w14:textId="0E120F75" w:rsidR="00CD7464" w:rsidRPr="00EE2E66" w:rsidRDefault="00CD7464" w:rsidP="00CD74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Mean vaginal pH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DF9D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6.05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1704F" w14:textId="1FCE18D2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5.92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8494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0.233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019A" w14:textId="2C604EAF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NA</w:t>
            </w: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CD7464" w:rsidRPr="00EE2E66" w14:paraId="097FB00C" w14:textId="77777777" w:rsidTr="0094514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19FD4" w14:textId="0578561E" w:rsidR="00CD7464" w:rsidRPr="00EE2E66" w:rsidRDefault="00CD7464" w:rsidP="00CD74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Mean length cervix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 cm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4DD9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38.26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062C2" w14:textId="522BEDD8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38.38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A003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0.312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96BE" w14:textId="64C1C24E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NA</w:t>
            </w: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CD7464" w:rsidRPr="00EE2E66" w14:paraId="3432E9D1" w14:textId="77777777" w:rsidTr="007637AD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1789B" w14:textId="4944759E" w:rsidR="00CD7464" w:rsidRPr="00EE2E66" w:rsidRDefault="00CD7464" w:rsidP="00CD74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Mean birthweight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 g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92C9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3363.78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7FB42" w14:textId="5F810253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3191.24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D7B9" w14:textId="77777777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0.564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B3F6" w14:textId="7946CF15" w:rsidR="00CD7464" w:rsidRPr="00EE2E66" w:rsidRDefault="00CD7464" w:rsidP="00CD74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NA</w:t>
            </w: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7637AD" w:rsidRPr="00EE2E66" w14:paraId="14B5321E" w14:textId="77777777" w:rsidTr="007637AD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BDBC" w14:textId="28478000" w:rsidR="007637AD" w:rsidRPr="00EE2E66" w:rsidRDefault="007637AD" w:rsidP="007637A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Preterm birth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</w:t>
            </w:r>
            <w:r w:rsidR="00180BAE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30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A1B9" w14:textId="346E7AFA" w:rsidR="007637AD" w:rsidRPr="00EE2E66" w:rsidRDefault="007637AD" w:rsidP="007637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7637A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 (8.89)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1A8A" w14:textId="339BD066" w:rsidR="007637AD" w:rsidRPr="00EE2E66" w:rsidRDefault="007637AD" w:rsidP="007637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7637A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26 (16.56)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DC01" w14:textId="5BCD75BB" w:rsidR="007637AD" w:rsidRPr="00EE2E66" w:rsidRDefault="007637AD" w:rsidP="007637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7637A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CADC" w14:textId="187361BE" w:rsidR="007637AD" w:rsidRPr="00EE2E66" w:rsidRDefault="007637AD" w:rsidP="007637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7637A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0.49 (0.12-1.54)</w:t>
            </w:r>
          </w:p>
        </w:tc>
      </w:tr>
      <w:tr w:rsidR="007637AD" w:rsidRPr="00EE2E66" w14:paraId="201A02E5" w14:textId="77777777" w:rsidTr="007637AD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0545C" w14:textId="59049EA2" w:rsidR="007637AD" w:rsidRPr="00EE2E66" w:rsidRDefault="007637AD" w:rsidP="007637A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Low birthweight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(N=7)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0E62" w14:textId="77777777" w:rsidR="007637AD" w:rsidRPr="00EE2E66" w:rsidRDefault="007637AD" w:rsidP="007637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 (5.00)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1B1F2" w14:textId="77777777" w:rsidR="007637AD" w:rsidRPr="00EE2E66" w:rsidRDefault="007637AD" w:rsidP="007637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 (3.09)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83C9" w14:textId="77777777" w:rsidR="007637AD" w:rsidRPr="00EE2E66" w:rsidRDefault="007637AD" w:rsidP="007637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0.627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5498" w14:textId="77777777" w:rsidR="007637AD" w:rsidRPr="00EE2E66" w:rsidRDefault="007637AD" w:rsidP="007637A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E2E66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1.65 (0.15-10.55)</w:t>
            </w:r>
          </w:p>
        </w:tc>
      </w:tr>
    </w:tbl>
    <w:p w14:paraId="55DA238B" w14:textId="77777777" w:rsidR="00D97CEC" w:rsidRPr="00AD3D18" w:rsidRDefault="00D97CEC">
      <w:pPr>
        <w:rPr>
          <w:lang w:val="en-US"/>
        </w:rPr>
      </w:pPr>
    </w:p>
    <w:sectPr w:rsidR="00D97CEC" w:rsidRPr="00AD3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CD"/>
    <w:rsid w:val="001336AA"/>
    <w:rsid w:val="00180BAE"/>
    <w:rsid w:val="002266DB"/>
    <w:rsid w:val="00263BCB"/>
    <w:rsid w:val="002928A0"/>
    <w:rsid w:val="0029567D"/>
    <w:rsid w:val="00445374"/>
    <w:rsid w:val="004726ED"/>
    <w:rsid w:val="006157BF"/>
    <w:rsid w:val="006F50C6"/>
    <w:rsid w:val="00701ABE"/>
    <w:rsid w:val="00733A76"/>
    <w:rsid w:val="007637AD"/>
    <w:rsid w:val="007D50AA"/>
    <w:rsid w:val="00824355"/>
    <w:rsid w:val="009207CD"/>
    <w:rsid w:val="0094514B"/>
    <w:rsid w:val="009F57FB"/>
    <w:rsid w:val="00AD3D18"/>
    <w:rsid w:val="00B02DB2"/>
    <w:rsid w:val="00BB02C9"/>
    <w:rsid w:val="00BE0194"/>
    <w:rsid w:val="00C467D3"/>
    <w:rsid w:val="00C52E2E"/>
    <w:rsid w:val="00C80F26"/>
    <w:rsid w:val="00CD7464"/>
    <w:rsid w:val="00D34057"/>
    <w:rsid w:val="00D4106F"/>
    <w:rsid w:val="00D97CEC"/>
    <w:rsid w:val="00DC3693"/>
    <w:rsid w:val="00E07E29"/>
    <w:rsid w:val="00E639B1"/>
    <w:rsid w:val="00ED1FAE"/>
    <w:rsid w:val="00EE2E66"/>
    <w:rsid w:val="00EE4F95"/>
    <w:rsid w:val="00F2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98C3"/>
  <w15:chartTrackingRefBased/>
  <w15:docId w15:val="{36BBDE49-C37C-41CC-A5A7-2ED49E8D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iPriority w:val="35"/>
    <w:unhideWhenUsed/>
    <w:qFormat/>
    <w:rsid w:val="00AD3D18"/>
    <w:pPr>
      <w:spacing w:after="200" w:line="240" w:lineRule="auto"/>
    </w:pPr>
    <w:rPr>
      <w:rFonts w:ascii="Arial" w:hAnsi="Arial" w:cs="Arial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Himschoot</dc:creator>
  <cp:keywords/>
  <dc:description/>
  <cp:lastModifiedBy>Lisa Himschoot</cp:lastModifiedBy>
  <cp:revision>20</cp:revision>
  <dcterms:created xsi:type="dcterms:W3CDTF">2022-06-15T11:23:00Z</dcterms:created>
  <dcterms:modified xsi:type="dcterms:W3CDTF">2024-09-20T11:13:00Z</dcterms:modified>
</cp:coreProperties>
</file>