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1DCF" w14:textId="37DBE148" w:rsidR="00725C9A" w:rsidRDefault="00725C9A" w:rsidP="00725C9A">
      <w:pPr>
        <w:pStyle w:val="Bijschrift"/>
        <w:keepNext/>
        <w:jc w:val="both"/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</w:pP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Supplementary Information </w:t>
      </w:r>
      <w:r w:rsidR="00D1610A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5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. Univariate associations between </w:t>
      </w:r>
      <w:r>
        <w:rPr>
          <w:rFonts w:ascii="Calibri Light" w:hAnsi="Calibri Light" w:cs="Calibri Light"/>
          <w:b/>
          <w:bCs/>
          <w:color w:val="auto"/>
          <w:sz w:val="22"/>
          <w:szCs w:val="22"/>
          <w:lang w:val="en-US"/>
        </w:rPr>
        <w:t>Fannyhessea vaginae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clinical signs and symptoms of mother and baby</w:t>
      </w:r>
      <w:r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 xml:space="preserve"> and pregnancy outcomes</w:t>
      </w:r>
      <w:r w:rsidRPr="00E27CE0">
        <w:rPr>
          <w:rFonts w:ascii="Calibri Light" w:hAnsi="Calibri Light" w:cs="Calibri Light"/>
          <w:b/>
          <w:bCs/>
          <w:i w:val="0"/>
          <w:iCs w:val="0"/>
          <w:color w:val="auto"/>
          <w:sz w:val="22"/>
          <w:szCs w:val="22"/>
          <w:lang w:val="en-US"/>
        </w:rPr>
        <w:t>.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 xml:space="preserve">N, total number of study participants within group; </w:t>
      </w:r>
      <w:r w:rsidRPr="00E27CE0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n, number of study participants; OR, odds ratio; CI, confidence interval</w:t>
      </w:r>
      <w:r w:rsidR="00C000B4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; NA, not applicable</w:t>
      </w:r>
      <w:r w:rsidR="00C422FC">
        <w:rPr>
          <w:rFonts w:ascii="Calibri Light" w:hAnsi="Calibri Light" w:cs="Calibri Light"/>
          <w:i w:val="0"/>
          <w:iCs w:val="0"/>
          <w:color w:val="auto"/>
          <w:sz w:val="22"/>
          <w:szCs w:val="22"/>
          <w:lang w:val="en-US"/>
        </w:rPr>
        <w:t>.</w:t>
      </w:r>
    </w:p>
    <w:tbl>
      <w:tblPr>
        <w:tblW w:w="1105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24"/>
        <w:gridCol w:w="850"/>
        <w:gridCol w:w="1701"/>
      </w:tblGrid>
      <w:tr w:rsidR="008070FB" w:rsidRPr="008070FB" w14:paraId="48914F8A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E5F5D" w14:textId="77777777" w:rsidR="008070FB" w:rsidRPr="008070FB" w:rsidRDefault="008070FB" w:rsidP="008070FB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477" w14:textId="77777777" w:rsidR="008070FB" w:rsidRPr="008070FB" w:rsidRDefault="008070FB" w:rsidP="008070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nl-BE"/>
              </w:rPr>
              <w:t>Fannyhessea vaginae</w:t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 (N=120)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CAD1D" w14:textId="77777777" w:rsidR="008070FB" w:rsidRPr="008070FB" w:rsidRDefault="008070FB" w:rsidP="008070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No </w:t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nl-BE"/>
              </w:rPr>
              <w:t>Fannyhessea vaginae</w:t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 (N=211)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211B" w14:textId="77777777" w:rsidR="008070FB" w:rsidRPr="008070FB" w:rsidRDefault="008070FB" w:rsidP="008070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E0C" w14:textId="4514B5E3" w:rsidR="008070FB" w:rsidRPr="008070FB" w:rsidRDefault="008070FB" w:rsidP="008070F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br/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(95% CI)</w:t>
            </w:r>
          </w:p>
        </w:tc>
      </w:tr>
      <w:tr w:rsidR="00037180" w:rsidRPr="008070FB" w14:paraId="15241D0B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54F48" w14:textId="362854BA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discharge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(N=159)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311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60 (50.85)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C7BE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99 (47.60)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D169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0.6448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A00F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1.14 (0.71-1.84)</w:t>
            </w:r>
          </w:p>
        </w:tc>
      </w:tr>
      <w:tr w:rsidR="00037180" w:rsidRPr="008070FB" w14:paraId="13123049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AEE50" w14:textId="7C22B5C7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itching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(N=136)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393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52 (43.70)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00D9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84 (40.19)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B013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EA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1.15 (0.71-1.87)</w:t>
            </w:r>
          </w:p>
        </w:tc>
      </w:tr>
      <w:tr w:rsidR="00037180" w:rsidRPr="008070FB" w14:paraId="684FEFF1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31E69" w14:textId="7778F858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Dysuria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(N=86)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7D5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 (27.35)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F01E3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54 (26.09)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63C4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0.7951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B3F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1.07 (0.62-1.83)</w:t>
            </w:r>
          </w:p>
        </w:tc>
      </w:tr>
      <w:tr w:rsidR="00037180" w:rsidRPr="008070FB" w14:paraId="589C1471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4EB82" w14:textId="7C3F6C5A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Burning sensation after sex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(N=104)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6D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41 (35.65)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21D1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63 (31.82)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92E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0.5342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AE6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1.19 (0.71-1.98)</w:t>
            </w:r>
          </w:p>
        </w:tc>
      </w:tr>
      <w:tr w:rsidR="00037180" w:rsidRPr="008070FB" w14:paraId="70BACF79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9198D" w14:textId="545CBCB8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malodor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22A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 (29.91)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E77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45 (23.68)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E3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0.2705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81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1.37 (0.78-2.42)</w:t>
            </w:r>
          </w:p>
        </w:tc>
      </w:tr>
      <w:tr w:rsidR="00037180" w:rsidRPr="008070FB" w14:paraId="2989A27F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63BFC" w14:textId="702686FE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Positive whiff test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(N=31)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031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20 (16.95)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93A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(5.24)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34F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836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3.68 (1.61-8.85)</w:t>
            </w:r>
          </w:p>
        </w:tc>
      </w:tr>
      <w:tr w:rsidR="00037180" w:rsidRPr="008070FB" w14:paraId="1199745B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BA26D" w14:textId="0AD17924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Anemia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039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(9.32)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A973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 (6.16)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256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0.3766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AF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1.56 (0.61-3.93)</w:t>
            </w:r>
          </w:p>
        </w:tc>
      </w:tr>
      <w:tr w:rsidR="00037180" w:rsidRPr="008070FB" w14:paraId="45B25B4C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18EFD" w14:textId="0DC3DEBC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Maternal f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ever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824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 (12.07)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2D39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23 (11.06)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FA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0.8558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34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1.10 (0.50-2.35)</w:t>
            </w:r>
          </w:p>
        </w:tc>
      </w:tr>
      <w:tr w:rsidR="00037180" w:rsidRPr="008070FB" w14:paraId="4AFB1BC4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539CA" w14:textId="1476BDFF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Uterine contractions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(N=40)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9A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(8.57)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E7B6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 (16.67)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8F5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0.0751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82B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0.47 (0.19-1.07)</w:t>
            </w:r>
          </w:p>
        </w:tc>
      </w:tr>
      <w:tr w:rsidR="00037180" w:rsidRPr="008070FB" w14:paraId="2277E0F9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50905" w14:textId="47BF4057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Use of antibiotics 2 weeks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prior to visit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(N=46)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DFD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(9.32)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05D1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35 (16.67)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0E74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3C79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0.51 (0.23-1.09)</w:t>
            </w:r>
          </w:p>
        </w:tc>
      </w:tr>
      <w:tr w:rsidR="00037180" w:rsidRPr="008070FB" w14:paraId="13126261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E8366" w14:textId="10141B72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Trichomonas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 xml:space="preserve">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 (%) (N=4)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E32E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(1.69)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F30C2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(0.95)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C2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894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1.80 (0.13-25.11)</w:t>
            </w:r>
          </w:p>
        </w:tc>
      </w:tr>
      <w:tr w:rsidR="00037180" w:rsidRPr="008070FB" w14:paraId="6FD31418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4EA32" w14:textId="7F8DDECC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i/>
                <w:iCs/>
                <w:color w:val="000000"/>
                <w:lang w:val="en-US" w:eastAsia="nl-BE"/>
              </w:rPr>
              <w:t>Candida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on wet mount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5A8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34 (28.81)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C922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57 (27.01)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9E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0.7973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F70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1.09 (0.64-1.85)</w:t>
            </w:r>
          </w:p>
        </w:tc>
      </w:tr>
      <w:tr w:rsidR="00037180" w:rsidRPr="0061044F" w14:paraId="4ED965FC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BE943" w14:textId="73DA09B9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Infection of baby during 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br/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first week of life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(N=81)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A4E8" w14:textId="589D8365" w:rsidR="00037180" w:rsidRPr="0061044F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25 (26.04)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30B9C" w14:textId="47268ABB" w:rsidR="00037180" w:rsidRPr="0061044F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56 (32.37)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2368" w14:textId="09531F76" w:rsidR="00037180" w:rsidRPr="0061044F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0.332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2E69" w14:textId="4BA8D267" w:rsidR="00037180" w:rsidRPr="0061044F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0.74 (0.40-1.32)</w:t>
            </w:r>
          </w:p>
        </w:tc>
      </w:tr>
      <w:tr w:rsidR="00037180" w:rsidRPr="008070FB" w14:paraId="46286EA9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6D847" w14:textId="2B33B3D9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Nitrite urine dipstick</w:t>
            </w:r>
            <w:r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 n (%) (N=12)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37F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(5.04)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B78D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(2.84)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98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0.3626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C6B2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1.81 (0.47-6.95)</w:t>
            </w:r>
          </w:p>
        </w:tc>
      </w:tr>
      <w:tr w:rsidR="00037180" w:rsidRPr="008070FB" w14:paraId="3721ACCC" w14:textId="77777777" w:rsidTr="002B284F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14A0" w14:textId="56E1D0DC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State vaginal secretions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FFB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DA4D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B43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29BA" w14:textId="0E8FDC98" w:rsidR="00037180" w:rsidRPr="008070FB" w:rsidRDefault="00037180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037180" w:rsidRPr="008070FB" w14:paraId="26EDEE4F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DAFD" w14:textId="65834994" w:rsidR="00037180" w:rsidRPr="00037180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Fine and homogenous, n (%) (N=297)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D52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105 (88.24)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8296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192 (91.00)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844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0.3374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E640" w14:textId="59BC9776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037180" w:rsidRPr="008070FB" w14:paraId="01215ED8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0400" w14:textId="45F1792A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Thick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96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 (4.20)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01A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 (5.21)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ED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655" w14:textId="22F080B1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0.83 (0.22-2.68)</w:t>
            </w:r>
          </w:p>
        </w:tc>
      </w:tr>
      <w:tr w:rsidR="00037180" w:rsidRPr="008070FB" w14:paraId="560E508A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02E47" w14:textId="41057C07" w:rsidR="00037180" w:rsidRPr="00037180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C13F45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Thick and heterogenous, n (%) (N=17)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14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(7.56)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0D39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 (3.79)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852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EFB9" w14:textId="1728933D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2.05 (0.68-6.31)</w:t>
            </w:r>
          </w:p>
        </w:tc>
      </w:tr>
      <w:tr w:rsidR="00037180" w:rsidRPr="008070FB" w14:paraId="64B5F37E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B125" w14:textId="1F7690A2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Vulvar state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1AD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FC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BF56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0FBF" w14:textId="56E029B8" w:rsidR="00037180" w:rsidRPr="008070FB" w:rsidRDefault="00037180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037180" w:rsidRPr="008070FB" w14:paraId="668508E4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1233" w14:textId="25FC1149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Normal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(N=323)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7CE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115 (97.46)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8C6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208 (98.58)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1AD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0.2044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989F" w14:textId="68961EED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037180" w:rsidRPr="008070FB" w14:paraId="2E56A2EC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F9DB" w14:textId="13992876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Erythema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709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(0.85)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6AE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96A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643F" w14:textId="14D8B9D8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Inf (0.05-inf)</w:t>
            </w:r>
          </w:p>
        </w:tc>
      </w:tr>
      <w:tr w:rsidR="00037180" w:rsidRPr="008070FB" w14:paraId="2E6BB110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1000" w14:textId="46DC739B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Postule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(N=2)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A8C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 (0.00)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09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(0.95)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D736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1F6" w14:textId="3F47B710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0.00 (0.00-9.73)</w:t>
            </w:r>
          </w:p>
        </w:tc>
      </w:tr>
      <w:tr w:rsidR="00037180" w:rsidRPr="008070FB" w14:paraId="64307B23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46C5B" w14:textId="01402835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Leucorrhoea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(N=3)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C1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 (1.69)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003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(0.47)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4B57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5E4" w14:textId="38F16640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C14B0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BE"/>
              </w:rPr>
              <w:t>3.60 (0.19-214.13)</w:t>
            </w:r>
          </w:p>
        </w:tc>
      </w:tr>
      <w:tr w:rsidR="00037180" w:rsidRPr="008070FB" w14:paraId="313EE12C" w14:textId="77777777" w:rsidTr="002B284F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30E1E" w14:textId="331B9148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Vaginal microbiome characterization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553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E66F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FB8E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826" w14:textId="7FB92728" w:rsidR="00037180" w:rsidRPr="008070FB" w:rsidRDefault="00037180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</w:p>
        </w:tc>
      </w:tr>
      <w:tr w:rsidR="00037180" w:rsidRPr="008070FB" w14:paraId="76F98E42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26E1" w14:textId="1AF7130E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Healthy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(N=176)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7408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31 (26.27)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3F2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145 (69.71)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C83B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0D8" w14:textId="659F0530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037180" w:rsidRPr="008070FB" w14:paraId="32E8905E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7A7A" w14:textId="63C10DA1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Intermediate VMB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(N=59)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7F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21 (17.80)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86D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 (18.27)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95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FDAC" w14:textId="3E408F10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C14B0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nl-BE"/>
              </w:rPr>
              <w:t>12.19 (6.50-23.61)</w:t>
            </w:r>
          </w:p>
        </w:tc>
      </w:tr>
      <w:tr w:rsidR="00037180" w:rsidRPr="008070FB" w14:paraId="0A3FB2C8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3ABF" w14:textId="03D5AC6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Bacterial vaginosis,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(N=91)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67A3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66 (55.93)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F2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 (12.02)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559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36B" w14:textId="7FB60C30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2.57 (1.26-5.23)</w:t>
            </w:r>
          </w:p>
        </w:tc>
      </w:tr>
      <w:tr w:rsidR="00037180" w:rsidRPr="00F76624" w14:paraId="464B4DB5" w14:textId="77777777" w:rsidTr="002B284F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4D24" w14:textId="38BAB128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 xml:space="preserve">White blood cells urine dipstick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78B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A4B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E1EE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A2D" w14:textId="57E37213" w:rsidR="00037180" w:rsidRPr="008070FB" w:rsidRDefault="00037180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</w:p>
        </w:tc>
      </w:tr>
      <w:tr w:rsidR="00037180" w:rsidRPr="008070FB" w14:paraId="19338E32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FF08" w14:textId="2C8770B3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25,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D6D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 (5.88)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E812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12 (5.69)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A3A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0.017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2C0C" w14:textId="5742D292" w:rsidR="00037180" w:rsidRPr="008070FB" w:rsidRDefault="00C14B05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REF</w:t>
            </w:r>
          </w:p>
        </w:tc>
      </w:tr>
      <w:tr w:rsidR="00037180" w:rsidRPr="008070FB" w14:paraId="1F81E5FD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D2BA" w14:textId="5FED04E8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50,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(N=45)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D1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19 (15.97)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987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26 (12.32)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9FD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CA33" w14:textId="308DC102" w:rsidR="00037180" w:rsidRPr="008070FB" w:rsidRDefault="009321D4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0.80 (0.22-2.72)</w:t>
            </w:r>
          </w:p>
        </w:tc>
      </w:tr>
      <w:tr w:rsidR="00037180" w:rsidRPr="008070FB" w14:paraId="4FE0842E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DE1F" w14:textId="56A737E1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≥ 75,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(N=70)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27C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35 (29.41)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8CA5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35 (16.59)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61E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5C65" w14:textId="3BBDD0F6" w:rsidR="00037180" w:rsidRPr="008070FB" w:rsidRDefault="009321D4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0.59 (0.17-1.84)</w:t>
            </w:r>
          </w:p>
        </w:tc>
      </w:tr>
      <w:tr w:rsidR="00037180" w:rsidRPr="008070FB" w14:paraId="6BD56550" w14:textId="77777777" w:rsidTr="002B284F">
        <w:trPr>
          <w:trHeight w:val="31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BAB5B" w14:textId="6D2ABC66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Negative, 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(%) (N=196)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94F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58 (48.74)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1213B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138 (65.40)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8CA1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DF2B" w14:textId="33FD9E4F" w:rsidR="00037180" w:rsidRPr="008070FB" w:rsidRDefault="009321D4" w:rsidP="002B28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1.39 (0.44-4.05)</w:t>
            </w:r>
          </w:p>
        </w:tc>
      </w:tr>
    </w:tbl>
    <w:p w14:paraId="356F3A5C" w14:textId="77777777" w:rsidR="00776B86" w:rsidRDefault="00776B86"/>
    <w:p w14:paraId="3F5925CE" w14:textId="77777777" w:rsidR="00776B86" w:rsidRDefault="00776B86"/>
    <w:p w14:paraId="2156D01F" w14:textId="77777777" w:rsidR="00776B86" w:rsidRDefault="00776B86"/>
    <w:tbl>
      <w:tblPr>
        <w:tblW w:w="1105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324"/>
        <w:gridCol w:w="850"/>
        <w:gridCol w:w="1701"/>
      </w:tblGrid>
      <w:tr w:rsidR="0061044F" w:rsidRPr="008070FB" w14:paraId="6ADF8FA5" w14:textId="77777777" w:rsidTr="0061044F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4A974" w14:textId="73EE146F" w:rsidR="0061044F" w:rsidRPr="008070FB" w:rsidRDefault="0061044F" w:rsidP="0061044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lastRenderedPageBreak/>
              <w:t>N=331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164" w14:textId="0F92D140" w:rsidR="0061044F" w:rsidRPr="008070FB" w:rsidRDefault="0061044F" w:rsidP="006104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nl-BE"/>
              </w:rPr>
              <w:t>Fannyhessea vaginae</w:t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 (N=120)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7A9C1" w14:textId="0E723F86" w:rsidR="0061044F" w:rsidRPr="008070FB" w:rsidRDefault="0061044F" w:rsidP="006104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No </w:t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nl-BE"/>
              </w:rPr>
              <w:t>Fannyhessea vaginae</w:t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 (N=211)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37D7" w14:textId="4FFB9ECB" w:rsidR="0061044F" w:rsidRPr="008070FB" w:rsidRDefault="0061044F" w:rsidP="0061044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p-value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0E11" w14:textId="0307A48C" w:rsidR="0061044F" w:rsidRPr="008070FB" w:rsidRDefault="0061044F" w:rsidP="0061044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 xml:space="preserve">Odds ratio </w:t>
            </w:r>
            <w:r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br/>
            </w:r>
            <w:r w:rsidRPr="008070FB">
              <w:rPr>
                <w:rFonts w:asciiTheme="majorHAnsi" w:eastAsia="Times New Roman" w:hAnsiTheme="majorHAnsi" w:cstheme="majorHAnsi"/>
                <w:b/>
                <w:bCs/>
                <w:lang w:eastAsia="nl-BE"/>
              </w:rPr>
              <w:t>(95% CI)</w:t>
            </w:r>
          </w:p>
        </w:tc>
      </w:tr>
      <w:tr w:rsidR="00037180" w:rsidRPr="008070FB" w14:paraId="7C5BA872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C8F17" w14:textId="54284689" w:rsidR="00037180" w:rsidRPr="00152289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152289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white blood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E40" w14:textId="4A56BFA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9.82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61B2" w14:textId="6512D8F5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8.35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B856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0CE" w14:textId="18BCACAA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037180" w:rsidRPr="008070FB" w14:paraId="5D1987EA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A26E8" w14:textId="73C3A7AB" w:rsidR="00037180" w:rsidRPr="00152289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nl-BE"/>
              </w:rPr>
            </w:pPr>
            <w:r w:rsidRPr="00152289">
              <w:rPr>
                <w:rFonts w:ascii="Calibri Light" w:eastAsia="Times New Roman" w:hAnsi="Calibri Light" w:cs="Calibri Light"/>
                <w:color w:val="000000"/>
                <w:lang w:val="en-US" w:eastAsia="nl-BE"/>
              </w:rPr>
              <w:t>Mean number of epithelial cells on wet mount per field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781D" w14:textId="6C5D1760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27.64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39E3D" w14:textId="7F50BDDE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25.38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82B9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0.1754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0BA" w14:textId="2FCF3CCE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037180" w:rsidRPr="008070FB" w14:paraId="634B5E75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00CA0" w14:textId="23578613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Nugent score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030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5.56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8803" w14:textId="55300B94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E7B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&lt;0.001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408" w14:textId="4080BEE1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037180" w:rsidRPr="008070FB" w14:paraId="32DF36E8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38964" w14:textId="18DE6E01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vaginal pH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A7D5" w14:textId="6E1D2665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6.0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55C6F" w14:textId="007C7BF3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5.87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829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DDC" w14:textId="56FA856E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037180" w:rsidRPr="008070FB" w14:paraId="6333DC5B" w14:textId="77777777" w:rsidTr="008070FB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A2EC9" w14:textId="28B9E7D4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length cervix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cm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9F5" w14:textId="26B585B0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38.7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03AE" w14:textId="50A5DAC4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38.13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DC1D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0.958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D53" w14:textId="4A043041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037180" w:rsidRPr="008070FB" w14:paraId="1668D65C" w14:textId="77777777" w:rsidTr="00F76624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97BC7" w14:textId="29F703A6" w:rsidR="00037180" w:rsidRPr="008070FB" w:rsidRDefault="00037180" w:rsidP="0003718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Mean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0A3" w14:textId="77777777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3204.24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3F3E9" w14:textId="22B2EDDE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3243.77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B30" w14:textId="0A9A14C3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0.603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7D76" w14:textId="53F7C1F9" w:rsidR="00037180" w:rsidRPr="008070FB" w:rsidRDefault="00037180" w:rsidP="000371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NA</w:t>
            </w: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 </w:t>
            </w:r>
          </w:p>
        </w:tc>
      </w:tr>
      <w:tr w:rsidR="00F76624" w:rsidRPr="008070FB" w14:paraId="72E8BA8B" w14:textId="77777777" w:rsidTr="00F76624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4DA1" w14:textId="23597C24" w:rsidR="00F76624" w:rsidRPr="008070FB" w:rsidRDefault="00F76624" w:rsidP="00F7662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Preterm birth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</w:t>
            </w:r>
            <w:r w:rsidR="00AD44C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30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AE6" w14:textId="45A12E1A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F7662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9 (12.50)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220" w14:textId="66D9BC68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F7662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21 (16.15)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64C9" w14:textId="7714767C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F7662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40B9" w14:textId="472D2ED5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F76624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0.74 (0.28-1.82)</w:t>
            </w:r>
          </w:p>
        </w:tc>
      </w:tr>
      <w:tr w:rsidR="00F76624" w:rsidRPr="008070FB" w14:paraId="1464C948" w14:textId="77777777" w:rsidTr="00F76624">
        <w:trPr>
          <w:trHeight w:val="31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94F52" w14:textId="78EEA0FD" w:rsidR="00F76624" w:rsidRPr="008070FB" w:rsidRDefault="00F76624" w:rsidP="00F7662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Low birthweight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 w:rsidRPr="00E27C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 (%) (N=7)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DB20" w14:textId="77777777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6 (7.41)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72867" w14:textId="77777777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1 (0.83)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FBA" w14:textId="77777777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BE"/>
              </w:rPr>
              <w:t>0.017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00E9" w14:textId="5580DB3A" w:rsidR="00F76624" w:rsidRPr="008070FB" w:rsidRDefault="00F76624" w:rsidP="00F7662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nl-BE"/>
              </w:rPr>
            </w:pP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 xml:space="preserve">9.50 </w:t>
            </w:r>
            <w:r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br/>
            </w:r>
            <w:r w:rsidRPr="008070FB">
              <w:rPr>
                <w:rFonts w:asciiTheme="majorHAnsi" w:eastAsia="Times New Roman" w:hAnsiTheme="majorHAnsi" w:cstheme="majorHAnsi"/>
                <w:color w:val="000000"/>
                <w:lang w:eastAsia="nl-BE"/>
              </w:rPr>
              <w:t>(1.12-444.16)</w:t>
            </w:r>
          </w:p>
        </w:tc>
      </w:tr>
    </w:tbl>
    <w:p w14:paraId="4F9B1BB4" w14:textId="77777777" w:rsidR="00D97CEC" w:rsidRPr="00725C9A" w:rsidRDefault="00D97CEC">
      <w:pPr>
        <w:rPr>
          <w:lang w:val="en-US"/>
        </w:rPr>
      </w:pPr>
    </w:p>
    <w:sectPr w:rsidR="00D97CEC" w:rsidRPr="0072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20"/>
    <w:rsid w:val="00024320"/>
    <w:rsid w:val="00037180"/>
    <w:rsid w:val="00152289"/>
    <w:rsid w:val="001A225F"/>
    <w:rsid w:val="001C361B"/>
    <w:rsid w:val="001D283D"/>
    <w:rsid w:val="002047EA"/>
    <w:rsid w:val="002266DB"/>
    <w:rsid w:val="002928A0"/>
    <w:rsid w:val="0029567D"/>
    <w:rsid w:val="002B284F"/>
    <w:rsid w:val="002D301D"/>
    <w:rsid w:val="00433833"/>
    <w:rsid w:val="0061044F"/>
    <w:rsid w:val="00725C9A"/>
    <w:rsid w:val="00776B86"/>
    <w:rsid w:val="008070FB"/>
    <w:rsid w:val="00810621"/>
    <w:rsid w:val="00820920"/>
    <w:rsid w:val="00824355"/>
    <w:rsid w:val="009321D4"/>
    <w:rsid w:val="009F57FB"/>
    <w:rsid w:val="00AD44CF"/>
    <w:rsid w:val="00AF4D2E"/>
    <w:rsid w:val="00C000B4"/>
    <w:rsid w:val="00C14B05"/>
    <w:rsid w:val="00C422FC"/>
    <w:rsid w:val="00CA161C"/>
    <w:rsid w:val="00D1610A"/>
    <w:rsid w:val="00D6191F"/>
    <w:rsid w:val="00D97CEC"/>
    <w:rsid w:val="00DC3693"/>
    <w:rsid w:val="00ED1FAE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19F0"/>
  <w15:chartTrackingRefBased/>
  <w15:docId w15:val="{771973DA-7847-4EA8-AEB0-071DDB4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725C9A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Himschoot</dc:creator>
  <cp:keywords/>
  <dc:description/>
  <cp:lastModifiedBy>Lisa Himschoot</cp:lastModifiedBy>
  <cp:revision>19</cp:revision>
  <dcterms:created xsi:type="dcterms:W3CDTF">2022-06-15T11:23:00Z</dcterms:created>
  <dcterms:modified xsi:type="dcterms:W3CDTF">2024-09-20T11:13:00Z</dcterms:modified>
</cp:coreProperties>
</file>