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Table S1. Clinical and molecular characteristics of patients included in TCGA and CGGA dataset.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3066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Cohort</w:t>
            </w:r>
          </w:p>
        </w:tc>
        <w:tc>
          <w:tcPr>
            <w:tcW w:w="1489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CGGA-RNAseq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(n = 1038)</w:t>
            </w:r>
          </w:p>
        </w:tc>
        <w:tc>
          <w:tcPr>
            <w:tcW w:w="1490" w:type="pct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TCGA-RNAseq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(n = 672)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Age, years</w:t>
            </w:r>
          </w:p>
        </w:tc>
        <w:tc>
          <w:tcPr>
            <w:tcW w:w="1489" w:type="pct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20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Mean (range)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43 (8 – 79)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47 (14 – 89)</w:t>
            </w:r>
          </w:p>
        </w:tc>
      </w:tr>
      <w:t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Gender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Female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417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Male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601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Primary or recurrent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Normal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Primary glioma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651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Recurrent glioma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333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Secondary GBM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</w:tr>
      <w:t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WHO Grade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Normal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Grade II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291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Grade III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334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Grade IV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388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Histology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Normal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Oligodendroglioma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112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Oligodendroglioma, anaplastic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Astrocytoma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175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80" w:hanging="480" w:hangingChars="2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Astrocytoma, anaplastic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214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Oligoastrocytoma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Oligoastrocytoma, anaplastic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21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Glioblastoma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388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IDH status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Mutant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531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Wild-type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435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72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1p/19q status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Codel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212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Non-codel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728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98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Overall survival, days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Median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1280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Survival status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Alive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362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Dead</w:t>
            </w: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617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1" w:type="pct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Unavailable</w:t>
            </w:r>
          </w:p>
        </w:tc>
        <w:tc>
          <w:tcPr>
            <w:tcW w:w="1489" w:type="pct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59</w:t>
            </w:r>
          </w:p>
        </w:tc>
        <w:tc>
          <w:tcPr>
            <w:tcW w:w="1490" w:type="pct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2240" w:h="15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77"/>
    <w:rsid w:val="00034BA4"/>
    <w:rsid w:val="00054CAD"/>
    <w:rsid w:val="00076790"/>
    <w:rsid w:val="0007683F"/>
    <w:rsid w:val="0008274E"/>
    <w:rsid w:val="000B768F"/>
    <w:rsid w:val="000C6477"/>
    <w:rsid w:val="000E053A"/>
    <w:rsid w:val="000E3DB7"/>
    <w:rsid w:val="000E5C86"/>
    <w:rsid w:val="000F2A34"/>
    <w:rsid w:val="00103C08"/>
    <w:rsid w:val="00117685"/>
    <w:rsid w:val="0012486A"/>
    <w:rsid w:val="00141A93"/>
    <w:rsid w:val="001459BC"/>
    <w:rsid w:val="001B022B"/>
    <w:rsid w:val="001B1EB1"/>
    <w:rsid w:val="001C145E"/>
    <w:rsid w:val="001F1CF6"/>
    <w:rsid w:val="001F2E29"/>
    <w:rsid w:val="00232B2E"/>
    <w:rsid w:val="002445FC"/>
    <w:rsid w:val="00267904"/>
    <w:rsid w:val="002711A0"/>
    <w:rsid w:val="00291AF2"/>
    <w:rsid w:val="002E5476"/>
    <w:rsid w:val="002F7980"/>
    <w:rsid w:val="00324EA1"/>
    <w:rsid w:val="00367E91"/>
    <w:rsid w:val="00382F9D"/>
    <w:rsid w:val="003A06CF"/>
    <w:rsid w:val="003F1BA5"/>
    <w:rsid w:val="004074E0"/>
    <w:rsid w:val="00412C4B"/>
    <w:rsid w:val="00415E13"/>
    <w:rsid w:val="00441FD1"/>
    <w:rsid w:val="00462C4A"/>
    <w:rsid w:val="004F6331"/>
    <w:rsid w:val="00525F16"/>
    <w:rsid w:val="00535CCD"/>
    <w:rsid w:val="00543DB8"/>
    <w:rsid w:val="005D18F4"/>
    <w:rsid w:val="006564BD"/>
    <w:rsid w:val="006803E8"/>
    <w:rsid w:val="00685470"/>
    <w:rsid w:val="006871C0"/>
    <w:rsid w:val="006962C9"/>
    <w:rsid w:val="006B07C8"/>
    <w:rsid w:val="006B5237"/>
    <w:rsid w:val="006D431A"/>
    <w:rsid w:val="006F0559"/>
    <w:rsid w:val="006F3CDF"/>
    <w:rsid w:val="007028E1"/>
    <w:rsid w:val="00720283"/>
    <w:rsid w:val="007357C7"/>
    <w:rsid w:val="00745BFB"/>
    <w:rsid w:val="00753F01"/>
    <w:rsid w:val="007548D3"/>
    <w:rsid w:val="00755596"/>
    <w:rsid w:val="007678CF"/>
    <w:rsid w:val="007878AD"/>
    <w:rsid w:val="00793EC8"/>
    <w:rsid w:val="007B4D56"/>
    <w:rsid w:val="007B6D40"/>
    <w:rsid w:val="00802B2D"/>
    <w:rsid w:val="00853CE2"/>
    <w:rsid w:val="00857FBB"/>
    <w:rsid w:val="00875F65"/>
    <w:rsid w:val="008C4E24"/>
    <w:rsid w:val="008D619B"/>
    <w:rsid w:val="008E5225"/>
    <w:rsid w:val="008F0262"/>
    <w:rsid w:val="00947867"/>
    <w:rsid w:val="00955BD4"/>
    <w:rsid w:val="0096706B"/>
    <w:rsid w:val="0097305E"/>
    <w:rsid w:val="00984A51"/>
    <w:rsid w:val="00990CA6"/>
    <w:rsid w:val="009A5125"/>
    <w:rsid w:val="009B3941"/>
    <w:rsid w:val="009C4076"/>
    <w:rsid w:val="009D2151"/>
    <w:rsid w:val="00A1287C"/>
    <w:rsid w:val="00A22669"/>
    <w:rsid w:val="00A71E81"/>
    <w:rsid w:val="00A976F4"/>
    <w:rsid w:val="00AB5348"/>
    <w:rsid w:val="00AC7A25"/>
    <w:rsid w:val="00AD2849"/>
    <w:rsid w:val="00B06781"/>
    <w:rsid w:val="00B31806"/>
    <w:rsid w:val="00BF01B6"/>
    <w:rsid w:val="00BF468A"/>
    <w:rsid w:val="00C04814"/>
    <w:rsid w:val="00C2693D"/>
    <w:rsid w:val="00C3606A"/>
    <w:rsid w:val="00C71227"/>
    <w:rsid w:val="00C92C18"/>
    <w:rsid w:val="00CA7674"/>
    <w:rsid w:val="00CC0DEE"/>
    <w:rsid w:val="00D0757D"/>
    <w:rsid w:val="00D4403B"/>
    <w:rsid w:val="00D55E67"/>
    <w:rsid w:val="00D62B62"/>
    <w:rsid w:val="00D63CF7"/>
    <w:rsid w:val="00D722F3"/>
    <w:rsid w:val="00D94E61"/>
    <w:rsid w:val="00E55EC9"/>
    <w:rsid w:val="00EE3509"/>
    <w:rsid w:val="00EE74DA"/>
    <w:rsid w:val="00F34D5B"/>
    <w:rsid w:val="3FB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8">
    <w:name w:val="页脚 字符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871</Characters>
  <Lines>7</Lines>
  <Paragraphs>2</Paragraphs>
  <TotalTime>359</TotalTime>
  <ScaleCrop>false</ScaleCrop>
  <LinksUpToDate>false</LinksUpToDate>
  <CharactersWithSpaces>1021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2021-04-20T15:46:00Z</dcterms:created>
  <dc:creator>Guan, Xiudong</dc:creator>
  <cp:lastModifiedBy>Lanxin</cp:lastModifiedBy>
  <dcterms:modified xsi:type="dcterms:W3CDTF">2023-03-28T16:00:17Z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1033-5.2.1.7798</vt:lpwstr>
  </property>
  <property fmtid="{D5CDD505-2E9C-101B-9397-08002B2CF9AE}" pid="3" name="ICV">
    <vt:lpwstr>375943B9553D6A12919E2264A4ACF86C_42</vt:lpwstr>
  </property>
</Properties>
</file>