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C398" w14:textId="77777777" w:rsidR="00EF7043" w:rsidRPr="00EF7043" w:rsidRDefault="00EF7043" w:rsidP="00EF7043">
      <w:pPr>
        <w:pStyle w:val="Heading1"/>
        <w:rPr>
          <w:color w:val="auto"/>
        </w:rPr>
      </w:pPr>
      <w:r w:rsidRPr="00EF7043">
        <w:rPr>
          <w:color w:val="auto"/>
        </w:rPr>
        <w:t>Appendix 1 - Generative Artificial Intelligence Attitude Scale for Students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1"/>
        <w:gridCol w:w="7716"/>
        <w:gridCol w:w="459"/>
      </w:tblGrid>
      <w:tr w:rsidR="00EF7043" w:rsidRPr="00EF7043" w14:paraId="552685E3" w14:textId="77777777" w:rsidTr="000B2B96">
        <w:trPr>
          <w:trHeight w:val="446"/>
        </w:trPr>
        <w:tc>
          <w:tcPr>
            <w:tcW w:w="8636" w:type="dxa"/>
            <w:gridSpan w:val="3"/>
            <w:vAlign w:val="center"/>
          </w:tcPr>
          <w:p w14:paraId="21E479EF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firstLine="0"/>
              <w:rPr>
                <w:b/>
                <w:shd w:val="clear" w:color="auto" w:fill="FFFFFF"/>
              </w:rPr>
            </w:pPr>
            <w:r w:rsidRPr="00EF7043">
              <w:rPr>
                <w:b/>
                <w:shd w:val="clear" w:color="auto" w:fill="FFFFFF"/>
              </w:rPr>
              <w:t>English Version of the Scale</w:t>
            </w:r>
          </w:p>
        </w:tc>
      </w:tr>
      <w:tr w:rsidR="00EF7043" w:rsidRPr="00EF7043" w14:paraId="4F3D642B" w14:textId="77777777" w:rsidTr="000B2B96">
        <w:tc>
          <w:tcPr>
            <w:tcW w:w="451" w:type="dxa"/>
            <w:vAlign w:val="center"/>
          </w:tcPr>
          <w:p w14:paraId="41EB3AEB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No</w:t>
            </w:r>
          </w:p>
        </w:tc>
        <w:tc>
          <w:tcPr>
            <w:tcW w:w="8185" w:type="dxa"/>
            <w:gridSpan w:val="2"/>
            <w:vAlign w:val="center"/>
          </w:tcPr>
          <w:p w14:paraId="784020F6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firstLine="0"/>
              <w:rPr>
                <w:shd w:val="clear" w:color="auto" w:fill="FFFFFF"/>
              </w:rPr>
            </w:pPr>
            <w:r w:rsidRPr="00EF7043">
              <w:t>Item (English)</w:t>
            </w:r>
          </w:p>
        </w:tc>
      </w:tr>
      <w:tr w:rsidR="00EF7043" w:rsidRPr="00EF7043" w14:paraId="73506A6A" w14:textId="77777777" w:rsidTr="000B2B96">
        <w:tc>
          <w:tcPr>
            <w:tcW w:w="451" w:type="dxa"/>
            <w:vAlign w:val="center"/>
          </w:tcPr>
          <w:p w14:paraId="0138A78E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1</w:t>
            </w:r>
          </w:p>
        </w:tc>
        <w:tc>
          <w:tcPr>
            <w:tcW w:w="7771" w:type="dxa"/>
            <w:vAlign w:val="center"/>
          </w:tcPr>
          <w:p w14:paraId="7580B592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The use of generative AI applications for teaching purposes increases my learning efficiency.</w:t>
            </w:r>
          </w:p>
        </w:tc>
        <w:tc>
          <w:tcPr>
            <w:tcW w:w="414" w:type="dxa"/>
            <w:vMerge w:val="restart"/>
            <w:textDirection w:val="tbRl"/>
            <w:vAlign w:val="center"/>
          </w:tcPr>
          <w:p w14:paraId="65C28AB7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  <w:r w:rsidRPr="00EF7043">
              <w:rPr>
                <w:b/>
                <w:shd w:val="clear" w:color="auto" w:fill="FFFFFF"/>
              </w:rPr>
              <w:t>Positive Attitude</w:t>
            </w:r>
          </w:p>
        </w:tc>
      </w:tr>
      <w:tr w:rsidR="00EF7043" w:rsidRPr="00EF7043" w14:paraId="1859B9A1" w14:textId="77777777" w:rsidTr="000B2B96">
        <w:tc>
          <w:tcPr>
            <w:tcW w:w="451" w:type="dxa"/>
            <w:vAlign w:val="center"/>
          </w:tcPr>
          <w:p w14:paraId="6F0F5FD6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2</w:t>
            </w:r>
          </w:p>
        </w:tc>
        <w:tc>
          <w:tcPr>
            <w:tcW w:w="7771" w:type="dxa"/>
            <w:vAlign w:val="center"/>
          </w:tcPr>
          <w:p w14:paraId="3BDC9458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The use of generative AI applications contributes to the development of my creative thinking skills.</w:t>
            </w:r>
          </w:p>
        </w:tc>
        <w:tc>
          <w:tcPr>
            <w:tcW w:w="414" w:type="dxa"/>
            <w:vMerge/>
            <w:textDirection w:val="tbRl"/>
            <w:vAlign w:val="center"/>
          </w:tcPr>
          <w:p w14:paraId="1833DAB3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</w:p>
        </w:tc>
      </w:tr>
      <w:tr w:rsidR="00EF7043" w:rsidRPr="00EF7043" w14:paraId="66DC758C" w14:textId="77777777" w:rsidTr="000B2B96">
        <w:tc>
          <w:tcPr>
            <w:tcW w:w="451" w:type="dxa"/>
            <w:vAlign w:val="center"/>
          </w:tcPr>
          <w:p w14:paraId="45331C98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3</w:t>
            </w:r>
          </w:p>
        </w:tc>
        <w:tc>
          <w:tcPr>
            <w:tcW w:w="7771" w:type="dxa"/>
            <w:vAlign w:val="center"/>
          </w:tcPr>
          <w:p w14:paraId="54DCDB85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I find the use of generative AI applications for teaching purposes beneficial for me.</w:t>
            </w:r>
          </w:p>
        </w:tc>
        <w:tc>
          <w:tcPr>
            <w:tcW w:w="414" w:type="dxa"/>
            <w:vMerge/>
            <w:textDirection w:val="tbRl"/>
            <w:vAlign w:val="center"/>
          </w:tcPr>
          <w:p w14:paraId="37DE5129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</w:p>
        </w:tc>
      </w:tr>
      <w:tr w:rsidR="00EF7043" w:rsidRPr="00EF7043" w14:paraId="236F1C86" w14:textId="77777777" w:rsidTr="000B2B96">
        <w:tc>
          <w:tcPr>
            <w:tcW w:w="451" w:type="dxa"/>
            <w:vAlign w:val="center"/>
          </w:tcPr>
          <w:p w14:paraId="32966C07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4</w:t>
            </w:r>
          </w:p>
        </w:tc>
        <w:tc>
          <w:tcPr>
            <w:tcW w:w="7771" w:type="dxa"/>
            <w:vAlign w:val="center"/>
          </w:tcPr>
          <w:p w14:paraId="4FBB1F29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I suggest others to use generative AI applications for teaching purposes.</w:t>
            </w:r>
          </w:p>
        </w:tc>
        <w:tc>
          <w:tcPr>
            <w:tcW w:w="414" w:type="dxa"/>
            <w:vMerge/>
            <w:textDirection w:val="tbRl"/>
            <w:vAlign w:val="center"/>
          </w:tcPr>
          <w:p w14:paraId="58A740D5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</w:p>
        </w:tc>
      </w:tr>
      <w:tr w:rsidR="00EF7043" w:rsidRPr="00EF7043" w14:paraId="4976BD2D" w14:textId="77777777" w:rsidTr="000B2B96">
        <w:tc>
          <w:tcPr>
            <w:tcW w:w="451" w:type="dxa"/>
            <w:vAlign w:val="center"/>
          </w:tcPr>
          <w:p w14:paraId="78A5FECB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5</w:t>
            </w:r>
          </w:p>
        </w:tc>
        <w:tc>
          <w:tcPr>
            <w:tcW w:w="7771" w:type="dxa"/>
            <w:vAlign w:val="center"/>
          </w:tcPr>
          <w:p w14:paraId="132CA1D8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Using generative AI applications for teaching purposes helps me to solve the problems I face.</w:t>
            </w:r>
          </w:p>
        </w:tc>
        <w:tc>
          <w:tcPr>
            <w:tcW w:w="414" w:type="dxa"/>
            <w:vMerge/>
            <w:textDirection w:val="tbRl"/>
            <w:vAlign w:val="center"/>
          </w:tcPr>
          <w:p w14:paraId="324984C1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</w:p>
        </w:tc>
      </w:tr>
      <w:tr w:rsidR="00EF7043" w:rsidRPr="00EF7043" w14:paraId="149777C5" w14:textId="77777777" w:rsidTr="000B2B96">
        <w:tc>
          <w:tcPr>
            <w:tcW w:w="451" w:type="dxa"/>
            <w:vAlign w:val="center"/>
          </w:tcPr>
          <w:p w14:paraId="6B4431C0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6</w:t>
            </w:r>
          </w:p>
        </w:tc>
        <w:tc>
          <w:tcPr>
            <w:tcW w:w="7771" w:type="dxa"/>
            <w:vAlign w:val="center"/>
          </w:tcPr>
          <w:p w14:paraId="32357AC0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I am interested in the use of generative AI applications for teaching purposes.</w:t>
            </w:r>
          </w:p>
        </w:tc>
        <w:tc>
          <w:tcPr>
            <w:tcW w:w="414" w:type="dxa"/>
            <w:vMerge/>
            <w:textDirection w:val="tbRl"/>
            <w:vAlign w:val="center"/>
          </w:tcPr>
          <w:p w14:paraId="48B2F616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</w:p>
        </w:tc>
      </w:tr>
      <w:tr w:rsidR="00EF7043" w:rsidRPr="00EF7043" w14:paraId="180A3030" w14:textId="77777777" w:rsidTr="000B2B96">
        <w:tc>
          <w:tcPr>
            <w:tcW w:w="451" w:type="dxa"/>
            <w:vAlign w:val="center"/>
          </w:tcPr>
          <w:p w14:paraId="11DA88E0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7</w:t>
            </w:r>
          </w:p>
        </w:tc>
        <w:tc>
          <w:tcPr>
            <w:tcW w:w="7771" w:type="dxa"/>
            <w:vAlign w:val="center"/>
          </w:tcPr>
          <w:p w14:paraId="07C1B7B8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The use of generative AI applications for teaching is exciting</w:t>
            </w:r>
          </w:p>
        </w:tc>
        <w:tc>
          <w:tcPr>
            <w:tcW w:w="414" w:type="dxa"/>
            <w:vMerge/>
            <w:textDirection w:val="tbRl"/>
            <w:vAlign w:val="center"/>
          </w:tcPr>
          <w:p w14:paraId="2DB1C61E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</w:p>
        </w:tc>
      </w:tr>
      <w:tr w:rsidR="00EF7043" w:rsidRPr="00EF7043" w14:paraId="0630DFEF" w14:textId="77777777" w:rsidTr="000B2B96">
        <w:tc>
          <w:tcPr>
            <w:tcW w:w="451" w:type="dxa"/>
            <w:vAlign w:val="center"/>
          </w:tcPr>
          <w:p w14:paraId="59E75942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8</w:t>
            </w:r>
          </w:p>
        </w:tc>
        <w:tc>
          <w:tcPr>
            <w:tcW w:w="7771" w:type="dxa"/>
            <w:vAlign w:val="center"/>
          </w:tcPr>
          <w:p w14:paraId="1B581F2E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I was impressed by the features and potential of generative AI applications.</w:t>
            </w:r>
          </w:p>
        </w:tc>
        <w:tc>
          <w:tcPr>
            <w:tcW w:w="414" w:type="dxa"/>
            <w:vMerge/>
            <w:textDirection w:val="tbRl"/>
            <w:vAlign w:val="center"/>
          </w:tcPr>
          <w:p w14:paraId="1EB0F843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</w:p>
        </w:tc>
      </w:tr>
      <w:tr w:rsidR="00EF7043" w:rsidRPr="00EF7043" w14:paraId="0DAB8826" w14:textId="77777777" w:rsidTr="000B2B96">
        <w:tc>
          <w:tcPr>
            <w:tcW w:w="451" w:type="dxa"/>
            <w:vAlign w:val="center"/>
          </w:tcPr>
          <w:p w14:paraId="1C0B9324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9</w:t>
            </w:r>
          </w:p>
        </w:tc>
        <w:tc>
          <w:tcPr>
            <w:tcW w:w="7771" w:type="dxa"/>
            <w:vAlign w:val="center"/>
          </w:tcPr>
          <w:p w14:paraId="03189237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Generative AI applications can pose risks to the protection of personal data.</w:t>
            </w:r>
          </w:p>
        </w:tc>
        <w:tc>
          <w:tcPr>
            <w:tcW w:w="414" w:type="dxa"/>
            <w:vMerge w:val="restart"/>
            <w:textDirection w:val="tbRl"/>
            <w:vAlign w:val="center"/>
          </w:tcPr>
          <w:p w14:paraId="60ADFC0E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  <w:r w:rsidRPr="00EF7043">
              <w:rPr>
                <w:b/>
                <w:shd w:val="clear" w:color="auto" w:fill="FFFFFF"/>
              </w:rPr>
              <w:t>Negative Attitude</w:t>
            </w:r>
          </w:p>
        </w:tc>
      </w:tr>
      <w:tr w:rsidR="00EF7043" w:rsidRPr="00EF7043" w14:paraId="7953F1D2" w14:textId="77777777" w:rsidTr="000B2B96">
        <w:tc>
          <w:tcPr>
            <w:tcW w:w="451" w:type="dxa"/>
            <w:vAlign w:val="center"/>
          </w:tcPr>
          <w:p w14:paraId="0892C2DE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10</w:t>
            </w:r>
          </w:p>
        </w:tc>
        <w:tc>
          <w:tcPr>
            <w:tcW w:w="7771" w:type="dxa"/>
            <w:vAlign w:val="center"/>
          </w:tcPr>
          <w:p w14:paraId="014A86CF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I am concerned about the implications of future uses of generative AI applications.</w:t>
            </w:r>
          </w:p>
        </w:tc>
        <w:tc>
          <w:tcPr>
            <w:tcW w:w="414" w:type="dxa"/>
            <w:vMerge/>
            <w:vAlign w:val="center"/>
          </w:tcPr>
          <w:p w14:paraId="2322639B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firstLine="0"/>
              <w:rPr>
                <w:shd w:val="clear" w:color="auto" w:fill="FFFFFF"/>
              </w:rPr>
            </w:pPr>
          </w:p>
        </w:tc>
      </w:tr>
      <w:tr w:rsidR="00EF7043" w:rsidRPr="00EF7043" w14:paraId="3736A412" w14:textId="77777777" w:rsidTr="000B2B96">
        <w:tc>
          <w:tcPr>
            <w:tcW w:w="451" w:type="dxa"/>
            <w:vAlign w:val="center"/>
          </w:tcPr>
          <w:p w14:paraId="2470F9B1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11</w:t>
            </w:r>
          </w:p>
        </w:tc>
        <w:tc>
          <w:tcPr>
            <w:tcW w:w="7771" w:type="dxa"/>
            <w:vAlign w:val="center"/>
          </w:tcPr>
          <w:p w14:paraId="1D27C8DB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Generative AI applications can be a barrier to the development of my thinking skills.</w:t>
            </w:r>
          </w:p>
        </w:tc>
        <w:tc>
          <w:tcPr>
            <w:tcW w:w="414" w:type="dxa"/>
            <w:vMerge/>
            <w:vAlign w:val="center"/>
          </w:tcPr>
          <w:p w14:paraId="1A512CF6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firstLine="0"/>
              <w:rPr>
                <w:shd w:val="clear" w:color="auto" w:fill="FFFFFF"/>
              </w:rPr>
            </w:pPr>
          </w:p>
        </w:tc>
      </w:tr>
      <w:tr w:rsidR="00EF7043" w:rsidRPr="00EF7043" w14:paraId="744CFF6D" w14:textId="77777777" w:rsidTr="000B2B96">
        <w:tc>
          <w:tcPr>
            <w:tcW w:w="451" w:type="dxa"/>
            <w:vAlign w:val="center"/>
          </w:tcPr>
          <w:p w14:paraId="4641240D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12</w:t>
            </w:r>
          </w:p>
        </w:tc>
        <w:tc>
          <w:tcPr>
            <w:tcW w:w="7771" w:type="dxa"/>
            <w:vAlign w:val="center"/>
          </w:tcPr>
          <w:p w14:paraId="4C10D493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I have some concerns about the accuracy of the answers given by generative AI applications.</w:t>
            </w:r>
          </w:p>
        </w:tc>
        <w:tc>
          <w:tcPr>
            <w:tcW w:w="414" w:type="dxa"/>
            <w:vMerge/>
            <w:vAlign w:val="center"/>
          </w:tcPr>
          <w:p w14:paraId="3CB7DAAD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firstLine="0"/>
              <w:rPr>
                <w:shd w:val="clear" w:color="auto" w:fill="FFFFFF"/>
              </w:rPr>
            </w:pPr>
          </w:p>
        </w:tc>
      </w:tr>
      <w:tr w:rsidR="00EF7043" w:rsidRPr="00EF7043" w14:paraId="4DC5DD98" w14:textId="77777777" w:rsidTr="000B2B96">
        <w:tc>
          <w:tcPr>
            <w:tcW w:w="451" w:type="dxa"/>
            <w:vAlign w:val="center"/>
          </w:tcPr>
          <w:p w14:paraId="48EFFDF8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13</w:t>
            </w:r>
          </w:p>
        </w:tc>
        <w:tc>
          <w:tcPr>
            <w:tcW w:w="7771" w:type="dxa"/>
            <w:vAlign w:val="center"/>
          </w:tcPr>
          <w:p w14:paraId="39EEF939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The widespread use of generative AI applications raises concerns that there may be unintended consequences for people like me.</w:t>
            </w:r>
          </w:p>
        </w:tc>
        <w:tc>
          <w:tcPr>
            <w:tcW w:w="414" w:type="dxa"/>
            <w:vMerge/>
            <w:vAlign w:val="center"/>
          </w:tcPr>
          <w:p w14:paraId="1FDBC94A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firstLine="0"/>
              <w:rPr>
                <w:shd w:val="clear" w:color="auto" w:fill="FFFFFF"/>
              </w:rPr>
            </w:pPr>
          </w:p>
        </w:tc>
      </w:tr>
      <w:tr w:rsidR="00EF7043" w:rsidRPr="00EF7043" w14:paraId="4A21DF55" w14:textId="77777777" w:rsidTr="000B2B96">
        <w:trPr>
          <w:trHeight w:val="448"/>
        </w:trPr>
        <w:tc>
          <w:tcPr>
            <w:tcW w:w="8636" w:type="dxa"/>
            <w:gridSpan w:val="3"/>
            <w:vAlign w:val="center"/>
          </w:tcPr>
          <w:p w14:paraId="3AD2F586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firstLine="0"/>
              <w:rPr>
                <w:b/>
                <w:shd w:val="clear" w:color="auto" w:fill="FFFFFF"/>
              </w:rPr>
            </w:pPr>
            <w:r w:rsidRPr="00EF7043">
              <w:rPr>
                <w:b/>
                <w:shd w:val="clear" w:color="auto" w:fill="FFFFFF"/>
              </w:rPr>
              <w:t>Turkish Version of the Scale</w:t>
            </w:r>
          </w:p>
        </w:tc>
      </w:tr>
      <w:tr w:rsidR="00EF7043" w:rsidRPr="00EF7043" w14:paraId="2A322567" w14:textId="77777777" w:rsidTr="000B2B96">
        <w:tc>
          <w:tcPr>
            <w:tcW w:w="451" w:type="dxa"/>
            <w:vAlign w:val="center"/>
          </w:tcPr>
          <w:p w14:paraId="1081AEED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No</w:t>
            </w:r>
          </w:p>
        </w:tc>
        <w:tc>
          <w:tcPr>
            <w:tcW w:w="8185" w:type="dxa"/>
            <w:gridSpan w:val="2"/>
            <w:vAlign w:val="center"/>
          </w:tcPr>
          <w:p w14:paraId="5A2074EA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firstLine="0"/>
              <w:rPr>
                <w:shd w:val="clear" w:color="auto" w:fill="FFFFFF"/>
              </w:rPr>
            </w:pPr>
            <w:r w:rsidRPr="00EF7043">
              <w:t>Item (Turkish)</w:t>
            </w:r>
          </w:p>
        </w:tc>
      </w:tr>
      <w:tr w:rsidR="00EF7043" w:rsidRPr="00EF7043" w14:paraId="21E8F6EE" w14:textId="77777777" w:rsidTr="000B2B96">
        <w:tc>
          <w:tcPr>
            <w:tcW w:w="451" w:type="dxa"/>
            <w:vAlign w:val="center"/>
          </w:tcPr>
          <w:p w14:paraId="60D1A593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1</w:t>
            </w:r>
          </w:p>
        </w:tc>
        <w:tc>
          <w:tcPr>
            <w:tcW w:w="7771" w:type="dxa"/>
            <w:vAlign w:val="center"/>
          </w:tcPr>
          <w:p w14:paraId="65C9EB57" w14:textId="77777777" w:rsidR="00EF7043" w:rsidRPr="00EF7043" w:rsidRDefault="00EF7043" w:rsidP="000B2B96">
            <w:pPr>
              <w:spacing w:before="100" w:beforeAutospacing="1" w:after="100" w:afterAutospacing="1" w:line="240" w:lineRule="auto"/>
              <w:rPr>
                <w:lang w:val="tr-TR"/>
              </w:rPr>
            </w:pPr>
            <w:proofErr w:type="spellStart"/>
            <w:r w:rsidRPr="00EF7043">
              <w:t>Üretken</w:t>
            </w:r>
            <w:proofErr w:type="spellEnd"/>
            <w:r w:rsidRPr="00EF7043">
              <w:t xml:space="preserve"> </w:t>
            </w:r>
            <w:proofErr w:type="spellStart"/>
            <w:r w:rsidRPr="00EF7043">
              <w:t>yapay</w:t>
            </w:r>
            <w:proofErr w:type="spellEnd"/>
            <w:r w:rsidRPr="00EF7043">
              <w:t xml:space="preserve"> </w:t>
            </w:r>
            <w:proofErr w:type="spellStart"/>
            <w:r w:rsidRPr="00EF7043">
              <w:t>zeka</w:t>
            </w:r>
            <w:proofErr w:type="spellEnd"/>
            <w:r w:rsidRPr="00EF7043">
              <w:t xml:space="preserve"> </w:t>
            </w:r>
            <w:proofErr w:type="spellStart"/>
            <w:r w:rsidRPr="00EF7043">
              <w:t>uygulamalarının</w:t>
            </w:r>
            <w:proofErr w:type="spellEnd"/>
            <w:r w:rsidRPr="00EF7043">
              <w:rPr>
                <w:lang w:val="tr-TR"/>
              </w:rPr>
              <w:t xml:space="preserve"> öğretim amaçlı kullanımı öğrenme verimliliğimi arttırır.</w:t>
            </w:r>
          </w:p>
        </w:tc>
        <w:tc>
          <w:tcPr>
            <w:tcW w:w="414" w:type="dxa"/>
            <w:vMerge w:val="restart"/>
            <w:textDirection w:val="tbRl"/>
            <w:vAlign w:val="center"/>
          </w:tcPr>
          <w:p w14:paraId="0E565AE0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  <w:proofErr w:type="spellStart"/>
            <w:r w:rsidRPr="00EF7043">
              <w:rPr>
                <w:b/>
                <w:shd w:val="clear" w:color="auto" w:fill="FFFFFF"/>
              </w:rPr>
              <w:t>Olumlu</w:t>
            </w:r>
            <w:proofErr w:type="spellEnd"/>
            <w:r w:rsidRPr="00EF7043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EF7043">
              <w:rPr>
                <w:b/>
                <w:shd w:val="clear" w:color="auto" w:fill="FFFFFF"/>
              </w:rPr>
              <w:t>davranış</w:t>
            </w:r>
            <w:proofErr w:type="spellEnd"/>
          </w:p>
        </w:tc>
      </w:tr>
      <w:tr w:rsidR="00EF7043" w:rsidRPr="00EF7043" w14:paraId="49B86F82" w14:textId="77777777" w:rsidTr="000B2B96">
        <w:tc>
          <w:tcPr>
            <w:tcW w:w="451" w:type="dxa"/>
            <w:vAlign w:val="center"/>
          </w:tcPr>
          <w:p w14:paraId="0155BABE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2</w:t>
            </w:r>
          </w:p>
        </w:tc>
        <w:tc>
          <w:tcPr>
            <w:tcW w:w="7771" w:type="dxa"/>
            <w:vAlign w:val="center"/>
          </w:tcPr>
          <w:p w14:paraId="50E9B9EE" w14:textId="77777777" w:rsidR="00EF7043" w:rsidRPr="00EF7043" w:rsidRDefault="00EF7043" w:rsidP="000B2B96">
            <w:pPr>
              <w:spacing w:before="100" w:beforeAutospacing="1" w:after="100" w:afterAutospacing="1" w:line="240" w:lineRule="auto"/>
              <w:rPr>
                <w:lang w:val="tr-TR"/>
              </w:rPr>
            </w:pPr>
            <w:proofErr w:type="spellStart"/>
            <w:r w:rsidRPr="00EF7043">
              <w:t>Üretken</w:t>
            </w:r>
            <w:proofErr w:type="spellEnd"/>
            <w:r w:rsidRPr="00EF7043">
              <w:t xml:space="preserve"> </w:t>
            </w:r>
            <w:proofErr w:type="spellStart"/>
            <w:r w:rsidRPr="00EF7043">
              <w:t>yapay</w:t>
            </w:r>
            <w:proofErr w:type="spellEnd"/>
            <w:r w:rsidRPr="00EF7043">
              <w:t xml:space="preserve"> </w:t>
            </w:r>
            <w:proofErr w:type="spellStart"/>
            <w:r w:rsidRPr="00EF7043">
              <w:t>zeka</w:t>
            </w:r>
            <w:proofErr w:type="spellEnd"/>
            <w:r w:rsidRPr="00EF7043">
              <w:t xml:space="preserve"> </w:t>
            </w:r>
            <w:proofErr w:type="spellStart"/>
            <w:r w:rsidRPr="00EF7043">
              <w:t>uygulamalarının</w:t>
            </w:r>
            <w:proofErr w:type="spellEnd"/>
            <w:r w:rsidRPr="00EF7043">
              <w:rPr>
                <w:lang w:val="tr-TR"/>
              </w:rPr>
              <w:t xml:space="preserve"> kullanımı yaratıcı düşünme becerilerimin gelişmesine katkı sağlar.</w:t>
            </w:r>
          </w:p>
        </w:tc>
        <w:tc>
          <w:tcPr>
            <w:tcW w:w="414" w:type="dxa"/>
            <w:vMerge/>
            <w:textDirection w:val="tbRl"/>
            <w:vAlign w:val="center"/>
          </w:tcPr>
          <w:p w14:paraId="318EAE10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</w:p>
        </w:tc>
      </w:tr>
      <w:tr w:rsidR="00EF7043" w:rsidRPr="00EF7043" w14:paraId="181D90C8" w14:textId="77777777" w:rsidTr="000B2B96">
        <w:tc>
          <w:tcPr>
            <w:tcW w:w="451" w:type="dxa"/>
            <w:vAlign w:val="center"/>
          </w:tcPr>
          <w:p w14:paraId="439AA3F2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3</w:t>
            </w:r>
          </w:p>
        </w:tc>
        <w:tc>
          <w:tcPr>
            <w:tcW w:w="7771" w:type="dxa"/>
            <w:vAlign w:val="center"/>
          </w:tcPr>
          <w:p w14:paraId="1E904CF7" w14:textId="77777777" w:rsidR="00EF7043" w:rsidRPr="00EF7043" w:rsidRDefault="00EF7043" w:rsidP="000B2B96">
            <w:pPr>
              <w:spacing w:before="100" w:beforeAutospacing="1" w:after="100" w:afterAutospacing="1" w:line="240" w:lineRule="auto"/>
              <w:rPr>
                <w:lang w:val="tr-TR"/>
              </w:rPr>
            </w:pPr>
            <w:r w:rsidRPr="00EF7043">
              <w:rPr>
                <w:lang w:val="tr-TR"/>
              </w:rPr>
              <w:t>Üretken yapay zeka uygulamalarının öğretim amaçlı kullanımının benim için faydalı olduğunu düşünürüm.</w:t>
            </w:r>
          </w:p>
        </w:tc>
        <w:tc>
          <w:tcPr>
            <w:tcW w:w="414" w:type="dxa"/>
            <w:vMerge/>
            <w:textDirection w:val="tbRl"/>
            <w:vAlign w:val="center"/>
          </w:tcPr>
          <w:p w14:paraId="20E54F3D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</w:p>
        </w:tc>
      </w:tr>
      <w:tr w:rsidR="00EF7043" w:rsidRPr="00EF7043" w14:paraId="409F0F08" w14:textId="77777777" w:rsidTr="000B2B96">
        <w:tc>
          <w:tcPr>
            <w:tcW w:w="451" w:type="dxa"/>
            <w:vAlign w:val="center"/>
          </w:tcPr>
          <w:p w14:paraId="41481648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4</w:t>
            </w:r>
          </w:p>
        </w:tc>
        <w:tc>
          <w:tcPr>
            <w:tcW w:w="7771" w:type="dxa"/>
            <w:vAlign w:val="center"/>
          </w:tcPr>
          <w:p w14:paraId="058BA8E4" w14:textId="77777777" w:rsidR="00EF7043" w:rsidRPr="00EF7043" w:rsidRDefault="00EF7043" w:rsidP="000B2B96">
            <w:pPr>
              <w:spacing w:before="100" w:beforeAutospacing="1" w:after="100" w:afterAutospacing="1" w:line="240" w:lineRule="auto"/>
              <w:rPr>
                <w:lang w:val="tr-TR"/>
              </w:rPr>
            </w:pPr>
            <w:r w:rsidRPr="00EF7043">
              <w:rPr>
                <w:lang w:val="tr-TR"/>
              </w:rPr>
              <w:t>Üretken yapay zeka uygulamalarını öğretim amaçlı kullanmayı başkalarına da öneririm.</w:t>
            </w:r>
          </w:p>
        </w:tc>
        <w:tc>
          <w:tcPr>
            <w:tcW w:w="414" w:type="dxa"/>
            <w:vMerge/>
            <w:textDirection w:val="tbRl"/>
            <w:vAlign w:val="center"/>
          </w:tcPr>
          <w:p w14:paraId="59DAF969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</w:p>
        </w:tc>
      </w:tr>
      <w:tr w:rsidR="00EF7043" w:rsidRPr="00EF7043" w14:paraId="4305185C" w14:textId="77777777" w:rsidTr="000B2B96">
        <w:tc>
          <w:tcPr>
            <w:tcW w:w="451" w:type="dxa"/>
            <w:vAlign w:val="center"/>
          </w:tcPr>
          <w:p w14:paraId="3110703D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5</w:t>
            </w:r>
          </w:p>
        </w:tc>
        <w:tc>
          <w:tcPr>
            <w:tcW w:w="7771" w:type="dxa"/>
            <w:vAlign w:val="center"/>
          </w:tcPr>
          <w:p w14:paraId="5EAE8ED4" w14:textId="77777777" w:rsidR="00EF7043" w:rsidRPr="00EF7043" w:rsidRDefault="00EF7043" w:rsidP="000B2B96">
            <w:pPr>
              <w:spacing w:before="100" w:beforeAutospacing="1" w:after="100" w:afterAutospacing="1" w:line="240" w:lineRule="auto"/>
              <w:rPr>
                <w:lang w:val="tr-TR"/>
              </w:rPr>
            </w:pPr>
            <w:r w:rsidRPr="00EF7043">
              <w:rPr>
                <w:lang w:val="tr-TR"/>
              </w:rPr>
              <w:t>Üretken yapay zeka uygulamalarını öğretim amaçlı kullanmak, karşılaştığım problemleri çözmemde fayda sağlar.</w:t>
            </w:r>
          </w:p>
        </w:tc>
        <w:tc>
          <w:tcPr>
            <w:tcW w:w="414" w:type="dxa"/>
            <w:vMerge/>
            <w:textDirection w:val="tbRl"/>
            <w:vAlign w:val="center"/>
          </w:tcPr>
          <w:p w14:paraId="69AA3D78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</w:p>
        </w:tc>
      </w:tr>
      <w:tr w:rsidR="00EF7043" w:rsidRPr="00EF7043" w14:paraId="3C89C5FE" w14:textId="77777777" w:rsidTr="000B2B96">
        <w:tc>
          <w:tcPr>
            <w:tcW w:w="451" w:type="dxa"/>
            <w:vAlign w:val="center"/>
          </w:tcPr>
          <w:p w14:paraId="35844D40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6</w:t>
            </w:r>
          </w:p>
        </w:tc>
        <w:tc>
          <w:tcPr>
            <w:tcW w:w="7771" w:type="dxa"/>
            <w:vAlign w:val="center"/>
          </w:tcPr>
          <w:p w14:paraId="2F946332" w14:textId="77777777" w:rsidR="00EF7043" w:rsidRPr="00EF7043" w:rsidRDefault="00EF7043" w:rsidP="000B2B96">
            <w:pPr>
              <w:spacing w:before="100" w:beforeAutospacing="1" w:after="100" w:afterAutospacing="1" w:line="240" w:lineRule="auto"/>
              <w:rPr>
                <w:lang w:val="tr-TR"/>
              </w:rPr>
            </w:pPr>
            <w:r w:rsidRPr="00EF7043">
              <w:rPr>
                <w:lang w:val="tr-TR"/>
              </w:rPr>
              <w:t>Üretken yapay zeka uygulamalarının öğretim amaçlı kullanımı ilgimi çekiyor.</w:t>
            </w:r>
          </w:p>
        </w:tc>
        <w:tc>
          <w:tcPr>
            <w:tcW w:w="414" w:type="dxa"/>
            <w:vMerge/>
            <w:textDirection w:val="tbRl"/>
            <w:vAlign w:val="center"/>
          </w:tcPr>
          <w:p w14:paraId="6AAE51EC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</w:p>
        </w:tc>
      </w:tr>
      <w:tr w:rsidR="00EF7043" w:rsidRPr="00EF7043" w14:paraId="1E020649" w14:textId="77777777" w:rsidTr="000B2B96">
        <w:tc>
          <w:tcPr>
            <w:tcW w:w="451" w:type="dxa"/>
            <w:vAlign w:val="center"/>
          </w:tcPr>
          <w:p w14:paraId="0C7D7366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7</w:t>
            </w:r>
          </w:p>
        </w:tc>
        <w:tc>
          <w:tcPr>
            <w:tcW w:w="7771" w:type="dxa"/>
            <w:vAlign w:val="center"/>
          </w:tcPr>
          <w:p w14:paraId="43C0C687" w14:textId="77777777" w:rsidR="00EF7043" w:rsidRPr="00EF7043" w:rsidRDefault="00EF7043" w:rsidP="000B2B96">
            <w:pPr>
              <w:spacing w:before="100" w:beforeAutospacing="1" w:after="100" w:afterAutospacing="1" w:line="240" w:lineRule="auto"/>
              <w:rPr>
                <w:lang w:val="tr-TR"/>
              </w:rPr>
            </w:pPr>
            <w:r w:rsidRPr="00EF7043">
              <w:rPr>
                <w:lang w:val="tr-TR"/>
              </w:rPr>
              <w:t>Üretken yapay zeka uygulamalarının öğretim amaçlı kullanımı heyecan vericidir.</w:t>
            </w:r>
          </w:p>
        </w:tc>
        <w:tc>
          <w:tcPr>
            <w:tcW w:w="414" w:type="dxa"/>
            <w:vMerge/>
            <w:textDirection w:val="tbRl"/>
            <w:vAlign w:val="center"/>
          </w:tcPr>
          <w:p w14:paraId="558D04E7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</w:p>
        </w:tc>
      </w:tr>
      <w:tr w:rsidR="00EF7043" w:rsidRPr="00EF7043" w14:paraId="196AA6DC" w14:textId="77777777" w:rsidTr="000B2B96">
        <w:tc>
          <w:tcPr>
            <w:tcW w:w="451" w:type="dxa"/>
            <w:vAlign w:val="center"/>
          </w:tcPr>
          <w:p w14:paraId="4EB7D55E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8</w:t>
            </w:r>
          </w:p>
        </w:tc>
        <w:tc>
          <w:tcPr>
            <w:tcW w:w="7771" w:type="dxa"/>
            <w:vAlign w:val="center"/>
          </w:tcPr>
          <w:p w14:paraId="7D814F7C" w14:textId="77777777" w:rsidR="00EF7043" w:rsidRPr="00EF7043" w:rsidRDefault="00EF7043" w:rsidP="000B2B96">
            <w:pPr>
              <w:spacing w:before="100" w:beforeAutospacing="1" w:after="100" w:afterAutospacing="1" w:line="240" w:lineRule="auto"/>
              <w:rPr>
                <w:lang w:val="tr-TR"/>
              </w:rPr>
            </w:pPr>
            <w:r w:rsidRPr="00EF7043">
              <w:rPr>
                <w:lang w:val="tr-TR"/>
              </w:rPr>
              <w:t>Üretken yapay zeka uygulamalarının özellikleri ve potansiyeli, beni oldukça etkiledi.</w:t>
            </w:r>
          </w:p>
        </w:tc>
        <w:tc>
          <w:tcPr>
            <w:tcW w:w="414" w:type="dxa"/>
            <w:vMerge/>
            <w:textDirection w:val="tbRl"/>
            <w:vAlign w:val="center"/>
          </w:tcPr>
          <w:p w14:paraId="64D34E2B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</w:p>
        </w:tc>
      </w:tr>
      <w:tr w:rsidR="00EF7043" w:rsidRPr="00EF7043" w14:paraId="1E552C9B" w14:textId="77777777" w:rsidTr="000B2B96">
        <w:tc>
          <w:tcPr>
            <w:tcW w:w="451" w:type="dxa"/>
            <w:vAlign w:val="center"/>
          </w:tcPr>
          <w:p w14:paraId="2B8FF43B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9</w:t>
            </w:r>
          </w:p>
        </w:tc>
        <w:tc>
          <w:tcPr>
            <w:tcW w:w="7771" w:type="dxa"/>
            <w:vAlign w:val="center"/>
          </w:tcPr>
          <w:p w14:paraId="4C9938A6" w14:textId="77777777" w:rsidR="00EF7043" w:rsidRPr="00EF7043" w:rsidRDefault="00EF7043" w:rsidP="000B2B96">
            <w:pPr>
              <w:spacing w:before="100" w:beforeAutospacing="1" w:after="100" w:afterAutospacing="1" w:line="240" w:lineRule="auto"/>
              <w:rPr>
                <w:lang w:val="tr-TR"/>
              </w:rPr>
            </w:pPr>
            <w:r w:rsidRPr="00EF7043">
              <w:rPr>
                <w:lang w:val="tr-TR"/>
              </w:rPr>
              <w:t>Üretken yapay zeka uygulamaları, kişisel verilerinin korunması konusunda riskler barındırabilir.</w:t>
            </w:r>
          </w:p>
        </w:tc>
        <w:tc>
          <w:tcPr>
            <w:tcW w:w="414" w:type="dxa"/>
            <w:vMerge w:val="restart"/>
            <w:textDirection w:val="tbRl"/>
            <w:vAlign w:val="center"/>
          </w:tcPr>
          <w:p w14:paraId="2D1F2181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b/>
                <w:shd w:val="clear" w:color="auto" w:fill="FFFFFF"/>
              </w:rPr>
            </w:pPr>
            <w:proofErr w:type="spellStart"/>
            <w:r w:rsidRPr="00EF7043">
              <w:rPr>
                <w:b/>
                <w:shd w:val="clear" w:color="auto" w:fill="FFFFFF"/>
              </w:rPr>
              <w:t>Olumsuz</w:t>
            </w:r>
            <w:proofErr w:type="spellEnd"/>
            <w:r w:rsidRPr="00EF7043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EF7043">
              <w:rPr>
                <w:b/>
                <w:shd w:val="clear" w:color="auto" w:fill="FFFFFF"/>
              </w:rPr>
              <w:t>tutum</w:t>
            </w:r>
            <w:proofErr w:type="spellEnd"/>
          </w:p>
        </w:tc>
      </w:tr>
      <w:tr w:rsidR="00EF7043" w:rsidRPr="00EF7043" w14:paraId="287C8115" w14:textId="77777777" w:rsidTr="000B2B96">
        <w:tc>
          <w:tcPr>
            <w:tcW w:w="451" w:type="dxa"/>
            <w:vAlign w:val="center"/>
          </w:tcPr>
          <w:p w14:paraId="449CE883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10</w:t>
            </w:r>
          </w:p>
        </w:tc>
        <w:tc>
          <w:tcPr>
            <w:tcW w:w="7771" w:type="dxa"/>
            <w:vAlign w:val="center"/>
          </w:tcPr>
          <w:p w14:paraId="5290B7E4" w14:textId="77777777" w:rsidR="00EF7043" w:rsidRPr="00EF7043" w:rsidRDefault="00EF7043" w:rsidP="000B2B96">
            <w:pPr>
              <w:spacing w:before="100" w:beforeAutospacing="1" w:after="100" w:afterAutospacing="1" w:line="240" w:lineRule="auto"/>
              <w:rPr>
                <w:lang w:val="tr-TR"/>
              </w:rPr>
            </w:pPr>
            <w:r w:rsidRPr="00EF7043">
              <w:rPr>
                <w:lang w:val="tr-TR"/>
              </w:rPr>
              <w:t>Üretken yapay zeka uygulamalarının gelecekteki kullanımlarının sonuçları beni endişelendiriyor.</w:t>
            </w:r>
          </w:p>
        </w:tc>
        <w:tc>
          <w:tcPr>
            <w:tcW w:w="414" w:type="dxa"/>
            <w:vMerge/>
            <w:vAlign w:val="center"/>
          </w:tcPr>
          <w:p w14:paraId="14EB788D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firstLine="0"/>
              <w:rPr>
                <w:shd w:val="clear" w:color="auto" w:fill="FFFFFF"/>
              </w:rPr>
            </w:pPr>
          </w:p>
        </w:tc>
      </w:tr>
      <w:tr w:rsidR="00EF7043" w:rsidRPr="00EF7043" w14:paraId="0069E635" w14:textId="77777777" w:rsidTr="000B2B96">
        <w:tc>
          <w:tcPr>
            <w:tcW w:w="451" w:type="dxa"/>
            <w:vAlign w:val="center"/>
          </w:tcPr>
          <w:p w14:paraId="4B70BD86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11</w:t>
            </w:r>
          </w:p>
        </w:tc>
        <w:tc>
          <w:tcPr>
            <w:tcW w:w="7771" w:type="dxa"/>
            <w:vAlign w:val="center"/>
          </w:tcPr>
          <w:p w14:paraId="3F238EAD" w14:textId="77777777" w:rsidR="00EF7043" w:rsidRPr="00EF7043" w:rsidRDefault="00EF7043" w:rsidP="000B2B96">
            <w:pPr>
              <w:spacing w:before="100" w:beforeAutospacing="1" w:after="100" w:afterAutospacing="1" w:line="240" w:lineRule="auto"/>
              <w:rPr>
                <w:lang w:val="tr-TR"/>
              </w:rPr>
            </w:pPr>
            <w:r w:rsidRPr="00EF7043">
              <w:rPr>
                <w:lang w:val="tr-TR"/>
              </w:rPr>
              <w:t>Üretken yapay zeka uygulamaları, düşünme becerilerimin gelişmesinin önünde engel oluşturabilir.</w:t>
            </w:r>
          </w:p>
        </w:tc>
        <w:tc>
          <w:tcPr>
            <w:tcW w:w="414" w:type="dxa"/>
            <w:vMerge/>
            <w:vAlign w:val="center"/>
          </w:tcPr>
          <w:p w14:paraId="52256A3F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firstLine="0"/>
              <w:rPr>
                <w:shd w:val="clear" w:color="auto" w:fill="FFFFFF"/>
              </w:rPr>
            </w:pPr>
          </w:p>
        </w:tc>
      </w:tr>
      <w:tr w:rsidR="00EF7043" w:rsidRPr="00EF7043" w14:paraId="3C1C190C" w14:textId="77777777" w:rsidTr="000B2B96">
        <w:tc>
          <w:tcPr>
            <w:tcW w:w="451" w:type="dxa"/>
            <w:vAlign w:val="center"/>
          </w:tcPr>
          <w:p w14:paraId="79B12145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12</w:t>
            </w:r>
          </w:p>
        </w:tc>
        <w:tc>
          <w:tcPr>
            <w:tcW w:w="7771" w:type="dxa"/>
            <w:vAlign w:val="center"/>
          </w:tcPr>
          <w:p w14:paraId="1B563FBE" w14:textId="77777777" w:rsidR="00EF7043" w:rsidRPr="00EF7043" w:rsidRDefault="00EF7043" w:rsidP="000B2B96">
            <w:pPr>
              <w:spacing w:before="100" w:beforeAutospacing="1" w:after="100" w:afterAutospacing="1" w:line="240" w:lineRule="auto"/>
              <w:rPr>
                <w:lang w:val="tr-TR"/>
              </w:rPr>
            </w:pPr>
            <w:r w:rsidRPr="00EF7043">
              <w:rPr>
                <w:lang w:val="tr-TR"/>
              </w:rPr>
              <w:t>Üretken yapay zeka uygulamalarının verdiği cevapların doğruluğu konusunda bazı endişelerim var.</w:t>
            </w:r>
          </w:p>
        </w:tc>
        <w:tc>
          <w:tcPr>
            <w:tcW w:w="414" w:type="dxa"/>
            <w:vMerge/>
            <w:vAlign w:val="center"/>
          </w:tcPr>
          <w:p w14:paraId="56D81EA2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firstLine="0"/>
              <w:rPr>
                <w:shd w:val="clear" w:color="auto" w:fill="FFFFFF"/>
              </w:rPr>
            </w:pPr>
          </w:p>
        </w:tc>
      </w:tr>
      <w:tr w:rsidR="00EF7043" w:rsidRPr="00EF7043" w14:paraId="1875199C" w14:textId="77777777" w:rsidTr="000B2B96"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1CF9C64A" w14:textId="77777777" w:rsidR="00EF7043" w:rsidRPr="00EF7043" w:rsidRDefault="00EF7043" w:rsidP="000B2B96">
            <w:pPr>
              <w:spacing w:before="100" w:beforeAutospacing="1" w:after="100" w:afterAutospacing="1" w:line="240" w:lineRule="auto"/>
            </w:pPr>
            <w:r w:rsidRPr="00EF7043">
              <w:t>13</w:t>
            </w:r>
          </w:p>
        </w:tc>
        <w:tc>
          <w:tcPr>
            <w:tcW w:w="7771" w:type="dxa"/>
            <w:tcBorders>
              <w:bottom w:val="single" w:sz="4" w:space="0" w:color="auto"/>
            </w:tcBorders>
            <w:vAlign w:val="center"/>
          </w:tcPr>
          <w:p w14:paraId="3538D20F" w14:textId="77777777" w:rsidR="00EF7043" w:rsidRPr="00EF7043" w:rsidRDefault="00EF7043" w:rsidP="000B2B96">
            <w:pPr>
              <w:spacing w:before="100" w:beforeAutospacing="1" w:after="100" w:afterAutospacing="1" w:line="240" w:lineRule="auto"/>
              <w:rPr>
                <w:lang w:val="tr-TR"/>
              </w:rPr>
            </w:pPr>
            <w:r w:rsidRPr="00EF7043">
              <w:rPr>
                <w:lang w:val="tr-TR"/>
              </w:rPr>
              <w:t>Üretken yapay zeka uygulamalarının kullanımının yaygınlaşması, benim gibi insanlar için istenmeyen sonuçlar doğurabileceği endişesi uyandırmaktadır.</w:t>
            </w:r>
          </w:p>
        </w:tc>
        <w:tc>
          <w:tcPr>
            <w:tcW w:w="414" w:type="dxa"/>
            <w:vMerge/>
            <w:tcBorders>
              <w:bottom w:val="single" w:sz="4" w:space="0" w:color="auto"/>
            </w:tcBorders>
            <w:vAlign w:val="center"/>
          </w:tcPr>
          <w:p w14:paraId="5FDF66BC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firstLine="0"/>
              <w:rPr>
                <w:shd w:val="clear" w:color="auto" w:fill="FFFFFF"/>
              </w:rPr>
            </w:pPr>
          </w:p>
        </w:tc>
      </w:tr>
      <w:tr w:rsidR="00EF7043" w:rsidRPr="00EF7043" w14:paraId="20D06560" w14:textId="77777777" w:rsidTr="000B2B96">
        <w:trPr>
          <w:trHeight w:val="892"/>
        </w:trPr>
        <w:tc>
          <w:tcPr>
            <w:tcW w:w="8636" w:type="dxa"/>
            <w:gridSpan w:val="3"/>
            <w:tcBorders>
              <w:left w:val="nil"/>
              <w:bottom w:val="nil"/>
              <w:right w:val="nil"/>
            </w:tcBorders>
          </w:tcPr>
          <w:p w14:paraId="5F642AF2" w14:textId="77777777" w:rsidR="00EF7043" w:rsidRPr="00EF7043" w:rsidRDefault="00EF7043" w:rsidP="000B2B96">
            <w:pPr>
              <w:pStyle w:val="Newparagraph"/>
              <w:spacing w:before="100" w:beforeAutospacing="1" w:after="100" w:afterAutospacing="1"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b/>
                <w:shd w:val="clear" w:color="auto" w:fill="FFFFFF"/>
              </w:rPr>
              <w:t>Note:</w:t>
            </w:r>
            <w:r w:rsidRPr="00EF7043">
              <w:rPr>
                <w:shd w:val="clear" w:color="auto" w:fill="FFFFFF"/>
              </w:rPr>
              <w:t xml:space="preserve"> </w:t>
            </w:r>
            <w:r w:rsidRPr="00EF7043">
              <w:rPr>
                <w:i/>
                <w:shd w:val="clear" w:color="auto" w:fill="FFFFFF"/>
              </w:rPr>
              <w:t>if attitudes toward a specific generative AI application are to be examined, the name of the application can be written instead of "Generative AI applications" in the scale items.</w:t>
            </w:r>
          </w:p>
        </w:tc>
      </w:tr>
    </w:tbl>
    <w:p w14:paraId="75CDD715" w14:textId="77777777" w:rsidR="00EF7043" w:rsidRPr="00EF7043" w:rsidRDefault="00EF7043" w:rsidP="00EF7043">
      <w:pPr>
        <w:pStyle w:val="Newparagraph"/>
        <w:ind w:left="720" w:hanging="720"/>
        <w:rPr>
          <w:sz w:val="20"/>
          <w:szCs w:val="20"/>
          <w:shd w:val="clear" w:color="auto" w:fill="FFFFFF"/>
        </w:rPr>
      </w:pPr>
    </w:p>
    <w:p w14:paraId="74C13E35" w14:textId="77777777" w:rsidR="00EF7043" w:rsidRPr="00EF7043" w:rsidRDefault="00EF7043" w:rsidP="00EF7043">
      <w:pPr>
        <w:spacing w:line="240" w:lineRule="auto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br w:type="page"/>
      </w:r>
    </w:p>
    <w:p w14:paraId="347C6194" w14:textId="77777777" w:rsidR="00EF7043" w:rsidRPr="00EF7043" w:rsidRDefault="00EF7043" w:rsidP="00EF7043">
      <w:pPr>
        <w:pStyle w:val="Heading1"/>
        <w:rPr>
          <w:color w:val="auto"/>
        </w:rPr>
      </w:pPr>
      <w:r w:rsidRPr="00EF7043">
        <w:rPr>
          <w:color w:val="auto"/>
        </w:rPr>
        <w:lastRenderedPageBreak/>
        <w:t>Appendix 2: Initial 21-Item Pool with Theoretical Justification</w:t>
      </w:r>
    </w:p>
    <w:p w14:paraId="22B83B04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>This appendix presents the complete initial item pool with theoretical foundations and rationales for inclusion. Each item was developed based on established theoretical frameworks and contemporary research in AI education.</w:t>
      </w:r>
    </w:p>
    <w:p w14:paraId="10BCD08A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</w:p>
    <w:p w14:paraId="3698E792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</w:rPr>
      </w:pPr>
      <w:r w:rsidRPr="00EF7043">
        <w:rPr>
          <w:b/>
          <w:bCs/>
          <w:sz w:val="20"/>
          <w:szCs w:val="20"/>
        </w:rPr>
        <w:t>Table A2.1</w:t>
      </w:r>
      <w:r w:rsidRPr="00EF7043">
        <w:rPr>
          <w:sz w:val="20"/>
          <w:szCs w:val="20"/>
        </w:rPr>
        <w:t>: Initial Item Pool with Theoretical Dimensions</w:t>
      </w:r>
    </w:p>
    <w:p w14:paraId="22F890AD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b/>
          <w:bCs/>
          <w:sz w:val="20"/>
          <w:szCs w:val="20"/>
          <w:shd w:val="clear" w:color="auto" w:fill="FFFFFF"/>
        </w:rPr>
        <w:t>Dimension 1</w:t>
      </w:r>
      <w:r w:rsidRPr="00EF7043">
        <w:rPr>
          <w:sz w:val="20"/>
          <w:szCs w:val="20"/>
          <w:shd w:val="clear" w:color="auto" w:fill="FFFFFF"/>
        </w:rPr>
        <w:t>: Learning Enhancement (LE)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1698"/>
        <w:gridCol w:w="1698"/>
        <w:gridCol w:w="1698"/>
        <w:gridCol w:w="1698"/>
      </w:tblGrid>
      <w:tr w:rsidR="00EF7043" w:rsidRPr="00EF7043" w14:paraId="06D69F83" w14:textId="77777777" w:rsidTr="000B2B96">
        <w:tc>
          <w:tcPr>
            <w:tcW w:w="1697" w:type="dxa"/>
          </w:tcPr>
          <w:p w14:paraId="34D2FF03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Item </w:t>
            </w:r>
          </w:p>
        </w:tc>
        <w:tc>
          <w:tcPr>
            <w:tcW w:w="1698" w:type="dxa"/>
          </w:tcPr>
          <w:p w14:paraId="1D8DD87B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Content </w:t>
            </w:r>
          </w:p>
        </w:tc>
        <w:tc>
          <w:tcPr>
            <w:tcW w:w="1698" w:type="dxa"/>
          </w:tcPr>
          <w:p w14:paraId="65B6979C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Theoretical Base </w:t>
            </w:r>
          </w:p>
        </w:tc>
        <w:tc>
          <w:tcPr>
            <w:tcW w:w="1698" w:type="dxa"/>
          </w:tcPr>
          <w:p w14:paraId="28E32CF7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Supporting Literature </w:t>
            </w:r>
          </w:p>
        </w:tc>
        <w:tc>
          <w:tcPr>
            <w:tcW w:w="1698" w:type="dxa"/>
          </w:tcPr>
          <w:p w14:paraId="2E40CBC9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Rationale </w:t>
            </w:r>
          </w:p>
        </w:tc>
      </w:tr>
      <w:tr w:rsidR="00EF7043" w:rsidRPr="00EF7043" w14:paraId="6021CA88" w14:textId="77777777" w:rsidTr="000B2B96">
        <w:tc>
          <w:tcPr>
            <w:tcW w:w="1697" w:type="dxa"/>
          </w:tcPr>
          <w:p w14:paraId="72B20E9F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LE1 </w:t>
            </w:r>
          </w:p>
        </w:tc>
        <w:tc>
          <w:tcPr>
            <w:tcW w:w="1698" w:type="dxa"/>
          </w:tcPr>
          <w:p w14:paraId="33E7E625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"Generative AI tools enhance my learning efficiency" </w:t>
            </w:r>
          </w:p>
        </w:tc>
        <w:tc>
          <w:tcPr>
            <w:tcW w:w="1698" w:type="dxa"/>
          </w:tcPr>
          <w:p w14:paraId="6274E0FF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Cognitive Component (</w:t>
            </w:r>
            <w:proofErr w:type="spellStart"/>
            <w:r w:rsidRPr="00EF7043">
              <w:rPr>
                <w:shd w:val="clear" w:color="auto" w:fill="FFFFFF"/>
              </w:rPr>
              <w:t>Eagly</w:t>
            </w:r>
            <w:proofErr w:type="spellEnd"/>
            <w:r w:rsidRPr="00EF7043">
              <w:rPr>
                <w:shd w:val="clear" w:color="auto" w:fill="FFFFFF"/>
              </w:rPr>
              <w:t xml:space="preserve"> &amp; Chaiken, 1993) </w:t>
            </w:r>
          </w:p>
        </w:tc>
        <w:tc>
          <w:tcPr>
            <w:tcW w:w="1698" w:type="dxa"/>
          </w:tcPr>
          <w:p w14:paraId="38E88262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Yilmaz &amp; Karaoglan Yilmaz (2023) </w:t>
            </w:r>
          </w:p>
        </w:tc>
        <w:tc>
          <w:tcPr>
            <w:tcW w:w="1698" w:type="dxa"/>
          </w:tcPr>
          <w:p w14:paraId="4ADECB15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Measures perceived direct educational benefit </w:t>
            </w:r>
          </w:p>
        </w:tc>
      </w:tr>
      <w:tr w:rsidR="00EF7043" w:rsidRPr="00EF7043" w14:paraId="7644FAD4" w14:textId="77777777" w:rsidTr="000B2B96">
        <w:tc>
          <w:tcPr>
            <w:tcW w:w="1697" w:type="dxa"/>
          </w:tcPr>
          <w:p w14:paraId="0B639E73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LE2 </w:t>
            </w:r>
          </w:p>
        </w:tc>
        <w:tc>
          <w:tcPr>
            <w:tcW w:w="1698" w:type="dxa"/>
          </w:tcPr>
          <w:p w14:paraId="07C2497E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"Using AI tools improves my academic performance" </w:t>
            </w:r>
          </w:p>
        </w:tc>
        <w:tc>
          <w:tcPr>
            <w:tcW w:w="1698" w:type="dxa"/>
          </w:tcPr>
          <w:p w14:paraId="438A2497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Technology Acceptance Model </w:t>
            </w:r>
          </w:p>
        </w:tc>
        <w:tc>
          <w:tcPr>
            <w:tcW w:w="1698" w:type="dxa"/>
          </w:tcPr>
          <w:p w14:paraId="25AA8914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Davis (1989) </w:t>
            </w:r>
          </w:p>
        </w:tc>
        <w:tc>
          <w:tcPr>
            <w:tcW w:w="1698" w:type="dxa"/>
          </w:tcPr>
          <w:p w14:paraId="1A597E0A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Assesses performance expectancy </w:t>
            </w:r>
          </w:p>
        </w:tc>
      </w:tr>
      <w:tr w:rsidR="00EF7043" w:rsidRPr="00EF7043" w14:paraId="140316C6" w14:textId="77777777" w:rsidTr="000B2B96">
        <w:tc>
          <w:tcPr>
            <w:tcW w:w="1697" w:type="dxa"/>
          </w:tcPr>
          <w:p w14:paraId="4F5795DE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LE3 </w:t>
            </w:r>
          </w:p>
        </w:tc>
        <w:tc>
          <w:tcPr>
            <w:tcW w:w="1698" w:type="dxa"/>
          </w:tcPr>
          <w:p w14:paraId="6E1D536A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"AI-assisted learning helps me understand complex concepts" </w:t>
            </w:r>
          </w:p>
        </w:tc>
        <w:tc>
          <w:tcPr>
            <w:tcW w:w="1698" w:type="dxa"/>
          </w:tcPr>
          <w:p w14:paraId="76160DAE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Cognitive Load Theory </w:t>
            </w:r>
          </w:p>
        </w:tc>
        <w:tc>
          <w:tcPr>
            <w:tcW w:w="1698" w:type="dxa"/>
          </w:tcPr>
          <w:p w14:paraId="4717B5EF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Bozkurt et al. (2023) </w:t>
            </w:r>
          </w:p>
        </w:tc>
        <w:tc>
          <w:tcPr>
            <w:tcW w:w="1698" w:type="dxa"/>
          </w:tcPr>
          <w:p w14:paraId="73AB770D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Evaluates cognitive support perception </w:t>
            </w:r>
          </w:p>
        </w:tc>
      </w:tr>
      <w:tr w:rsidR="00EF7043" w:rsidRPr="00EF7043" w14:paraId="6E54AA79" w14:textId="77777777" w:rsidTr="000B2B96">
        <w:tc>
          <w:tcPr>
            <w:tcW w:w="1697" w:type="dxa"/>
          </w:tcPr>
          <w:p w14:paraId="558D76E1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LE4 </w:t>
            </w:r>
          </w:p>
        </w:tc>
        <w:tc>
          <w:tcPr>
            <w:tcW w:w="1698" w:type="dxa"/>
          </w:tcPr>
          <w:p w14:paraId="2F16847C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"Generative AI makes learning more engaging" </w:t>
            </w:r>
          </w:p>
        </w:tc>
        <w:tc>
          <w:tcPr>
            <w:tcW w:w="1698" w:type="dxa"/>
          </w:tcPr>
          <w:p w14:paraId="0DE54E5C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Affective Component </w:t>
            </w:r>
          </w:p>
        </w:tc>
        <w:tc>
          <w:tcPr>
            <w:tcW w:w="1698" w:type="dxa"/>
          </w:tcPr>
          <w:p w14:paraId="30FBD393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Venkatesh et al. (2023) </w:t>
            </w:r>
          </w:p>
        </w:tc>
        <w:tc>
          <w:tcPr>
            <w:tcW w:w="1698" w:type="dxa"/>
          </w:tcPr>
          <w:p w14:paraId="47F07210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Measures emotional engagement </w:t>
            </w:r>
          </w:p>
        </w:tc>
      </w:tr>
      <w:tr w:rsidR="00EF7043" w:rsidRPr="00EF7043" w14:paraId="443A427E" w14:textId="77777777" w:rsidTr="000B2B96">
        <w:tc>
          <w:tcPr>
            <w:tcW w:w="1697" w:type="dxa"/>
          </w:tcPr>
          <w:p w14:paraId="411CDBEB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LE5 </w:t>
            </w:r>
          </w:p>
        </w:tc>
        <w:tc>
          <w:tcPr>
            <w:tcW w:w="1698" w:type="dxa"/>
          </w:tcPr>
          <w:p w14:paraId="0B2D98DF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"AI tools help me organize my study materials better" </w:t>
            </w:r>
          </w:p>
        </w:tc>
        <w:tc>
          <w:tcPr>
            <w:tcW w:w="1698" w:type="dxa"/>
          </w:tcPr>
          <w:p w14:paraId="6F4E55F6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</w:t>
            </w:r>
            <w:proofErr w:type="spellStart"/>
            <w:r w:rsidRPr="00EF7043">
              <w:rPr>
                <w:shd w:val="clear" w:color="auto" w:fill="FFFFFF"/>
              </w:rPr>
              <w:t>Behavioral</w:t>
            </w:r>
            <w:proofErr w:type="spellEnd"/>
            <w:r w:rsidRPr="00EF7043">
              <w:rPr>
                <w:shd w:val="clear" w:color="auto" w:fill="FFFFFF"/>
              </w:rPr>
              <w:t xml:space="preserve"> Component </w:t>
            </w:r>
          </w:p>
        </w:tc>
        <w:tc>
          <w:tcPr>
            <w:tcW w:w="1698" w:type="dxa"/>
          </w:tcPr>
          <w:p w14:paraId="2B44ABFD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Chen et al. (2023) </w:t>
            </w:r>
          </w:p>
        </w:tc>
        <w:tc>
          <w:tcPr>
            <w:tcW w:w="1698" w:type="dxa"/>
          </w:tcPr>
          <w:p w14:paraId="0486D8DD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Assesses practical utility </w:t>
            </w:r>
          </w:p>
        </w:tc>
      </w:tr>
      <w:tr w:rsidR="00EF7043" w:rsidRPr="00EF7043" w14:paraId="332B4733" w14:textId="77777777" w:rsidTr="000B2B96">
        <w:tc>
          <w:tcPr>
            <w:tcW w:w="1697" w:type="dxa"/>
          </w:tcPr>
          <w:p w14:paraId="0A15BC0F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LE6 </w:t>
            </w:r>
          </w:p>
        </w:tc>
        <w:tc>
          <w:tcPr>
            <w:tcW w:w="1698" w:type="dxa"/>
          </w:tcPr>
          <w:p w14:paraId="7EDC4E95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"Learning with AI support is more efficient than traditional methods" </w:t>
            </w:r>
          </w:p>
        </w:tc>
        <w:tc>
          <w:tcPr>
            <w:tcW w:w="1698" w:type="dxa"/>
          </w:tcPr>
          <w:p w14:paraId="64BFA0BD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Comparative Efficacy </w:t>
            </w:r>
          </w:p>
        </w:tc>
        <w:tc>
          <w:tcPr>
            <w:tcW w:w="1698" w:type="dxa"/>
          </w:tcPr>
          <w:p w14:paraId="2686612E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Ahmad et al. (2023) </w:t>
            </w:r>
          </w:p>
        </w:tc>
        <w:tc>
          <w:tcPr>
            <w:tcW w:w="1698" w:type="dxa"/>
          </w:tcPr>
          <w:p w14:paraId="0C4AF87B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Evaluates relative advantage </w:t>
            </w:r>
          </w:p>
        </w:tc>
      </w:tr>
      <w:tr w:rsidR="00EF7043" w:rsidRPr="00EF7043" w14:paraId="55B4A120" w14:textId="77777777" w:rsidTr="000B2B96">
        <w:tc>
          <w:tcPr>
            <w:tcW w:w="1697" w:type="dxa"/>
          </w:tcPr>
          <w:p w14:paraId="1E573211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LE7 </w:t>
            </w:r>
          </w:p>
        </w:tc>
        <w:tc>
          <w:tcPr>
            <w:tcW w:w="1698" w:type="dxa"/>
          </w:tcPr>
          <w:p w14:paraId="1228750B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"AI tools provide valuable feedback on my work" </w:t>
            </w:r>
          </w:p>
        </w:tc>
        <w:tc>
          <w:tcPr>
            <w:tcW w:w="1698" w:type="dxa"/>
          </w:tcPr>
          <w:p w14:paraId="351EE9AF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Feedback Theory </w:t>
            </w:r>
          </w:p>
        </w:tc>
        <w:tc>
          <w:tcPr>
            <w:tcW w:w="1698" w:type="dxa"/>
          </w:tcPr>
          <w:p w14:paraId="7DF7AB5F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Li et al. (2023) </w:t>
            </w:r>
          </w:p>
        </w:tc>
        <w:tc>
          <w:tcPr>
            <w:tcW w:w="1698" w:type="dxa"/>
          </w:tcPr>
          <w:p w14:paraId="217662AF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Measures perceived feedback value</w:t>
            </w:r>
          </w:p>
        </w:tc>
      </w:tr>
    </w:tbl>
    <w:p w14:paraId="0D962264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</w:p>
    <w:p w14:paraId="53B22108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b/>
          <w:bCs/>
          <w:sz w:val="20"/>
          <w:szCs w:val="20"/>
          <w:shd w:val="clear" w:color="auto" w:fill="FFFFFF"/>
        </w:rPr>
        <w:t>Dimension 2</w:t>
      </w:r>
      <w:r w:rsidRPr="00EF7043">
        <w:rPr>
          <w:sz w:val="20"/>
          <w:szCs w:val="20"/>
          <w:shd w:val="clear" w:color="auto" w:fill="FFFFFF"/>
        </w:rPr>
        <w:t>: Technology Integration (TI)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1698"/>
        <w:gridCol w:w="1698"/>
        <w:gridCol w:w="1698"/>
        <w:gridCol w:w="1698"/>
      </w:tblGrid>
      <w:tr w:rsidR="00EF7043" w:rsidRPr="00EF7043" w14:paraId="4EA05D72" w14:textId="77777777" w:rsidTr="000B2B96">
        <w:tc>
          <w:tcPr>
            <w:tcW w:w="1697" w:type="dxa"/>
          </w:tcPr>
          <w:p w14:paraId="73AA0D6A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Item </w:t>
            </w:r>
          </w:p>
        </w:tc>
        <w:tc>
          <w:tcPr>
            <w:tcW w:w="1698" w:type="dxa"/>
          </w:tcPr>
          <w:p w14:paraId="5DD18FB8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Content </w:t>
            </w:r>
          </w:p>
        </w:tc>
        <w:tc>
          <w:tcPr>
            <w:tcW w:w="1698" w:type="dxa"/>
          </w:tcPr>
          <w:p w14:paraId="4B837B8E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Theoretical Base </w:t>
            </w:r>
          </w:p>
        </w:tc>
        <w:tc>
          <w:tcPr>
            <w:tcW w:w="1698" w:type="dxa"/>
          </w:tcPr>
          <w:p w14:paraId="0E27DE24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Supporting Literature </w:t>
            </w:r>
          </w:p>
        </w:tc>
        <w:tc>
          <w:tcPr>
            <w:tcW w:w="1698" w:type="dxa"/>
          </w:tcPr>
          <w:p w14:paraId="2A81BF9B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Rationale </w:t>
            </w:r>
          </w:p>
        </w:tc>
      </w:tr>
      <w:tr w:rsidR="00EF7043" w:rsidRPr="00EF7043" w14:paraId="751D2045" w14:textId="77777777" w:rsidTr="000B2B96">
        <w:tc>
          <w:tcPr>
            <w:tcW w:w="1697" w:type="dxa"/>
          </w:tcPr>
          <w:p w14:paraId="792DCAD5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TI1 </w:t>
            </w:r>
          </w:p>
        </w:tc>
        <w:tc>
          <w:tcPr>
            <w:tcW w:w="1698" w:type="dxa"/>
          </w:tcPr>
          <w:p w14:paraId="6CCB4736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"I find AI tools easy to use in my studies" </w:t>
            </w:r>
          </w:p>
        </w:tc>
        <w:tc>
          <w:tcPr>
            <w:tcW w:w="1698" w:type="dxa"/>
          </w:tcPr>
          <w:p w14:paraId="4D77C9F1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Ease of Use </w:t>
            </w:r>
          </w:p>
        </w:tc>
        <w:tc>
          <w:tcPr>
            <w:tcW w:w="1698" w:type="dxa"/>
          </w:tcPr>
          <w:p w14:paraId="078B0EFA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Davis (1989) </w:t>
            </w:r>
          </w:p>
        </w:tc>
        <w:tc>
          <w:tcPr>
            <w:tcW w:w="1698" w:type="dxa"/>
          </w:tcPr>
          <w:p w14:paraId="7CCA39EC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Assesses technological accessibility </w:t>
            </w:r>
          </w:p>
        </w:tc>
      </w:tr>
      <w:tr w:rsidR="00EF7043" w:rsidRPr="00EF7043" w14:paraId="387DE7A8" w14:textId="77777777" w:rsidTr="000B2B96">
        <w:tc>
          <w:tcPr>
            <w:tcW w:w="1697" w:type="dxa"/>
          </w:tcPr>
          <w:p w14:paraId="796BFBE9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TI2 </w:t>
            </w:r>
          </w:p>
        </w:tc>
        <w:tc>
          <w:tcPr>
            <w:tcW w:w="1698" w:type="dxa"/>
          </w:tcPr>
          <w:p w14:paraId="3EAC1BCC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"Integrating AI into my learning routine is natural" </w:t>
            </w:r>
          </w:p>
        </w:tc>
        <w:tc>
          <w:tcPr>
            <w:tcW w:w="1698" w:type="dxa"/>
          </w:tcPr>
          <w:p w14:paraId="6BB32837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Technology Acceptance </w:t>
            </w:r>
          </w:p>
        </w:tc>
        <w:tc>
          <w:tcPr>
            <w:tcW w:w="1698" w:type="dxa"/>
          </w:tcPr>
          <w:p w14:paraId="531AAE48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Venkatesh et al. (2023) </w:t>
            </w:r>
          </w:p>
        </w:tc>
        <w:tc>
          <w:tcPr>
            <w:tcW w:w="1698" w:type="dxa"/>
          </w:tcPr>
          <w:p w14:paraId="419CD400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Measures integration comfort </w:t>
            </w:r>
          </w:p>
        </w:tc>
      </w:tr>
      <w:tr w:rsidR="00EF7043" w:rsidRPr="00EF7043" w14:paraId="04ADB67B" w14:textId="77777777" w:rsidTr="000B2B96">
        <w:tc>
          <w:tcPr>
            <w:tcW w:w="1697" w:type="dxa"/>
          </w:tcPr>
          <w:p w14:paraId="512CE1D6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TI3 </w:t>
            </w:r>
          </w:p>
        </w:tc>
        <w:tc>
          <w:tcPr>
            <w:tcW w:w="1698" w:type="dxa"/>
          </w:tcPr>
          <w:p w14:paraId="41E0A55C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"I can effectively use AI tools for various learning tasks" </w:t>
            </w:r>
          </w:p>
        </w:tc>
        <w:tc>
          <w:tcPr>
            <w:tcW w:w="1698" w:type="dxa"/>
          </w:tcPr>
          <w:p w14:paraId="6234935C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Self-Efficacy </w:t>
            </w:r>
          </w:p>
        </w:tc>
        <w:tc>
          <w:tcPr>
            <w:tcW w:w="1698" w:type="dxa"/>
          </w:tcPr>
          <w:p w14:paraId="16062191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Bandura's Theory </w:t>
            </w:r>
          </w:p>
        </w:tc>
        <w:tc>
          <w:tcPr>
            <w:tcW w:w="1698" w:type="dxa"/>
          </w:tcPr>
          <w:p w14:paraId="044275CC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Evaluates perceived competence </w:t>
            </w:r>
          </w:p>
        </w:tc>
      </w:tr>
      <w:tr w:rsidR="00EF7043" w:rsidRPr="00EF7043" w14:paraId="27A5EBC3" w14:textId="77777777" w:rsidTr="000B2B96">
        <w:tc>
          <w:tcPr>
            <w:tcW w:w="1697" w:type="dxa"/>
          </w:tcPr>
          <w:p w14:paraId="173E35F9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TI4 </w:t>
            </w:r>
          </w:p>
        </w:tc>
        <w:tc>
          <w:tcPr>
            <w:tcW w:w="1698" w:type="dxa"/>
          </w:tcPr>
          <w:p w14:paraId="48A94828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"Technical issues rarely hinder my use of AI tools" </w:t>
            </w:r>
          </w:p>
        </w:tc>
        <w:tc>
          <w:tcPr>
            <w:tcW w:w="1698" w:type="dxa"/>
          </w:tcPr>
          <w:p w14:paraId="2141F0F0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Facilitating Conditions </w:t>
            </w:r>
          </w:p>
        </w:tc>
        <w:tc>
          <w:tcPr>
            <w:tcW w:w="1698" w:type="dxa"/>
          </w:tcPr>
          <w:p w14:paraId="79C4E8D2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UTAUT Model </w:t>
            </w:r>
          </w:p>
        </w:tc>
        <w:tc>
          <w:tcPr>
            <w:tcW w:w="1698" w:type="dxa"/>
          </w:tcPr>
          <w:p w14:paraId="1224C4FD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Assesses technical barriers </w:t>
            </w:r>
          </w:p>
        </w:tc>
      </w:tr>
      <w:tr w:rsidR="00EF7043" w:rsidRPr="00EF7043" w14:paraId="2E1C216F" w14:textId="77777777" w:rsidTr="000B2B96">
        <w:tc>
          <w:tcPr>
            <w:tcW w:w="1697" w:type="dxa"/>
          </w:tcPr>
          <w:p w14:paraId="2352671E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lastRenderedPageBreak/>
              <w:t xml:space="preserve">TI5 </w:t>
            </w:r>
          </w:p>
        </w:tc>
        <w:tc>
          <w:tcPr>
            <w:tcW w:w="1698" w:type="dxa"/>
          </w:tcPr>
          <w:p w14:paraId="2B4AA41F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"I can quickly learn new AI features" </w:t>
            </w:r>
          </w:p>
        </w:tc>
        <w:tc>
          <w:tcPr>
            <w:tcW w:w="1698" w:type="dxa"/>
          </w:tcPr>
          <w:p w14:paraId="6986F1E8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Learning Curve </w:t>
            </w:r>
          </w:p>
        </w:tc>
        <w:tc>
          <w:tcPr>
            <w:tcW w:w="1698" w:type="dxa"/>
          </w:tcPr>
          <w:p w14:paraId="78FB3768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Technology Adoption Models </w:t>
            </w:r>
          </w:p>
        </w:tc>
        <w:tc>
          <w:tcPr>
            <w:tcW w:w="1698" w:type="dxa"/>
          </w:tcPr>
          <w:p w14:paraId="588980B9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Measures adaptability</w:t>
            </w:r>
          </w:p>
        </w:tc>
      </w:tr>
    </w:tbl>
    <w:p w14:paraId="083B6C34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</w:p>
    <w:p w14:paraId="6AB2C84D" w14:textId="77777777" w:rsidR="00EF7043" w:rsidRPr="00EF7043" w:rsidRDefault="00EF7043" w:rsidP="00EF7043">
      <w:pPr>
        <w:spacing w:line="240" w:lineRule="auto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br w:type="page"/>
      </w:r>
    </w:p>
    <w:p w14:paraId="67BB21C3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b/>
          <w:bCs/>
          <w:sz w:val="20"/>
          <w:szCs w:val="20"/>
          <w:shd w:val="clear" w:color="auto" w:fill="FFFFFF"/>
        </w:rPr>
        <w:lastRenderedPageBreak/>
        <w:t>Dimension 3</w:t>
      </w:r>
      <w:r w:rsidRPr="00EF7043">
        <w:rPr>
          <w:sz w:val="20"/>
          <w:szCs w:val="20"/>
          <w:shd w:val="clear" w:color="auto" w:fill="FFFFFF"/>
        </w:rPr>
        <w:t>: Ethical Considerations (EC)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1698"/>
        <w:gridCol w:w="1698"/>
        <w:gridCol w:w="1698"/>
        <w:gridCol w:w="1698"/>
      </w:tblGrid>
      <w:tr w:rsidR="00EF7043" w:rsidRPr="00EF7043" w14:paraId="76C686B4" w14:textId="77777777" w:rsidTr="000B2B96">
        <w:tc>
          <w:tcPr>
            <w:tcW w:w="1697" w:type="dxa"/>
          </w:tcPr>
          <w:p w14:paraId="110B3658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Item </w:t>
            </w:r>
          </w:p>
        </w:tc>
        <w:tc>
          <w:tcPr>
            <w:tcW w:w="1698" w:type="dxa"/>
          </w:tcPr>
          <w:p w14:paraId="76309526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Content </w:t>
            </w:r>
          </w:p>
        </w:tc>
        <w:tc>
          <w:tcPr>
            <w:tcW w:w="1698" w:type="dxa"/>
          </w:tcPr>
          <w:p w14:paraId="40D6C213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Theoretical Base </w:t>
            </w:r>
          </w:p>
        </w:tc>
        <w:tc>
          <w:tcPr>
            <w:tcW w:w="1698" w:type="dxa"/>
          </w:tcPr>
          <w:p w14:paraId="09E022B4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Supporting Literature </w:t>
            </w:r>
          </w:p>
        </w:tc>
        <w:tc>
          <w:tcPr>
            <w:tcW w:w="1698" w:type="dxa"/>
          </w:tcPr>
          <w:p w14:paraId="76A01806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Rationale </w:t>
            </w:r>
          </w:p>
        </w:tc>
      </w:tr>
      <w:tr w:rsidR="00EF7043" w:rsidRPr="00EF7043" w14:paraId="683C0948" w14:textId="77777777" w:rsidTr="000B2B96">
        <w:tc>
          <w:tcPr>
            <w:tcW w:w="1697" w:type="dxa"/>
          </w:tcPr>
          <w:p w14:paraId="392A9037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EC1 </w:t>
            </w:r>
          </w:p>
        </w:tc>
        <w:tc>
          <w:tcPr>
            <w:tcW w:w="1698" w:type="dxa"/>
          </w:tcPr>
          <w:p w14:paraId="30EB6C51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"I worry about AI's impact on academic integrity" </w:t>
            </w:r>
          </w:p>
        </w:tc>
        <w:tc>
          <w:tcPr>
            <w:tcW w:w="1698" w:type="dxa"/>
          </w:tcPr>
          <w:p w14:paraId="52A72D33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Ethical Awareness </w:t>
            </w:r>
          </w:p>
        </w:tc>
        <w:tc>
          <w:tcPr>
            <w:tcW w:w="1698" w:type="dxa"/>
          </w:tcPr>
          <w:p w14:paraId="727DEC32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Crawford et al. (2023) </w:t>
            </w:r>
          </w:p>
        </w:tc>
        <w:tc>
          <w:tcPr>
            <w:tcW w:w="1698" w:type="dxa"/>
          </w:tcPr>
          <w:p w14:paraId="63DB1EDE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Assesses ethical concerns </w:t>
            </w:r>
          </w:p>
        </w:tc>
      </w:tr>
      <w:tr w:rsidR="00EF7043" w:rsidRPr="00EF7043" w14:paraId="53761256" w14:textId="77777777" w:rsidTr="000B2B96">
        <w:tc>
          <w:tcPr>
            <w:tcW w:w="1697" w:type="dxa"/>
          </w:tcPr>
          <w:p w14:paraId="623CF8CE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EC2 </w:t>
            </w:r>
          </w:p>
        </w:tc>
        <w:tc>
          <w:tcPr>
            <w:tcW w:w="1698" w:type="dxa"/>
          </w:tcPr>
          <w:p w14:paraId="5821D505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"Using AI makes me dependent on technology" </w:t>
            </w:r>
          </w:p>
        </w:tc>
        <w:tc>
          <w:tcPr>
            <w:tcW w:w="1698" w:type="dxa"/>
          </w:tcPr>
          <w:p w14:paraId="24F60705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Autonomy Concerns </w:t>
            </w:r>
          </w:p>
        </w:tc>
        <w:tc>
          <w:tcPr>
            <w:tcW w:w="1698" w:type="dxa"/>
          </w:tcPr>
          <w:p w14:paraId="0D781B5E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Yu (2023) </w:t>
            </w:r>
          </w:p>
        </w:tc>
        <w:tc>
          <w:tcPr>
            <w:tcW w:w="1698" w:type="dxa"/>
          </w:tcPr>
          <w:p w14:paraId="53BEA2BD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Measures dependency concerns </w:t>
            </w:r>
          </w:p>
        </w:tc>
      </w:tr>
      <w:tr w:rsidR="00EF7043" w:rsidRPr="00EF7043" w14:paraId="123C935B" w14:textId="77777777" w:rsidTr="000B2B96">
        <w:tc>
          <w:tcPr>
            <w:tcW w:w="1697" w:type="dxa"/>
          </w:tcPr>
          <w:p w14:paraId="73AA59BC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EC3 </w:t>
            </w:r>
          </w:p>
        </w:tc>
        <w:tc>
          <w:tcPr>
            <w:tcW w:w="1698" w:type="dxa"/>
          </w:tcPr>
          <w:p w14:paraId="69418219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"AI might limit original thinking" </w:t>
            </w:r>
          </w:p>
        </w:tc>
        <w:tc>
          <w:tcPr>
            <w:tcW w:w="1698" w:type="dxa"/>
          </w:tcPr>
          <w:p w14:paraId="1128DC37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Cognitive Development </w:t>
            </w:r>
          </w:p>
        </w:tc>
        <w:tc>
          <w:tcPr>
            <w:tcW w:w="1698" w:type="dxa"/>
          </w:tcPr>
          <w:p w14:paraId="6794E95E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Bozkurt et al. (2023) </w:t>
            </w:r>
          </w:p>
        </w:tc>
        <w:tc>
          <w:tcPr>
            <w:tcW w:w="1698" w:type="dxa"/>
          </w:tcPr>
          <w:p w14:paraId="56C9AE9D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Evaluates creativity concerns </w:t>
            </w:r>
          </w:p>
        </w:tc>
      </w:tr>
      <w:tr w:rsidR="00EF7043" w:rsidRPr="00EF7043" w14:paraId="77E47CEF" w14:textId="77777777" w:rsidTr="000B2B96">
        <w:tc>
          <w:tcPr>
            <w:tcW w:w="1697" w:type="dxa"/>
          </w:tcPr>
          <w:p w14:paraId="38EDC720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EC4 </w:t>
            </w:r>
          </w:p>
        </w:tc>
        <w:tc>
          <w:tcPr>
            <w:tcW w:w="1698" w:type="dxa"/>
          </w:tcPr>
          <w:p w14:paraId="14FCF1E4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"I'm concerned about privacy when using AI" </w:t>
            </w:r>
          </w:p>
        </w:tc>
        <w:tc>
          <w:tcPr>
            <w:tcW w:w="1698" w:type="dxa"/>
          </w:tcPr>
          <w:p w14:paraId="46D87472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Privacy Awareness </w:t>
            </w:r>
          </w:p>
        </w:tc>
        <w:tc>
          <w:tcPr>
            <w:tcW w:w="1698" w:type="dxa"/>
          </w:tcPr>
          <w:p w14:paraId="78F8113A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Tredinnick &amp; </w:t>
            </w:r>
            <w:proofErr w:type="spellStart"/>
            <w:r w:rsidRPr="00EF7043">
              <w:rPr>
                <w:shd w:val="clear" w:color="auto" w:fill="FFFFFF"/>
              </w:rPr>
              <w:t>Laybats</w:t>
            </w:r>
            <w:proofErr w:type="spellEnd"/>
            <w:r w:rsidRPr="00EF7043">
              <w:rPr>
                <w:shd w:val="clear" w:color="auto" w:fill="FFFFFF"/>
              </w:rPr>
              <w:t xml:space="preserve"> (2023) </w:t>
            </w:r>
          </w:p>
        </w:tc>
        <w:tc>
          <w:tcPr>
            <w:tcW w:w="1698" w:type="dxa"/>
          </w:tcPr>
          <w:p w14:paraId="5FB9D9C6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Assesses privacy concerns</w:t>
            </w:r>
          </w:p>
        </w:tc>
      </w:tr>
    </w:tbl>
    <w:p w14:paraId="1399CE45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</w:p>
    <w:p w14:paraId="0E8AE0D8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b/>
          <w:bCs/>
          <w:sz w:val="20"/>
          <w:szCs w:val="20"/>
          <w:shd w:val="clear" w:color="auto" w:fill="FFFFFF"/>
        </w:rPr>
        <w:t>Dimension 4</w:t>
      </w:r>
      <w:r w:rsidRPr="00EF7043">
        <w:rPr>
          <w:sz w:val="20"/>
          <w:szCs w:val="20"/>
          <w:shd w:val="clear" w:color="auto" w:fill="FFFFFF"/>
        </w:rPr>
        <w:t>: Educational Impact (EI)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1698"/>
        <w:gridCol w:w="1698"/>
        <w:gridCol w:w="1698"/>
        <w:gridCol w:w="1698"/>
      </w:tblGrid>
      <w:tr w:rsidR="00EF7043" w:rsidRPr="00EF7043" w14:paraId="2E732FB6" w14:textId="77777777" w:rsidTr="000B2B96">
        <w:tc>
          <w:tcPr>
            <w:tcW w:w="1697" w:type="dxa"/>
          </w:tcPr>
          <w:p w14:paraId="00E085A8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Item </w:t>
            </w:r>
          </w:p>
        </w:tc>
        <w:tc>
          <w:tcPr>
            <w:tcW w:w="1698" w:type="dxa"/>
          </w:tcPr>
          <w:p w14:paraId="40742093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Content </w:t>
            </w:r>
          </w:p>
        </w:tc>
        <w:tc>
          <w:tcPr>
            <w:tcW w:w="1698" w:type="dxa"/>
          </w:tcPr>
          <w:p w14:paraId="42127721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Theoretical Base </w:t>
            </w:r>
          </w:p>
        </w:tc>
        <w:tc>
          <w:tcPr>
            <w:tcW w:w="1698" w:type="dxa"/>
          </w:tcPr>
          <w:p w14:paraId="5970F61E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Supporting Literature </w:t>
            </w:r>
          </w:p>
        </w:tc>
        <w:tc>
          <w:tcPr>
            <w:tcW w:w="1698" w:type="dxa"/>
          </w:tcPr>
          <w:p w14:paraId="5D9EC187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Rationale </w:t>
            </w:r>
          </w:p>
        </w:tc>
      </w:tr>
      <w:tr w:rsidR="00EF7043" w:rsidRPr="00EF7043" w14:paraId="4CF12CBB" w14:textId="77777777" w:rsidTr="000B2B96">
        <w:tc>
          <w:tcPr>
            <w:tcW w:w="1697" w:type="dxa"/>
          </w:tcPr>
          <w:p w14:paraId="13FA2087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EI1 </w:t>
            </w:r>
          </w:p>
        </w:tc>
        <w:tc>
          <w:tcPr>
            <w:tcW w:w="1698" w:type="dxa"/>
          </w:tcPr>
          <w:p w14:paraId="7DBE927D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"AI enhances my creative thinking abilities" </w:t>
            </w:r>
          </w:p>
        </w:tc>
        <w:tc>
          <w:tcPr>
            <w:tcW w:w="1698" w:type="dxa"/>
          </w:tcPr>
          <w:p w14:paraId="1306AF23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Creative Development </w:t>
            </w:r>
          </w:p>
        </w:tc>
        <w:tc>
          <w:tcPr>
            <w:tcW w:w="1698" w:type="dxa"/>
          </w:tcPr>
          <w:p w14:paraId="02799095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Yilmaz &amp; Karaoglan Yilmaz (2023) </w:t>
            </w:r>
          </w:p>
        </w:tc>
        <w:tc>
          <w:tcPr>
            <w:tcW w:w="1698" w:type="dxa"/>
          </w:tcPr>
          <w:p w14:paraId="0CAC66D2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Measures creative impact </w:t>
            </w:r>
          </w:p>
        </w:tc>
      </w:tr>
      <w:tr w:rsidR="00EF7043" w:rsidRPr="00EF7043" w14:paraId="402374BD" w14:textId="77777777" w:rsidTr="000B2B96">
        <w:tc>
          <w:tcPr>
            <w:tcW w:w="1697" w:type="dxa"/>
          </w:tcPr>
          <w:p w14:paraId="5B4DD35F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EI2 </w:t>
            </w:r>
          </w:p>
        </w:tc>
        <w:tc>
          <w:tcPr>
            <w:tcW w:w="1698" w:type="dxa"/>
          </w:tcPr>
          <w:p w14:paraId="53B2BF13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"Using AI improves my problem-solving skills" </w:t>
            </w:r>
          </w:p>
        </w:tc>
        <w:tc>
          <w:tcPr>
            <w:tcW w:w="1698" w:type="dxa"/>
          </w:tcPr>
          <w:p w14:paraId="0B591465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Cognitive Development </w:t>
            </w:r>
          </w:p>
        </w:tc>
        <w:tc>
          <w:tcPr>
            <w:tcW w:w="1698" w:type="dxa"/>
          </w:tcPr>
          <w:p w14:paraId="73702E05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Cooper (2023) </w:t>
            </w:r>
          </w:p>
        </w:tc>
        <w:tc>
          <w:tcPr>
            <w:tcW w:w="1698" w:type="dxa"/>
          </w:tcPr>
          <w:p w14:paraId="31A27306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Assesses skill development </w:t>
            </w:r>
          </w:p>
        </w:tc>
      </w:tr>
      <w:tr w:rsidR="00EF7043" w:rsidRPr="00EF7043" w14:paraId="1ED1220C" w14:textId="77777777" w:rsidTr="000B2B96">
        <w:tc>
          <w:tcPr>
            <w:tcW w:w="1697" w:type="dxa"/>
          </w:tcPr>
          <w:p w14:paraId="2B423C0C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EI3 </w:t>
            </w:r>
          </w:p>
        </w:tc>
        <w:tc>
          <w:tcPr>
            <w:tcW w:w="1698" w:type="dxa"/>
          </w:tcPr>
          <w:p w14:paraId="2706537B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"AI helps me develop better study strategies" </w:t>
            </w:r>
          </w:p>
        </w:tc>
        <w:tc>
          <w:tcPr>
            <w:tcW w:w="1698" w:type="dxa"/>
          </w:tcPr>
          <w:p w14:paraId="38BD5539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Learning Strategies </w:t>
            </w:r>
          </w:p>
        </w:tc>
        <w:tc>
          <w:tcPr>
            <w:tcW w:w="1698" w:type="dxa"/>
          </w:tcPr>
          <w:p w14:paraId="527B46BE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Lim et al. (2023) </w:t>
            </w:r>
          </w:p>
        </w:tc>
        <w:tc>
          <w:tcPr>
            <w:tcW w:w="1698" w:type="dxa"/>
          </w:tcPr>
          <w:p w14:paraId="5E55DB76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Evaluates strategic learning </w:t>
            </w:r>
          </w:p>
        </w:tc>
      </w:tr>
      <w:tr w:rsidR="00EF7043" w:rsidRPr="00EF7043" w14:paraId="77B9FE3C" w14:textId="77777777" w:rsidTr="000B2B96">
        <w:tc>
          <w:tcPr>
            <w:tcW w:w="1697" w:type="dxa"/>
          </w:tcPr>
          <w:p w14:paraId="5813FA94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EI4 </w:t>
            </w:r>
          </w:p>
        </w:tc>
        <w:tc>
          <w:tcPr>
            <w:tcW w:w="1698" w:type="dxa"/>
          </w:tcPr>
          <w:p w14:paraId="1180DFE7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"AI tools support my independent learning" </w:t>
            </w:r>
          </w:p>
        </w:tc>
        <w:tc>
          <w:tcPr>
            <w:tcW w:w="1698" w:type="dxa"/>
          </w:tcPr>
          <w:p w14:paraId="181A561F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Learning Autonomy </w:t>
            </w:r>
          </w:p>
        </w:tc>
        <w:tc>
          <w:tcPr>
            <w:tcW w:w="1698" w:type="dxa"/>
          </w:tcPr>
          <w:p w14:paraId="45669564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Ng et al. (2023) </w:t>
            </w:r>
          </w:p>
        </w:tc>
        <w:tc>
          <w:tcPr>
            <w:tcW w:w="1698" w:type="dxa"/>
          </w:tcPr>
          <w:p w14:paraId="0B7DE4AA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Measures autonomous learning </w:t>
            </w:r>
          </w:p>
        </w:tc>
      </w:tr>
      <w:tr w:rsidR="00EF7043" w:rsidRPr="00EF7043" w14:paraId="442D8FAA" w14:textId="77777777" w:rsidTr="000B2B96">
        <w:tc>
          <w:tcPr>
            <w:tcW w:w="1697" w:type="dxa"/>
          </w:tcPr>
          <w:p w14:paraId="355B31A5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EI5 </w:t>
            </w:r>
          </w:p>
        </w:tc>
        <w:tc>
          <w:tcPr>
            <w:tcW w:w="1698" w:type="dxa"/>
          </w:tcPr>
          <w:p w14:paraId="068C4583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"I can transfer AI-assisted learning skills to other contexts" </w:t>
            </w:r>
          </w:p>
        </w:tc>
        <w:tc>
          <w:tcPr>
            <w:tcW w:w="1698" w:type="dxa"/>
          </w:tcPr>
          <w:p w14:paraId="4E535967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Transfer Learning </w:t>
            </w:r>
          </w:p>
        </w:tc>
        <w:tc>
          <w:tcPr>
            <w:tcW w:w="1698" w:type="dxa"/>
          </w:tcPr>
          <w:p w14:paraId="6E99A1B4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Marengo et al. (2023) </w:t>
            </w:r>
          </w:p>
        </w:tc>
        <w:tc>
          <w:tcPr>
            <w:tcW w:w="1698" w:type="dxa"/>
          </w:tcPr>
          <w:p w14:paraId="16DD55B4" w14:textId="77777777" w:rsidR="00EF7043" w:rsidRPr="00EF7043" w:rsidRDefault="00EF7043" w:rsidP="000B2B96">
            <w:pPr>
              <w:pStyle w:val="Newparagraph"/>
              <w:spacing w:line="240" w:lineRule="auto"/>
              <w:ind w:firstLine="0"/>
              <w:rPr>
                <w:shd w:val="clear" w:color="auto" w:fill="FFFFFF"/>
              </w:rPr>
            </w:pPr>
            <w:r w:rsidRPr="00EF7043">
              <w:rPr>
                <w:shd w:val="clear" w:color="auto" w:fill="FFFFFF"/>
              </w:rPr>
              <w:t xml:space="preserve"> Assesses skill transfer</w:t>
            </w:r>
          </w:p>
        </w:tc>
      </w:tr>
    </w:tbl>
    <w:p w14:paraId="22ED4C38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</w:p>
    <w:p w14:paraId="0491C38F" w14:textId="77777777" w:rsidR="00EF7043" w:rsidRPr="00EF7043" w:rsidRDefault="00EF7043" w:rsidP="00EF7043">
      <w:pPr>
        <w:spacing w:line="240" w:lineRule="auto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br w:type="page"/>
      </w:r>
    </w:p>
    <w:p w14:paraId="6707F5CD" w14:textId="77777777" w:rsidR="00EF7043" w:rsidRPr="00EF7043" w:rsidRDefault="00EF7043" w:rsidP="00EF7043">
      <w:pPr>
        <w:pStyle w:val="Heading1"/>
        <w:rPr>
          <w:color w:val="auto"/>
        </w:rPr>
      </w:pPr>
      <w:r w:rsidRPr="00EF7043">
        <w:rPr>
          <w:color w:val="auto"/>
        </w:rPr>
        <w:lastRenderedPageBreak/>
        <w:t>Appendix 3: Evolution of Scale Items</w:t>
      </w:r>
    </w:p>
    <w:p w14:paraId="376DA3CC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>This appendix documents the transformation of the scale through various development stages, including rationales for modifications and expert feedback integration.</w:t>
      </w:r>
    </w:p>
    <w:p w14:paraId="04319949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</w:p>
    <w:p w14:paraId="7DD246A1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b/>
          <w:bCs/>
          <w:sz w:val="20"/>
          <w:szCs w:val="20"/>
          <w:shd w:val="clear" w:color="auto" w:fill="FFFFFF"/>
        </w:rPr>
        <w:t>Table A3.1</w:t>
      </w:r>
      <w:r w:rsidRPr="00EF7043">
        <w:rPr>
          <w:sz w:val="20"/>
          <w:szCs w:val="20"/>
          <w:shd w:val="clear" w:color="auto" w:fill="FFFFFF"/>
        </w:rPr>
        <w:t>: Scale Evolution Documentation</w:t>
      </w:r>
    </w:p>
    <w:p w14:paraId="06EC88C6" w14:textId="77777777" w:rsidR="00EF7043" w:rsidRPr="00EF7043" w:rsidRDefault="00EF7043" w:rsidP="00EF7043">
      <w:pPr>
        <w:pStyle w:val="Newparagraph"/>
        <w:spacing w:line="240" w:lineRule="auto"/>
        <w:ind w:firstLine="0"/>
        <w:rPr>
          <w:b/>
          <w:bCs/>
          <w:sz w:val="20"/>
          <w:szCs w:val="20"/>
          <w:shd w:val="clear" w:color="auto" w:fill="FFFFFF"/>
        </w:rPr>
      </w:pPr>
      <w:r w:rsidRPr="00EF7043">
        <w:rPr>
          <w:b/>
          <w:bCs/>
          <w:sz w:val="20"/>
          <w:szCs w:val="20"/>
          <w:shd w:val="clear" w:color="auto" w:fill="FFFFFF"/>
        </w:rPr>
        <w:t xml:space="preserve">Stage 1 → Stage 2 (21 to 18 items) </w:t>
      </w:r>
    </w:p>
    <w:p w14:paraId="3B47D831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Changes Made: </w:t>
      </w:r>
    </w:p>
    <w:p w14:paraId="4E3D957C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1. Items Removed: </w:t>
      </w:r>
    </w:p>
    <w:p w14:paraId="2B9C8D0A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LE7 (Redundant with LE3) </w:t>
      </w:r>
    </w:p>
    <w:p w14:paraId="2FDB8E0D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TI4 (Low relevance to attitude measurement) </w:t>
      </w:r>
    </w:p>
    <w:p w14:paraId="14E56543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EC2 (Overlapping with EC3) </w:t>
      </w:r>
    </w:p>
    <w:p w14:paraId="3F6A7B54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Rationale: Expert feedback indicated content overlap and focus issues </w:t>
      </w:r>
    </w:p>
    <w:p w14:paraId="730A23FF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</w:p>
    <w:p w14:paraId="6713EFB6" w14:textId="77777777" w:rsidR="00EF7043" w:rsidRPr="00EF7043" w:rsidRDefault="00EF7043" w:rsidP="00EF7043">
      <w:pPr>
        <w:pStyle w:val="Newparagraph"/>
        <w:spacing w:line="240" w:lineRule="auto"/>
        <w:ind w:firstLine="0"/>
        <w:rPr>
          <w:b/>
          <w:bCs/>
          <w:sz w:val="20"/>
          <w:szCs w:val="20"/>
          <w:shd w:val="clear" w:color="auto" w:fill="FFFFFF"/>
        </w:rPr>
      </w:pPr>
      <w:r w:rsidRPr="00EF7043">
        <w:rPr>
          <w:b/>
          <w:bCs/>
          <w:sz w:val="20"/>
          <w:szCs w:val="20"/>
          <w:shd w:val="clear" w:color="auto" w:fill="FFFFFF"/>
        </w:rPr>
        <w:t xml:space="preserve">Stage 2 → Stage 3 (18 to 14 items) </w:t>
      </w:r>
    </w:p>
    <w:p w14:paraId="02DFFF8C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Changes Made: </w:t>
      </w:r>
    </w:p>
    <w:p w14:paraId="665B5CF2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1. Items Removed: </w:t>
      </w:r>
    </w:p>
    <w:p w14:paraId="5A09ADDF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TI2 (Low factor loading in pilot) </w:t>
      </w:r>
    </w:p>
    <w:p w14:paraId="40601B74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EI3 (Ambiguous interpretation) </w:t>
      </w:r>
    </w:p>
    <w:p w14:paraId="420A0A01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EC1 (Redundant with modified items) </w:t>
      </w:r>
    </w:p>
    <w:p w14:paraId="162EB28A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LE5 (Poor discrimination) </w:t>
      </w:r>
    </w:p>
    <w:p w14:paraId="18841A5F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2. Items Modified: </w:t>
      </w:r>
    </w:p>
    <w:p w14:paraId="1EF477DE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EI1 reformulated for clarity </w:t>
      </w:r>
    </w:p>
    <w:p w14:paraId="23A752D2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LE1 expanded to include specific context </w:t>
      </w:r>
    </w:p>
    <w:p w14:paraId="65210D97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Rationale: Statistical analysis and expert review results </w:t>
      </w:r>
    </w:p>
    <w:p w14:paraId="401348C0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</w:p>
    <w:p w14:paraId="3EDAC0FF" w14:textId="77777777" w:rsidR="00EF7043" w:rsidRPr="00EF7043" w:rsidRDefault="00EF7043" w:rsidP="00EF7043">
      <w:pPr>
        <w:pStyle w:val="Newparagraph"/>
        <w:spacing w:line="240" w:lineRule="auto"/>
        <w:ind w:firstLine="0"/>
        <w:rPr>
          <w:b/>
          <w:bCs/>
          <w:sz w:val="20"/>
          <w:szCs w:val="20"/>
          <w:shd w:val="clear" w:color="auto" w:fill="FFFFFF"/>
        </w:rPr>
      </w:pPr>
      <w:r w:rsidRPr="00EF7043">
        <w:rPr>
          <w:b/>
          <w:bCs/>
          <w:sz w:val="20"/>
          <w:szCs w:val="20"/>
          <w:shd w:val="clear" w:color="auto" w:fill="FFFFFF"/>
        </w:rPr>
        <w:t xml:space="preserve">Stage 3 → Final Version (14 to 13 items) </w:t>
      </w:r>
    </w:p>
    <w:p w14:paraId="692AC8E8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Changes Made: </w:t>
      </w:r>
    </w:p>
    <w:p w14:paraId="296A570E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1. Items Removed: </w:t>
      </w:r>
    </w:p>
    <w:p w14:paraId="6F9A87B4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EC4 (Low item-total correlation) </w:t>
      </w:r>
    </w:p>
    <w:p w14:paraId="1654F982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2. Items Modified: </w:t>
      </w:r>
    </w:p>
    <w:p w14:paraId="54F4A01B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Language refinement in remaining items </w:t>
      </w:r>
    </w:p>
    <w:p w14:paraId="47AF0845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Response options standardized </w:t>
      </w:r>
    </w:p>
    <w:p w14:paraId="20DD1E74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>Rationale: Psychometric analysis results</w:t>
      </w:r>
    </w:p>
    <w:p w14:paraId="5DE60462" w14:textId="77777777" w:rsidR="00EF7043" w:rsidRPr="00EF7043" w:rsidRDefault="00EF7043" w:rsidP="00EF7043">
      <w:pPr>
        <w:spacing w:line="240" w:lineRule="auto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br w:type="page"/>
      </w:r>
    </w:p>
    <w:p w14:paraId="5C42FEF0" w14:textId="77777777" w:rsidR="00EF7043" w:rsidRPr="00EF7043" w:rsidRDefault="00EF7043" w:rsidP="00EF7043">
      <w:pPr>
        <w:pStyle w:val="Heading1"/>
        <w:rPr>
          <w:color w:val="auto"/>
        </w:rPr>
      </w:pPr>
      <w:r w:rsidRPr="00EF7043">
        <w:rPr>
          <w:color w:val="auto"/>
        </w:rPr>
        <w:lastRenderedPageBreak/>
        <w:t>Appendix 4: Expert Review Process Documentation</w:t>
      </w:r>
    </w:p>
    <w:p w14:paraId="113B2724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>This appendix details the expert review methodology and outcomes.</w:t>
      </w:r>
    </w:p>
    <w:p w14:paraId="25593D69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</w:p>
    <w:p w14:paraId="6B95BADC" w14:textId="77777777" w:rsidR="00EF7043" w:rsidRPr="00EF7043" w:rsidRDefault="00EF7043" w:rsidP="00EF7043">
      <w:pPr>
        <w:pStyle w:val="Newparagraph"/>
        <w:spacing w:line="240" w:lineRule="auto"/>
        <w:ind w:firstLine="0"/>
        <w:rPr>
          <w:b/>
          <w:bCs/>
          <w:sz w:val="20"/>
          <w:szCs w:val="20"/>
          <w:shd w:val="clear" w:color="auto" w:fill="FFFFFF"/>
        </w:rPr>
      </w:pPr>
      <w:r w:rsidRPr="00EF7043">
        <w:rPr>
          <w:b/>
          <w:bCs/>
          <w:sz w:val="20"/>
          <w:szCs w:val="20"/>
          <w:shd w:val="clear" w:color="auto" w:fill="FFFFFF"/>
        </w:rPr>
        <w:t xml:space="preserve">Expert Panel Composition: </w:t>
      </w:r>
    </w:p>
    <w:p w14:paraId="6A2E8254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1. Assessment and Evaluation Specialists (n=4) </w:t>
      </w:r>
    </w:p>
    <w:p w14:paraId="154ACCD3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Mean experience: 15.3 years (SD=3.2) </w:t>
      </w:r>
    </w:p>
    <w:p w14:paraId="71A07B3D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Expertise areas: Psychometrics, Educational Assessment </w:t>
      </w:r>
    </w:p>
    <w:p w14:paraId="34A4C307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Academic positions: Full Professors (2), Associate Professors (2) </w:t>
      </w:r>
    </w:p>
    <w:p w14:paraId="2FDAC4BA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2. Educational Technology Experts (n=4) </w:t>
      </w:r>
    </w:p>
    <w:p w14:paraId="76B9DD99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Mean experience: 12.8 years (SD=2.7) </w:t>
      </w:r>
    </w:p>
    <w:p w14:paraId="5377221A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Expertise areas: AI in Education, Learning Technologies </w:t>
      </w:r>
    </w:p>
    <w:p w14:paraId="1C643276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- Academic positions: Associate Professors (3), Assistant Professor (1) </w:t>
      </w:r>
    </w:p>
    <w:p w14:paraId="4AF0ABBD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</w:p>
    <w:p w14:paraId="0DF94775" w14:textId="77777777" w:rsidR="00EF7043" w:rsidRPr="00EF7043" w:rsidRDefault="00EF7043" w:rsidP="00EF7043">
      <w:pPr>
        <w:pStyle w:val="Newparagraph"/>
        <w:spacing w:line="240" w:lineRule="auto"/>
        <w:ind w:firstLine="0"/>
        <w:rPr>
          <w:b/>
          <w:bCs/>
          <w:sz w:val="20"/>
          <w:szCs w:val="20"/>
          <w:shd w:val="clear" w:color="auto" w:fill="FFFFFF"/>
        </w:rPr>
      </w:pPr>
      <w:r w:rsidRPr="00EF7043">
        <w:rPr>
          <w:b/>
          <w:bCs/>
          <w:sz w:val="20"/>
          <w:szCs w:val="20"/>
          <w:shd w:val="clear" w:color="auto" w:fill="FFFFFF"/>
        </w:rPr>
        <w:t xml:space="preserve">Review Criteria: </w:t>
      </w:r>
    </w:p>
    <w:p w14:paraId="2F370628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1. Content Validity - Relevance to construct - Item clarity - Theoretical alignment - Cultural appropriateness </w:t>
      </w:r>
    </w:p>
    <w:p w14:paraId="6CF3FE47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2. Face Validity - Language clarity - Target audience appropriateness - Format suitability - Response option clarity </w:t>
      </w:r>
    </w:p>
    <w:p w14:paraId="676ECA26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3. Construct Coverage - Dimension representation - Balance of positive/negative items - Theoretical comprehensiveness </w:t>
      </w:r>
    </w:p>
    <w:p w14:paraId="204E046D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</w:p>
    <w:p w14:paraId="6C0C7D4C" w14:textId="77777777" w:rsidR="00EF7043" w:rsidRPr="00EF7043" w:rsidRDefault="00EF7043" w:rsidP="00EF7043">
      <w:pPr>
        <w:pStyle w:val="Newparagraph"/>
        <w:spacing w:line="240" w:lineRule="auto"/>
        <w:ind w:firstLine="0"/>
        <w:rPr>
          <w:b/>
          <w:bCs/>
          <w:sz w:val="20"/>
          <w:szCs w:val="20"/>
          <w:shd w:val="clear" w:color="auto" w:fill="FFFFFF"/>
        </w:rPr>
      </w:pPr>
      <w:r w:rsidRPr="00EF7043">
        <w:rPr>
          <w:b/>
          <w:bCs/>
          <w:sz w:val="20"/>
          <w:szCs w:val="20"/>
          <w:shd w:val="clear" w:color="auto" w:fill="FFFFFF"/>
        </w:rPr>
        <w:t xml:space="preserve">Expert Review Process: </w:t>
      </w:r>
    </w:p>
    <w:p w14:paraId="362FB330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1. Individual Review Phase - Independent item evaluation - Written feedback submission - Quantitative ratings </w:t>
      </w:r>
    </w:p>
    <w:p w14:paraId="5EFA058A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2. Consensus Phase - Panel discussion - Feedback integration - Final recommendations </w:t>
      </w:r>
    </w:p>
    <w:p w14:paraId="38B35573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</w:p>
    <w:p w14:paraId="52E20035" w14:textId="77777777" w:rsidR="00EF7043" w:rsidRPr="00EF7043" w:rsidRDefault="00EF7043" w:rsidP="00EF7043">
      <w:pPr>
        <w:pStyle w:val="Newparagraph"/>
        <w:spacing w:line="240" w:lineRule="auto"/>
        <w:ind w:firstLine="0"/>
        <w:rPr>
          <w:b/>
          <w:bCs/>
          <w:sz w:val="20"/>
          <w:szCs w:val="20"/>
          <w:shd w:val="clear" w:color="auto" w:fill="FFFFFF"/>
        </w:rPr>
      </w:pPr>
      <w:r w:rsidRPr="00EF7043">
        <w:rPr>
          <w:b/>
          <w:bCs/>
          <w:sz w:val="20"/>
          <w:szCs w:val="20"/>
          <w:shd w:val="clear" w:color="auto" w:fill="FFFFFF"/>
        </w:rPr>
        <w:t xml:space="preserve">Decision Matrix for Item Retention: </w:t>
      </w:r>
    </w:p>
    <w:p w14:paraId="432ECC84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1. Content Validity Index (CVI) ≥ 0.78 </w:t>
      </w:r>
    </w:p>
    <w:p w14:paraId="7568C6EE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2. Inter-rater agreement ≥ 0.70 </w:t>
      </w:r>
    </w:p>
    <w:p w14:paraId="4FA496A4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3. Theoretical relevance score ≥ 4/5 </w:t>
      </w:r>
    </w:p>
    <w:p w14:paraId="7833E6EB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 xml:space="preserve">4. Clarity rating ≥ 4/5 </w:t>
      </w:r>
    </w:p>
    <w:p w14:paraId="7A2EC14D" w14:textId="77777777" w:rsidR="00EF7043" w:rsidRPr="00EF7043" w:rsidRDefault="00EF7043" w:rsidP="00EF7043">
      <w:pPr>
        <w:pStyle w:val="Newparagraph"/>
        <w:spacing w:line="240" w:lineRule="auto"/>
        <w:ind w:firstLine="0"/>
        <w:rPr>
          <w:sz w:val="20"/>
          <w:szCs w:val="20"/>
          <w:shd w:val="clear" w:color="auto" w:fill="FFFFFF"/>
        </w:rPr>
      </w:pPr>
      <w:r w:rsidRPr="00EF7043">
        <w:rPr>
          <w:sz w:val="20"/>
          <w:szCs w:val="20"/>
          <w:shd w:val="clear" w:color="auto" w:fill="FFFFFF"/>
        </w:rPr>
        <w:t>Quantitative Feedback Summary: [Table with detailed statistics of expert ratings]</w:t>
      </w:r>
    </w:p>
    <w:p w14:paraId="464EA5F6" w14:textId="77777777" w:rsidR="00021106" w:rsidRPr="00EF7043" w:rsidRDefault="00021106"/>
    <w:sectPr w:rsidR="00021106" w:rsidRPr="00EF7043" w:rsidSect="00EF7043"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43"/>
    <w:rsid w:val="00021106"/>
    <w:rsid w:val="002434DB"/>
    <w:rsid w:val="00707D3B"/>
    <w:rsid w:val="00E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D6CC"/>
  <w15:chartTrackingRefBased/>
  <w15:docId w15:val="{864582D0-48C2-45C0-8375-E021D3EB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043"/>
    <w:pPr>
      <w:spacing w:after="0" w:line="48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F70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0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04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04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04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04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04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04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04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7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0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0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0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0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0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0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7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04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7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04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70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04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7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0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043"/>
    <w:rPr>
      <w:b/>
      <w:bCs/>
      <w:smallCaps/>
      <w:color w:val="0F4761" w:themeColor="accent1" w:themeShade="BF"/>
      <w:spacing w:val="5"/>
    </w:rPr>
  </w:style>
  <w:style w:type="paragraph" w:customStyle="1" w:styleId="Newparagraph">
    <w:name w:val="New paragraph"/>
    <w:basedOn w:val="Normal"/>
    <w:qFormat/>
    <w:rsid w:val="00EF7043"/>
    <w:pPr>
      <w:ind w:firstLine="720"/>
    </w:pPr>
  </w:style>
  <w:style w:type="table" w:styleId="TableGrid">
    <w:name w:val="Table Grid"/>
    <w:basedOn w:val="TableNormal"/>
    <w:uiPriority w:val="39"/>
    <w:rsid w:val="00EF70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7731</Characters>
  <Application>Microsoft Office Word</Application>
  <DocSecurity>0</DocSecurity>
  <Lines>64</Lines>
  <Paragraphs>18</Paragraphs>
  <ScaleCrop>false</ScaleCrop>
  <Company>Frontiers Media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Adjekum-Tolno</dc:creator>
  <cp:keywords/>
  <dc:description/>
  <cp:lastModifiedBy>Joyce Adjekum-Tolno</cp:lastModifiedBy>
  <cp:revision>1</cp:revision>
  <dcterms:created xsi:type="dcterms:W3CDTF">2025-02-10T11:52:00Z</dcterms:created>
  <dcterms:modified xsi:type="dcterms:W3CDTF">2025-02-10T11:53:00Z</dcterms:modified>
</cp:coreProperties>
</file>