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48EB7" w14:textId="034CC3D2" w:rsidR="008A058C" w:rsidRDefault="008A058C" w:rsidP="008A058C">
      <w:pPr>
        <w:spacing w:line="276" w:lineRule="auto"/>
        <w:rPr>
          <w:rFonts w:ascii="Times New Roman" w:hAnsi="Times New Roman" w:cs="Times New Roman"/>
          <w:sz w:val="20"/>
          <w:szCs w:val="20"/>
        </w:rPr>
      </w:pPr>
      <w:r w:rsidRPr="008A058C">
        <w:rPr>
          <w:rFonts w:ascii="Times New Roman" w:hAnsi="Times New Roman" w:cs="Times New Roman"/>
          <w:b/>
          <w:bCs/>
          <w:sz w:val="20"/>
          <w:szCs w:val="20"/>
        </w:rPr>
        <w:t>Supplement 2:</w:t>
      </w:r>
      <w:r w:rsidRPr="008A058C">
        <w:rPr>
          <w:rFonts w:ascii="Times New Roman" w:hAnsi="Times New Roman" w:cs="Times New Roman"/>
          <w:sz w:val="20"/>
          <w:szCs w:val="20"/>
        </w:rPr>
        <w:t xml:space="preserve"> Methodology and Findings of Included Studies</w:t>
      </w:r>
    </w:p>
    <w:p w14:paraId="47D3DCFE" w14:textId="77777777" w:rsidR="008A058C" w:rsidRPr="008A058C" w:rsidRDefault="008A058C" w:rsidP="008A058C">
      <w:pPr>
        <w:spacing w:line="276" w:lineRule="auto"/>
        <w:rPr>
          <w:rFonts w:ascii="Times New Roman" w:hAnsi="Times New Roman" w:cs="Times New Roman"/>
          <w:sz w:val="20"/>
          <w:szCs w:val="20"/>
        </w:rPr>
      </w:pPr>
    </w:p>
    <w:tbl>
      <w:tblPr>
        <w:tblStyle w:val="PlainTable3"/>
        <w:tblW w:w="5000" w:type="pct"/>
        <w:tblLayout w:type="fixed"/>
        <w:tblLook w:val="04A0" w:firstRow="1" w:lastRow="0" w:firstColumn="1" w:lastColumn="0" w:noHBand="0" w:noVBand="1"/>
      </w:tblPr>
      <w:tblGrid>
        <w:gridCol w:w="1351"/>
        <w:gridCol w:w="1350"/>
        <w:gridCol w:w="1169"/>
        <w:gridCol w:w="1439"/>
        <w:gridCol w:w="1980"/>
        <w:gridCol w:w="3600"/>
        <w:gridCol w:w="2071"/>
      </w:tblGrid>
      <w:tr w:rsidR="008A058C" w:rsidRPr="008A058C" w14:paraId="368F8759" w14:textId="77777777" w:rsidTr="00F32DC9">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521" w:type="pct"/>
            <w:tcBorders>
              <w:top w:val="single" w:sz="4" w:space="0" w:color="auto"/>
              <w:bottom w:val="single" w:sz="4" w:space="0" w:color="auto"/>
            </w:tcBorders>
            <w:hideMark/>
          </w:tcPr>
          <w:p w14:paraId="25D1E64D" w14:textId="77777777" w:rsidR="008A058C" w:rsidRPr="008A058C" w:rsidRDefault="008A058C" w:rsidP="00F32DC9">
            <w:pPr>
              <w:textAlignment w:val="baseline"/>
              <w:rPr>
                <w:rFonts w:eastAsia="Times New Roman" w:cs="Times New Roman"/>
                <w:kern w:val="0"/>
                <w:sz w:val="20"/>
                <w:szCs w:val="20"/>
                <w14:ligatures w14:val="none"/>
              </w:rPr>
            </w:pPr>
            <w:r w:rsidRPr="008A058C">
              <w:rPr>
                <w:rFonts w:eastAsia="Times New Roman" w:cs="Times New Roman"/>
                <w:kern w:val="0"/>
                <w:sz w:val="20"/>
                <w:szCs w:val="20"/>
                <w14:ligatures w14:val="none"/>
              </w:rPr>
              <w:t>Study Author (Year); Country </w:t>
            </w:r>
          </w:p>
        </w:tc>
        <w:tc>
          <w:tcPr>
            <w:tcW w:w="521" w:type="pct"/>
            <w:tcBorders>
              <w:top w:val="single" w:sz="4" w:space="0" w:color="auto"/>
              <w:bottom w:val="single" w:sz="4" w:space="0" w:color="auto"/>
            </w:tcBorders>
            <w:hideMark/>
          </w:tcPr>
          <w:p w14:paraId="007CCC47" w14:textId="77777777" w:rsidR="008A058C" w:rsidRPr="008A058C" w:rsidRDefault="008A058C" w:rsidP="00F32DC9">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Study Type (n= Analytic Sample)</w:t>
            </w:r>
          </w:p>
        </w:tc>
        <w:tc>
          <w:tcPr>
            <w:tcW w:w="451" w:type="pct"/>
            <w:tcBorders>
              <w:top w:val="single" w:sz="4" w:space="0" w:color="auto"/>
              <w:bottom w:val="single" w:sz="4" w:space="0" w:color="auto"/>
            </w:tcBorders>
            <w:hideMark/>
          </w:tcPr>
          <w:p w14:paraId="4EB56B07" w14:textId="77777777" w:rsidR="008A058C" w:rsidRPr="008A058C" w:rsidRDefault="008A058C" w:rsidP="00F32DC9">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Type of HCW</w:t>
            </w:r>
          </w:p>
        </w:tc>
        <w:tc>
          <w:tcPr>
            <w:tcW w:w="555" w:type="pct"/>
            <w:tcBorders>
              <w:top w:val="single" w:sz="4" w:space="0" w:color="auto"/>
              <w:bottom w:val="single" w:sz="4" w:space="0" w:color="auto"/>
            </w:tcBorders>
            <w:hideMark/>
          </w:tcPr>
          <w:p w14:paraId="20D7BDF8" w14:textId="77777777" w:rsidR="008A058C" w:rsidRPr="008A058C" w:rsidRDefault="008A058C" w:rsidP="00F32DC9">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Type of Minority</w:t>
            </w:r>
          </w:p>
        </w:tc>
        <w:tc>
          <w:tcPr>
            <w:tcW w:w="764" w:type="pct"/>
            <w:tcBorders>
              <w:top w:val="single" w:sz="4" w:space="0" w:color="auto"/>
              <w:bottom w:val="single" w:sz="4" w:space="0" w:color="auto"/>
            </w:tcBorders>
            <w:hideMark/>
          </w:tcPr>
          <w:p w14:paraId="0F9F8A8B" w14:textId="77777777" w:rsidR="008A058C" w:rsidRPr="008A058C" w:rsidRDefault="008A058C" w:rsidP="00F32DC9">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Measurement Tools or Intervention</w:t>
            </w:r>
          </w:p>
        </w:tc>
        <w:tc>
          <w:tcPr>
            <w:tcW w:w="1389" w:type="pct"/>
            <w:tcBorders>
              <w:top w:val="single" w:sz="4" w:space="0" w:color="auto"/>
              <w:bottom w:val="single" w:sz="4" w:space="0" w:color="auto"/>
            </w:tcBorders>
            <w:hideMark/>
          </w:tcPr>
          <w:p w14:paraId="7692B9DB" w14:textId="77777777" w:rsidR="008A058C" w:rsidRPr="008A058C" w:rsidRDefault="008A058C" w:rsidP="00F32DC9">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Main Outcomes</w:t>
            </w:r>
          </w:p>
        </w:tc>
        <w:tc>
          <w:tcPr>
            <w:tcW w:w="799" w:type="pct"/>
            <w:tcBorders>
              <w:top w:val="single" w:sz="4" w:space="0" w:color="auto"/>
              <w:bottom w:val="single" w:sz="4" w:space="0" w:color="auto"/>
            </w:tcBorders>
            <w:hideMark/>
          </w:tcPr>
          <w:p w14:paraId="75F0EBB5" w14:textId="77777777" w:rsidR="008A058C" w:rsidRPr="008A058C" w:rsidRDefault="008A058C" w:rsidP="00F32DC9">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Lessons Learned</w:t>
            </w:r>
          </w:p>
        </w:tc>
      </w:tr>
      <w:tr w:rsidR="008A058C" w:rsidRPr="008A058C" w14:paraId="37FA3FF9" w14:textId="77777777" w:rsidTr="00F32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 w:type="pct"/>
            <w:tcBorders>
              <w:top w:val="single" w:sz="4" w:space="0" w:color="auto"/>
            </w:tcBorders>
            <w:hideMark/>
          </w:tcPr>
          <w:p w14:paraId="3B484044" w14:textId="77777777" w:rsidR="008A058C" w:rsidRPr="008A058C" w:rsidRDefault="008A058C" w:rsidP="00F32DC9">
            <w:pPr>
              <w:textAlignment w:val="baseline"/>
              <w:rPr>
                <w:rFonts w:eastAsia="Times New Roman" w:cs="Times New Roman"/>
                <w:color w:val="000000"/>
                <w:kern w:val="0"/>
                <w:sz w:val="20"/>
                <w:szCs w:val="20"/>
                <w14:ligatures w14:val="none"/>
              </w:rPr>
            </w:pPr>
            <w:proofErr w:type="spellStart"/>
            <w:r w:rsidRPr="008A058C">
              <w:rPr>
                <w:rFonts w:eastAsia="Times New Roman" w:cs="Times New Roman"/>
                <w:color w:val="000000"/>
                <w:kern w:val="0"/>
                <w:sz w:val="20"/>
                <w:szCs w:val="20"/>
                <w14:ligatures w14:val="none"/>
              </w:rPr>
              <w:t>Abrahim</w:t>
            </w:r>
            <w:proofErr w:type="spellEnd"/>
            <w:r w:rsidRPr="008A058C">
              <w:rPr>
                <w:rFonts w:eastAsia="Times New Roman" w:cs="Times New Roman"/>
                <w:color w:val="000000"/>
                <w:kern w:val="0"/>
                <w:sz w:val="20"/>
                <w:szCs w:val="20"/>
                <w14:ligatures w14:val="none"/>
              </w:rPr>
              <w:t xml:space="preserve"> and Holman (2023)</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{"citationID":"CaiPfKJI","properties":{"formattedCitation":"\\super 1\\nosupersub{}","plainCitation":"1","noteIndex":0},"citationItems":[{"id":1210,"uris":["http://zotero.org/users/7531913/items/T8IAUB4M"],"itemData":{"id":1210,"type":"article-journal","abstract":"BACKGROUND: The COVID-19 pandemic has affected the well-being of nursing professionals, especially long-term and acute care nurses, many of whom are nurses of color. PURPOSE: We examine the evidence and gaps in the literature addressing psychological well-being of racial/ethnic minority RNs in the United States during COVID-19. METHODS: We searched eight databases during March 2022 and used Joanna Briggs' Scoping Review Methodology and PRISMA-ScR reporting standards. DISCUSSION: Seven studies met inclusion criteria. Two exclusively examined nurses; five reported findings from heterogeneous samples of health care workers. No significant racial/ethnic differences in well-being were reported among health care workers. Among nurses, if a difference existed, White nurses reported decreased psychological well-being relative to ethnic and racial minority nurses. Two studies report modest racial/ethnic differences in nurses' psychological well-being. CONCLUSION: Significant gaps in the literature remain; future studies should analyze groups of health care workers separately, clearly identify racial and ethnic groups, and examine the role of respondents' work setting.","container-title":"Nurs Outlook","DOI":"10.1016/j.outlook.2022.11.003","issue":"1","journalAbbreviation":"Nurs Outlook","note":"publisher-place: United States","page":"101899","title":"A scoping review of the literature addressing psychological well-being of racial and ethnic minority nurses during the COVID-19 pandemic.","volume":"71","author":[{"family":"Abrahim","given":"HL"},{"family":"Holman","given":"EA"}],"issued":{"date-parts":[["2023"]]}}}],"schema":"https://github.com/citation-style-language/schema/raw/master/csl-citation.json"}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kern w:val="0"/>
                <w:sz w:val="20"/>
                <w:szCs w:val="20"/>
                <w:vertAlign w:val="superscript"/>
              </w:rPr>
              <w:t>1</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w:t>
            </w:r>
          </w:p>
        </w:tc>
        <w:tc>
          <w:tcPr>
            <w:tcW w:w="521" w:type="pct"/>
            <w:tcBorders>
              <w:top w:val="single" w:sz="4" w:space="0" w:color="auto"/>
            </w:tcBorders>
            <w:hideMark/>
          </w:tcPr>
          <w:p w14:paraId="5DD64FDC"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Scoping Review </w:t>
            </w:r>
          </w:p>
        </w:tc>
        <w:tc>
          <w:tcPr>
            <w:tcW w:w="451" w:type="pct"/>
            <w:tcBorders>
              <w:top w:val="single" w:sz="4" w:space="0" w:color="auto"/>
            </w:tcBorders>
            <w:hideMark/>
          </w:tcPr>
          <w:p w14:paraId="01C29EFD"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Registered nurses; 7 articles</w:t>
            </w:r>
          </w:p>
        </w:tc>
        <w:tc>
          <w:tcPr>
            <w:tcW w:w="555" w:type="pct"/>
            <w:tcBorders>
              <w:top w:val="single" w:sz="4" w:space="0" w:color="auto"/>
            </w:tcBorders>
            <w:hideMark/>
          </w:tcPr>
          <w:p w14:paraId="225A1140"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Racial/ethnic</w:t>
            </w:r>
          </w:p>
        </w:tc>
        <w:tc>
          <w:tcPr>
            <w:tcW w:w="764" w:type="pct"/>
            <w:tcBorders>
              <w:top w:val="single" w:sz="4" w:space="0" w:color="auto"/>
            </w:tcBorders>
            <w:hideMark/>
          </w:tcPr>
          <w:p w14:paraId="745486B6"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Various: Generalized Anxiety Disorder-7 (GAD-7),</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{"citationID":"u8OjhBq6","properties":{"formattedCitation":"\\super 2\\nosupersub{}","plainCitation":"2","noteIndex":0},"citationItems":[{"id":1096,"uris":["http://zotero.org/users/7531913/items/THWLVKCR"],"itemData":{"id":1096,"type":"article-journal","abstract":"Generalized anxiety disorder (GAD) is one of the most common mental disorders; however, there is no brief clinical measure for assessing GAD. The objective of this study was to develop a brief self-report scale to identify probable cases of GAD and evaluate its reliability and validity.A criterion-standard study was performed in 15 primary care clinics in the United States from November 2004 through June 2005. Of a total of 2740 adult patients completing a study questionnaire, 965 patients had a telephone interview with a mental health professional within 1 week. For criterion and construct validity, GAD self-report scale diagnoses were compared with independent diagnoses made by mental health professionals; functional status measures; disability days; and health care use.A 7-item anxiety scale (GAD-7) had good reliability, as well as criterion, construct, factorial, and procedural validity. A cut point was identified that optimized sensitivity (89%) and specificity (82%). Increasing scores on the scale were strongly associated with multiple domains of functional impairment (all 6 Medical Outcomes Study Short-Form General Health Survey scales and disability days). Although GAD and depression symptoms frequently co-occurred, factor analysis confirmed them as distinct dimensions. Moreover, GAD and depression symptoms had differing but independent effects on functional impairment and disability. There was good agreement between self-report and interviewer-administered versions of the scale.The GAD-7 is a valid and efficient tool for screening for GAD and assessing its severity in clinical practice and research.Arch Intern Med. 2006;166:1092-1097--&gt;","container-title":"Archives of Internal Medicine","DOI":"10.1001/archinte.166.10.1092","ISSN":"0003-9926","issue":"10","journalAbbreviation":"Arch Intern Med","page":"1092-1097","source":"Silverchair","title":"A brief measure for assessing generalized anxiety disorder: The GAD-7","title-short":"A Brief Measure for Assessing Generalized Anxiety Disorder","volume":"166","author":[{"family":"Spitzer","given":"Robert L."},{"family":"Kroenke","given":"Kurt"},{"family":"Williams","given":"Janet B. W."},{"family":"Löwe","given":"Bernd"}],"issued":{"date-parts":[["2006",5,22]]}}}],"schema":"https://github.com/citation-style-language/schema/raw/master/csl-citation.json"}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2</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Patient Health Questionnaire-2 (PHQ-2),</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{"citationID":"CDfxTnvE","properties":{"formattedCitation":"\\super 3\\nosupersub{}","plainCitation":"3","noteIndex":0},"citationItems":[{"id":1243,"uris":["http://zotero.org/users/7531913/items/Z55W5MFK"],"itemData":{"id":1243,"type":"article-journal","abstract":"BACKGROUND: A number of self-administered questionnaires are available for assessing depression severity, including the 9-item Patient Health Questionnaire depression module (PHQ-9). Because even briefer measures might be desirable for use in busy clinical settings or as part of comprehensive health questionnaires, we evaluated a 2-item version of the PHQ depression module, the PHQ-2.\nMETHODS: The PHQ-2 inquires about the frequency of depressed mood and anhedonia over the past 2 weeks, scoring each as 0 (\"not at all\") to 3 (\"nearly every day\"). The PHQ-2 was completed by 6000 patients in 8 primary care clinics and 7 obstetrics-gynecology clinics. Construct validity was assessed using the 20-item Short-Form General Health Survey, self-reported sick days and clinic visits, and symptom-related difficulty. Criterion validity was assessed against an independent structured mental health professional (MHP) interview in a sample of 580 patients.\nRESULTS: As PHQ-2 depression severity increased from 0 to 6, there was a substantial decrease in functional status on all 6 SF-20 subscales. Also, symptom-related difficulty, sick days, and healthcare utilization increased. Using the MHP reinterview as the criterion standard, a PHQ-2 score &gt; or =3 had a sensitivity of 83% and a specificity of 92% for major depression. Likelihood ratio and receiver operator characteristic analysis identified a PHQ-2 score of 3 as the optimal cutpoint for screening purposes. Results were similar in the primary care and obstetrics-gynecology samples.\nCONCLUSION: The construct and criterion validity of the PHQ-2 make it an attractive measure for depression screening.","container-title":"Medical Care","DOI":"10.1097/01.MLR.0000093487.78664.3C","ISSN":"0025-7079","issue":"11","journalAbbreviation":"Med Care","language":"eng","note":"PMID: 14583691","page":"1284-1292","source":"PubMed","title":"The Patient Health Questionnaire-2: validity of a two-item depression screener","title-short":"The Patient Health Questionnaire-2","volume":"41","author":[{"family":"Kroenke","given":"Kurt"},{"family":"Spitzer","given":"Robert L."},{"family":"Williams","given":"Janet B. W."}],"issued":{"date-parts":[["2003",11]]}}}],"schema":"https://github.com/citation-style-language/schema/raw/master/csl-citation.json"}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3</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researcher-created questionnaires, semi-structured interviews</w:t>
            </w:r>
          </w:p>
        </w:tc>
        <w:tc>
          <w:tcPr>
            <w:tcW w:w="1389" w:type="pct"/>
            <w:tcBorders>
              <w:top w:val="single" w:sz="4" w:space="0" w:color="auto"/>
            </w:tcBorders>
            <w:hideMark/>
          </w:tcPr>
          <w:p w14:paraId="69C0E961" w14:textId="77777777" w:rsidR="008A058C" w:rsidRPr="008A058C" w:rsidRDefault="008A058C" w:rsidP="00F32DC9">
            <w:pPr>
              <w:pStyle w:val="ListParagraph"/>
              <w:numPr>
                <w:ilvl w:val="0"/>
                <w:numId w:val="11"/>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Two studies noted white nurses to be more likely to report anxiety</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{"citationID":"TNKLgebI","properties":{"formattedCitation":"\\super 4,5\\nosupersub{}","plainCitation":"4,5","noteIndex":0},"citationItems":[{"id":1217,"uris":["http://zotero.org/users/7531913/items/2LQ2GMMB"],"itemData":{"id":1217,"type":"article-journal","abstract":"Background\nInfectious disease pandemics, such as COVID-19, have dramatically increased in the last several decades.\n\nPurpose\nTo investigate the personal and contextual factors associated with the psychological functioning of nurses responding to COVID in the New York City area.\n\nMethod\nCross sectional data collected via a 95-item internet-based survey sent to an email list of the 7,219 nurses employed at four hospitals.\n\nFindings\n2,495 nurses responded (RR 35%). The more that nurses cared for COVID patients as well as experienced home-work conflict and work-home conflict the higher the nurses' depression and anxiety. When asked what has helped the nurses to carry out their care of patients the most common responses were support from and to co-workers, training in proper PPE, and support from family/friends.\n\nDiscussion\nUnderstanding the potential triggers and vulnerability factors can inform the development of institutional resources that would help minimize their impact, reducing the risk of psychological morbidity.","container-title":"Nursing Outlook","DOI":"10.1016/j.outlook.2021.03.019","ISSN":"0029-6554","issue":"5","journalAbbreviation":"Nurs Outlook","note":"PMID: 33894986\nPMCID: PMC8020119","page":"744-754","source":"PubMed Central","title":"The psychosocial impact on frontline nurses of caring for patients with COVID-19 during the first wave of the pandemic in New York City","volume":"69","author":[{"family":"Kovner","given":"Christine"},{"family":"Raveis","given":"Victoria H."},{"family":"Van Devanter","given":"Nancy"},{"family":"Yu","given":"Gary"},{"family":"Glassman","given":"Kimberly"},{"family":"Ridge","given":"Laura Jean"}],"issued":{"date-parts":[["2021"]]}}},{"id":1216,"uris":["http://zotero.org/users/7531913/items/IABD67RY"],"itemData":{"id":1216,"type":"article-journal","container-title":"Nephrology Nursing Journal","DOI":"10.37526/1526-744X.2021.48.5.447","ISSN":"1526744X, 1526744X","issue":"5","journalAbbreviation":"NNJ","language":"en","page":"447","source":"DOI.org (Crossref)","title":"Mental Health and Health-Related Quality of Life Among Nephrology Nurses: A Survey-Based Cross-Sectional Study","title-short":"Mental Health and Health-Related Quality of Life Among Nephrology Nurses","volume":"48","author":[{"family":"Montoya","given":"Vicki"},{"family":"Donnini","given":"Katie"},{"family":"Gauthier-Loiselle","given":"Marjolaine"},{"family":"Sanon","given":"Myrlene"},{"family":"Cloutier","given":"Martin"},{"family":"Maitland","given":"Jessica"},{"family":"Guerin","given":"Annie"},{"family":"Dutka","given":"Paula"},{"family":"Pryor","given":"Lillian"},{"family":"Thomas-Hawkins","given":"Charlotte"},{"family":"Voegel","given":"Arthur"},{"family":"Hoffmann","given":"Mark"},{"family":"Savin","given":"Samuel"},{"family":"Kurzman","given":"Alissa"},{"family":"Kear","given":"Tamara"}],"issued":{"date-parts":[["2021"]]}}}],"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4,5</w:t>
            </w:r>
            <w:r w:rsidRPr="008A058C">
              <w:rPr>
                <w:rFonts w:eastAsia="Times New Roman" w:cs="Times New Roman"/>
                <w:kern w:val="0"/>
                <w:sz w:val="20"/>
                <w:szCs w:val="20"/>
                <w14:ligatures w14:val="none"/>
              </w:rPr>
              <w:fldChar w:fldCharType="end"/>
            </w:r>
          </w:p>
          <w:p w14:paraId="28C6126B" w14:textId="77777777" w:rsidR="008A058C" w:rsidRPr="008A058C" w:rsidRDefault="008A058C" w:rsidP="00F32DC9">
            <w:pPr>
              <w:pStyle w:val="ListParagraph"/>
              <w:numPr>
                <w:ilvl w:val="0"/>
                <w:numId w:val="11"/>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Inconsistent findings related to depression with one reporting no difference</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{"citationID":"Cw2H3uVE","properties":{"formattedCitation":"\\super 4\\nosupersub{}","plainCitation":"4","noteIndex":0},"citationItems":[{"id":1217,"uris":["http://zotero.org/users/7531913/items/2LQ2GMMB"],"itemData":{"id":1217,"type":"article-journal","abstract":"Background\nInfectious disease pandemics, such as COVID-19, have dramatically increased in the last several decades.\n\nPurpose\nTo investigate the personal and contextual factors associated with the psychological functioning of nurses responding to COVID in the New York City area.\n\nMethod\nCross sectional data collected via a 95-item internet-based survey sent to an email list of the 7,219 nurses employed at four hospitals.\n\nFindings\n2,495 nurses responded (RR 35%). The more that nurses cared for COVID patients as well as experienced home-work conflict and work-home conflict the higher the nurses' depression and anxiety. When asked what has helped the nurses to carry out their care of patients the most common responses were support from and to co-workers, training in proper PPE, and support from family/friends.\n\nDiscussion\nUnderstanding the potential triggers and vulnerability factors can inform the development of institutional resources that would help minimize their impact, reducing the risk of psychological morbidity.","container-title":"Nursing Outlook","DOI":"10.1016/j.outlook.2021.03.019","ISSN":"0029-6554","issue":"5","journalAbbreviation":"Nurs Outlook","note":"PMID: 33894986\nPMCID: PMC8020119","page":"744-754","source":"PubMed Central","title":"The psychosocial impact on frontline nurses of caring for patients with COVID-19 during the first wave of the pandemic in New York City","volume":"69","author":[{"family":"Kovner","given":"Christine"},{"family":"Raveis","given":"Victoria H."},{"family":"Van Devanter","given":"Nancy"},{"family":"Yu","given":"Gary"},{"family":"Glassman","given":"Kimberly"},{"family":"Ridge","given":"Laura Jean"}],"issued":{"date-parts":[["2021"]]}}}],"schema":"https://github.com/citation-style-language/schema/raw/master/csl-citation.json"}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4</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and one reporting greater depression among White nurses</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{"citationID":"7w0pfozb","properties":{"formattedCitation":"\\super 5\\nosupersub{}","plainCitation":"5","noteIndex":0},"citationItems":[{"id":1216,"uris":["http://zotero.org/users/7531913/items/IABD67RY"],"itemData":{"id":1216,"type":"article-journal","container-title":"Nephrology Nursing Journal","DOI":"10.37526/1526-744X.2021.48.5.447","ISSN":"1526744X, 1526744X","issue":"5","journalAbbreviation":"NNJ","language":"en","page":"447","source":"DOI.org (Crossref)","title":"Mental Health and Health-Related Quality of Life Among Nephrology Nurses: A Survey-Based Cross-Sectional Study","title-short":"Mental Health and Health-Related Quality of Life Among Nephrology Nurses","volume":"48","author":[{"family":"Montoya","given":"Vicki"},{"family":"Donnini","given":"Katie"},{"family":"Gauthier-Loiselle","given":"Marjolaine"},{"family":"Sanon","given":"Myrlene"},{"family":"Cloutier","given":"Martin"},{"family":"Maitland","given":"Jessica"},{"family":"Guerin","given":"Annie"},{"family":"Dutka","given":"Paula"},{"family":"Pryor","given":"Lillian"},{"family":"Thomas-Hawkins","given":"Charlotte"},{"family":"Voegel","given":"Arthur"},{"family":"Hoffmann","given":"Mark"},{"family":"Savin","given":"Samuel"},{"family":"Kurzman","given":"Alissa"},{"family":"Kear","given":"Tamara"}],"issued":{"date-parts":[["2021"]]}}}],"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5</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w:t>
            </w:r>
          </w:p>
          <w:p w14:paraId="51BD6717" w14:textId="77777777" w:rsidR="008A058C" w:rsidRPr="008A058C" w:rsidRDefault="008A058C" w:rsidP="00F32DC9">
            <w:pPr>
              <w:pStyle w:val="ListParagraph"/>
              <w:numPr>
                <w:ilvl w:val="0"/>
                <w:numId w:val="11"/>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In other studies that included heterogenous participants, no difference in well-being was noted.</w:t>
            </w:r>
          </w:p>
        </w:tc>
        <w:tc>
          <w:tcPr>
            <w:tcW w:w="799" w:type="pct"/>
            <w:tcBorders>
              <w:top w:val="single" w:sz="4" w:space="0" w:color="auto"/>
            </w:tcBorders>
            <w:hideMark/>
          </w:tcPr>
          <w:p w14:paraId="6A28BD7C"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There were few significant differences by race/ethnicity. In studies that included only nurses, white nurses reported worse outcomes.</w:t>
            </w:r>
          </w:p>
        </w:tc>
      </w:tr>
      <w:tr w:rsidR="008A058C" w:rsidRPr="008A058C" w14:paraId="1E6B341C" w14:textId="77777777" w:rsidTr="00F32DC9">
        <w:trPr>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16750BF3" w14:textId="77777777" w:rsidR="008A058C" w:rsidRPr="008A058C" w:rsidRDefault="008A058C" w:rsidP="00F32DC9">
            <w:pPr>
              <w:textAlignment w:val="baseline"/>
              <w:rPr>
                <w:rFonts w:eastAsia="Times New Roman" w:cs="Times New Roman"/>
                <w:kern w:val="0"/>
                <w:sz w:val="20"/>
                <w:szCs w:val="20"/>
                <w14:ligatures w14:val="none"/>
              </w:rPr>
            </w:pPr>
            <w:proofErr w:type="spellStart"/>
            <w:r w:rsidRPr="008A058C">
              <w:rPr>
                <w:rFonts w:eastAsia="Times New Roman" w:cs="Times New Roman"/>
                <w:color w:val="000000"/>
                <w:kern w:val="0"/>
                <w:sz w:val="20"/>
                <w:szCs w:val="20"/>
                <w14:ligatures w14:val="none"/>
              </w:rPr>
              <w:t>Alvandi</w:t>
            </w:r>
            <w:proofErr w:type="spellEnd"/>
            <w:r w:rsidRPr="008A058C">
              <w:rPr>
                <w:rFonts w:eastAsia="Times New Roman" w:cs="Times New Roman"/>
                <w:color w:val="000000"/>
                <w:kern w:val="0"/>
                <w:sz w:val="20"/>
                <w:szCs w:val="20"/>
                <w14:ligatures w14:val="none"/>
              </w:rPr>
              <w:t xml:space="preserve"> and Davis (2023)</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{"citationID":"gocUNj7s","properties":{"formattedCitation":"\\super 6\\nosupersub{}","plainCitation":"6","noteIndex":0},"citationItems":[{"id":643,"uris":["http://zotero.org/users/7531913/items/IZGRJIHC"],"itemData":{"id":643,"type":"article-journal","abstract":"Aim. Burnout syndrome in academicians of healthcare professions adversely affects their well-being and performance during work, and it is considered common worldwide. The aim of this systematic review was to identify burnout factors among medical faculty. Material and methods. Electronic searches were conducted in Citations and Abstracts for Literature of Nursing and Allied Health (CINAHL) Plus with full text, MEDLINE with full text, Academic Search Complete, and PsycInfo following the Preferred Reporting Items for Systematic Reviews and Meta-Analyses (PRISMA) guidelines. After excluding duplicates and articles, which did not meet the inclusion criteria, 17 studies were included in the final analysis. The Quality Index checklist developed by Downs &amp; Black was used to evaluate the methodological quality of the included studies. There are no randomized controlled trials in our area of interest, and non-randomized studies scored low. Results. A total of 17 studies (7,056 participants) across six countries were compatible with the inclusion criteria. Main associated factors of burnout included socio-demographic and work-related characteristics; physician factors (age, gender minority status, disability, desire to reduce the workload) and workplace culture; demographic factors, including sex, ethnicity/race, years of experience, specialty, and work-related factors; lack of institutional factors, such as mentorship, collaboration opportunities, feelings of empowerment, value, and support of well-being; poor faculty relationships and professional behaviors; perceived stressors, spousal/ partner support, self-efficacy, and depression; long working hours, interpersonal interactions among the colleagues, family and social factors, including challenges related specifically to women, feelings and emotions, and personal qualities; high workload, limited time off, nature of work (high stake job), stigma/culture around burnout, administrative burden, lack of autonomy, and frequent performance feedback; high schedule misalignment; inadequate professional fulfillment, culture of wellness, personal reliance, and efficiency of practice; lack of organizational justice and job satisfaction; and anxiety-depression levels. Conclusions. There was a considerable prevalence of burnout among medical faculty, which can be debilitating. Burnout among medical faculty remains the greatest threat to institutional growth and success.","archive_location":"WOS:001085739800001","container-title":"PIELEGNIARSTWO XXI WIEKU-NURSING IN THE 21 CENTURY","DOI":"10.2478/pielxxiw-2023-0030","journalAbbreviation":"PIELEGNIARSTWO XXI WIEKU-NURSING IN THE 21 CENTURY","title":"Risk Factors Associated with Burnout among Medical Faculty: A Systematic Review","author":[{"family":"Alvandi","given":"M"},{"family":"Davis","given":"J"}],"issued":{"date-parts":[["2023"]]}}}],"schema":"https://github.com/citation-style-language/schema/raw/master/csl-citation.json"}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6</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2358309C"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Systematic Review </w:t>
            </w:r>
          </w:p>
        </w:tc>
        <w:tc>
          <w:tcPr>
            <w:tcW w:w="451" w:type="pct"/>
            <w:hideMark/>
          </w:tcPr>
          <w:p w14:paraId="094DA784"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Medical faculty; 17 articles (n=7447)</w:t>
            </w:r>
          </w:p>
        </w:tc>
        <w:tc>
          <w:tcPr>
            <w:tcW w:w="555" w:type="pct"/>
            <w:hideMark/>
          </w:tcPr>
          <w:p w14:paraId="03203A70"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Gender</w:t>
            </w:r>
          </w:p>
        </w:tc>
        <w:tc>
          <w:tcPr>
            <w:tcW w:w="764" w:type="pct"/>
            <w:hideMark/>
          </w:tcPr>
          <w:p w14:paraId="066E991B"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Various: survey, focus groups, Maslach Burnout Inventory (MBI)</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{"citationID":"z8BxPd3E","properties":{"formattedCitation":"\\super 7\\nosupersub{}","plainCitation":"7","noteIndex":0},"citationItems":[{"id":1234,"uris":["http://zotero.org/users/7531913/items/PQ6ET3SL"],"itemData":{"id":1234,"type":"webpage","title":"(PDF) The Maslach Burnout Inventory Manual","URL":"https://www.researchgate.net/publication/277816643_The_Maslach_Burnout_Inventory_Manual","accessed":{"date-parts":[["2024",4,9]]}}}],"schema":"https://github.com/citation-style-language/schema/raw/master/csl-citation.json"}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7</w:t>
            </w:r>
            <w:r w:rsidRPr="008A058C">
              <w:rPr>
                <w:rFonts w:eastAsia="Times New Roman" w:cs="Times New Roman"/>
                <w:kern w:val="0"/>
                <w:sz w:val="20"/>
                <w:szCs w:val="20"/>
                <w14:ligatures w14:val="none"/>
              </w:rPr>
              <w:fldChar w:fldCharType="end"/>
            </w:r>
          </w:p>
        </w:tc>
        <w:tc>
          <w:tcPr>
            <w:tcW w:w="1389" w:type="pct"/>
            <w:hideMark/>
          </w:tcPr>
          <w:p w14:paraId="5BF4600D" w14:textId="77777777" w:rsidR="008A058C" w:rsidRPr="008A058C" w:rsidRDefault="008A058C" w:rsidP="00F32DC9">
            <w:pPr>
              <w:pStyle w:val="ListParagraph"/>
              <w:numPr>
                <w:ilvl w:val="0"/>
                <w:numId w:val="12"/>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One study found that women physicians reported a higher level of depersonalization and exhaustion.</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{"citationID":"JsI4Jtjw","properties":{"formattedCitation":"\\super 8\\nosupersub{}","plainCitation":"8","noteIndex":0},"citationItems":[{"id":1220,"uris":["http://zotero.org/users/7531913/items/MU3GVFDA"],"itemData":{"id":1220,"type":"article-journal","abstract":"Burnout is increasingly prevalent among general practitioners (GPs) in Hungary, which may lead to functional impairment and, subsequently, to poor quality of patient care. However, little is known about potential predictors of burnout among GPs. The aim of this study was to explore psychosocial correlates of burnout among GPs and residents in Hungary.","container-title":"BMC Family Practice","DOI":"10.1186/s12875-018-0886-3","ISSN":"1471-2296","issue":"1","journalAbbreviation":"BMC Family Practice","page":"193","source":"BioMed Central","title":"Potential correlates of burnout among general practitioners and residents in Hungary: the significant role of gender, age, dependant care and experience","title-short":"Potential correlates of burnout among general practitioners and residents in Hungary","volume":"19","author":[{"family":"Adam","given":"Szilvia"},{"family":"Mohos","given":"Andras"},{"family":"Kalabay","given":"Laszlo"},{"family":"Torzsa","given":"Peter"}],"issued":{"date-parts":[["2018",12,12]]}}}],"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8</w:t>
            </w:r>
            <w:r w:rsidRPr="008A058C">
              <w:rPr>
                <w:rFonts w:eastAsia="Times New Roman" w:cs="Times New Roman"/>
                <w:kern w:val="0"/>
                <w:sz w:val="20"/>
                <w:szCs w:val="20"/>
                <w14:ligatures w14:val="none"/>
              </w:rPr>
              <w:fldChar w:fldCharType="end"/>
            </w:r>
          </w:p>
          <w:p w14:paraId="4915A8E1" w14:textId="77777777" w:rsidR="008A058C" w:rsidRPr="008A058C" w:rsidRDefault="008A058C" w:rsidP="00F32DC9">
            <w:pPr>
              <w:pStyle w:val="ListParagraph"/>
              <w:numPr>
                <w:ilvl w:val="0"/>
                <w:numId w:val="12"/>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Two studies noted increased burnout among females.</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{"citationID":"La9BughS","properties":{"formattedCitation":"\\super 8,9\\nosupersub{}","plainCitation":"8,9","noteIndex":0},"citationItems":[{"id":1220,"uris":["http://zotero.org/users/7531913/items/MU3GVFDA"],"itemData":{"id":1220,"type":"article-journal","abstract":"Burnout is increasingly prevalent among general practitioners (GPs) in Hungary, which may lead to functional impairment and, subsequently, to poor quality of patient care. However, little is known about potential predictors of burnout among GPs. The aim of this study was to explore psychosocial correlates of burnout among GPs and residents in Hungary.","container-title":"BMC Family Practice","DOI":"10.1186/s12875-018-0886-3","ISSN":"1471-2296","issue":"1","journalAbbreviation":"BMC Family Practice","page":"193","source":"BioMed Central","title":"Potential correlates of burnout among general practitioners and residents in Hungary: the significant role of gender, age, dependant care and experience","title-short":"Potential correlates of burnout among general practitioners and residents in Hungary","volume":"19","author":[{"family":"Adam","given":"Szilvia"},{"family":"Mohos","given":"Andras"},{"family":"Kalabay","given":"Laszlo"},{"family":"Torzsa","given":"Peter"}],"issued":{"date-parts":[["2018",12,12]]}}},{"id":1223,"uris":["http://zotero.org/users/7531913/items/UVP2XGKN"],"itemData":{"id":1223,"type":"article-journal","abstract":"BACKGROUND AND OBJECTIVES: Burnout is common in healthcare workers and affects multiple domains of functioning. The objective of this study was to assess burnout in medical teachers in a large public medical university in Lahore, Pakistan and explore the factors behind it.\nMETHODS: Using an explanatory sequential mixed methods design, we first sent out the abbreviated Maslach Burnout Inventory (aMBI) to all teaching faculty of basic and clinical science at King Edward Medical University (KEMU) Lahore. Descriptive analysis was performed on the 203 respondents who returned the survey. Of those who scored higher on the aMBI, 10 respondents (8 clinical science faculty and two basic science faculty) were selected for detailed semi-structured interviews exploring possible reasons for burnout. Thematic analysis of interview transcripts was performed using Interpretive Phenomenological Analysis. Triangulation and member checking was used for validation.\nRESULTS: About 38.9% of respondents scored high on the Emotional Exhaustion subscale and 31.5% scored high on the Depersonalization subscale. There were statistically significant differences on the mean Emotional Exhaustion scores (p &lt;0.001) between Basic and Clinical Sciences Departments with respondents from the Clinical Departments having higher scores (7.84 ± 4.32). Four main themes and multiple sub-themes emerged around burnout after qualitative analysis of the data. These included 1. Work-related factors 2. Family and social factors including challenges related specifically to women 3. Feelings and emotions and 4. Personal Qualities.\nCONCLUSION: A significant proportion of medical faculty experiences burnout related to their professional and personal responsibilities. The reasons are varied. Policy planners and University/College administrators must acknowledge the negative effects of burnout on medical teachers and take steps to ameliorate it in the interests of improving medical education and training.","container-title":"Pakistan Journal of Medical Sciences","DOI":"10.12669/pjms.37.5.4429","ISSN":"1682-024X","issue":"5","journalAbbreviation":"Pak J Med Sci","language":"eng","note":"PMID: 34475897\nPMCID: PMC8377940","page":"1268-1275","source":"PubMed","title":"The challenge of Burnout in Public Medical Teachers in Pakistan: A mixed methods study","title-short":"The challenge of Burnout in Public Medical Teachers in Pakistan","volume":"37","author":[{"family":"Hashmi","given":"Ali Madeeh"}],"issued":{"date-parts":[["2021"]]}}}],"schema":"https://github.com/citation-style-language/schema/raw/master/csl-citation.json"}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8,9</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w:t>
            </w:r>
          </w:p>
        </w:tc>
        <w:tc>
          <w:tcPr>
            <w:tcW w:w="799" w:type="pct"/>
            <w:hideMark/>
          </w:tcPr>
          <w:p w14:paraId="5EFCAC4F"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Burnout varied by gender.</w:t>
            </w:r>
          </w:p>
        </w:tc>
      </w:tr>
      <w:tr w:rsidR="008A058C" w:rsidRPr="008A058C" w14:paraId="27B2826E" w14:textId="77777777" w:rsidTr="00F32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11BACEBF" w14:textId="77777777" w:rsidR="008A058C" w:rsidRPr="008A058C" w:rsidRDefault="008A058C" w:rsidP="00F32DC9">
            <w:pPr>
              <w:textAlignment w:val="baseline"/>
              <w:rPr>
                <w:rFonts w:eastAsia="Times New Roman" w:cs="Times New Roman"/>
                <w:kern w:val="0"/>
                <w:sz w:val="20"/>
                <w:szCs w:val="20"/>
                <w14:ligatures w14:val="none"/>
              </w:rPr>
            </w:pPr>
            <w:r w:rsidRPr="008A058C">
              <w:rPr>
                <w:rFonts w:eastAsia="Times New Roman" w:cs="Times New Roman"/>
                <w:color w:val="000000"/>
                <w:kern w:val="0"/>
                <w:sz w:val="20"/>
                <w:szCs w:val="20"/>
                <w14:ligatures w14:val="none"/>
              </w:rPr>
              <w:t>Armstrong and Reynolds (2020)</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{"citationID":"gQXpulVA","properties":{"formattedCitation":"\\super 10\\nosupersub{}","plainCitation":"10","noteIndex":0},"citationItems":[{"id":563,"uris":["http://zotero.org/users/7531913/items/NGTUMJTL"],"itemData":{"id":563,"type":"article-journal","abstract":"PURPOSE: Our study aims to build on existing literature by assessing factors that may be associated with an increased risk of burnout amongst medical students, particularly students of color. METHODS: Our cross-sectional survey included the Copenhagen Burnout Inventory (CBI) and additional de novo questions. Surveys were administered electronically in June 2017 using a convenience sampling method. RESULTS: A total of 162 survey results were recorded. Of those, 159 completed demographic information with 43% of respondents being non-White, 64% women, 50% reported not having a mentor in medicine, 30% having an immediate family member in medicine, and 71% being concerned about the financial burden associated with medical school. Black students were more likely to be the first in their family to attend college, not have a physician family member, and have financial concerns. The average CBI burnout scores (n = 138) indicated that overall students are not experiencing burnout. However, nearly 50% of students experience personal, 42% work, and 12% client related burnout based on their individual scores. Women were significantly more likely to experience work related burnout (p = 0. 028) and had significantly higher personal burnout scores (p = 0.017). Additionally, Black students have significantly higher personal burnout scores (p = 0.013) compared to all other reported races. CONCLUSION: Although factors assessed during this study showed no significant effect, the data trends suggest that both women and Black students experienced higher rates of burnout. Further discussion regarding solutions to burnout is required in order to intervene early on in training for those at highest risk.","container-title":"J Natl Med Assoc","DOI":"10.1016/j.jnma.2020.05.019","issue":"6","journalAbbreviation":"J Natl Med Assoc","note":"publisher-place: United States","page":"597-601","title":"Assessing Burnout and Associated Risk Factors in Medical Students.","volume":"112","author":[{"literal":"Armstrong M"},{"literal":"Reynolds K"}],"issued":{"date-parts":[["2020"]]}}}],"schema":"https://github.com/citation-style-language/schema/raw/master/csl-citation.json"}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10</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469A2E2F"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hideMark/>
          </w:tcPr>
          <w:p w14:paraId="23EA8EC7"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Medical students (n=162) </w:t>
            </w:r>
          </w:p>
        </w:tc>
        <w:tc>
          <w:tcPr>
            <w:tcW w:w="555" w:type="pct"/>
            <w:hideMark/>
          </w:tcPr>
          <w:p w14:paraId="787429A1"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Non-white (43%), underrepresented minority (URM, 28.4%) and gender (women 64%) </w:t>
            </w:r>
          </w:p>
        </w:tc>
        <w:tc>
          <w:tcPr>
            <w:tcW w:w="764" w:type="pct"/>
            <w:hideMark/>
          </w:tcPr>
          <w:p w14:paraId="1B6DEE51"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Survey: Copenhagen Burnout Inventory (CBI)</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{"citationID":"YBA3kWON","properties":{"formattedCitation":"\\super 11\\nosupersub{}","plainCitation":"11","noteIndex":0},"citationItems":[{"id":1245,"uris":["http://zotero.org/users/7531913/items/ATJYQ3W3"],"itemData":{"id":1245,"type":"article-journal","abstract":"So far, the large majority of studies on burnout in the international literature have employed the Maslach Burnout Inventory (MBI). In this paper we criticize the MBI on a number of points and present a new tool for the measurement of burnout: the Copenhagen Burnout Inventory (CBI). The CBI consists of three scales measuring personal burnout, work-related burnout, and client-related burnout, for use in different domains. On the basis of an ongoing prospective study of burnout in employees in the human service sector, the PUMA study (Project on Burnout, Motivation and Job Satisfaction; N=1914 at baseline), we analysed the validity and reliability of the CBI. All three scales were found to have very high internal reliability, and non-response rates were small. The scales differentiated well between occupational groups in the human service sector, and the expected pattern with regard to correlations with other measures of fatigue and psychological well-being was found. Furthermore, the three scales predicted future sickness absence, sleep problems, use of pain-killers, and intention to quit. Analyses of changes over time showed that substantial proportions of the employees changed with regard to burnout levels. It is concluded that the analyses indicate very satisfactory reliability and validity for the CBI instrument. The CBI is being used in a number of countries and translations into eight languages are available. (PsycINFO Database Record (c) 2018 APA, all rights reserved)","container-title":"Work &amp; Stress","DOI":"10.1080/02678370500297720","ISSN":"1464-5335","issue":"3","note":"publisher-place: United Kingdom\npublisher: Taylor &amp; Francis","page":"192-207","source":"APA PsycNet","title":"The Copenhagen Burnout Inventory: A new tool for the assessment of burnout","title-short":"The Copenhagen Burnout Inventory","volume":"19","author":[{"family":"Kristensen","given":"Tage S."},{"family":"Borritz","given":"Marianne"},{"family":"Villadsen","given":"Ebbe"},{"family":"Christensen","given":"Karl B."}],"issued":{"date-parts":[["2005"]]}}}],"schema":"https://github.com/citation-style-language/schema/raw/master/csl-citation.json"}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11</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plus additional questions </w:t>
            </w:r>
          </w:p>
        </w:tc>
        <w:tc>
          <w:tcPr>
            <w:tcW w:w="1389" w:type="pct"/>
            <w:hideMark/>
          </w:tcPr>
          <w:p w14:paraId="635C5165" w14:textId="77777777" w:rsidR="008A058C" w:rsidRPr="008A058C" w:rsidRDefault="008A058C" w:rsidP="00F32DC9">
            <w:pPr>
              <w:pStyle w:val="ListParagraph"/>
              <w:numPr>
                <w:ilvl w:val="0"/>
                <w:numId w:val="13"/>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No statistically significant difference in overall burnout between minority and non-minority students.</w:t>
            </w:r>
          </w:p>
          <w:p w14:paraId="67AB83D4" w14:textId="77777777" w:rsidR="008A058C" w:rsidRPr="008A058C" w:rsidRDefault="008A058C" w:rsidP="00F32DC9">
            <w:pPr>
              <w:pStyle w:val="ListParagraph"/>
              <w:numPr>
                <w:ilvl w:val="0"/>
                <w:numId w:val="13"/>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Black students had significantly greater personal burnout scores than other races (p=0.01).</w:t>
            </w:r>
          </w:p>
          <w:p w14:paraId="39ED4AAF" w14:textId="77777777" w:rsidR="008A058C" w:rsidRPr="008A058C" w:rsidRDefault="008A058C" w:rsidP="00F32DC9">
            <w:pPr>
              <w:pStyle w:val="ListParagraph"/>
              <w:numPr>
                <w:ilvl w:val="0"/>
                <w:numId w:val="13"/>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Women were more likely to experience work-related burnout (p=0.03).</w:t>
            </w:r>
          </w:p>
        </w:tc>
        <w:tc>
          <w:tcPr>
            <w:tcW w:w="799" w:type="pct"/>
            <w:hideMark/>
          </w:tcPr>
          <w:p w14:paraId="5F570047"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Medical students, specifically Black students and women, may experience greater rates of burnout.</w:t>
            </w:r>
          </w:p>
        </w:tc>
      </w:tr>
      <w:tr w:rsidR="008A058C" w:rsidRPr="008A058C" w14:paraId="3346FB34" w14:textId="77777777" w:rsidTr="00F32DC9">
        <w:trPr>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06427940" w14:textId="77777777" w:rsidR="008A058C" w:rsidRPr="008A058C" w:rsidRDefault="008A058C" w:rsidP="00F32DC9">
            <w:pPr>
              <w:textAlignment w:val="baseline"/>
              <w:rPr>
                <w:rFonts w:eastAsia="Times New Roman" w:cs="Times New Roman"/>
                <w:kern w:val="0"/>
                <w:sz w:val="20"/>
                <w:szCs w:val="20"/>
                <w14:ligatures w14:val="none"/>
              </w:rPr>
            </w:pPr>
            <w:proofErr w:type="spellStart"/>
            <w:r w:rsidRPr="008A058C">
              <w:rPr>
                <w:rFonts w:eastAsia="Times New Roman" w:cs="Times New Roman"/>
                <w:color w:val="000000"/>
                <w:kern w:val="0"/>
                <w:sz w:val="20"/>
                <w:szCs w:val="20"/>
                <w14:ligatures w14:val="none"/>
              </w:rPr>
              <w:t>Bazargan</w:t>
            </w:r>
            <w:proofErr w:type="spellEnd"/>
            <w:r w:rsidRPr="008A058C">
              <w:rPr>
                <w:rFonts w:eastAsia="Times New Roman" w:cs="Times New Roman"/>
                <w:color w:val="000000"/>
                <w:kern w:val="0"/>
                <w:sz w:val="20"/>
                <w:szCs w:val="20"/>
                <w14:ligatures w14:val="none"/>
              </w:rPr>
              <w:t>-Hejazi et al. (2023)</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{"citationID":"dfGh2SAa","properties":{"formattedCitation":"\\super 12\\nosupersub{}","plainCitation":"12","noteIndex":0},"citationItems":[{"id":594,"uris":["http://zotero.org/users/7531913/items/VQB526PA"],"itemData":{"id":594,"type":"article-journal","abstract":"Objectives: To (1) describe the level of hope, optimism, and gratitude in a sample of minority health professional college students. (2) To examine the association between hope, optimism, and gratitude with wellbeing domains. Participants: One hundred and thirty-two (n = 132) college students from the Nursing, Medicine, and Allied Health programs. Methods: Cross-sectional survey study assessed wellbeing across the five domains of positive emotion, engagement, relationships, meaning, and accomplishment. Results: Mean and Standard Deviation on hope, optimism, and gratitude were 50.2 ± 5.6; 21.7 ± 4.34; and 36.3 ± 5.35, respectively. Hope, optimism, and gratitude were positively associated with domains of wellbeing, controlling for gender and age. Conclusion: Students maintained a positive outlook in life. Hopeful, op6timistic, and grateful students experienced positive emotion, were more engaged in their daily activities, had more supportive relationships, had a better sense of direction in life, and more often accomplished their goals. Interpretations and future directions are discussed. © 2021 Taylor &amp; Francis Group, LLC.","container-title":"Journal of American College Health","DOI":"10.1080/07448481.2021.1922415","issue":"4","journalAbbreviation":"Journal of American College Health","page":"1125-1133","title":"Hope, optimism, gratitude, and wellbeing among health professional minority college students","volume":"71","author":[{"family":"Bazargan-Hejazi","given":"S"},{"family":"Dehghan","given":"K"},{"family":"Chou","given":"S"},{"family":"Bailey","given":"S"},{"family":"Baron","given":"K"},{"family":"Assari","given":"S"},{"family":"Marzio","given":"R"},{"family":"Teklehaimanot","given":"S"},{"family":"Kermah","given":"D"},{"family":"Lindstrom","given":"RW"},{"family":"Shirazi","given":"A"},{"family":"Lopez","given":"D"},{"family":"Bazargan","given":"M"}],"issued":{"date-parts":[["2023"]]}}}],"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12</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3F324412"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hideMark/>
          </w:tcPr>
          <w:p w14:paraId="066A4CBF"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Students enrolled in nursing, medicine, or allied health programs (n=137)</w:t>
            </w:r>
          </w:p>
        </w:tc>
        <w:tc>
          <w:tcPr>
            <w:tcW w:w="555" w:type="pct"/>
            <w:hideMark/>
          </w:tcPr>
          <w:p w14:paraId="370EE592"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xml:space="preserve">Non-white (96.4% of which 25.0% Hispanic, 42.4% Black or African American, 22.0% Asian/Pacific Islander, </w:t>
            </w:r>
            <w:r w:rsidRPr="008A058C">
              <w:rPr>
                <w:rFonts w:eastAsia="Times New Roman" w:cs="Times New Roman"/>
                <w:kern w:val="0"/>
                <w:sz w:val="20"/>
                <w:szCs w:val="20"/>
                <w14:ligatures w14:val="none"/>
              </w:rPr>
              <w:lastRenderedPageBreak/>
              <w:t>10.6% other non-white) and gender (women 70%)</w:t>
            </w:r>
          </w:p>
        </w:tc>
        <w:tc>
          <w:tcPr>
            <w:tcW w:w="764" w:type="pct"/>
            <w:hideMark/>
          </w:tcPr>
          <w:p w14:paraId="5189F5FE"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lastRenderedPageBreak/>
              <w:t>Survey: 92-item anonymous questionnaire assessing positive emotion, engagement, relationships, meaning, and accomplishment (PERMA)</w:t>
            </w:r>
          </w:p>
        </w:tc>
        <w:tc>
          <w:tcPr>
            <w:tcW w:w="1389" w:type="pct"/>
            <w:hideMark/>
          </w:tcPr>
          <w:p w14:paraId="34AEF6F4" w14:textId="77777777" w:rsidR="008A058C" w:rsidRPr="008A058C" w:rsidRDefault="008A058C" w:rsidP="00F32DC9">
            <w:pPr>
              <w:pStyle w:val="ListParagraph"/>
              <w:numPr>
                <w:ilvl w:val="0"/>
                <w:numId w:val="13"/>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Overall high levels of PERMA well-being scores among this diverse sample.</w:t>
            </w:r>
          </w:p>
          <w:p w14:paraId="3744B4C6" w14:textId="77777777" w:rsidR="008A058C" w:rsidRPr="008A058C" w:rsidRDefault="008A058C" w:rsidP="00F32DC9">
            <w:pPr>
              <w:pStyle w:val="ListParagraph"/>
              <w:numPr>
                <w:ilvl w:val="0"/>
                <w:numId w:val="13"/>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Women scored higher on positive emotion in comparison to men.</w:t>
            </w:r>
          </w:p>
        </w:tc>
        <w:tc>
          <w:tcPr>
            <w:tcW w:w="799" w:type="pct"/>
            <w:hideMark/>
          </w:tcPr>
          <w:p w14:paraId="61D7EA5E"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This study measured well-being among a majority racial and ethnic minority sample and found overall good well-being. There was no non-minority comparison group.</w:t>
            </w:r>
          </w:p>
        </w:tc>
      </w:tr>
      <w:tr w:rsidR="008A058C" w:rsidRPr="008A058C" w14:paraId="19B486B9" w14:textId="77777777" w:rsidTr="00F32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451FD8AD" w14:textId="77777777" w:rsidR="008A058C" w:rsidRPr="008A058C" w:rsidRDefault="008A058C" w:rsidP="00F32DC9">
            <w:pPr>
              <w:textAlignment w:val="baseline"/>
              <w:rPr>
                <w:rFonts w:eastAsia="Times New Roman" w:cs="Times New Roman"/>
                <w:kern w:val="0"/>
                <w:sz w:val="20"/>
                <w:szCs w:val="20"/>
                <w14:ligatures w14:val="none"/>
              </w:rPr>
            </w:pPr>
            <w:r w:rsidRPr="008A058C">
              <w:rPr>
                <w:rFonts w:eastAsia="Times New Roman" w:cs="Times New Roman"/>
                <w:color w:val="000000"/>
                <w:kern w:val="0"/>
                <w:sz w:val="20"/>
                <w:szCs w:val="20"/>
                <w14:ligatures w14:val="none"/>
              </w:rPr>
              <w:lastRenderedPageBreak/>
              <w:t>Boateng et al. (2019)</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{"citationID":"8SIbwkWC","properties":{"formattedCitation":"\\super 13\\nosupersub{}","plainCitation":"13","noteIndex":0},"citationItems":[{"id":644,"uris":["http://zotero.org/users/7531913/items/744BQBPJ"],"itemData":{"id":644,"type":"article-journal","abstract":"Understanding the drivers of nurses' poor health and the implications for quality of care are important in sustaining a healthy workforce, stimulating professional nursing practice, and ensuring healthy lives while promoting the wellbeing of nurses of all ages. Previous scholarship has identified factors influencing nurses' wellbeing, but have neglected to take a comprehensive approach to assessing the multiple dimensions of nurses' wellbeing and their collective, syndemic effects. Neither have these studies explored the context within which these experiences occur, or how these experiences differ for nurses with multiple marginalized identities in spite of an increasingly diverse workforce. Using the six dimensions of wellness framework, we examined the distinct and interrelated dimensions of nurses' wellbeing that were either enhanced or aggravated by professional practice and how it changed by nurses' race and ethnicity using their situated experiences. The study was conducted using a qualitative research design, which drew on phenomenology and in-depth interviews with Registered and Practical Nurses (n = 70) in two Canadian cities. Of the six dimensions of wellbeing identified, direct care practice enhanced nurses' occupational, intellectual, and spiritual wellbeing, but worsened their physical, emotional and social health. A health gap was found along racial lines, as ethnic minority nurses reported more detrimental effects of direct care nursing on their physical, emotional, occupational, and social wellbeing than their white counterparts. Nurses resorted to institutional structures, social and emotional support from supervisors, coworkers and family members, and engaged in spiritual activities to cope with these adverse health effects. These findings highlight the utility of an adaptable framework in identifying the multiple dimensions and gaps in nurses' wellbeing. Furthermore, our findings echo the urgent need for workplace and safety policies that address issues of diversity and make the work environment safe, equitable and promote nurse productivity and quality care.","archive_location":"WOS:000497252600003","container-title":"SOCIAL SCIENCE &amp; MEDICINE","DOI":"10.1016/j.socscimed.2019.112568","journalAbbreviation":"SOCIAL SCIENCE &amp; MEDICINE","title":"Uncovering a health and wellbeing gap among professional nurses: situated experiences of direct care nurses in two Canadian cities","volume":"242","author":[{"family":"Boateng","given":"GO"},{"family":"Schuster","given":"RC"},{"family":"Boateng","given":"MO"}],"issued":{"date-parts":[["2019"]]}}}],"schema":"https://github.com/citation-style-language/schema/raw/master/csl-citation.json"}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13</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Canada </w:t>
            </w:r>
          </w:p>
        </w:tc>
        <w:tc>
          <w:tcPr>
            <w:tcW w:w="521" w:type="pct"/>
            <w:hideMark/>
          </w:tcPr>
          <w:p w14:paraId="71C83611"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Qualitative </w:t>
            </w:r>
          </w:p>
        </w:tc>
        <w:tc>
          <w:tcPr>
            <w:tcW w:w="451" w:type="pct"/>
            <w:hideMark/>
          </w:tcPr>
          <w:p w14:paraId="28CF267C"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Registered nurses and registered practical nurses (n=70)</w:t>
            </w:r>
          </w:p>
        </w:tc>
        <w:tc>
          <w:tcPr>
            <w:tcW w:w="555" w:type="pct"/>
            <w:hideMark/>
          </w:tcPr>
          <w:p w14:paraId="2E0423B6"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Racial/ethnic (54.3%), gender (women 90%), and immigrant (60%) </w:t>
            </w:r>
          </w:p>
        </w:tc>
        <w:tc>
          <w:tcPr>
            <w:tcW w:w="764" w:type="pct"/>
            <w:hideMark/>
          </w:tcPr>
          <w:p w14:paraId="6FDACD96"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Interview: One-on-one, semi-structured in-depth interviews</w:t>
            </w:r>
          </w:p>
        </w:tc>
        <w:tc>
          <w:tcPr>
            <w:tcW w:w="1389" w:type="pct"/>
            <w:hideMark/>
          </w:tcPr>
          <w:p w14:paraId="380DF6D8" w14:textId="77777777" w:rsidR="008A058C" w:rsidRPr="008A058C" w:rsidRDefault="008A058C" w:rsidP="00F32DC9">
            <w:pPr>
              <w:pStyle w:val="ListParagraph"/>
              <w:numPr>
                <w:ilvl w:val="0"/>
                <w:numId w:val="14"/>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Over half of ethnic minority nurses reported experiencing discrimination in the workplace and increase emotional exhaustion in comparison to their white counterparts.</w:t>
            </w:r>
          </w:p>
          <w:p w14:paraId="0AC37FFC" w14:textId="77777777" w:rsidR="008A058C" w:rsidRPr="008A058C" w:rsidRDefault="008A058C" w:rsidP="00F32DC9">
            <w:pPr>
              <w:pStyle w:val="ListParagraph"/>
              <w:numPr>
                <w:ilvl w:val="0"/>
                <w:numId w:val="14"/>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White nurses reported greater job satisfaction.</w:t>
            </w:r>
          </w:p>
          <w:p w14:paraId="09118CEA" w14:textId="77777777" w:rsidR="008A058C" w:rsidRPr="008A058C" w:rsidRDefault="008A058C" w:rsidP="00F32DC9">
            <w:pPr>
              <w:pStyle w:val="ListParagraph"/>
              <w:numPr>
                <w:ilvl w:val="0"/>
                <w:numId w:val="14"/>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xml:space="preserve">Both minority and non-minority nurses equally reported organizational well-being supports. </w:t>
            </w:r>
          </w:p>
        </w:tc>
        <w:tc>
          <w:tcPr>
            <w:tcW w:w="799" w:type="pct"/>
            <w:hideMark/>
          </w:tcPr>
          <w:p w14:paraId="0157A07D"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Differences in well-being exist between minority and non-minority nurses, thus organizations should “embrace diversity in specific and meaningful ways that provide adequate support for [those] who are more vulnerable in multiple facets of wellness.”</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{"citationID":"58v4chfU","properties":{"formattedCitation":"\\super 13\\nosupersub{}","plainCitation":"13","noteIndex":0},"citationItems":[{"id":644,"uris":["http://zotero.org/users/7531913/items/744BQBPJ"],"itemData":{"id":644,"type":"article-journal","abstract":"Understanding the drivers of nurses' poor health and the implications for quality of care are important in sustaining a healthy workforce, stimulating professional nursing practice, and ensuring healthy lives while promoting the wellbeing of nurses of all ages. Previous scholarship has identified factors influencing nurses' wellbeing, but have neglected to take a comprehensive approach to assessing the multiple dimensions of nurses' wellbeing and their collective, syndemic effects. Neither have these studies explored the context within which these experiences occur, or how these experiences differ for nurses with multiple marginalized identities in spite of an increasingly diverse workforce. Using the six dimensions of wellness framework, we examined the distinct and interrelated dimensions of nurses' wellbeing that were either enhanced or aggravated by professional practice and how it changed by nurses' race and ethnicity using their situated experiences. The study was conducted using a qualitative research design, which drew on phenomenology and in-depth interviews with Registered and Practical Nurses (n = 70) in two Canadian cities. Of the six dimensions of wellbeing identified, direct care practice enhanced nurses' occupational, intellectual, and spiritual wellbeing, but worsened their physical, emotional and social health. A health gap was found along racial lines, as ethnic minority nurses reported more detrimental effects of direct care nursing on their physical, emotional, occupational, and social wellbeing than their white counterparts. Nurses resorted to institutional structures, social and emotional support from supervisors, coworkers and family members, and engaged in spiritual activities to cope with these adverse health effects. These findings highlight the utility of an adaptable framework in identifying the multiple dimensions and gaps in nurses' wellbeing. Furthermore, our findings echo the urgent need for workplace and safety policies that address issues of diversity and make the work environment safe, equitable and promote nurse productivity and quality care.","archive_location":"WOS:000497252600003","container-title":"SOCIAL SCIENCE &amp; MEDICINE","DOI":"10.1016/j.socscimed.2019.112568","journalAbbreviation":"SOCIAL SCIENCE &amp; MEDICINE","title":"Uncovering a health and wellbeing gap among professional nurses: situated experiences of direct care nurses in two Canadian cities","volume":"242","author":[{"family":"Boateng","given":"GO"},{"family":"Schuster","given":"RC"},{"family":"Boateng","given":"MO"}],"issued":{"date-parts":[["2019"]]}}}],"schema":"https://github.com/citation-style-language/schema/raw/master/csl-citation.json"}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13</w:t>
            </w:r>
            <w:r w:rsidRPr="008A058C">
              <w:rPr>
                <w:rFonts w:eastAsia="Times New Roman" w:cs="Times New Roman"/>
                <w:kern w:val="0"/>
                <w:sz w:val="20"/>
                <w:szCs w:val="20"/>
                <w14:ligatures w14:val="none"/>
              </w:rPr>
              <w:fldChar w:fldCharType="end"/>
            </w:r>
          </w:p>
        </w:tc>
      </w:tr>
      <w:tr w:rsidR="008A058C" w:rsidRPr="008A058C" w14:paraId="6443677A" w14:textId="77777777" w:rsidTr="00F32DC9">
        <w:trPr>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3DA11A3C" w14:textId="77777777" w:rsidR="008A058C" w:rsidRPr="008A058C" w:rsidRDefault="008A058C" w:rsidP="00F32DC9">
            <w:pPr>
              <w:textAlignment w:val="baseline"/>
              <w:rPr>
                <w:rFonts w:eastAsia="Times New Roman" w:cs="Times New Roman"/>
                <w:kern w:val="0"/>
                <w:sz w:val="20"/>
                <w:szCs w:val="20"/>
                <w14:ligatures w14:val="none"/>
              </w:rPr>
            </w:pPr>
            <w:r w:rsidRPr="008A058C">
              <w:rPr>
                <w:rFonts w:eastAsia="Times New Roman" w:cs="Times New Roman"/>
                <w:color w:val="000000"/>
                <w:kern w:val="0"/>
                <w:sz w:val="20"/>
                <w:szCs w:val="20"/>
                <w14:ligatures w14:val="none"/>
              </w:rPr>
              <w:t>Burns et al. (2021)</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{"citationID":"NBwf0426","properties":{"formattedCitation":"\\super 14\\nosupersub{}","plainCitation":"14","noteIndex":0},"citationItems":[{"id":1159,"uris":["http://zotero.org/users/7531913/items/LQ52298R"],"itemData":{"id":1159,"type":"article-journal","abstract":"Physician wellness is vital to career satisfaction, provision of high quality patient care, and the successful education of the next generation of physicians. Despite this, the number of physicians experience symptoms of burnout is rising. To assess the impact of organizational culture on physicians' professional fulfillment and burnout, we surveyed full-time Department of Medicine members at the University of Toronto. A cross-sectional survey assessed: physician factors (age, gender, minority status, disability, desire to reduce clinical workload); workplace culture (efforts to create a collegial environment, respectful/civil interactions, confidence to address unprofessionalism without reprisal, witnessed and/or personally experienced unprofessionalism); professional fulfillment and burnout using the Stanford Professional Fulfillment Index. We used multivariable linear regression to examine the relationship of measures of workplace culture on professional fulfillment and burnout (scores 0-10), controlling for physician factors. Of 419 respondents (52.0% response rate), we included 400 with complete professional fulfillment and burnout data in analyses (60% ≤ age 50, 45% female). Mean scores for professional fulfillment and burnout were 6.7±1.9 and 2.8±1.9, respectively. Controlling for physician factors, professional fulfillment was associated with satisfaction with efforts to create a collegial environment (adjusted beta 0.45, 95% CI 0.21 to 0.70) and agreement that colleagues were respectful/civil (adjusted beta 0.85, 95% CI 0.53 to 1.17). Lower professional fulfillment was associated with higher burnout scores. Controlling for professional fulfillment and physician factors, lower confidence in taking action to address unprofessionalism (adjusted beta -0.22, 95% CI -0.40 to -0.03) was associated with burnout. Organizational culture and physician factors had an impact on professional fulfillment and burnout. Professional fulfillment partially mediated the relationship between organizational culture and burnout. Strategies that promote inclusion, respect and civility, and safe ways to report workplace unprofessionalism are needed in academic medicine.","container-title":"PLoS One","DOI":"10.1371/journal.pone.0252778","issue":"6","journalAbbreviation":"PLoS One","note":"publisher-place: United States","page":"e0252778","title":"The impact of organizational culture on professional fulfillment and burnout in an academic department of medicine.","volume":"16","author":[{"literal":"Burns KEA"},{"literal":"Pattani R"},{"literal":"Lorens E"},{"literal":"Straus SE"},{"literal":"Hawker GA"}],"issued":{"date-parts":[["2021"]]}}}],"schema":"https://github.com/citation-style-language/schema/raw/master/csl-citation.json"}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14</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Canada </w:t>
            </w:r>
          </w:p>
        </w:tc>
        <w:tc>
          <w:tcPr>
            <w:tcW w:w="521" w:type="pct"/>
            <w:hideMark/>
          </w:tcPr>
          <w:p w14:paraId="68784985"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hideMark/>
          </w:tcPr>
          <w:p w14:paraId="69A9740A"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Full-time clinical faculty members (n=419) </w:t>
            </w:r>
          </w:p>
        </w:tc>
        <w:tc>
          <w:tcPr>
            <w:tcW w:w="555" w:type="pct"/>
            <w:hideMark/>
          </w:tcPr>
          <w:p w14:paraId="24D5A616"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URM (29.8%) and disability (3.4%) </w:t>
            </w:r>
          </w:p>
        </w:tc>
        <w:tc>
          <w:tcPr>
            <w:tcW w:w="764" w:type="pct"/>
            <w:hideMark/>
          </w:tcPr>
          <w:p w14:paraId="33515689"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Survey: Stanford Professional Fulfillment Index (PFI)</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{"citationID":"N1ESLr2j","properties":{"formattedCitation":"\\super 15\\nosupersub{}","plainCitation":"15","noteIndex":0},"citationItems":[{"id":1247,"uris":["http://zotero.org/users/7531913/items/3HE2T7LG"],"itemData":{"id":1247,"type":"article-journal","abstract":"The objective of this study was to evaluate the performance of the Professional Fulfillment Index (PFI), a 16-item instrument to assess physicians’ professional fulfillment and burnout, designed for sensitivity to change attributable to interventions or other factors affecting physician well-being.","container-title":"Academic Psychiatry","DOI":"10.1007/s40596-017-0849-3","ISSN":"1545-7230","issue":"1","journalAbbreviation":"Acad Psychiatry","language":"en","page":"11-24","source":"Springer Link","title":"A Brief Instrument to Assess Both Burnout and Professional Fulfillment in Physicians: Reliability and Validity, Including Correlation with Self-Reported Medical Errors, in a Sample of Resident and Practicing Physicians","title-short":"A Brief Instrument to Assess Both Burnout and Professional Fulfillment in Physicians","volume":"42","author":[{"family":"Trockel","given":"Mickey"},{"family":"Bohman","given":"Bryan"},{"family":"Lesure","given":"Emi"},{"family":"Hamidi","given":"Maryam S."},{"family":"Welle","given":"Dana"},{"family":"Roberts","given":"Laura"},{"family":"Shanafelt","given":"Tait"}],"issued":{"date-parts":[["2018",2,1]]}}}],"schema":"https://github.com/citation-style-language/schema/raw/master/csl-citation.json"}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15</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w:t>
            </w:r>
          </w:p>
        </w:tc>
        <w:tc>
          <w:tcPr>
            <w:tcW w:w="1389" w:type="pct"/>
            <w:hideMark/>
          </w:tcPr>
          <w:p w14:paraId="5271969E" w14:textId="77777777" w:rsidR="008A058C" w:rsidRPr="008A058C" w:rsidRDefault="008A058C" w:rsidP="00F32DC9">
            <w:pPr>
              <w:pStyle w:val="ListParagraph"/>
              <w:numPr>
                <w:ilvl w:val="0"/>
                <w:numId w:val="15"/>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Unprofessionalism experiences, female gender, and disability were associated with lower PFI scores.</w:t>
            </w:r>
          </w:p>
        </w:tc>
        <w:tc>
          <w:tcPr>
            <w:tcW w:w="799" w:type="pct"/>
            <w:hideMark/>
          </w:tcPr>
          <w:p w14:paraId="6AAC04DC"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Minority faculty experienced lower professional fulfillment, and there is a need to implement strategies to address contributing factors.</w:t>
            </w:r>
          </w:p>
        </w:tc>
      </w:tr>
      <w:tr w:rsidR="008A058C" w:rsidRPr="008A058C" w14:paraId="6A2E20A3" w14:textId="77777777" w:rsidTr="00F32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08E5A152" w14:textId="77777777" w:rsidR="008A058C" w:rsidRPr="008A058C" w:rsidRDefault="008A058C" w:rsidP="00F32DC9">
            <w:pPr>
              <w:textAlignment w:val="baseline"/>
              <w:rPr>
                <w:rFonts w:eastAsia="Times New Roman" w:cs="Times New Roman"/>
                <w:kern w:val="0"/>
                <w:sz w:val="20"/>
                <w:szCs w:val="20"/>
                <w14:ligatures w14:val="none"/>
              </w:rPr>
            </w:pPr>
            <w:proofErr w:type="spellStart"/>
            <w:r w:rsidRPr="008A058C">
              <w:rPr>
                <w:rFonts w:eastAsia="Times New Roman" w:cs="Times New Roman"/>
                <w:color w:val="000000"/>
                <w:kern w:val="0"/>
                <w:sz w:val="20"/>
                <w:szCs w:val="20"/>
                <w14:ligatures w14:val="none"/>
              </w:rPr>
              <w:t>Carthon</w:t>
            </w:r>
            <w:proofErr w:type="spellEnd"/>
            <w:r w:rsidRPr="008A058C">
              <w:rPr>
                <w:rFonts w:eastAsia="Times New Roman" w:cs="Times New Roman"/>
                <w:color w:val="000000"/>
                <w:kern w:val="0"/>
                <w:sz w:val="20"/>
                <w:szCs w:val="20"/>
                <w14:ligatures w14:val="none"/>
              </w:rPr>
              <w:t xml:space="preserve"> et al. (2021)</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{"citationID":"J1g3iSys","properties":{"formattedCitation":"\\super 16\\nosupersub{}","plainCitation":"16","noteIndex":0},"citationItems":[{"id":1179,"uris":["http://zotero.org/users/7531913/items/UDSGSPTC"],"itemData":{"id":1179,"type":"article-journal","abstract":"OBJECTIVE: To determine if Black nurses are more likely to report job dissatisfaction and whether factors related to dissatisfaction influence differences in intent to leave., BACKGROUND: Minority nurses report higher job dissatisfaction and intent to leave, yet little is known about factors associated with these differences in community settings., METHOD: Cross-sectional analysis of 11 778 nurses working in community-based settings was conducted. Logistic regression was used to estimate the association among race, job satisfaction, and intent to leave., RESULTS: Black nurses were more likely to report job dissatisfaction and intent to leave. Black nurses' intent to leave decreased in adjusted models that accounted for dissatisfaction with aspects of their jobs including salary, advancement opportunities, autonomy, and tuition benefits., CONCLUSION: Nurse administrators may find opportunities to decrease intent to leave among Black nurses through focused efforts to target areas of dissatisfaction. Copyright © 2021 Wolters Kluwer Health, Inc. All rights reserved.","container-title":"The Journal of nursing administration","DOI":"10.1097/NNA.0000000000001019","issue":"6","journalAbbreviation":"The Journal of nursing administration","note":"publisher-place: United States","page":"310-317","title":"Disparities in Nurse Job Dissatisfaction and Intent to Leave: Implications for Retaining a Diverse Workforce.","volume":"51","author":[{"family":"Carthon","given":"J Margo Brooks"},{"family":"Travers","given":"Jasmine L"},{"family":"Hounshell","given":"Danielle"},{"family":"Udoeyo","given":"Idorenyin"},{"family":"Chittams","given":"Jesse"}],"issued":{"date-parts":[["2021"]]}}}],"schema":"https://github.com/citation-style-language/schema/raw/master/csl-citation.json"}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16</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6C6A6CC6"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hideMark/>
          </w:tcPr>
          <w:p w14:paraId="49DBEBA7"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Nurses (n=14,778)</w:t>
            </w:r>
          </w:p>
        </w:tc>
        <w:tc>
          <w:tcPr>
            <w:tcW w:w="555" w:type="pct"/>
            <w:hideMark/>
          </w:tcPr>
          <w:p w14:paraId="14EC4C19"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Racial/ethnic, specifically Black (5.8%)</w:t>
            </w:r>
          </w:p>
        </w:tc>
        <w:tc>
          <w:tcPr>
            <w:tcW w:w="764" w:type="pct"/>
            <w:hideMark/>
          </w:tcPr>
          <w:p w14:paraId="48301A2C"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Survey: RN4CAST-U.S. Study on job outcomes, intent to leave, and job satisfaction </w:t>
            </w:r>
          </w:p>
        </w:tc>
        <w:tc>
          <w:tcPr>
            <w:tcW w:w="1389" w:type="pct"/>
            <w:hideMark/>
          </w:tcPr>
          <w:p w14:paraId="7868E193" w14:textId="77777777" w:rsidR="008A058C" w:rsidRPr="008A058C" w:rsidRDefault="008A058C" w:rsidP="00F32DC9">
            <w:pPr>
              <w:pStyle w:val="ListParagraph"/>
              <w:numPr>
                <w:ilvl w:val="0"/>
                <w:numId w:val="15"/>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Black nurses were more likely to be employed in long term care.</w:t>
            </w:r>
          </w:p>
          <w:p w14:paraId="6AA2AB34" w14:textId="77777777" w:rsidR="008A058C" w:rsidRPr="008A058C" w:rsidRDefault="008A058C" w:rsidP="00F32DC9">
            <w:pPr>
              <w:pStyle w:val="ListParagraph"/>
              <w:numPr>
                <w:ilvl w:val="0"/>
                <w:numId w:val="15"/>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Black nurses reported greater job dissatisfaction (p&lt;0.001) and intent to leave within a year (p&lt;0.001) in comparison to white nurses.</w:t>
            </w:r>
          </w:p>
        </w:tc>
        <w:tc>
          <w:tcPr>
            <w:tcW w:w="799" w:type="pct"/>
            <w:hideMark/>
          </w:tcPr>
          <w:p w14:paraId="7D8ECBD2"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Black nurses reported greater job dissatisfaction and intent to leave in comparison to white nurses.</w:t>
            </w:r>
          </w:p>
        </w:tc>
      </w:tr>
      <w:tr w:rsidR="008A058C" w:rsidRPr="008A058C" w14:paraId="7E676BCB" w14:textId="77777777" w:rsidTr="00F32DC9">
        <w:trPr>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06A6F60B" w14:textId="77777777" w:rsidR="008A058C" w:rsidRPr="008A058C" w:rsidRDefault="008A058C" w:rsidP="00F32DC9">
            <w:pPr>
              <w:textAlignment w:val="baseline"/>
              <w:rPr>
                <w:rFonts w:eastAsia="Times New Roman" w:cs="Times New Roman"/>
                <w:kern w:val="0"/>
                <w:sz w:val="20"/>
                <w:szCs w:val="20"/>
                <w14:ligatures w14:val="none"/>
              </w:rPr>
            </w:pPr>
            <w:r w:rsidRPr="008A058C">
              <w:rPr>
                <w:rFonts w:eastAsia="Times New Roman" w:cs="Times New Roman"/>
                <w:color w:val="000000"/>
                <w:kern w:val="0"/>
                <w:sz w:val="20"/>
                <w:szCs w:val="20"/>
                <w14:ligatures w14:val="none"/>
              </w:rPr>
              <w:t>Cedeño et al. (2023)</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{"citationID":"5FctRSNE","properties":{"formattedCitation":"\\super 17\\nosupersub{}","plainCitation":"17","noteIndex":0},"citationItems":[{"id":574,"uris":["http://zotero.org/users/7531913/items/8I6KD86G"],"itemData":{"id":574,"type":"article-journal","abstract":"PURPOSE OF STUDY: Medical students who identify as Black, Indigenous, and People of Color (BIPOC) regularly experience mistreatment and discrimination. This study sought to understand these student experiences during rotations in rural and urban underserved community teaching sites. METHODS: Self-identified BIPOC medical students who completed the University of Washington School of Medicine's Rural Underserved Opportunities Program from 2019 through 2021 were invited to participate in a 60- to 90-minute focus group discussion via Zoom. From August to September 2021, 4 focus groups and 1 individual interview were conducted with a total of 12 participants. A current BIPOC medical student facilitated the sessions utilizing questions developed by the research team. Four study team members coded transcripts for key themes related to experiences of microaggressions. FINDINGS: All participants reported having an overall positive experience, but everyone also witnessed and/or experienced at least 1 microaggression. Unlike those in urban placements, participants placed in rural sites expressed anxiety about being in predominantly White communities and experienced feelings of racial and/or ethnic isolation during the rotation. Participants recommended that rural preceptors identify themselves as trusted advocates and the program should prioritize placing BIPOC students at diverse clinical sites. CONCLUSIONS: Medical schools must take action to address the mistreatment of BIPOC medical students in the clinical environment. Schools and rural training sites need to consider how to best support students to create an equitable learning environment and recruit more BIPOC physicians to rural practice.","container-title":"J Rural Health","DOI":"10.1111/jrh.12745","issue":"3","journalAbbreviation":"J Rural Health","note":"publisher-place: England","page":"545-550","title":"Positive yet problematic: Lived experiences of racial and ethnic minority medical students during rural and urban underserved clinical rotations.","volume":"39","author":[{"literal":"Cedeño B"},{"literal":"Shimkin G"},{"literal":"Lawson A"},{"literal":"Cheng B"},{"literal":"Patterson DG"},{"literal":"Keys T"}],"issued":{"date-parts":[["2023"]]}}}],"schema":"https://github.com/citation-style-language/schema/raw/master/csl-citation.json"}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17</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4E39BBE4"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Qualitative </w:t>
            </w:r>
          </w:p>
        </w:tc>
        <w:tc>
          <w:tcPr>
            <w:tcW w:w="451" w:type="pct"/>
            <w:hideMark/>
          </w:tcPr>
          <w:p w14:paraId="17EA0700"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Medical students (n=12) </w:t>
            </w:r>
          </w:p>
        </w:tc>
        <w:tc>
          <w:tcPr>
            <w:tcW w:w="555" w:type="pct"/>
            <w:hideMark/>
          </w:tcPr>
          <w:p w14:paraId="081B576E"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xml:space="preserve">Race/ethnicity, specifically those self-identifying as Black, Indigenous, and People of Color (BIPOC, 100%), and </w:t>
            </w:r>
            <w:r w:rsidRPr="008A058C">
              <w:rPr>
                <w:rFonts w:eastAsia="Times New Roman" w:cs="Times New Roman"/>
                <w:kern w:val="0"/>
                <w:sz w:val="20"/>
                <w:szCs w:val="20"/>
                <w14:ligatures w14:val="none"/>
              </w:rPr>
              <w:lastRenderedPageBreak/>
              <w:t>gender (women 75%)</w:t>
            </w:r>
          </w:p>
        </w:tc>
        <w:tc>
          <w:tcPr>
            <w:tcW w:w="764" w:type="pct"/>
            <w:hideMark/>
          </w:tcPr>
          <w:p w14:paraId="1BF5D4EE"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lastRenderedPageBreak/>
              <w:t>Interview: 4 focus group discussions and 1 individual interview</w:t>
            </w:r>
          </w:p>
        </w:tc>
        <w:tc>
          <w:tcPr>
            <w:tcW w:w="1389" w:type="pct"/>
            <w:hideMark/>
          </w:tcPr>
          <w:p w14:paraId="40F66A41" w14:textId="77777777" w:rsidR="008A058C" w:rsidRPr="008A058C" w:rsidRDefault="008A058C" w:rsidP="00F32DC9">
            <w:pPr>
              <w:pStyle w:val="ListParagraph"/>
              <w:numPr>
                <w:ilvl w:val="0"/>
                <w:numId w:val="15"/>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Participants who rotated in rural, predominately white settings frequently reported feelings of racial isolation.</w:t>
            </w:r>
          </w:p>
          <w:p w14:paraId="48571781" w14:textId="77777777" w:rsidR="008A058C" w:rsidRPr="008A058C" w:rsidRDefault="008A058C" w:rsidP="00F32DC9">
            <w:pPr>
              <w:pStyle w:val="ListParagraph"/>
              <w:numPr>
                <w:ilvl w:val="0"/>
                <w:numId w:val="15"/>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All participants reported experiencing at least 1 microaggression during clinical rotations, however had an overall positive learning experience.</w:t>
            </w:r>
          </w:p>
        </w:tc>
        <w:tc>
          <w:tcPr>
            <w:tcW w:w="799" w:type="pct"/>
            <w:hideMark/>
          </w:tcPr>
          <w:p w14:paraId="502D8C2D"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xml:space="preserve">Medical schools should acknowledge that BIPOC-identifying students may encounter discrimination and microaggressions during training at some sites, and perhaps should </w:t>
            </w:r>
            <w:r w:rsidRPr="008A058C">
              <w:rPr>
                <w:rFonts w:eastAsia="Times New Roman" w:cs="Times New Roman"/>
                <w:kern w:val="0"/>
                <w:sz w:val="20"/>
                <w:szCs w:val="20"/>
                <w14:ligatures w14:val="none"/>
              </w:rPr>
              <w:lastRenderedPageBreak/>
              <w:t>prioritize the inclusion of diverse sites.</w:t>
            </w:r>
          </w:p>
        </w:tc>
      </w:tr>
      <w:tr w:rsidR="008A058C" w:rsidRPr="008A058C" w14:paraId="0BA474B8" w14:textId="77777777" w:rsidTr="00F32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609F3598" w14:textId="77777777" w:rsidR="008A058C" w:rsidRPr="008A058C" w:rsidRDefault="008A058C" w:rsidP="00F32DC9">
            <w:pPr>
              <w:textAlignment w:val="baseline"/>
              <w:rPr>
                <w:rFonts w:eastAsia="Times New Roman" w:cs="Times New Roman"/>
                <w:kern w:val="0"/>
                <w:sz w:val="20"/>
                <w:szCs w:val="20"/>
                <w14:ligatures w14:val="none"/>
              </w:rPr>
            </w:pPr>
            <w:proofErr w:type="spellStart"/>
            <w:r w:rsidRPr="008A058C">
              <w:rPr>
                <w:rFonts w:eastAsia="Times New Roman" w:cs="Times New Roman"/>
                <w:color w:val="000000"/>
                <w:kern w:val="0"/>
                <w:sz w:val="20"/>
                <w:szCs w:val="20"/>
                <w14:ligatures w14:val="none"/>
              </w:rPr>
              <w:lastRenderedPageBreak/>
              <w:t>Chilakala</w:t>
            </w:r>
            <w:proofErr w:type="spellEnd"/>
            <w:r w:rsidRPr="008A058C">
              <w:rPr>
                <w:rFonts w:eastAsia="Times New Roman" w:cs="Times New Roman"/>
                <w:color w:val="000000"/>
                <w:kern w:val="0"/>
                <w:sz w:val="20"/>
                <w:szCs w:val="20"/>
                <w14:ligatures w14:val="none"/>
              </w:rPr>
              <w:t xml:space="preserve"> et al. (2022)</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{"citationID":"TZQfV6Kv","properties":{"formattedCitation":"\\super 18\\nosupersub{}","plainCitation":"18","noteIndex":0},"citationItems":[{"id":601,"uris":["http://zotero.org/users/7531913/items/XWDGRQEY"],"itemData":{"id":601,"type":"article-journal","abstract":"Introduction: Recently, in the United States, there has been a strong effort to increase representation of members of social groups underrepresented in medicine (URiM). Experiences of discrimination among URiM group members, including women and people of color, have negative effects on their health and well-being and drive further underrepresentation. Here we report results of a qualitative research study designed to characterize Black female physicians’ experiences of discrimination related to their identities both as women and people of color, in medical education and the practice of medicine. Methods: A trained interviewer conducted semi-structured qualitative, in-depth interviews with twenty Black, cis-gender, female physicians working in various fields of medicine. Broadly framed within intersectionality theory and analyzed using a pragmatic analytic approach, all interviews were transcribed, read, coded, and analyzed identifying key emergent themes. Results: Two broad and overlapping themes emerged: (1) experiencing and managing micro/macroaggressions and biases in the workplace; and (2) strategies to overcome experiences of intersectional discrimination. Each theme contained several subthemes, such as “presumed incompetence”, “isolation and exclusion”, “managing burdensome expectations”, “building support systems”, “speaking up”, and “resilience”. Participants described both intersectional and independent forms of discrimination and a range of sources of discrimination, including patients, peers, and colleagues, in their careers as trainees and professionals. Most described minimal and largely ineffective efforts to prevent or mitigate the impact of discrimination at any level of their educational and professional contexts. Discussion: Black female physicians report experiencing damaging discrimination with few effective intervention efforts in tAheir medical training and workplaces. There is need for more research and evaluation of interventions to reduce discrimination at all levels of education and training. © 2022 National Medical Association","container-title":"Journal of the National Medical Association","DOI":"10.1016/j.jnma.2021.12.008","issue":"1","journalAbbreviation":"Journal of the National Medical Association","page":"104-113","title":"Experiences of race- and gender-based discrimination among Black female physicians","volume":"114","author":[{"family":"Chilakala","given":"A."},{"family":"Camacho-Rivera","given":"M."},{"family":"Frye","given":"V."}],"issued":{"date-parts":[["2022"]]}}}],"schema":"https://github.com/citation-style-language/schema/raw/master/csl-citation.json"}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18</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56D7E2F5"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Qualitative </w:t>
            </w:r>
          </w:p>
        </w:tc>
        <w:tc>
          <w:tcPr>
            <w:tcW w:w="451" w:type="pct"/>
            <w:hideMark/>
          </w:tcPr>
          <w:p w14:paraId="332AA992"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Physicians (n=20)</w:t>
            </w:r>
          </w:p>
        </w:tc>
        <w:tc>
          <w:tcPr>
            <w:tcW w:w="555" w:type="pct"/>
            <w:hideMark/>
          </w:tcPr>
          <w:p w14:paraId="06B81458"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Black (100%) and gender (women 100%)</w:t>
            </w:r>
          </w:p>
        </w:tc>
        <w:tc>
          <w:tcPr>
            <w:tcW w:w="764" w:type="pct"/>
            <w:hideMark/>
          </w:tcPr>
          <w:p w14:paraId="5EF12053"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Interview: Semi-structured, in-depth interviews</w:t>
            </w:r>
          </w:p>
        </w:tc>
        <w:tc>
          <w:tcPr>
            <w:tcW w:w="1389" w:type="pct"/>
            <w:hideMark/>
          </w:tcPr>
          <w:p w14:paraId="6371FE5F" w14:textId="77777777" w:rsidR="008A058C" w:rsidRPr="008A058C" w:rsidRDefault="008A058C" w:rsidP="00F32DC9">
            <w:pPr>
              <w:pStyle w:val="ListParagraph"/>
              <w:numPr>
                <w:ilvl w:val="0"/>
                <w:numId w:val="15"/>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Two themes identified through thematic analysis of interviews: (1) experiencing and managing micro/macroaggressions and biases in the workplace and (2) strategies to overcome experiences of intersectional discrimination.</w:t>
            </w:r>
          </w:p>
          <w:p w14:paraId="273863C5" w14:textId="77777777" w:rsidR="008A058C" w:rsidRPr="008A058C" w:rsidRDefault="008A058C" w:rsidP="00F32DC9">
            <w:pPr>
              <w:pStyle w:val="ListParagraph"/>
              <w:numPr>
                <w:ilvl w:val="0"/>
                <w:numId w:val="15"/>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Participants described numerous sources of discrimination, yet ineffective methods to mitigate its impact.</w:t>
            </w:r>
          </w:p>
        </w:tc>
        <w:tc>
          <w:tcPr>
            <w:tcW w:w="799" w:type="pct"/>
            <w:hideMark/>
          </w:tcPr>
          <w:p w14:paraId="39584D91"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Black female physicians experienced poor well-being outcomes as a result of discrimination. There is a need to establish and evaluate interventions.</w:t>
            </w:r>
          </w:p>
        </w:tc>
      </w:tr>
      <w:tr w:rsidR="008A058C" w:rsidRPr="008A058C" w14:paraId="46B6055C" w14:textId="77777777" w:rsidTr="00F32DC9">
        <w:trPr>
          <w:trHeight w:val="300"/>
        </w:trPr>
        <w:tc>
          <w:tcPr>
            <w:cnfStyle w:val="001000000000" w:firstRow="0" w:lastRow="0" w:firstColumn="1" w:lastColumn="0" w:oddVBand="0" w:evenVBand="0" w:oddHBand="0" w:evenHBand="0" w:firstRowFirstColumn="0" w:firstRowLastColumn="0" w:lastRowFirstColumn="0" w:lastRowLastColumn="0"/>
            <w:tcW w:w="521" w:type="pct"/>
          </w:tcPr>
          <w:p w14:paraId="3F1E5D6F" w14:textId="77777777" w:rsidR="008A058C" w:rsidRPr="008A058C" w:rsidRDefault="008A058C" w:rsidP="00F32DC9">
            <w:pPr>
              <w:textAlignment w:val="baseline"/>
              <w:rPr>
                <w:rFonts w:eastAsia="Times New Roman" w:cs="Times New Roman"/>
                <w:color w:val="000000"/>
                <w:kern w:val="0"/>
                <w:sz w:val="20"/>
                <w:szCs w:val="20"/>
                <w14:ligatures w14:val="none"/>
              </w:rPr>
            </w:pPr>
            <w:r w:rsidRPr="008A058C">
              <w:rPr>
                <w:rFonts w:eastAsia="Times New Roman" w:cs="Times New Roman"/>
                <w:color w:val="000000"/>
                <w:kern w:val="0"/>
                <w:sz w:val="20"/>
                <w:szCs w:val="20"/>
                <w14:ligatures w14:val="none"/>
              </w:rPr>
              <w:t>Chin et al. (2016)</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{"citationID":"bIZjn739","properties":{"formattedCitation":"\\super 19\\nosupersub{}","plainCitation":"19","noteIndex":0},"citationItems":[{"id":1211,"uris":["http://zotero.org/users/7531913/items/KBI6NBY6"],"itemData":{"id":1211,"type":"article-journal","abstract":"Introduction: The academic life of medical students can be considered as psychological toxic. Abouthalf of United States medical students experience burnout and more than 25% experience depression.This study aimed to determine the prevalence of burnout among medical students in a Malaysianmedical school and its associated factors. Methods: This is a cross sectional study of 452 medicalstudents from Universiti Sains Malaysia (USM). Copenhagen Burnout Inventory was distributedvia Google Forms through Facebook Messenger. Ethical approval was obtained from the HumanResearch Ethics Committee USM. Data were collected via Google Sheets. Each respondent onlysubmitted one Google Form as no resubmission link was provided once completed Google Form wassubmitted. Result: The prevalence of burnout among USM medical students was 67.9%. Personalburnout was the highest (81.6%), followed by work-related burnout (73.7%) and client-relatedburnout (68.6%). The analysis showed that regardless of year of study, gender and ethnicity (all P &gt;0.05), USM medical students were vulnerable to burnout. Conclusion: The prevalence of burnoutamong USM medical students was high and the most prevalent type of burnout was personal burnout.Therefore, burnout among medical students should be a concern and must be addressed to preventsubsequent unwanted consequences.","container-title":"Education in Medicine Journal","DOI":"10.5959/eimj.v8i3.454","journalAbbreviation":"Education in Medicine Journal","page":"61-74","title":"Prevalence of Burnout among Universiti Sains Malaysia Medical Students","volume":"8","author":[{"family":"Chin","given":"Ri Wei"},{"family":"Chua","given":"Yun"},{"family":"Chu","given":"Min"},{"family":"Mahadi","given":"Nur"},{"family":"Yusoff","given":"Muhamad Saiful Bahri"},{"family":"Wong","given":"Mung Seong"},{"family":"Lee","given":"Yeong Yeh"}],"issued":{"date-parts":[["2016"]]}}}],"schema":"https://github.com/citation-style-language/schema/raw/master/csl-citation.json"}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19</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Malaysia</w:t>
            </w:r>
          </w:p>
        </w:tc>
        <w:tc>
          <w:tcPr>
            <w:tcW w:w="521" w:type="pct"/>
          </w:tcPr>
          <w:p w14:paraId="0AF333B5"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tcPr>
          <w:p w14:paraId="2F136C10"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Medical students (n=452)</w:t>
            </w:r>
          </w:p>
        </w:tc>
        <w:tc>
          <w:tcPr>
            <w:tcW w:w="555" w:type="pct"/>
          </w:tcPr>
          <w:p w14:paraId="17257C54"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Ethnicity (Malay 43.1%, Chinese 38.5%, Indian 14.6%, others 3.8%) and gender (women 63.1%)</w:t>
            </w:r>
          </w:p>
        </w:tc>
        <w:tc>
          <w:tcPr>
            <w:tcW w:w="764" w:type="pct"/>
          </w:tcPr>
          <w:p w14:paraId="141F662E"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Survey: CBI</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{"citationID":"MKTicnBl","properties":{"formattedCitation":"\\super 11\\nosupersub{}","plainCitation":"11","noteIndex":0},"citationItems":[{"id":1245,"uris":["http://zotero.org/users/7531913/items/ATJYQ3W3"],"itemData":{"id":1245,"type":"article-journal","abstract":"So far, the large majority of studies on burnout in the international literature have employed the Maslach Burnout Inventory (MBI). In this paper we criticize the MBI on a number of points and present a new tool for the measurement of burnout: the Copenhagen Burnout Inventory (CBI). The CBI consists of three scales measuring personal burnout, work-related burnout, and client-related burnout, for use in different domains. On the basis of an ongoing prospective study of burnout in employees in the human service sector, the PUMA study (Project on Burnout, Motivation and Job Satisfaction; N=1914 at baseline), we analysed the validity and reliability of the CBI. All three scales were found to have very high internal reliability, and non-response rates were small. The scales differentiated well between occupational groups in the human service sector, and the expected pattern with regard to correlations with other measures of fatigue and psychological well-being was found. Furthermore, the three scales predicted future sickness absence, sleep problems, use of pain-killers, and intention to quit. Analyses of changes over time showed that substantial proportions of the employees changed with regard to burnout levels. It is concluded that the analyses indicate very satisfactory reliability and validity for the CBI instrument. The CBI is being used in a number of countries and translations into eight languages are available. (PsycINFO Database Record (c) 2018 APA, all rights reserved)","container-title":"Work &amp; Stress","DOI":"10.1080/02678370500297720","ISSN":"1464-5335","issue":"3","note":"publisher-place: United Kingdom\npublisher: Taylor &amp; Francis","page":"192-207","source":"APA PsycNet","title":"The Copenhagen Burnout Inventory: A new tool for the assessment of burnout","title-short":"The Copenhagen Burnout Inventory","volume":"19","author":[{"family":"Kristensen","given":"Tage S."},{"family":"Borritz","given":"Marianne"},{"family":"Villadsen","given":"Ebbe"},{"family":"Christensen","given":"Karl B."}],"issued":{"date-parts":[["2005"]]}}}],"schema":"https://github.com/citation-style-language/schema/raw/master/csl-citation.json"}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11</w:t>
            </w:r>
            <w:r w:rsidRPr="008A058C">
              <w:rPr>
                <w:rFonts w:eastAsia="Times New Roman" w:cs="Times New Roman"/>
                <w:kern w:val="0"/>
                <w:sz w:val="20"/>
                <w:szCs w:val="20"/>
                <w14:ligatures w14:val="none"/>
              </w:rPr>
              <w:fldChar w:fldCharType="end"/>
            </w:r>
          </w:p>
        </w:tc>
        <w:tc>
          <w:tcPr>
            <w:tcW w:w="1389" w:type="pct"/>
          </w:tcPr>
          <w:p w14:paraId="139FA704" w14:textId="77777777" w:rsidR="008A058C" w:rsidRPr="008A058C" w:rsidRDefault="008A058C" w:rsidP="00F32DC9">
            <w:pPr>
              <w:pStyle w:val="ListParagraph"/>
              <w:numPr>
                <w:ilvl w:val="0"/>
                <w:numId w:val="16"/>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Overall burnout prevalence was 67.9% with no significant difference by gender and ethnicity (p&gt;0.05).</w:t>
            </w:r>
          </w:p>
        </w:tc>
        <w:tc>
          <w:tcPr>
            <w:tcW w:w="799" w:type="pct"/>
          </w:tcPr>
          <w:p w14:paraId="6ED6EFAF"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xml:space="preserve">There was no significant association of burnout with gender and ethnicity. </w:t>
            </w:r>
          </w:p>
        </w:tc>
      </w:tr>
      <w:tr w:rsidR="008A058C" w:rsidRPr="008A058C" w14:paraId="07FDF327" w14:textId="77777777" w:rsidTr="00F32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4FF86CC4" w14:textId="77777777" w:rsidR="008A058C" w:rsidRPr="008A058C" w:rsidRDefault="008A058C" w:rsidP="00F32DC9">
            <w:pPr>
              <w:textAlignment w:val="baseline"/>
              <w:rPr>
                <w:rFonts w:eastAsia="Times New Roman" w:cs="Times New Roman"/>
                <w:kern w:val="0"/>
                <w:sz w:val="20"/>
                <w:szCs w:val="20"/>
                <w14:ligatures w14:val="none"/>
              </w:rPr>
            </w:pPr>
            <w:r w:rsidRPr="008A058C">
              <w:rPr>
                <w:rFonts w:eastAsia="Times New Roman" w:cs="Times New Roman"/>
                <w:color w:val="000000"/>
                <w:kern w:val="0"/>
                <w:sz w:val="20"/>
                <w:szCs w:val="20"/>
                <w14:ligatures w14:val="none"/>
              </w:rPr>
              <w:t>Daley et al. (2006)</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{"citationID":"q9h9VsSO","properties":{"formattedCitation":"\\super 20\\nosupersub{}","plainCitation":"20","noteIndex":0},"citationItems":[{"id":1209,"uris":["http://zotero.org/users/7531913/items/7BDLC2HI"],"itemData":{"id":1209,"type":"article-journal","abstract":"BACKGROUND: Although several studies have outlined the need for and benefits of diversity in academia, the number of underrepresented minority (URM) faculty in academic health centers remains low, and minority faculty are primarily concentrated at the rank of assistant professor. In order to increase the diversity of the faculty of the University of California, San Diego (UCSD) School of Medicine, the UCSD National Center for Leadership in Academic Medicine, in collaboration with the UCSD Hispanic Center of Excellence, implemented a junior faculty development program designed in part to overcome the differential disadvantage of minority faculty and to increase the academic success rate of all faculty. METHODS: Junior faculty received counseling in career and research objectives; assistance with academic file preparation, introduction to the institutional culture; workshops on pedagogy and grant writing; and instrumental, proactive mentoring by senior faculty. RESULTS: After implementation of the program, the retention rate of URM junior faculty in the school of medicine increased from 58% to 80% and retention in academic medicine increased from 75% to 90%. CONCLUSION: A junior faculty development program that integrates professional skill development and focused academic career advising with instrumental mentoring is associated with an increase in the retention of URM faculty in a school of medicine.","container-title":"J Natl Med Assoc","issue":"9","journalAbbreviation":"J Natl Med Assoc","note":"publisher-place: United States","page":"1435-40","title":"Improving the retention of underrepresented minority faculty in academic medicine.","volume":"98","author":[{"literal":"Daley S"},{"literal":"Wingard DL"},{"literal":"Reznik V"}],"issued":{"date-parts":[["2006"]]}}}],"schema":"https://github.com/citation-style-language/schema/raw/master/csl-citation.json"}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20</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08718CF3"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non-randomized </w:t>
            </w:r>
          </w:p>
        </w:tc>
        <w:tc>
          <w:tcPr>
            <w:tcW w:w="451" w:type="pct"/>
            <w:hideMark/>
          </w:tcPr>
          <w:p w14:paraId="0738EF6B"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Junior faculty defined as full-time faculty at the assistant-professor level (n=112)</w:t>
            </w:r>
          </w:p>
        </w:tc>
        <w:tc>
          <w:tcPr>
            <w:tcW w:w="555" w:type="pct"/>
            <w:hideMark/>
          </w:tcPr>
          <w:p w14:paraId="2E4584A2"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URM (13.4%)</w:t>
            </w:r>
          </w:p>
        </w:tc>
        <w:tc>
          <w:tcPr>
            <w:tcW w:w="764" w:type="pct"/>
            <w:hideMark/>
          </w:tcPr>
          <w:p w14:paraId="3BFE0D7F"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Intervention: National Center for Leadership in Academic Medicine (NCLAM) program:</w:t>
            </w:r>
          </w:p>
          <w:p w14:paraId="1C58A864" w14:textId="77777777" w:rsidR="008A058C" w:rsidRPr="008A058C" w:rsidRDefault="008A058C" w:rsidP="00F32DC9">
            <w:pPr>
              <w:pStyle w:val="ListParagraph"/>
              <w:numPr>
                <w:ilvl w:val="0"/>
                <w:numId w:val="17"/>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Twelve development workshops</w:t>
            </w:r>
          </w:p>
          <w:p w14:paraId="1040C359" w14:textId="77777777" w:rsidR="008A058C" w:rsidRPr="008A058C" w:rsidRDefault="008A058C" w:rsidP="00F32DC9">
            <w:pPr>
              <w:pStyle w:val="ListParagraph"/>
              <w:numPr>
                <w:ilvl w:val="0"/>
                <w:numId w:val="17"/>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Structured seven-month one-on-one mentorship program</w:t>
            </w:r>
          </w:p>
          <w:p w14:paraId="1F92D798" w14:textId="77777777" w:rsidR="008A058C" w:rsidRPr="008A058C" w:rsidRDefault="008A058C" w:rsidP="00F32DC9">
            <w:pPr>
              <w:pStyle w:val="ListParagraph"/>
              <w:numPr>
                <w:ilvl w:val="0"/>
                <w:numId w:val="17"/>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Two-hour academic performance counseling session</w:t>
            </w:r>
          </w:p>
          <w:p w14:paraId="5F65A6C7" w14:textId="77777777" w:rsidR="008A058C" w:rsidRPr="008A058C" w:rsidRDefault="008A058C" w:rsidP="00F32DC9">
            <w:pPr>
              <w:pStyle w:val="ListParagraph"/>
              <w:numPr>
                <w:ilvl w:val="0"/>
                <w:numId w:val="17"/>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lastRenderedPageBreak/>
              <w:t>Professional development project</w:t>
            </w:r>
          </w:p>
        </w:tc>
        <w:tc>
          <w:tcPr>
            <w:tcW w:w="1389" w:type="pct"/>
            <w:hideMark/>
          </w:tcPr>
          <w:p w14:paraId="59BC01D9" w14:textId="77777777" w:rsidR="008A058C" w:rsidRPr="008A058C" w:rsidRDefault="008A058C" w:rsidP="00F32DC9">
            <w:pPr>
              <w:pStyle w:val="ListParagraph"/>
              <w:numPr>
                <w:ilvl w:val="0"/>
                <w:numId w:val="15"/>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lastRenderedPageBreak/>
              <w:t>Program targeting minority faculty members, however anyone regardless of race/ethnicity was allowed to participate.</w:t>
            </w:r>
          </w:p>
          <w:p w14:paraId="1C9FCEB5" w14:textId="77777777" w:rsidR="008A058C" w:rsidRPr="008A058C" w:rsidRDefault="008A058C" w:rsidP="00F32DC9">
            <w:pPr>
              <w:pStyle w:val="ListParagraph"/>
              <w:numPr>
                <w:ilvl w:val="0"/>
                <w:numId w:val="15"/>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The retention rate of URM faculty at the School of Medicine increased from 58% to 80% after implementation of the program. Similarly, URM faculty in academic medicine saw a 15% increase in retention rates. However, neither of these changes in retention rate were statistically significant.</w:t>
            </w:r>
          </w:p>
        </w:tc>
        <w:tc>
          <w:tcPr>
            <w:tcW w:w="799" w:type="pct"/>
            <w:hideMark/>
          </w:tcPr>
          <w:p w14:paraId="39C9A64F"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The implementation of a focused faculty development and mentorship program is associated with a nonsignificant increase in retention rate.</w:t>
            </w:r>
          </w:p>
        </w:tc>
      </w:tr>
      <w:tr w:rsidR="008A058C" w:rsidRPr="008A058C" w14:paraId="31D085F2" w14:textId="77777777" w:rsidTr="00F32DC9">
        <w:trPr>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3465D977" w14:textId="77777777" w:rsidR="008A058C" w:rsidRPr="008A058C" w:rsidRDefault="008A058C" w:rsidP="00F32DC9">
            <w:pPr>
              <w:textAlignment w:val="baseline"/>
              <w:rPr>
                <w:rFonts w:eastAsia="Times New Roman" w:cs="Times New Roman"/>
                <w:kern w:val="0"/>
                <w:sz w:val="20"/>
                <w:szCs w:val="20"/>
                <w14:ligatures w14:val="none"/>
              </w:rPr>
            </w:pPr>
            <w:proofErr w:type="spellStart"/>
            <w:r w:rsidRPr="008A058C">
              <w:rPr>
                <w:rFonts w:eastAsia="Times New Roman" w:cs="Times New Roman"/>
                <w:color w:val="000000"/>
                <w:kern w:val="0"/>
                <w:sz w:val="20"/>
                <w:szCs w:val="20"/>
                <w14:ligatures w14:val="none"/>
              </w:rPr>
              <w:t>Doede</w:t>
            </w:r>
            <w:proofErr w:type="spellEnd"/>
            <w:r w:rsidRPr="008A058C">
              <w:rPr>
                <w:rFonts w:eastAsia="Times New Roman" w:cs="Times New Roman"/>
                <w:color w:val="000000"/>
                <w:kern w:val="0"/>
                <w:sz w:val="20"/>
                <w:szCs w:val="20"/>
                <w14:ligatures w14:val="none"/>
              </w:rPr>
              <w:t xml:space="preserve"> (2017)</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{"citationID":"m5a0FvEL","properties":{"formattedCitation":"\\super 21\\nosupersub{}","plainCitation":"21","noteIndex":0},"citationItems":[{"id":561,"uris":["http://zotero.org/users/7531913/items/TT8XXG7M"],"itemData":{"id":561,"type":"article-journal","abstract":"AIM: The purpose of this analysis is to determine US minority nurses' job satisfaction and turnover using three outcome variables: job dissatisfaction; change of jobs; and intent to quit. BACKGROUND: A balanced nursing workforce is essential for supporting a racially diverse nation. Understanding minority nurses' job satisfaction is the first step in achieving this balance. METHODS: A secondary data analysis was conducted using the 2008 National Sample Survey of Registered Nurses. The association between race and job satisfaction was examined using logistic regression. RESULTS: Black nurses were more likely to intend to quit than white ones (OR = 1.46, 95% CI = 1.31-1.64), as were Hispanics (OR = 1.35, 95% CI = 1.18-1.55). Asians were less dissatisfied (OR = 0.69, 95% CI = 0.57-0.84), and less likely to have changed jobs (OR = 0.71, 95% CI = 0.60-85) or intend to quit (OR = 0.84, 95% CI = 0.75-0.95) than white nurses. CONCLUSIONS: This analysis demonstrated that black and Hispanic nurses are more likely to intend to quit, even while controlling for dissatisfaction. The reasons for this, and the increased job satisfaction demonstrated by Asian nurses, are directions for future research. IMPLICATIONS FOR NURSING MANAGEMENT: Nurse managers should endeavour to create a workplace free of discrimination. Efforts to increase the job satisfaction of all nurses are of equal importance.","container-title":"J Nurs Manag","DOI":"10.1111/jonm.12460","issue":"3","journalAbbreviation":"J Nurs Manag","note":"publisher-place: England","page":"207-214","title":"Race as a predictor of job satisfaction and turnover in US nurses.","volume":"25","author":[{"literal":"Doede M"}],"issued":{"date-parts":[["2017"]]}}}],"schema":"https://github.com/citation-style-language/schema/raw/master/csl-citation.json"}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21</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425469D8"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hideMark/>
          </w:tcPr>
          <w:p w14:paraId="3B6D657A"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Nurses (n=27,953)</w:t>
            </w:r>
          </w:p>
        </w:tc>
        <w:tc>
          <w:tcPr>
            <w:tcW w:w="555" w:type="pct"/>
            <w:hideMark/>
          </w:tcPr>
          <w:p w14:paraId="6EDAC346"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Racial/ethnic (Black 5.7%, Hispanic 3.8%, Asian 6.0%)</w:t>
            </w:r>
          </w:p>
        </w:tc>
        <w:tc>
          <w:tcPr>
            <w:tcW w:w="764" w:type="pct"/>
            <w:hideMark/>
          </w:tcPr>
          <w:p w14:paraId="598238FB"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Survey: 2008 National Sample Survey of Registered Nurses (NSSRN)</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{"citationID":"mZ7KgPDw","properties":{"formattedCitation":"\\super 22\\nosupersub{}","plainCitation":"22","noteIndex":0},"citationItems":[{"id":1250,"uris":["http://zotero.org/users/7531913/items/TCRV32V7"],"itemData":{"id":1250,"type":"document","publisher":"US Department of Health and Human Services","title":"The Registered Nurse Population: Findings from the 2008 National Sample Survey of Registered Nurses","URL":"https://data.hrsa.gov/DataDownload/NSSRN/GeneralPUF08/rnsurveyfinal.pdf","author":[{"family":"Health Resources and Services Administration (HRSA)","given":""}],"issued":{"date-parts":[["2010"]]}}}],"schema":"https://github.com/citation-style-language/schema/raw/master/csl-citation.json"}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22</w:t>
            </w:r>
            <w:r w:rsidRPr="008A058C">
              <w:rPr>
                <w:rFonts w:eastAsia="Times New Roman" w:cs="Times New Roman"/>
                <w:kern w:val="0"/>
                <w:sz w:val="20"/>
                <w:szCs w:val="20"/>
                <w14:ligatures w14:val="none"/>
              </w:rPr>
              <w:fldChar w:fldCharType="end"/>
            </w:r>
          </w:p>
        </w:tc>
        <w:tc>
          <w:tcPr>
            <w:tcW w:w="1389" w:type="pct"/>
            <w:hideMark/>
          </w:tcPr>
          <w:p w14:paraId="73D0EC64" w14:textId="77777777" w:rsidR="008A058C" w:rsidRPr="008A058C" w:rsidRDefault="008A058C" w:rsidP="00F32DC9">
            <w:pPr>
              <w:pStyle w:val="ListParagraph"/>
              <w:numPr>
                <w:ilvl w:val="0"/>
                <w:numId w:val="15"/>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Multivariable-adjusted regression models showed that Asians had lower odds (p&lt;0.001) of job dissatisfaction and having changed jobs (p&lt;0.001) when compared to white counterparts, while Black and Hispanic participants showed no significant association.</w:t>
            </w:r>
          </w:p>
          <w:p w14:paraId="3109B828" w14:textId="77777777" w:rsidR="008A058C" w:rsidRPr="008A058C" w:rsidRDefault="008A058C" w:rsidP="00F32DC9">
            <w:pPr>
              <w:pStyle w:val="ListParagraph"/>
              <w:numPr>
                <w:ilvl w:val="0"/>
                <w:numId w:val="15"/>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Black, Hispanic, and Asian nurses had significant differences when compared to white nurses in regards to intending to quit which Black and Hispanic nurses having higher odds and Asian nurses having lower odds.</w:t>
            </w:r>
          </w:p>
        </w:tc>
        <w:tc>
          <w:tcPr>
            <w:tcW w:w="799" w:type="pct"/>
            <w:hideMark/>
          </w:tcPr>
          <w:p w14:paraId="5CEAABE0"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Race/ethnicity is a predictor of job satisfaction and turnover. Asian nurses showed more favorable outcomes than white nurses, while Black and Hispanic showed worse outcomes.</w:t>
            </w:r>
          </w:p>
        </w:tc>
      </w:tr>
      <w:tr w:rsidR="008A058C" w:rsidRPr="008A058C" w14:paraId="7663E4DB" w14:textId="77777777" w:rsidTr="00F32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27AF5907" w14:textId="77777777" w:rsidR="008A058C" w:rsidRPr="008A058C" w:rsidRDefault="008A058C" w:rsidP="00F32DC9">
            <w:pPr>
              <w:textAlignment w:val="baseline"/>
              <w:rPr>
                <w:rFonts w:eastAsia="Times New Roman" w:cs="Times New Roman"/>
                <w:kern w:val="0"/>
                <w:sz w:val="20"/>
                <w:szCs w:val="20"/>
                <w14:ligatures w14:val="none"/>
              </w:rPr>
            </w:pPr>
            <w:r w:rsidRPr="008A058C">
              <w:rPr>
                <w:rFonts w:eastAsia="Times New Roman" w:cs="Times New Roman"/>
                <w:color w:val="000000"/>
                <w:kern w:val="0"/>
                <w:sz w:val="20"/>
                <w:szCs w:val="20"/>
                <w14:ligatures w14:val="none"/>
              </w:rPr>
              <w:t>Douglas et al. (2021)</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{"citationID":"QwGYtTt3","properties":{"formattedCitation":"\\super 23\\nosupersub{}","plainCitation":"23","noteIndex":0},"citationItems":[{"id":566,"uris":["http://zotero.org/users/7531913/items/CMAFRQM6"],"itemData":{"id":566,"type":"article-journal","abstract":"PURPOSE: We investigated whether physician race and ethnicity were associated with burnout among a nationally representative sample of family physicians. METHODS: We undertook a cross-sectional observational study using survey data from 1,510 American Board of Family Medicine recertification applicants in 2017 and 1,586 respondents to the 2017 National Graduate Survey. Of the 3,096 total family physicians, 450 (15%) were from racial and ethnic groups underrepresented in medicine. We used structural equation models to test the effects of underrepresented status on single-item measures of emotional exhaustion and depersonalization. RESULTS: Family physicians underrepresented in medicine were significantly less likely than their non-underrepresented counterparts to report emotional exhaustion (adjusted odds ratio = 0.82; 95% CI, 0.69-0.99; total effect) and depersonalization (adjusted odds ratio = 0.54; 95% CI, 0.41-0.71; total effect). The underrepresented physicians were more likely than non-underrepresented peers to practice in more racially and ethnically diverse counties and less likely to practice obstetrics, both of which partly mediated the protective effect of underrepresented status on depersonalization. CONCLUSIONS: Although factors such as racism might be expected to adversely affect the well-being of underrepresented clinicians, underrepresented family physicians reported a lower frequency of emotional exhaustion and depersonalization. The mediating protective effect of working in more racially and ethnically diverse counties is consistent with evidence of the beneficial effect of cultural diversity on health outcomes for minorities. Because physician burnout is a known predictor of job turnover and may also be associated with poorer quality of care, the lower burnout observed among underrepresented family physicians may be an asset for the health care system as a whole.","container-title":"Ann Fam Med","DOI":"10.1370/afm.2696","issue":"4","journalAbbreviation":"Ann Fam Med","note":"publisher-place: United States","page":"342-350","title":"Lower Likelihood of Burnout Among Family Physicians From Underrepresented Racial-Ethnic Groups.","volume":"19","author":[{"literal":"Douglas M"},{"literal":"Coman E"},{"literal":"Eden AR"},{"literal":"Abiola S"},{"literal":"Grumbach K"}],"issued":{"date-parts":[["2021"]]}}}],"schema":"https://github.com/citation-style-language/schema/raw/master/csl-citation.json"}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23</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0CF7194B"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hideMark/>
          </w:tcPr>
          <w:p w14:paraId="7E920B1D"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Physicians (family medicine, n=3,096)</w:t>
            </w:r>
          </w:p>
        </w:tc>
        <w:tc>
          <w:tcPr>
            <w:tcW w:w="555" w:type="pct"/>
            <w:hideMark/>
          </w:tcPr>
          <w:p w14:paraId="43C15291"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Racial/ethnic groups underrepresented in medicine (</w:t>
            </w:r>
            <w:proofErr w:type="spellStart"/>
            <w:r w:rsidRPr="008A058C">
              <w:rPr>
                <w:rFonts w:eastAsia="Times New Roman" w:cs="Times New Roman"/>
                <w:kern w:val="0"/>
                <w:sz w:val="20"/>
                <w:szCs w:val="20"/>
                <w14:ligatures w14:val="none"/>
              </w:rPr>
              <w:t>URiM</w:t>
            </w:r>
            <w:proofErr w:type="spellEnd"/>
            <w:r w:rsidRPr="008A058C">
              <w:rPr>
                <w:rFonts w:eastAsia="Times New Roman" w:cs="Times New Roman"/>
                <w:kern w:val="0"/>
                <w:sz w:val="20"/>
                <w:szCs w:val="20"/>
                <w14:ligatures w14:val="none"/>
              </w:rPr>
              <w:t>, 15%)</w:t>
            </w:r>
          </w:p>
        </w:tc>
        <w:tc>
          <w:tcPr>
            <w:tcW w:w="764" w:type="pct"/>
            <w:hideMark/>
          </w:tcPr>
          <w:p w14:paraId="6A896867"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Survey: 2017 American Board of Family Medi- cine (ABFM) Family Medicine Continuing Certification Examination Registration questionnaire and 2017 National Graduate Survey (NGS)</w:t>
            </w:r>
          </w:p>
        </w:tc>
        <w:tc>
          <w:tcPr>
            <w:tcW w:w="1389" w:type="pct"/>
            <w:hideMark/>
          </w:tcPr>
          <w:p w14:paraId="34772E8E" w14:textId="77777777" w:rsidR="008A058C" w:rsidRPr="008A058C" w:rsidRDefault="008A058C" w:rsidP="00F32DC9">
            <w:pPr>
              <w:pStyle w:val="ListParagraph"/>
              <w:numPr>
                <w:ilvl w:val="0"/>
                <w:numId w:val="19"/>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xml:space="preserve">Physicians </w:t>
            </w:r>
            <w:proofErr w:type="spellStart"/>
            <w:r w:rsidRPr="008A058C">
              <w:rPr>
                <w:rFonts w:eastAsia="Times New Roman" w:cs="Times New Roman"/>
                <w:kern w:val="0"/>
                <w:sz w:val="20"/>
                <w:szCs w:val="20"/>
                <w14:ligatures w14:val="none"/>
              </w:rPr>
              <w:t>URiM</w:t>
            </w:r>
            <w:proofErr w:type="spellEnd"/>
            <w:r w:rsidRPr="008A058C">
              <w:rPr>
                <w:rFonts w:eastAsia="Times New Roman" w:cs="Times New Roman"/>
                <w:kern w:val="0"/>
                <w:sz w:val="20"/>
                <w:szCs w:val="20"/>
                <w14:ligatures w14:val="none"/>
              </w:rPr>
              <w:t xml:space="preserve"> were more likely to practice in counties with higher diversity indexes in comparison to non-minority physicians.</w:t>
            </w:r>
          </w:p>
          <w:p w14:paraId="5B41D015" w14:textId="77777777" w:rsidR="008A058C" w:rsidRPr="008A058C" w:rsidRDefault="008A058C" w:rsidP="00F32DC9">
            <w:pPr>
              <w:pStyle w:val="ListParagraph"/>
              <w:numPr>
                <w:ilvl w:val="0"/>
                <w:numId w:val="19"/>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xml:space="preserve">In comparison to their non-minority counterparts, physicians </w:t>
            </w:r>
            <w:proofErr w:type="spellStart"/>
            <w:r w:rsidRPr="008A058C">
              <w:rPr>
                <w:rFonts w:eastAsia="Times New Roman" w:cs="Times New Roman"/>
                <w:kern w:val="0"/>
                <w:sz w:val="20"/>
                <w:szCs w:val="20"/>
                <w14:ligatures w14:val="none"/>
              </w:rPr>
              <w:t>URiM</w:t>
            </w:r>
            <w:proofErr w:type="spellEnd"/>
            <w:r w:rsidRPr="008A058C">
              <w:rPr>
                <w:rFonts w:eastAsia="Times New Roman" w:cs="Times New Roman"/>
                <w:kern w:val="0"/>
                <w:sz w:val="20"/>
                <w:szCs w:val="20"/>
                <w14:ligatures w14:val="none"/>
              </w:rPr>
              <w:t xml:space="preserve"> were significantly less likely to report depersonalization as a binary (p=0.03) and continuous variable (p&lt;0.001), less likely to report emotional exhaustion as a continuous variable (p=0.04), but similarly likely to report binary emotional exhaustion (p=0.09).</w:t>
            </w:r>
          </w:p>
          <w:p w14:paraId="06D88EF2" w14:textId="77777777" w:rsidR="008A058C" w:rsidRPr="008A058C" w:rsidRDefault="008A058C" w:rsidP="00F32DC9">
            <w:pPr>
              <w:pStyle w:val="ListParagraph"/>
              <w:numPr>
                <w:ilvl w:val="0"/>
                <w:numId w:val="19"/>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xml:space="preserve">After inclusion of covariates and mediators such as age, sex, medical degree type, practicing obstetrics, providing pediatric care and adult hospital care, and county diversity index, </w:t>
            </w:r>
            <w:proofErr w:type="spellStart"/>
            <w:r w:rsidRPr="008A058C">
              <w:rPr>
                <w:rFonts w:eastAsia="Times New Roman" w:cs="Times New Roman"/>
                <w:kern w:val="0"/>
                <w:sz w:val="20"/>
                <w:szCs w:val="20"/>
                <w14:ligatures w14:val="none"/>
              </w:rPr>
              <w:t>URiM</w:t>
            </w:r>
            <w:proofErr w:type="spellEnd"/>
            <w:r w:rsidRPr="008A058C">
              <w:rPr>
                <w:rFonts w:eastAsia="Times New Roman" w:cs="Times New Roman"/>
                <w:kern w:val="0"/>
                <w:sz w:val="20"/>
                <w:szCs w:val="20"/>
                <w14:ligatures w14:val="none"/>
              </w:rPr>
              <w:t xml:space="preserve"> status remained a significant predictor only for depersonalization (p=0.002). </w:t>
            </w:r>
          </w:p>
        </w:tc>
        <w:tc>
          <w:tcPr>
            <w:tcW w:w="799" w:type="pct"/>
            <w:hideMark/>
          </w:tcPr>
          <w:p w14:paraId="3CF0A12C"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xml:space="preserve">Working in racially and ethnically diverse environments was found to be a mediating factor resulting in a lower frequency of emotional exhaustion and feelings of depersonalization among family physicians </w:t>
            </w:r>
            <w:proofErr w:type="spellStart"/>
            <w:r w:rsidRPr="008A058C">
              <w:rPr>
                <w:rFonts w:eastAsia="Times New Roman" w:cs="Times New Roman"/>
                <w:kern w:val="0"/>
                <w:sz w:val="20"/>
                <w:szCs w:val="20"/>
                <w14:ligatures w14:val="none"/>
              </w:rPr>
              <w:t>URiM</w:t>
            </w:r>
            <w:proofErr w:type="spellEnd"/>
            <w:r w:rsidRPr="008A058C">
              <w:rPr>
                <w:rFonts w:eastAsia="Times New Roman" w:cs="Times New Roman"/>
                <w:kern w:val="0"/>
                <w:sz w:val="20"/>
                <w:szCs w:val="20"/>
                <w14:ligatures w14:val="none"/>
              </w:rPr>
              <w:t>. There was overall lower burnout among minority physicians vs non-minority physicians.</w:t>
            </w:r>
          </w:p>
        </w:tc>
      </w:tr>
      <w:tr w:rsidR="008A058C" w:rsidRPr="008A058C" w14:paraId="53FB6B8D" w14:textId="77777777" w:rsidTr="00F32DC9">
        <w:trPr>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714F9786" w14:textId="77777777" w:rsidR="008A058C" w:rsidRPr="008A058C" w:rsidRDefault="008A058C" w:rsidP="00F32DC9">
            <w:pPr>
              <w:textAlignment w:val="baseline"/>
              <w:rPr>
                <w:rFonts w:eastAsia="Times New Roman" w:cs="Times New Roman"/>
                <w:kern w:val="0"/>
                <w:sz w:val="20"/>
                <w:szCs w:val="20"/>
                <w14:ligatures w14:val="none"/>
              </w:rPr>
            </w:pPr>
            <w:r w:rsidRPr="008A058C">
              <w:rPr>
                <w:rFonts w:eastAsia="Times New Roman" w:cs="Times New Roman"/>
                <w:color w:val="000000"/>
                <w:kern w:val="0"/>
                <w:sz w:val="20"/>
                <w:szCs w:val="20"/>
                <w14:ligatures w14:val="none"/>
              </w:rPr>
              <w:t>Doyle et al. (2021)</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{"citationID":"cPwPO2Ry","properties":{"formattedCitation":"\\super 24\\nosupersub{}","plainCitation":"24","noteIndex":0},"citationItems":[{"id":1161,"uris":["http://zotero.org/users/7531913/items/Y7C973XG"],"itemData":{"id":1161,"type":"article-journal","abstract":"Underrepresented minorities have higher attrition from the professoriate and have experienced greater negative impacts of the COVID-19 pandemic. The purpose of this study was to compare the impact of COVID-19 on the lives of 196 early-career physician-scientists versus PhD researchers who are underrepresented in biomedical research. Participants in the Building Up study answered questions on the impact of the COVID-19 pandemic on their personal and professional lives, and a mixed-methods approach was used to conduct the analysis. While most participants experienced increases in overall stress (72% of PhD researchers vs 76% of physician-scientists), physician-scientists reported that increased clinical demands, research delays, and the potential to expose family members to SARS-CoV-2 caused psychological distress, specifically. PhD researchers, more than physician-scientists, reported increased productivity (27% vs 9%), schedule flexibilities (49% vs 25%), and more quality time with friends and family (40% vs 24%). Future studies should consider assessing the effectiveness of programs addressing COVID-19-related challenges experienced by PhD researchers and physician-scientists, particularly those from underrepresented backgrounds.","container-title":"J Clin Transl Sci","DOI":"10.1017/cts.2021.851","issue":"1","journalAbbreviation":"J Clin Transl Sci","note":"publisher-place: England","page":"e174","title":"The impact of the COVID-19 pandemic on underrepresented early-career PhD and physician scientists.","volume":"5","author":[{"literal":"Doyle JM"},{"literal":"Morone NE"},{"literal":"Proulx CN"},{"literal":"Althouse AD"},{"literal":"Rubio DM"},{"literal":"Thakar MS"},{"literal":"Murrell AJ"},{"literal":"White GE"}],"issued":{"date-parts":[["2021"]]}}}],"schema":"https://github.com/citation-style-language/schema/raw/master/csl-citation.json"}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24</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1574D429"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Mixed-methods </w:t>
            </w:r>
          </w:p>
        </w:tc>
        <w:tc>
          <w:tcPr>
            <w:tcW w:w="451" w:type="pct"/>
            <w:hideMark/>
          </w:tcPr>
          <w:p w14:paraId="3DFBF2B3"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xml:space="preserve">PhD researchers and </w:t>
            </w:r>
            <w:r w:rsidRPr="008A058C">
              <w:rPr>
                <w:rFonts w:eastAsia="Times New Roman" w:cs="Times New Roman"/>
                <w:kern w:val="0"/>
                <w:sz w:val="20"/>
                <w:szCs w:val="20"/>
                <w14:ligatures w14:val="none"/>
              </w:rPr>
              <w:lastRenderedPageBreak/>
              <w:t>physician-scientists (n=196)</w:t>
            </w:r>
          </w:p>
        </w:tc>
        <w:tc>
          <w:tcPr>
            <w:tcW w:w="555" w:type="pct"/>
            <w:hideMark/>
          </w:tcPr>
          <w:p w14:paraId="059A93A6"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lastRenderedPageBreak/>
              <w:t xml:space="preserve">Racial/ethnic (Hispanic 34.2%, Black </w:t>
            </w:r>
            <w:r w:rsidRPr="008A058C">
              <w:rPr>
                <w:rFonts w:eastAsia="Times New Roman" w:cs="Times New Roman"/>
                <w:kern w:val="0"/>
                <w:sz w:val="20"/>
                <w:szCs w:val="20"/>
                <w14:ligatures w14:val="none"/>
              </w:rPr>
              <w:lastRenderedPageBreak/>
              <w:t>32.1%) and gender (women 81.1%)</w:t>
            </w:r>
          </w:p>
        </w:tc>
        <w:tc>
          <w:tcPr>
            <w:tcW w:w="764" w:type="pct"/>
            <w:hideMark/>
          </w:tcPr>
          <w:p w14:paraId="161EF9E2"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lastRenderedPageBreak/>
              <w:t xml:space="preserve">Survey: Building Up a Diverse Workforce for Biomedical </w:t>
            </w:r>
            <w:r w:rsidRPr="008A058C">
              <w:rPr>
                <w:rFonts w:eastAsia="Times New Roman" w:cs="Times New Roman"/>
                <w:kern w:val="0"/>
                <w:sz w:val="20"/>
                <w:szCs w:val="20"/>
                <w14:ligatures w14:val="none"/>
              </w:rPr>
              <w:lastRenderedPageBreak/>
              <w:t>Research Trial (Building Up) with structured and open-ended questions</w:t>
            </w:r>
          </w:p>
        </w:tc>
        <w:tc>
          <w:tcPr>
            <w:tcW w:w="1389" w:type="pct"/>
            <w:hideMark/>
          </w:tcPr>
          <w:p w14:paraId="3D651DE1" w14:textId="77777777" w:rsidR="008A058C" w:rsidRPr="008A058C" w:rsidRDefault="008A058C" w:rsidP="00F32DC9">
            <w:pPr>
              <w:pStyle w:val="ListParagraph"/>
              <w:numPr>
                <w:ilvl w:val="0"/>
                <w:numId w:val="20"/>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lastRenderedPageBreak/>
              <w:t>Most participants experienced increased stress due to the COVID-19 pandemic.</w:t>
            </w:r>
          </w:p>
          <w:p w14:paraId="6B382537" w14:textId="77777777" w:rsidR="008A058C" w:rsidRPr="008A058C" w:rsidRDefault="008A058C" w:rsidP="00F32DC9">
            <w:pPr>
              <w:pStyle w:val="ListParagraph"/>
              <w:numPr>
                <w:ilvl w:val="0"/>
                <w:numId w:val="20"/>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lastRenderedPageBreak/>
              <w:t>Some differences were noted between underrepresented PhD researchers and physician-scientists. Physician-scientists reported that increased clinical demands, research delays, and the potential to expose family members to COVID-19 caused psychological distress, specifically. PhD researchers, more than physician-scientists, reported increased productivity (27% vs 9%), schedule flexibilities (49% vs 25%), and more quality time with friends and family (40% vs 24%)</w:t>
            </w:r>
          </w:p>
        </w:tc>
        <w:tc>
          <w:tcPr>
            <w:tcW w:w="799" w:type="pct"/>
            <w:hideMark/>
          </w:tcPr>
          <w:p w14:paraId="63F89F12"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lastRenderedPageBreak/>
              <w:t>There should be future evaluation of programs that address COVID-</w:t>
            </w:r>
            <w:r w:rsidRPr="008A058C">
              <w:rPr>
                <w:rFonts w:eastAsia="Times New Roman" w:cs="Times New Roman"/>
                <w:kern w:val="0"/>
                <w:sz w:val="20"/>
                <w:szCs w:val="20"/>
                <w14:ligatures w14:val="none"/>
              </w:rPr>
              <w:lastRenderedPageBreak/>
              <w:t>19 challenges among PhD researchers and physician scientists. Participant experienced increased stress, however no non-minority comparison group mentioned.</w:t>
            </w:r>
          </w:p>
        </w:tc>
      </w:tr>
      <w:tr w:rsidR="008A058C" w:rsidRPr="008A058C" w14:paraId="322253DB" w14:textId="77777777" w:rsidTr="00F32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6F59DD48" w14:textId="77777777" w:rsidR="008A058C" w:rsidRPr="008A058C" w:rsidRDefault="008A058C" w:rsidP="00F32DC9">
            <w:pPr>
              <w:textAlignment w:val="baseline"/>
              <w:rPr>
                <w:rFonts w:eastAsia="Times New Roman" w:cs="Times New Roman"/>
                <w:kern w:val="0"/>
                <w:sz w:val="20"/>
                <w:szCs w:val="20"/>
                <w14:ligatures w14:val="none"/>
              </w:rPr>
            </w:pPr>
            <w:proofErr w:type="spellStart"/>
            <w:r w:rsidRPr="008A058C">
              <w:rPr>
                <w:rFonts w:eastAsia="Times New Roman" w:cs="Times New Roman"/>
                <w:color w:val="000000"/>
                <w:kern w:val="0"/>
                <w:sz w:val="20"/>
                <w:szCs w:val="20"/>
                <w14:ligatures w14:val="none"/>
              </w:rPr>
              <w:lastRenderedPageBreak/>
              <w:t>Dyrbye</w:t>
            </w:r>
            <w:proofErr w:type="spellEnd"/>
            <w:r w:rsidRPr="008A058C">
              <w:rPr>
                <w:rFonts w:eastAsia="Times New Roman" w:cs="Times New Roman"/>
                <w:color w:val="000000"/>
                <w:kern w:val="0"/>
                <w:sz w:val="20"/>
                <w:szCs w:val="20"/>
                <w14:ligatures w14:val="none"/>
              </w:rPr>
              <w:t xml:space="preserve"> et al. (2007)</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{"citationID":"82K2ID1A","properties":{"formattedCitation":"\\super 25\\nosupersub{}","plainCitation":"25","noteIndex":0},"citationItems":[{"id":1212,"uris":["http://zotero.org/users/7531913/items/6STTGHXF"],"itemData":{"id":1212,"type":"article-journal","abstract":"Little is known about the training experience of minority medical students. We explore differences in the prevalence of burnout, depressive symptoms, and quality of life (QOL) among minority and nonminority medical students as well as the role race/ethnicity plays in students' experiences.Medical students (N = 3080) at 5 medical schools were surveyed in 2006 using validated instruments to assess burnout, depression, and QOL. Students were also asked about the impact of race/ethnicity on their training experience.The response rate was 55%. Nearly half of students reported burnout (47%) and depressive symptoms (49%). Mental QOL scores were lower among students than among the age-matched general population (43.1 vs 47.2; P &amp;lt; .001). Prevalence of depressive symptoms was similar regardless of minority status, but more nonminority students had burnout (39% vs 33%; P &amp;lt; .03). Minority students were more likely to report that their race/ethnicity had adversely affected their medical school experience (11% vs 2%; P &amp;lt; .001) and cited racial discrimination, racial prejudice, feelings of isolation, and different cultural expectations as causes. Minority students reporting such experiences were more likely to have burnout, depressive symptoms, and low mental QOL scores than were minority students without such experiences (all P &amp;lt; .05).Symptoms of distress are prevalent among medical students. While minorities appear to be at lower risk for burnout than nonminority students, race does contribute to the distress minority students do experience. Additional studies are needed to define the causes of these perceptions and to improve the learning climate for all students.Arch Intern Med. 2007;167(19):2103-2109--&gt;","container-title":"Archives of Internal Medicine","DOI":"10.1001/archinte.167.19.2103","issue":"19","journalAbbreviation":"Archives of Internal Medicine","page":"2103-2109","title":"Race, Ethnicity, and Medical Student Well-being in the United States","volume":"167","author":[{"family":"Dyrbye","given":"Liselotte N."},{"family":"Thomas","given":"Matthew R."},{"family":"Eacker","given":"Anne"},{"family":"Harper","given":"William"},{"family":"Massie","given":"F. Stanford","suffix":"Jr"},{"family":"Power","given":"David V."},{"family":"Huschka","given":"Mashele"},{"family":"Novotny","given":"Paul J."},{"family":"Sloan","given":"Jeff A."},{"family":"Shanafelt","given":"Tait D."}],"issued":{"date-parts":[["2007"]]}}}],"schema":"https://github.com/citation-style-language/schema/raw/master/csl-citation.json"}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25</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658B03EC"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hideMark/>
          </w:tcPr>
          <w:p w14:paraId="21225CD0"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Medical students (n=1689)</w:t>
            </w:r>
          </w:p>
        </w:tc>
        <w:tc>
          <w:tcPr>
            <w:tcW w:w="555" w:type="pct"/>
            <w:hideMark/>
          </w:tcPr>
          <w:p w14:paraId="3E4F5681"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Racial/ethnic (24%)</w:t>
            </w:r>
          </w:p>
        </w:tc>
        <w:tc>
          <w:tcPr>
            <w:tcW w:w="764" w:type="pct"/>
            <w:hideMark/>
          </w:tcPr>
          <w:p w14:paraId="04B65C86"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Survey: MBI,</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{"citationID":"WvT0UGqr","properties":{"formattedCitation":"\\super 7\\nosupersub{}","plainCitation":"7","noteIndex":0},"citationItems":[{"id":1234,"uris":["http://zotero.org/users/7531913/items/PQ6ET3SL"],"itemData":{"id":1234,"type":"webpage","title":"(PDF) The Maslach Burnout Inventory Manual","URL":"https://www.researchgate.net/publication/277816643_The_Maslach_Burnout_Inventory_Manual","accessed":{"date-parts":[["2024",4,9]]}}}],"schema":"https://github.com/citation-style-language/schema/raw/master/csl-citation.json"}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7</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the Primary Care Evaluation of Mental Disorders (PRIME MD),</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{"citationID":"RX2N533p","properties":{"formattedCitation":"\\super 26\\nosupersub{}","plainCitation":"26","noteIndex":0},"citationItems":[{"id":1236,"uris":["http://zotero.org/users/7531913/items/38C4NZHK"],"itemData":{"id":1236,"type":"webpage","title":"Utility of a New Procedure for Diagnosing Mental Disorders in Primary Care: The PRIME-MD 1000 Study | JAMA | JAMA Network","URL":"https://jamanetwork.com/journals/jama/article-abstract/383992","accessed":{"date-parts":[["2024",4,9]]}}}],"schema":"https://github.com/citation-style-language/schema/raw/master/csl-citation.json"}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26</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and the Medical Outcomes Study Short Form (SF-8)</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{"citationID":"JHtogYXC","properties":{"formattedCitation":"\\super 27\\nosupersub{}","plainCitation":"27","noteIndex":0},"citationItems":[{"id":1238,"uris":["http://zotero.org/users/7531913/items/8TQ9J9KL"],"itemData":{"id":1238,"type":"book","event-place":"Lincoln, RI","publisher":"QualityMetric, Inc.","publisher-place":"Lincoln, RI","title":"How to score and interpret single-item health status measures : a manual for users of the of the SF-8 health survey","author":[{"family":"Ware","given":"John E"},{"family":"Kosinski","given":"Mark"},{"family":"Dewey","given":"James E"},{"family":"Gandek","given":"Barbara"}],"issued":{"date-parts":[["2001"]]}}}],"schema":"https://github.com/citation-style-language/schema/raw/master/csl-citation.json"}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27</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w:t>
            </w:r>
          </w:p>
        </w:tc>
        <w:tc>
          <w:tcPr>
            <w:tcW w:w="1389" w:type="pct"/>
            <w:hideMark/>
          </w:tcPr>
          <w:p w14:paraId="630822FF" w14:textId="77777777" w:rsidR="008A058C" w:rsidRPr="008A058C" w:rsidRDefault="008A058C" w:rsidP="00F32DC9">
            <w:pPr>
              <w:pStyle w:val="ListParagraph"/>
              <w:numPr>
                <w:ilvl w:val="0"/>
                <w:numId w:val="21"/>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Non-minority students had greater depersonalization scores than minority students (p=0.01).</w:t>
            </w:r>
          </w:p>
          <w:p w14:paraId="4A3371D2" w14:textId="77777777" w:rsidR="008A058C" w:rsidRPr="008A058C" w:rsidRDefault="008A058C" w:rsidP="00F32DC9">
            <w:pPr>
              <w:pStyle w:val="ListParagraph"/>
              <w:numPr>
                <w:ilvl w:val="0"/>
                <w:numId w:val="21"/>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Minority and non-minority students scored similarly in terms of emotional exhaustion (p=0.1) and personal accomplishment (p=0.14).</w:t>
            </w:r>
          </w:p>
          <w:p w14:paraId="32A24F52" w14:textId="77777777" w:rsidR="008A058C" w:rsidRPr="008A058C" w:rsidRDefault="008A058C" w:rsidP="00F32DC9">
            <w:pPr>
              <w:pStyle w:val="ListParagraph"/>
              <w:numPr>
                <w:ilvl w:val="0"/>
                <w:numId w:val="21"/>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Burnout adjusted for age, sex, parenting and marital status remained significantly greater in non-minority students (p&lt;0.01).</w:t>
            </w:r>
          </w:p>
        </w:tc>
        <w:tc>
          <w:tcPr>
            <w:tcW w:w="799" w:type="pct"/>
            <w:hideMark/>
          </w:tcPr>
          <w:p w14:paraId="17C9C1F3"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Non-minority medical students were more likely to report burnout.</w:t>
            </w:r>
          </w:p>
        </w:tc>
      </w:tr>
      <w:tr w:rsidR="008A058C" w:rsidRPr="008A058C" w14:paraId="7863302C" w14:textId="77777777" w:rsidTr="00F32DC9">
        <w:trPr>
          <w:trHeight w:val="300"/>
        </w:trPr>
        <w:tc>
          <w:tcPr>
            <w:cnfStyle w:val="001000000000" w:firstRow="0" w:lastRow="0" w:firstColumn="1" w:lastColumn="0" w:oddVBand="0" w:evenVBand="0" w:oddHBand="0" w:evenHBand="0" w:firstRowFirstColumn="0" w:firstRowLastColumn="0" w:lastRowFirstColumn="0" w:lastRowLastColumn="0"/>
            <w:tcW w:w="521" w:type="pct"/>
          </w:tcPr>
          <w:p w14:paraId="69F7C475" w14:textId="77777777" w:rsidR="008A058C" w:rsidRPr="008A058C" w:rsidRDefault="008A058C" w:rsidP="00F32DC9">
            <w:pPr>
              <w:textAlignment w:val="baseline"/>
              <w:rPr>
                <w:rFonts w:eastAsia="Times New Roman" w:cs="Times New Roman"/>
                <w:color w:val="000000"/>
                <w:kern w:val="0"/>
                <w:sz w:val="20"/>
                <w:szCs w:val="20"/>
                <w:highlight w:val="yellow"/>
                <w14:ligatures w14:val="none"/>
              </w:rPr>
            </w:pPr>
            <w:proofErr w:type="spellStart"/>
            <w:r w:rsidRPr="008A058C">
              <w:rPr>
                <w:rFonts w:eastAsia="Times New Roman" w:cs="Times New Roman"/>
                <w:color w:val="000000"/>
                <w:kern w:val="0"/>
                <w:sz w:val="20"/>
                <w:szCs w:val="20"/>
                <w14:ligatures w14:val="none"/>
              </w:rPr>
              <w:t>Dyrbye</w:t>
            </w:r>
            <w:proofErr w:type="spellEnd"/>
            <w:r w:rsidRPr="008A058C">
              <w:rPr>
                <w:rFonts w:eastAsia="Times New Roman" w:cs="Times New Roman"/>
                <w:color w:val="000000"/>
                <w:kern w:val="0"/>
                <w:sz w:val="20"/>
                <w:szCs w:val="20"/>
                <w14:ligatures w14:val="none"/>
              </w:rPr>
              <w:t xml:space="preserve"> et al. (2006)</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{"citationID":"k6kBU4wB","properties":{"formattedCitation":"\\super 28\\nosupersub{}","plainCitation":"28","noteIndex":0},"citationItems":[{"id":614,"uris":["http://zotero.org/users/7531913/items/ME79DLUF"],"itemData":{"id":614,"type":"article-journal","abstract":"OBJECTIVE: To determine the well-being of minority medical students in a multicenter sample of US medical students. PARTICIPANTS AND METHODS: All 1098 medical students at 3 medical schools in Minnesota were surveyed in April 2004. Validated instruments were used to assess burnout, depression, and quality of life (QOL). Students were also asked about the prevalence of significant personal life events in the previous 12 months and strategies used to cope with stress. RESULTS: Although Symptoms of depression and overall burnout were similar among minority and nonminority students, minority students were more likely to have a low sense of personal accomplishment (P=.02) and lower QOL in a number of domains (all P≤.05). These differences persisted on multivariate analysis that controlled for demographic characteristics and recent life events. Minority students were also more likely to have a child (P=.01), originate from outside Minnesota (P&lt;.001), and experience a major personal illness in the last 12 months (P=.03). CONCLUSION: As a group, the minority medical students in this survey had a lower sense of personal accomplishment and QOL than nonminority students. Additional studies are needed to provide insight regarding the causes of these inequities and the unique challenges faced by minority medical students. Efforts to improve minority students' well-being, QOL, and learning experience may help prevent attrition among minority medical students and promote diversification in the physician workforce. © 2006 Mayo Foundation for Medical Education and Research.","container-title":"Mayo Clinic Proceedings","DOI":"10.4065/81.11.1435","issue":"11","journalAbbreviation":"Mayo Clinic Proceedings","page":"1435-1442","title":"A multicenter study of burnout, depression, and quality of life in minority and nonminority US medical students","volume":"81","author":[{"family":"Dyrbye","given":"L.N."},{"family":"Thomas","given":"M.R."},{"family":"Huschka","given":"M.M."},{"family":"Lawson","given":"K.L."},{"family":"Novotny","given":"P.J."},{"family":"Sloan","given":"J.A."},{"family":"Shanafelt","given":"T.D."}],"issued":{"date-parts":[["2006"]]}}}],"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28</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w:t>
            </w:r>
          </w:p>
        </w:tc>
        <w:tc>
          <w:tcPr>
            <w:tcW w:w="521" w:type="pct"/>
          </w:tcPr>
          <w:p w14:paraId="6138BCC8"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tcPr>
          <w:p w14:paraId="58AF1D4C"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Medical students (n=545)</w:t>
            </w:r>
          </w:p>
        </w:tc>
        <w:tc>
          <w:tcPr>
            <w:tcW w:w="555" w:type="pct"/>
          </w:tcPr>
          <w:p w14:paraId="5103C1E1"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Racial/ethnic (minority 16%)</w:t>
            </w:r>
          </w:p>
        </w:tc>
        <w:tc>
          <w:tcPr>
            <w:tcW w:w="764" w:type="pct"/>
          </w:tcPr>
          <w:p w14:paraId="1831A357"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Survey: MBI,</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{"citationID":"b9Oj5ykD","properties":{"formattedCitation":"\\super 7\\nosupersub{}","plainCitation":"7","noteIndex":0},"citationItems":[{"id":1234,"uris":["http://zotero.org/users/7531913/items/PQ6ET3SL"],"itemData":{"id":1234,"type":"webpage","title":"(PDF) The Maslach Burnout Inventory Manual","URL":"https://www.researchgate.net/publication/277816643_The_Maslach_Burnout_Inventory_Manual","accessed":{"date-parts":[["2024",4,9]]}}}],"schema":"https://github.com/citation-style-language/schema/raw/master/csl-citation.json"}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7</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PRIME MD,</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{"citationID":"Of7kVMCh","properties":{"formattedCitation":"\\super 26\\nosupersub{}","plainCitation":"26","noteIndex":0},"citationItems":[{"id":1236,"uris":["http://zotero.org/users/7531913/items/38C4NZHK"],"itemData":{"id":1236,"type":"webpage","title":"Utility of a New Procedure for Diagnosing Mental Disorders in Primary Care: The PRIME-MD 1000 Study | JAMA | JAMA Network","URL":"https://jamanetwork.com/journals/jama/article-abstract/383992","accessed":{"date-parts":[["2024",4,9]]}}}],"schema":"https://github.com/citation-style-language/schema/raw/master/csl-citation.json"}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26</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SF-8</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{"citationID":"YxfYl4v2","properties":{"formattedCitation":"\\super 27\\nosupersub{}","plainCitation":"27","noteIndex":0},"citationItems":[{"id":1238,"uris":["http://zotero.org/users/7531913/items/8TQ9J9KL"],"itemData":{"id":1238,"type":"book","event-place":"Lincoln, RI","publisher":"QualityMetric, Inc.","publisher-place":"Lincoln, RI","title":"How to score and interpret single-item health status measures : a manual for users of the of the SF-8 health survey","author":[{"family":"Ware","given":"John E"},{"family":"Kosinski","given":"Mark"},{"family":"Dewey","given":"James E"},{"family":"Gandek","given":"Barbara"}],"issued":{"date-parts":[["2001"]]}}}],"schema":"https://github.com/citation-style-language/schema/raw/master/csl-citation.json"}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27</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w:t>
            </w:r>
          </w:p>
        </w:tc>
        <w:tc>
          <w:tcPr>
            <w:tcW w:w="1389" w:type="pct"/>
          </w:tcPr>
          <w:p w14:paraId="435408D6" w14:textId="77777777" w:rsidR="008A058C" w:rsidRPr="008A058C" w:rsidRDefault="008A058C" w:rsidP="00F32DC9">
            <w:pPr>
              <w:pStyle w:val="ListParagraph"/>
              <w:numPr>
                <w:ilvl w:val="0"/>
                <w:numId w:val="22"/>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Symptoms of depression and burnout were similar among minority and non-minority students.</w:t>
            </w:r>
          </w:p>
          <w:p w14:paraId="09E3D77B" w14:textId="77777777" w:rsidR="008A058C" w:rsidRPr="008A058C" w:rsidRDefault="008A058C" w:rsidP="00F32DC9">
            <w:pPr>
              <w:pStyle w:val="ListParagraph"/>
              <w:numPr>
                <w:ilvl w:val="0"/>
                <w:numId w:val="22"/>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Minority students were more likely to report a low sense of personal accomplishment (p-0.02) and lower quality of life (p&lt;0.05).</w:t>
            </w:r>
          </w:p>
        </w:tc>
        <w:tc>
          <w:tcPr>
            <w:tcW w:w="799" w:type="pct"/>
          </w:tcPr>
          <w:p w14:paraId="04CE4614"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There was similar overall burnout between minority and non-minority medical students, however minority students reported a lower sense of personal accomplishment and quality of life.</w:t>
            </w:r>
          </w:p>
        </w:tc>
      </w:tr>
      <w:tr w:rsidR="008A058C" w:rsidRPr="008A058C" w14:paraId="57B71204" w14:textId="77777777" w:rsidTr="00F32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103C100F" w14:textId="77777777" w:rsidR="008A058C" w:rsidRPr="008A058C" w:rsidRDefault="008A058C" w:rsidP="00F32DC9">
            <w:pPr>
              <w:textAlignment w:val="baseline"/>
              <w:rPr>
                <w:rFonts w:eastAsia="Times New Roman" w:cs="Times New Roman"/>
                <w:kern w:val="0"/>
                <w:sz w:val="20"/>
                <w:szCs w:val="20"/>
                <w14:ligatures w14:val="none"/>
              </w:rPr>
            </w:pPr>
            <w:r w:rsidRPr="008A058C">
              <w:rPr>
                <w:rFonts w:eastAsia="Times New Roman" w:cs="Times New Roman"/>
                <w:color w:val="000000"/>
                <w:kern w:val="0"/>
                <w:sz w:val="20"/>
                <w:szCs w:val="20"/>
                <w14:ligatures w14:val="none"/>
              </w:rPr>
              <w:t>Eliason et al. (2018)</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{"citationID":"kSwNo4Ym","properties":{"formattedCitation":"\\super 29\\nosupersub{}","plainCitation":"29","noteIndex":0},"citationItems":[{"id":587,"uris":["http://zotero.org/users/7531913/items/5HAHJSN8"],"itemData":{"id":587,"type":"article-journal","abstract":"Lesbian, gay, bisexual, transgender, queer, and other sexual/gender minority (LGBTQ+) health care providers face both general work-related stresses and working in heteronormative settings with ill-informed or hostile coworkers and patients, yet there has been little study of whether the coping strategies are specific to LGBTQ+ stress. We analyzed qualitative data from 277 health care professionals. Sources of stress included religiously and politically conservative coworkers, coworker/patient lack of knowledge, stresses of being closeted, and concerns about being out to patients. Consequences of being out as LGBTQ+ included lack of promotions, gossip, refusals of tenure, and anti-LGBTQ+ comments and behaviors in the workplace. Respondents showed mostly positive coping strategies to deal with stress, including becoming educators/advocates and self-care activities. Self-care options were common in rural areas with few LGBTQ+ social resources. Negative coping strategies were reported by 18% of respondents. The study highlights the extra burden of stress on LGBTQ+ health care providers.","container-title":"Journal of homosexuality","DOI":"10.1080/00918369.2017.1328224","issue":"5","journalAbbreviation":"Journal of homosexuality","note":"publisher-place: United States","page":"561-578","title":"Coping With Stress as an LGBTQ+ Health Care Professional.","volume":"65","author":[{"family":"Eliason","given":"Michele J"},{"family":"Streed","given":"Carl Jr"},{"family":"Henne","given":"Michael"}],"issued":{"date-parts":[["2018"]]}}}],"schema":"https://github.com/citation-style-language/schema/raw/master/csl-citation.json"}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29</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6B40BD87"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Mixed-methods </w:t>
            </w:r>
          </w:p>
        </w:tc>
        <w:tc>
          <w:tcPr>
            <w:tcW w:w="451" w:type="pct"/>
            <w:hideMark/>
          </w:tcPr>
          <w:p w14:paraId="2DB3D915"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xml:space="preserve">Healthcare professionals including physicians, physician </w:t>
            </w:r>
            <w:r w:rsidRPr="008A058C">
              <w:rPr>
                <w:rFonts w:eastAsia="Times New Roman" w:cs="Times New Roman"/>
                <w:kern w:val="0"/>
                <w:sz w:val="20"/>
                <w:szCs w:val="20"/>
                <w14:ligatures w14:val="none"/>
              </w:rPr>
              <w:lastRenderedPageBreak/>
              <w:t>associates, nurses, students/trainees mental health professionals, pharmacists, physical therapists, lab technicians, social workers, chaplains, and public health professionals (n=277)</w:t>
            </w:r>
          </w:p>
        </w:tc>
        <w:tc>
          <w:tcPr>
            <w:tcW w:w="555" w:type="pct"/>
            <w:hideMark/>
          </w:tcPr>
          <w:p w14:paraId="679BC9FA"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lastRenderedPageBreak/>
              <w:t xml:space="preserve">Sexual (lesbian or gay 62%, bisexual 10%, heterosexual </w:t>
            </w:r>
            <w:r w:rsidRPr="008A058C">
              <w:rPr>
                <w:rFonts w:eastAsia="Times New Roman" w:cs="Times New Roman"/>
                <w:kern w:val="0"/>
                <w:sz w:val="20"/>
                <w:szCs w:val="20"/>
                <w14:ligatures w14:val="none"/>
              </w:rPr>
              <w:lastRenderedPageBreak/>
              <w:t xml:space="preserve">10%, other 18%) and gender (women 48%, men 39%, transgender or gender nonconforming 13%) </w:t>
            </w:r>
          </w:p>
        </w:tc>
        <w:tc>
          <w:tcPr>
            <w:tcW w:w="764" w:type="pct"/>
            <w:hideMark/>
          </w:tcPr>
          <w:p w14:paraId="5EA0635F"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lastRenderedPageBreak/>
              <w:t>Survey: quantitative (the Brief Resilience Scale</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{"citationID":"1ZafRxfS","properties":{"formattedCitation":"\\super 30\\nosupersub{}","plainCitation":"30","noteIndex":0},"citationItems":[{"id":1251,"uris":["http://zotero.org/users/7531913/items/EW7ZXACS"],"itemData":{"id":1251,"type":"article-journal","abstract":"BACKGROUND: While resilience has been defined as resistance to illness, adaptation, and thriving, the ability to bounce back or recover from stress is closest to its original meaning. Previous resilience measures assess resources that may promote resilience rather than recovery, resistance, adaptation, or thriving.\nPURPOSE: To test a new brief resilience scale.\nMETHOD: The brief resilience scale (BRS) was created to assess the ability to bounce back or recover from stress. Its psychometric characteristics were examined in four samples, including two student samples and samples with cardiac and chronic pain patients.\nRESULTS: The BRS was reliable and measured as a unitary construct. It was predictably related to personal characteristics, social relations, coping, and health in all samples. It was negatively related to anxiety, depression, negative affect, and physical symptoms when other resilience measures and optimism, social support, and Type D personality (high negative affect and high social inhibition) were controlled. There were large differences in BRS scores between cardiac patients with and without Type D and women with and without fibromyalgia.\nCONCLUSION: The BRS is a reliable means of assessing resilience as the ability to bounce back or recover from stress and may provide unique and important information about people coping with health-related stressors.","container-title":"International Journal of Behavioral Medicine","DOI":"10.1080/10705500802222972","ISSN":"1532-7558","issue":"3","journalAbbreviation":"Int J Behav Med","language":"eng","note":"PMID: 18696313","page":"194-200","source":"PubMed","title":"The brief resilience scale: assessing the ability to bounce back","title-short":"The brief resilience scale","volume":"15","author":[{"family":"Smith","given":"Bruce W."},{"family":"Dalen","given":"Jeanne"},{"family":"Wiggins","given":"Kathryn"},{"family":"Tooley","given":"Erin"},{"family":"Christopher","given":"Paulette"},{"family":"Bernard","given":"Jennifer"}],"issued":{"date-parts":[["2008"]]}}}],"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30</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and open-ended questions</w:t>
            </w:r>
          </w:p>
        </w:tc>
        <w:tc>
          <w:tcPr>
            <w:tcW w:w="1389" w:type="pct"/>
            <w:hideMark/>
          </w:tcPr>
          <w:p w14:paraId="4A110E66" w14:textId="77777777" w:rsidR="008A058C" w:rsidRPr="008A058C" w:rsidRDefault="008A058C" w:rsidP="00F32DC9">
            <w:pPr>
              <w:pStyle w:val="ListParagraph"/>
              <w:numPr>
                <w:ilvl w:val="0"/>
                <w:numId w:val="23"/>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xml:space="preserve">Most prevalent theme noted was discrimination. All respondents who identified as transgender faced discrimination. Some providers felt uneasy coming out in fear of making </w:t>
            </w:r>
            <w:r w:rsidRPr="008A058C">
              <w:rPr>
                <w:rFonts w:eastAsia="Times New Roman" w:cs="Times New Roman"/>
                <w:kern w:val="0"/>
                <w:sz w:val="20"/>
                <w:szCs w:val="20"/>
                <w14:ligatures w14:val="none"/>
              </w:rPr>
              <w:lastRenderedPageBreak/>
              <w:t>their patients or coworkers uncomfortable.</w:t>
            </w:r>
          </w:p>
          <w:p w14:paraId="0B62458F" w14:textId="77777777" w:rsidR="008A058C" w:rsidRPr="008A058C" w:rsidRDefault="008A058C" w:rsidP="00F32DC9">
            <w:pPr>
              <w:pStyle w:val="ListParagraph"/>
              <w:numPr>
                <w:ilvl w:val="0"/>
                <w:numId w:val="23"/>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The second most prominent theme was worrying about the ramifications of being out at work such as changes in coworker and patient-provider relations.</w:t>
            </w:r>
          </w:p>
          <w:p w14:paraId="54134502" w14:textId="77777777" w:rsidR="008A058C" w:rsidRPr="008A058C" w:rsidRDefault="008A058C" w:rsidP="00F32DC9">
            <w:pPr>
              <w:pStyle w:val="ListParagraph"/>
              <w:numPr>
                <w:ilvl w:val="0"/>
                <w:numId w:val="23"/>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In terms of coping, 47 participants mentioned educating others. Some unhealthy mechanisms were also mentioned, however not as commonly as health coping, such as ignoring comments and drinking alcohol.</w:t>
            </w:r>
          </w:p>
          <w:p w14:paraId="024B3133" w14:textId="77777777" w:rsidR="008A058C" w:rsidRPr="008A058C" w:rsidRDefault="008A058C" w:rsidP="00F32DC9">
            <w:p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xml:space="preserve"> </w:t>
            </w:r>
          </w:p>
        </w:tc>
        <w:tc>
          <w:tcPr>
            <w:tcW w:w="799" w:type="pct"/>
            <w:hideMark/>
          </w:tcPr>
          <w:p w14:paraId="19AB3258"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lastRenderedPageBreak/>
              <w:t xml:space="preserve">Many gender and sexual minority healthcare professions fear being out in the work place and </w:t>
            </w:r>
            <w:r w:rsidRPr="008A058C">
              <w:rPr>
                <w:rFonts w:eastAsia="Times New Roman" w:cs="Times New Roman"/>
                <w:kern w:val="0"/>
                <w:sz w:val="20"/>
                <w:szCs w:val="20"/>
                <w14:ligatures w14:val="none"/>
              </w:rPr>
              <w:lastRenderedPageBreak/>
              <w:t>experience discrimination among other ramifications of their minority status.</w:t>
            </w:r>
          </w:p>
        </w:tc>
      </w:tr>
      <w:tr w:rsidR="008A058C" w:rsidRPr="008A058C" w14:paraId="4CC81386" w14:textId="77777777" w:rsidTr="00F32DC9">
        <w:trPr>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253B0F34" w14:textId="77777777" w:rsidR="008A058C" w:rsidRPr="008A058C" w:rsidRDefault="008A058C" w:rsidP="00F32DC9">
            <w:pPr>
              <w:textAlignment w:val="baseline"/>
              <w:rPr>
                <w:rFonts w:eastAsia="Times New Roman" w:cs="Times New Roman"/>
                <w:kern w:val="0"/>
                <w:sz w:val="20"/>
                <w:szCs w:val="20"/>
                <w14:ligatures w14:val="none"/>
              </w:rPr>
            </w:pPr>
            <w:r w:rsidRPr="008A058C">
              <w:rPr>
                <w:rFonts w:eastAsia="Times New Roman" w:cs="Times New Roman"/>
                <w:color w:val="000000"/>
                <w:kern w:val="0"/>
                <w:sz w:val="20"/>
                <w:szCs w:val="20"/>
                <w14:ligatures w14:val="none"/>
              </w:rPr>
              <w:lastRenderedPageBreak/>
              <w:t>Evans et al. (2021)</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{"citationID":"eNf9Co77","properties":{"formattedCitation":"\\super 31\\nosupersub{}","plainCitation":"31","noteIndex":0},"citationItems":[{"id":1187,"uris":["http://zotero.org/users/7531913/items/KTACK9QM"],"itemData":{"id":1187,"type":"article-journal","abstract":"Aim/Purpose This descriptive study examines indicators of well-being and sources of emo-tional connection for social work doctoral students at American institutions during the COVID-19 pandemic, including symptoms of depression, anxiety, work-related burnout, emotional connection to others, and changes in child care among parent respondents. This study also explores if particular groups of doctoral students experience heightened risks to well-being during the pan-demic. Background Social isolation strategies associated with the COVID-19 pandemic present challenges for doctoral student well-being, mental health, professional relationportionate impact the pandemic may have on the well-being of students who al-ready face additional barriers to degree completion, such as parents and caregiv-ers, as well as those who face obstacles associated with structural oppression, in-cluding persons of color, women, and sexual minority (SM) students. Methodology Baseline data was used from a longitudinal survey study conducted by the au-thors on social work doctoral student well-being during the COVID-19 pan-demic. Participants (N = 297) were recruited through the Group for the Ad-vancement of Doctoral Education in Social Work's (GADE's) publicly available list of 89 member institutions in the United States. The majority of respondents identified as women (80.1%), 35% of the sample identified as a person of color and/or non-White race, 30% identified as a sexual minority, and 32% were par-ents of children under 18 years of age. Contribution This study contributes to the larger body of literature on factors associated with risk, resilience, and well-being among doctoral students, and it offers a specific exploration of these factors within the context of the COVID-19 pandemic. This study deepens our understanding of social work doctoral students in par-ticular, who have higher rates of doctoral enrollment by women and persons of color than many other academic disciplines. © 2021 Informing Science Institute. All rights reserved.","container-title":"International Journal of Doctoral Studies","DOI":"10.28945/4840","journalAbbreviation":"International Journal of Doctoral Studies","page":"569-592","title":"Social work doctoral student well-being during the COVID-19 Pandemic: A descriptive study","volume":"16","author":[{"family":"Evans","given":"K.E."},{"family":"Holmes","given":"M.R."},{"family":"Prince","given":"D.M."},{"family":"Groza","given":"V."}],"issued":{"date-parts":[["2021"]]}}}],"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31</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65C2F902"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hideMark/>
          </w:tcPr>
          <w:p w14:paraId="03D7A7A2"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Social work doctoral students (n=297)</w:t>
            </w:r>
          </w:p>
        </w:tc>
        <w:tc>
          <w:tcPr>
            <w:tcW w:w="555" w:type="pct"/>
            <w:hideMark/>
          </w:tcPr>
          <w:p w14:paraId="0346A688"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Racial/ethnic (Black 14.1%)), gender (women 80.1%), sexual (30.3%)</w:t>
            </w:r>
          </w:p>
        </w:tc>
        <w:tc>
          <w:tcPr>
            <w:tcW w:w="764" w:type="pct"/>
            <w:hideMark/>
          </w:tcPr>
          <w:p w14:paraId="486F571E"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Survey: CBI,</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{"citationID":"3XNCKLrC","properties":{"formattedCitation":"\\super 11\\nosupersub{}","plainCitation":"11","noteIndex":0},"citationItems":[{"id":1245,"uris":["http://zotero.org/users/7531913/items/ATJYQ3W3"],"itemData":{"id":1245,"type":"article-journal","abstract":"So far, the large majority of studies on burnout in the international literature have employed the Maslach Burnout Inventory (MBI). In this paper we criticize the MBI on a number of points and present a new tool for the measurement of burnout: the Copenhagen Burnout Inventory (CBI). The CBI consists of three scales measuring personal burnout, work-related burnout, and client-related burnout, for use in different domains. On the basis of an ongoing prospective study of burnout in employees in the human service sector, the PUMA study (Project on Burnout, Motivation and Job Satisfaction; N=1914 at baseline), we analysed the validity and reliability of the CBI. All three scales were found to have very high internal reliability, and non-response rates were small. The scales differentiated well between occupational groups in the human service sector, and the expected pattern with regard to correlations with other measures of fatigue and psychological well-being was found. Furthermore, the three scales predicted future sickness absence, sleep problems, use of pain-killers, and intention to quit. Analyses of changes over time showed that substantial proportions of the employees changed with regard to burnout levels. It is concluded that the analyses indicate very satisfactory reliability and validity for the CBI instrument. The CBI is being used in a number of countries and translations into eight languages are available. (PsycINFO Database Record (c) 2018 APA, all rights reserved)","container-title":"Work &amp; Stress","DOI":"10.1080/02678370500297720","ISSN":"1464-5335","issue":"3","note":"publisher-place: United Kingdom\npublisher: Taylor &amp; Francis","page":"192-207","source":"APA PsycNet","title":"The Copenhagen Burnout Inventory: A new tool for the assessment of burnout","title-short":"The Copenhagen Burnout Inventory","volume":"19","author":[{"family":"Kristensen","given":"Tage S."},{"family":"Borritz","given":"Marianne"},{"family":"Villadsen","given":"Ebbe"},{"family":"Christensen","given":"Karl B."}],"issued":{"date-parts":[["2005"]]}}}],"schema":"https://github.com/citation-style-language/schema/raw/master/csl-citation.json"}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11</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Brief Symptom Inventory (BSI),</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{"citationID":"W5qT6wGh","properties":{"formattedCitation":"\\super 32\\nosupersub{}","plainCitation":"32","noteIndex":0},"citationItems":[{"id":1253,"uris":["http://zotero.org/users/7531913/items/R6U4365D"],"itemData":{"id":1253,"type":"article-journal","abstract":"This is an introductory report for the Brief Symptom Inventory (BSI), a brief psychological self-report symptom scale. The BSI was developed from its longer parent instrument, the SCL-90-R, and psychometric evaluation reveals it to be an acceptable short alternative to the complete scale. Both test--retest and internal consistency reliabilities are shown to be very good for the primary symptom dimensions of the BSI, and its correlations with the comparable dimensions of the SCL-90-R are quite high. In terms of validation, high convergence between BSI scales and like dimensions of the MMPI provide good evidence of convergent validity, and factor analytic studies of the internal structure of the scale contribute evidence of construct validity. Several criterion-oriented validity studies have also been completed with this instrument.","container-title":"Psychological Medicine","ISSN":"0033-2917","issue":"3","journalAbbreviation":"Psychol Med","language":"eng","note":"PMID: 6622612","page":"595-605","source":"PubMed","title":"The Brief Symptom Inventory: an introductory report","title-short":"The Brief Symptom Inventory","volume":"13","author":[{"family":"Derogatis","given":"L. R."},{"family":"Melisaratos","given":"N."}],"issued":{"date-parts":[["1983",8]]}}}],"schema":"https://github.com/citation-style-language/schema/raw/master/csl-citation.json"}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32</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Supportive People and Places Index</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{"citationID":"Q9w43diI","properties":{"formattedCitation":"\\super 33\\nosupersub{}","plainCitation":"33","noteIndex":0},"citationItems":[{"id":1255,"uris":["http://zotero.org/users/7531913/items/K62T3SSY"],"itemData":{"id":1255,"type":"book","publisher":"Case Western Reserve University; Center on Trauma &amp; Adversity","title":"Supportive people and places index","author":[{"family":"King","given":"J A"}]}}],"schema":"https://github.com/citation-style-language/schema/raw/master/csl-citation.json"}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33</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w:t>
            </w:r>
          </w:p>
        </w:tc>
        <w:tc>
          <w:tcPr>
            <w:tcW w:w="1389" w:type="pct"/>
            <w:hideMark/>
          </w:tcPr>
          <w:p w14:paraId="726DFE14" w14:textId="77777777" w:rsidR="008A058C" w:rsidRPr="008A058C" w:rsidRDefault="008A058C" w:rsidP="00F32DC9">
            <w:pPr>
              <w:pStyle w:val="ListParagraph"/>
              <w:numPr>
                <w:ilvl w:val="0"/>
                <w:numId w:val="24"/>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Sexual minority respondents more frequently reported depressive symptoms (p&lt;0.001) and anxiety symptoms (p&lt;0.001) in comparison to heterosexual respondents. Heterosexual respondents reported higher levels of emotional connection to loved ones (p&lt;0.001).</w:t>
            </w:r>
          </w:p>
          <w:p w14:paraId="00B9307E" w14:textId="77777777" w:rsidR="008A058C" w:rsidRPr="008A058C" w:rsidRDefault="008A058C" w:rsidP="00F32DC9">
            <w:pPr>
              <w:pStyle w:val="ListParagraph"/>
              <w:numPr>
                <w:ilvl w:val="0"/>
                <w:numId w:val="24"/>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White students reported more depressive (p=0.01) and anxiety symptoms (p&lt;0.001) compared to Black students. Black and Asian respondents reported higher levels of connection to loved ones as compared to white respondents (p&lt;0.001).</w:t>
            </w:r>
          </w:p>
          <w:p w14:paraId="5B86028D" w14:textId="77777777" w:rsidR="008A058C" w:rsidRPr="008A058C" w:rsidRDefault="008A058C" w:rsidP="00F32DC9">
            <w:pPr>
              <w:pStyle w:val="ListParagraph"/>
              <w:numPr>
                <w:ilvl w:val="0"/>
                <w:numId w:val="24"/>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No significant differences in depressive symptoms, anxiety symptoms, or connection to loved ones were noted by gender.</w:t>
            </w:r>
          </w:p>
        </w:tc>
        <w:tc>
          <w:tcPr>
            <w:tcW w:w="799" w:type="pct"/>
            <w:hideMark/>
          </w:tcPr>
          <w:p w14:paraId="3F1CBE94"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Sexual minority doctoral students reported worse well-being outcomes in comparison to heterosexual students. However, students of color reported lower levels of depressive and anxiety symptoms in comparison to white counterparts. Thus, well-being outcomes seem to vary by type of minority status.</w:t>
            </w:r>
          </w:p>
        </w:tc>
      </w:tr>
      <w:tr w:rsidR="008A058C" w:rsidRPr="008A058C" w14:paraId="50B373D1" w14:textId="77777777" w:rsidTr="00F32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32A1DAC4" w14:textId="77777777" w:rsidR="008A058C" w:rsidRPr="008A058C" w:rsidRDefault="008A058C" w:rsidP="00F32DC9">
            <w:pPr>
              <w:textAlignment w:val="baseline"/>
              <w:rPr>
                <w:rFonts w:eastAsia="Times New Roman" w:cs="Times New Roman"/>
                <w:kern w:val="0"/>
                <w:sz w:val="20"/>
                <w:szCs w:val="20"/>
                <w14:ligatures w14:val="none"/>
              </w:rPr>
            </w:pPr>
            <w:r w:rsidRPr="008A058C">
              <w:rPr>
                <w:rFonts w:eastAsia="Times New Roman" w:cs="Times New Roman"/>
                <w:color w:val="000000"/>
                <w:kern w:val="0"/>
                <w:sz w:val="20"/>
                <w:szCs w:val="20"/>
                <w14:ligatures w14:val="none"/>
              </w:rPr>
              <w:lastRenderedPageBreak/>
              <w:t>Ey et al. (2013)</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{"citationID":"HrWOMspT","properties":{"formattedCitation":"\\super 34\\nosupersub{}","plainCitation":"34","noteIndex":0},"citationItems":[{"id":579,"uris":["http://zotero.org/users/7531913/items/NNWC85SU"],"itemData":{"id":579,"type":"article-journal","abstract":"BACKGROUND: High rates of burnout and distress in resident physicians suggest a significant number would benefit from counseling. INTERVENTION: A resident wellness program (RWP) was designed to lower known barriers limiting resident access to services. METHODS: In 2011, medical residents and fellows were surveyed and logistic regression analyses were conducted to identify demographic and training program differences in perceived barriers and willingness to access the RWP. RESULTS: Of the 88% of trainees who knew about the RWP, 87% indicated they would be very likely or somewhat likely to seek out services. Time remained the biggest barrier for residents to getting help. Being male (odds ratio [OR]  =  0.54, 95% confidence interval [CI] 0.34-0.84) or an ethnic/racial minority (OR  =  0.49, 95% CI 0.28-0.85) was associated with greater unwillingness to seek counseling. Reluctance to access the RWP was associated with concerns about helpfulness, confidentiality, being unable to take a break, and stigma. Women (OR  =  1.60, 95% CI 1.06-2.42) and primary care residents (OR  =  1.58, 95% CI 0.98-2.54) were more likely to be concerned about taking a break. Men were more likely to question the helpfulness of counseling (OR  =  0.55, 95% CI 0.36-0.85). CONCLUSIONS: The RWP removed barriers of cost and knowledge about counseling services. More educational outreach is needed to address sex and ethnic differences about RWP utilization and attitudes in medical culture about a physician's right to address personal health care needs.","container-title":"J Grad Med Educ","DOI":"10.4300/JGME-D-12-00048.1","issue":"3","journalAbbreviation":"J Grad Med Educ","note":"publisher-place: United States","page":"486-92","title":"\"If you build it, they will come\": attitudes of medical residents and fellows about seeking services in a resident wellness program.","volume":"5","author":[{"literal":"Ey S"},{"literal":"Moffit M"},{"literal":"Kinzie JM"},{"literal":"Choi D"},{"literal":"Girard DE"}],"issued":{"date-parts":[["2013"]]}}}],"schema":"https://github.com/citation-style-language/schema/raw/master/csl-citation.json"}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34</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065257F0"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hideMark/>
          </w:tcPr>
          <w:p w14:paraId="200457A6"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Medical residents and fellows (n=450)</w:t>
            </w:r>
          </w:p>
        </w:tc>
        <w:tc>
          <w:tcPr>
            <w:tcW w:w="555" w:type="pct"/>
            <w:hideMark/>
          </w:tcPr>
          <w:p w14:paraId="61A33D64"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Racial/ethnic (non-white 24.5%) and gender (women 58%)</w:t>
            </w:r>
          </w:p>
        </w:tc>
        <w:tc>
          <w:tcPr>
            <w:tcW w:w="764" w:type="pct"/>
            <w:hideMark/>
          </w:tcPr>
          <w:p w14:paraId="4E77071C"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Intervention: Resident Wellness Program (RWP) that offered on-site free, unlimited counseling services</w:t>
            </w:r>
          </w:p>
          <w:p w14:paraId="47589896"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Survey: de novo questions regarding perceived barriers</w:t>
            </w:r>
          </w:p>
        </w:tc>
        <w:tc>
          <w:tcPr>
            <w:tcW w:w="1389" w:type="pct"/>
            <w:hideMark/>
          </w:tcPr>
          <w:p w14:paraId="2CE27D0C" w14:textId="77777777" w:rsidR="008A058C" w:rsidRPr="008A058C" w:rsidRDefault="008A058C" w:rsidP="00F32DC9">
            <w:pPr>
              <w:pStyle w:val="ListParagraph"/>
              <w:numPr>
                <w:ilvl w:val="0"/>
                <w:numId w:val="25"/>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Logistic regression of perceived barriers to the program found that women were more concerned about taking a break to access counseling. Time remained the largest barrier.</w:t>
            </w:r>
          </w:p>
          <w:p w14:paraId="07E404F0" w14:textId="77777777" w:rsidR="008A058C" w:rsidRPr="008A058C" w:rsidRDefault="008A058C" w:rsidP="00F32DC9">
            <w:pPr>
              <w:pStyle w:val="ListParagraph"/>
              <w:numPr>
                <w:ilvl w:val="0"/>
                <w:numId w:val="25"/>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More than 80% of respondents were more than “somewhat likely” to consider using the program.</w:t>
            </w:r>
          </w:p>
          <w:p w14:paraId="519E1AEB" w14:textId="77777777" w:rsidR="008A058C" w:rsidRPr="008A058C" w:rsidRDefault="008A058C" w:rsidP="00F32DC9">
            <w:pPr>
              <w:pStyle w:val="ListParagraph"/>
              <w:numPr>
                <w:ilvl w:val="0"/>
                <w:numId w:val="25"/>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Men (OR=0.54, 95% CI [0.34,0.84]) and racial/ethnic minority trainees (OR=0.49, 95% CI [0.28,0.85]) were more unwilling to seek help.</w:t>
            </w:r>
          </w:p>
        </w:tc>
        <w:tc>
          <w:tcPr>
            <w:tcW w:w="799" w:type="pct"/>
            <w:hideMark/>
          </w:tcPr>
          <w:p w14:paraId="397B77E6"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A wellness program for residents that offered free counseling services removed barriers of cost and knowledge about counseling services, but time remained a significant concern. Further evaluation is required to assess sex and ethnic differences in program utilization and stigma surrounding counseling.</w:t>
            </w:r>
          </w:p>
        </w:tc>
      </w:tr>
      <w:tr w:rsidR="008A058C" w:rsidRPr="008A058C" w14:paraId="17377E77" w14:textId="77777777" w:rsidTr="00F32DC9">
        <w:trPr>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0F6EFAC9" w14:textId="77777777" w:rsidR="008A058C" w:rsidRPr="008A058C" w:rsidRDefault="008A058C" w:rsidP="00F32DC9">
            <w:pPr>
              <w:textAlignment w:val="baseline"/>
              <w:rPr>
                <w:rFonts w:eastAsia="Times New Roman" w:cs="Times New Roman"/>
                <w:kern w:val="0"/>
                <w:sz w:val="20"/>
                <w:szCs w:val="20"/>
                <w14:ligatures w14:val="none"/>
              </w:rPr>
            </w:pPr>
            <w:r w:rsidRPr="008A058C">
              <w:rPr>
                <w:rFonts w:eastAsia="Times New Roman" w:cs="Times New Roman"/>
                <w:color w:val="000000"/>
                <w:kern w:val="0"/>
                <w:sz w:val="20"/>
                <w:szCs w:val="20"/>
                <w14:ligatures w14:val="none"/>
              </w:rPr>
              <w:t>Frias and Yuen (2021)</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{"citationID":"tkwAF9sn","properties":{"formattedCitation":"\\super 35\\nosupersub{}","plainCitation":"35","noteIndex":0},"citationItems":[{"id":558,"uris":["http://zotero.org/users/7531913/items/DPMTNTB7"],"itemData":{"id":558,"type":"article-journal","abstract":"PURPOSE: This article investigates whether students' stress and psychological sense of school membership (PSSM), which influence their ability to navigate the rigors of PA education, vary by their demographic characteristics. METHODS: In 2017, 4050 matriculating and 2718 graduating PA students reported their demographics and feelings of stress. Graduating students also reported their PSSM. Multiple regressions explored whether students' demographics were associated with their stress and PSSM. Stress analyses controlled for student type (ie, matriculating versus graduating). RESULTS: Female, underrepresented minority (URM), and graduating students reported more stress when compared to male, non-URM, and matriculating students. URM students reported lower PSSM relative to non-URMs. CONCLUSION: URM students' experiences from entering a profession that is predominantly non-Hispanic White may increase stress and reduce PSSM, possibly contributing to lower educational satisfaction and on-time completion rates identified in previous research.","container-title":"J Physician Assist Educ","DOI":"10.1097/JPA.0000000000000362","issue":"2","journalAbbreviation":"J Physician Assist Educ","note":"publisher-place: United States","page":"113-115","title":"The Physician Assistant Student Experience: Diversity, Stress, and School Membership.","volume":"32","author":[{"literal":"Frias D"},{"literal":"Yuen CX"}],"issued":{"date-parts":[["2021"]]}}}],"schema":"https://github.com/citation-style-language/schema/raw/master/csl-citation.json"}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35</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2F97AD0A"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hideMark/>
          </w:tcPr>
          <w:p w14:paraId="68D61F10"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Physician associate students (n=6,768)</w:t>
            </w:r>
          </w:p>
        </w:tc>
        <w:tc>
          <w:tcPr>
            <w:tcW w:w="555" w:type="pct"/>
            <w:hideMark/>
          </w:tcPr>
          <w:p w14:paraId="79729F1F"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Racial/ethnic (URM 21.2%) and gender (women 75.3%)</w:t>
            </w:r>
          </w:p>
        </w:tc>
        <w:tc>
          <w:tcPr>
            <w:tcW w:w="764" w:type="pct"/>
            <w:hideMark/>
          </w:tcPr>
          <w:p w14:paraId="3D4F6132"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Survey: Perceived Stress Scale 4 (PSS-4)</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{"citationID":"eRvvVF70","properties":{"formattedCitation":"\\super 36\\nosupersub{}","plainCitation":"36","noteIndex":0},"citationItems":[{"id":1256,"uris":["http://zotero.org/users/7531913/items/YBYAQQKF"],"itemData":{"id":1256,"type":"article-journal","abstract":"[This paper presents evidence from three samples, two of college students and one of participants in a community smoking-cessation program, for the reliability and validity of a 14-item instrument, the Perceived Stress Scale (PSS), designed to measure the degree to which situations in one's life are appraised as stressful. The PSS showed adequate reliability and, as predicted, was correlated with life-event scores, depressive and physical symptomatology, utilization of health services, social anxiety, and smoking-reduction maintenance. In all comparisons, the PSS was a better predictor of the outcome in question than were life-event scores. When compared to a depressive symptomatology scale, the PSS was found to measure a different and independently predictive construct. Additional data indicate adequate reliability and validity of a four-item version of the PSS for telephone interviews. The PSS is suggested for examining the role of nonspecific appraised stress in the etiology of disease and behavioral disorders and as an outcome measure of experienced levels of stress.]","archive":"JSTOR","container-title":"Journal of Health and Social Behavior","DOI":"10.2307/2136404","ISSN":"00221465","issue":"4","note":"publisher: [American Sociological Association, Sage Publications, Inc.]","page":"385-396","title":"A Global Measure of Perceived Stress","volume":"24","author":[{"family":"Cohen","given":"Sheldon"},{"family":"Kamarck","given":"Tom"},{"family":"Mermelstein","given":"Robin"}],"issued":{"date-parts":[["1983"]]}}}],"schema":"https://github.com/citation-style-language/schema/raw/master/csl-citation.json"}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36</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and an adapted version of the Psychological Sense of School Membership (PSSM) Scale</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{"citationID":"Dn7R05JR","properties":{"formattedCitation":"\\super 37\\nosupersub{}","plainCitation":"37","noteIndex":0},"citationItems":[{"id":1257,"uris":["http://zotero.org/users/7531913/items/P6ZZQQLW"],"itemData":{"id":1257,"type":"article-journal","abstract":"This article discusses the development and validation of a measure of adolescent students' perceived belonging or psychological membership in the school environment. An initial set of items was administered to early adolescent students in one suburban middle school (N = 454) and two multi-ethnic urban junior high schools (N = 301). Items with low variability and items detracting from scale reliability were dropped, resulting in a final 18-item Psychological Sense of School Membership (PSSM) scale, which had good internal consistency reliability with both urban and suburban students and in both English and Spanish versions. Significant findings of several hypothesized subgroup differences in psychological school membership supported scale construct validity. The quality of psychological membership in school was found to be substantially correlated with self-reported school motivation, and to a lesser degree with grades and with teacher-rated effort in the cross-sectional scale development studies and in a subsequent longitudinal project. Implications for research and for educational practice, especially with at-risk students, are discussed.","container-title":"Psychology in the Schools","DOI":"10.1002/1520-6807(199301)30:1&lt;79::AID-PITS2310300113&gt;3.0.CO;2-X","ISSN":"1520-6807","issue":"1","language":"en","license":"Copyright © 1993 Wiley Periodicals, Inc., A Wiley Company","note":"_eprint: https://onlinelibrary.wiley.com/doi/pdf/10.1002/1520-6807%28199301%2930%3A1%3C79%3A%3AAID-PITS2310300113%3E3.0.CO%3B2-X","page":"79-90","source":"Wiley Online Library","title":"The psychological sense of school membership among adolescents: Scale development and educational correlates","title-short":"The psychological sense of school membership among adolescents","volume":"30","author":[{"family":"Goodenow","given":"Carol"}],"issued":{"date-parts":[["1993"]]}}}],"schema":"https://github.com/citation-style-language/schema/raw/master/csl-citation.json"}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37</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w:t>
            </w:r>
          </w:p>
        </w:tc>
        <w:tc>
          <w:tcPr>
            <w:tcW w:w="1389" w:type="pct"/>
            <w:hideMark/>
          </w:tcPr>
          <w:p w14:paraId="29509B99" w14:textId="77777777" w:rsidR="008A058C" w:rsidRPr="008A058C" w:rsidRDefault="008A058C" w:rsidP="00F32DC9">
            <w:pPr>
              <w:pStyle w:val="ListParagraph"/>
              <w:numPr>
                <w:ilvl w:val="0"/>
                <w:numId w:val="26"/>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URM students reported experiencing higher stress (p&lt;0.001) and less PSSM (p=0.023) than their non-URM counterparts.</w:t>
            </w:r>
          </w:p>
          <w:p w14:paraId="146E0DA8" w14:textId="77777777" w:rsidR="008A058C" w:rsidRPr="008A058C" w:rsidRDefault="008A058C" w:rsidP="00F32DC9">
            <w:pPr>
              <w:pStyle w:val="ListParagraph"/>
              <w:numPr>
                <w:ilvl w:val="0"/>
                <w:numId w:val="26"/>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Men reported less stress than women (p=0.001).</w:t>
            </w:r>
          </w:p>
        </w:tc>
        <w:tc>
          <w:tcPr>
            <w:tcW w:w="799" w:type="pct"/>
            <w:hideMark/>
          </w:tcPr>
          <w:p w14:paraId="5D0EAE09"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Physician associate students who are URM and women report greater stress than their counterparts.</w:t>
            </w:r>
          </w:p>
        </w:tc>
      </w:tr>
      <w:tr w:rsidR="008A058C" w:rsidRPr="008A058C" w14:paraId="6B7BEAD6" w14:textId="77777777" w:rsidTr="00F32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46FB63FC" w14:textId="77777777" w:rsidR="008A058C" w:rsidRPr="008A058C" w:rsidRDefault="008A058C" w:rsidP="00F32DC9">
            <w:pPr>
              <w:textAlignment w:val="baseline"/>
              <w:rPr>
                <w:rFonts w:eastAsia="Times New Roman" w:cs="Times New Roman"/>
                <w:kern w:val="0"/>
                <w:sz w:val="20"/>
                <w:szCs w:val="20"/>
                <w14:ligatures w14:val="none"/>
              </w:rPr>
            </w:pPr>
            <w:r w:rsidRPr="008A058C">
              <w:rPr>
                <w:rFonts w:eastAsia="Times New Roman" w:cs="Times New Roman"/>
                <w:color w:val="000000"/>
                <w:kern w:val="0"/>
                <w:sz w:val="20"/>
                <w:szCs w:val="20"/>
                <w14:ligatures w14:val="none"/>
              </w:rPr>
              <w:t>Garcia et al. (2020)</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{"citationID":"Ey3ES8dZ","properties":{"formattedCitation":"\\super 38\\nosupersub{}","plainCitation":"38","noteIndex":0},"citationItems":[{"id":1071,"uris":["http://zotero.org/users/7531913/items/6RJ6CHSM"],"itemData":{"id":1071,"type":"article-journal","abstract":"Previous research suggests that the prevalence of occupational burnout varies by demographic characteristics, such as sex and age, but the association between physician race/ethnicity and occupational burnout is less well understood.To investigate possible differences in occupational burnout, depressive symptoms, career satisfaction, and work-life integration by race/ethnicity in a sample of US physicians.In this cross-sectional study, data for this secondary analysis of 4424 physicians were originally collected from a cross-sectional survey of US physicians between October 12, 2017, and March 15, 2018. The dates of analysis were March 8, 2019, to May 21, 2020. Multivariable logistic regression, including statistical adjustment for physician demographic and clinical practice characteristics, was performed to examine the association between physician race/ethnicity and occupational burnout, depressive symptoms, career satisfaction, and work-life integration.Physician demographic and clinical practice characteristics included race/ethnicity, sex, age, clinical specialty, hours worked per week, primary practice setting, and relationship status.Physicians with a high score on the emotional exhaustion or depersonalization subscale of the Maslach Burnout Inventory were classified as having burnout. Depressive symptoms were measured using the Primary Care Evaluation of Mental Disorders instrument. Physicians who marked “strongly agree” or “agree” in response to the survey items “I would choose to become a physician again” and “My work schedule leaves me enough time for my personal/family life” were considered to be satisfied with their career and work-life integration, respectively.Data were available for 4424 physicians (mean [SD] age, 52.46 [12.03] years; 61.5% [2722 of 4424] male). Most physicians (78.7% [3480 of 4424]) were non-Hispanic White. Non-Hispanic Asian, Hispanic/Latinx, and non-Hispanic Black physicians comprised 12.3% (542 of 4424), 6.3% (278 of 4424), and 2.8% (124 of 4424) of the sample, respectively. Burnout was observed in 44.7% (1540 of 3447) of non-Hispanic White physicians, 41.7% (225 of 540) of non-Hispanic Asian physicians, 38.5% (47 of 122) of non-Hispanic Black physicians, and 37.4% (104 of 278) of Hispanic/Latinx physicians. The adjusted odds of burnout were lower in non-Hispanic Asian physicians (odds ratio [OR], 0.77; 95% CI, 0.61-0.96), Hispanic/Latinx physicians (OR, 0.63; 95% CI, 0.47-0.86), and non-Hispanic Black physicians (OR, 0.49; 95% CI, 0.30-0.79) compared with non-Hispanic White physicians. Non-Hispanic Black physicians were more likely to report satisfaction with work-life integration compared with non-Hispanic White physicians (OR, 1.69; 95% CI, 1.05-2.73). No differences in depressive symptoms or career satisfaction were observed by race/ethnicity.Physicians in minority racial/ethnic groups were less likely to report burnout compared with non-Hispanic White physicians. Future research is necessary to confirm these results, investigate factors contributing to increased rates of burnout among non-Hispanic White physicians, and assess factors underlying the observed patterns in measures of physician wellness by race/ethnicity.","container-title":"JAMA Network Open","DOI":"10.1001/jamanetworkopen.2020.12762","ISSN":"2574-3805","issue":"8","journalAbbreviation":"JAMA Network Open","page":"e2012762","source":"Silverchair","title":"Burnout, depression, career satisfaction, and work-life integration by physician race/ethnicity","volume":"3","author":[{"family":"Garcia","given":"Luis C."},{"family":"Shanafelt","given":"Tait D."},{"family":"West","given":"Colin P."},{"family":"Sinsky","given":"Christine A."},{"family":"Trockel","given":"Mickey T."},{"family":"Nedelec","given":"Laurence"},{"family":"Maldonado","given":"Yvonne A."},{"family":"Tutty","given":"Michael"},{"family":"Dyrbye","given":"Liselotte N."},{"family":"Fassiotto","given":"Magali"}],"issued":{"date-parts":[["2020",8,7]]}}}],"schema":"https://github.com/citation-style-language/schema/raw/master/csl-citation.json"}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38</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3537A2B3"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hideMark/>
          </w:tcPr>
          <w:p w14:paraId="326972F0"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Physicians (n=4,424)</w:t>
            </w:r>
          </w:p>
        </w:tc>
        <w:tc>
          <w:tcPr>
            <w:tcW w:w="555" w:type="pct"/>
            <w:hideMark/>
          </w:tcPr>
          <w:p w14:paraId="126B26B9"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Racial/ethnic (non-Hispanic white 78.7%, non-Hispanic Asian 12.3%, Hispanic/Latinx 6.3%, non-Hispanic Black 2.8%)</w:t>
            </w:r>
          </w:p>
        </w:tc>
        <w:tc>
          <w:tcPr>
            <w:tcW w:w="764" w:type="pct"/>
            <w:hideMark/>
          </w:tcPr>
          <w:p w14:paraId="33B95043"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Survey: MBI,</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{"citationID":"dH5X4Wz6","properties":{"formattedCitation":"\\super 7\\nosupersub{}","plainCitation":"7","noteIndex":0},"citationItems":[{"id":1234,"uris":["http://zotero.org/users/7531913/items/PQ6ET3SL"],"itemData":{"id":1234,"type":"webpage","title":"(PDF) The Maslach Burnout Inventory Manual","URL":"https://www.researchgate.net/publication/277816643_The_Maslach_Burnout_Inventory_Manual","accessed":{"date-parts":[["2024",4,9]]}}}],"schema":"https://github.com/citation-style-language/schema/raw/master/csl-citation.json"}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7</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PRIME-MD,</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{"citationID":"7ANXIzXG","properties":{"formattedCitation":"\\super 26\\nosupersub{}","plainCitation":"26","noteIndex":0},"citationItems":[{"id":1236,"uris":["http://zotero.org/users/7531913/items/38C4NZHK"],"itemData":{"id":1236,"type":"webpage","title":"Utility of a New Procedure for Diagnosing Mental Disorders in Primary Care: The PRIME-MD 1000 Study | JAMA | JAMA Network","URL":"https://jamanetwork.com/journals/jama/article-abstract/383992","accessed":{"date-parts":[["2024",4,9]]}}}],"schema":"https://github.com/citation-style-language/schema/raw/master/csl-citation.json"}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26</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5-point Likert-type scale survey items for work life balance and career satisfaction</w:t>
            </w:r>
          </w:p>
        </w:tc>
        <w:tc>
          <w:tcPr>
            <w:tcW w:w="1389" w:type="pct"/>
            <w:hideMark/>
          </w:tcPr>
          <w:p w14:paraId="6748F800" w14:textId="77777777" w:rsidR="008A058C" w:rsidRPr="008A058C" w:rsidRDefault="008A058C" w:rsidP="00F32DC9">
            <w:pPr>
              <w:pStyle w:val="ListParagraph"/>
              <w:numPr>
                <w:ilvl w:val="0"/>
                <w:numId w:val="27"/>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Black physicians were more likely to practice in primary care (p&lt;0.001).</w:t>
            </w:r>
          </w:p>
          <w:p w14:paraId="755EF3C9" w14:textId="77777777" w:rsidR="008A058C" w:rsidRPr="008A058C" w:rsidRDefault="008A058C" w:rsidP="00F32DC9">
            <w:pPr>
              <w:pStyle w:val="ListParagraph"/>
              <w:numPr>
                <w:ilvl w:val="0"/>
                <w:numId w:val="27"/>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After adjusting for sex, age, clinical specialty, hours worked per week, primary practice setting, and relationship status, white physicians were more likely to experience burnout than physicians of minority racial/ethnic groups. The adjusted odds of burnout was 37% lower in Hispanic physicians and 51% lower in Black physicians in comparison to white physicians.</w:t>
            </w:r>
          </w:p>
        </w:tc>
        <w:tc>
          <w:tcPr>
            <w:tcW w:w="799" w:type="pct"/>
            <w:hideMark/>
          </w:tcPr>
          <w:p w14:paraId="56BB536A"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Physicians identifying as Hispanic/Latinx, Black, or Asian were less likely to report burnout when compared with white physicians.</w:t>
            </w:r>
          </w:p>
        </w:tc>
      </w:tr>
      <w:tr w:rsidR="008A058C" w:rsidRPr="008A058C" w14:paraId="046E6956" w14:textId="77777777" w:rsidTr="00F32DC9">
        <w:trPr>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0BED1213" w14:textId="77777777" w:rsidR="008A058C" w:rsidRPr="008A058C" w:rsidRDefault="008A058C" w:rsidP="00F32DC9">
            <w:pPr>
              <w:textAlignment w:val="baseline"/>
              <w:rPr>
                <w:rFonts w:eastAsia="Times New Roman" w:cs="Times New Roman"/>
                <w:kern w:val="0"/>
                <w:sz w:val="20"/>
                <w:szCs w:val="20"/>
                <w14:ligatures w14:val="none"/>
              </w:rPr>
            </w:pPr>
            <w:proofErr w:type="spellStart"/>
            <w:r w:rsidRPr="008A058C">
              <w:rPr>
                <w:rFonts w:eastAsia="Times New Roman" w:cs="Times New Roman"/>
                <w:color w:val="000000"/>
                <w:kern w:val="0"/>
                <w:sz w:val="20"/>
                <w:szCs w:val="20"/>
                <w14:ligatures w14:val="none"/>
              </w:rPr>
              <w:t>Glymour</w:t>
            </w:r>
            <w:proofErr w:type="spellEnd"/>
            <w:r w:rsidRPr="008A058C">
              <w:rPr>
                <w:rFonts w:eastAsia="Times New Roman" w:cs="Times New Roman"/>
                <w:color w:val="000000"/>
                <w:kern w:val="0"/>
                <w:sz w:val="20"/>
                <w:szCs w:val="20"/>
                <w14:ligatures w14:val="none"/>
              </w:rPr>
              <w:t xml:space="preserve"> et al. (2004)</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{"citationID":"k5xBTm29","properties":{"formattedCitation":"\\super 39\\nosupersub{}","plainCitation":"39","noteIndex":0},"citationItems":[{"id":572,"uris":["http://zotero.org/users/7531913/items/52FVMNLT"],"itemData":{"id":572,"type":"article-journal","abstract":"There are limited data about minority physicians' professional satisfaction and job stress. In this study, we describe by race and ethnicity, satisfaction, and job stress among a national sample of physician. We analyzed data from 2,217 respondents to the Physicians' Worklife Survey (PWS), a career satisfaction survey of physicians drawn from the AMA Physician Masterfile. Scales measuring overall job and career satisfaction and work-related stress were constructed from Likert-response items. We examined the association between physician ethnicity and each of these scales. Respondents included 57 black, 134 Hispanic, 400 Asian or Pacific Islander, and 1,626 white physicians. In general, minority physicians appeared to serve a more demanding patient base than did white physicians. Hispanic physicians reported significantly higher job (p=0.05) and career (p=0.03) satisfaction compared to white physicians but no significant difference in stress. Asian or Pacific Islander physicians averaged lower job satisfaction (p=001) and higher stress (p&lt;0.01) compared to white physicians. Black physicians did not differ significantly from white physicians on any of the three measures. Significant racial and ethnic variations were found with respect to several specific satisfaction domains: autonomy, patient care issues, relations with staff, relations with the community, pay, and resources.","container-title":"J Natl Med Assoc","issue":"10","journalAbbreviation":"J Natl Med Assoc","note":"publisher-place: United States","page":"1283-9, 1294","title":"Physician race and ethnicity, professional satisfaction, and work-related stress: results from the Physician Worklife Study.","volume":"96","author":[{"literal":"Glymour MM"},{"literal":"Saha S"},{"literal":"Bigby J"}],"issued":{"date-parts":[["2004"]]}}}],"schema":"https://github.com/citation-style-language/schema/raw/master/csl-citation.json"}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39</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20DB1FF9"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hideMark/>
          </w:tcPr>
          <w:p w14:paraId="1166485C"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Physicians (n=2,217)</w:t>
            </w:r>
          </w:p>
        </w:tc>
        <w:tc>
          <w:tcPr>
            <w:tcW w:w="555" w:type="pct"/>
            <w:hideMark/>
          </w:tcPr>
          <w:p w14:paraId="1BF2AE0B"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xml:space="preserve">Racial/ethnic (Black 3%, Hispanic 6%, </w:t>
            </w:r>
            <w:r w:rsidRPr="008A058C">
              <w:rPr>
                <w:rFonts w:eastAsia="Times New Roman" w:cs="Times New Roman"/>
                <w:kern w:val="0"/>
                <w:sz w:val="20"/>
                <w:szCs w:val="20"/>
                <w14:ligatures w14:val="none"/>
              </w:rPr>
              <w:lastRenderedPageBreak/>
              <w:t>Asian or Pacific Islander 18%, white 73%)</w:t>
            </w:r>
          </w:p>
        </w:tc>
        <w:tc>
          <w:tcPr>
            <w:tcW w:w="764" w:type="pct"/>
            <w:hideMark/>
          </w:tcPr>
          <w:p w14:paraId="480B8D73"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lastRenderedPageBreak/>
              <w:t xml:space="preserve">Survey: Physicians’ </w:t>
            </w:r>
            <w:proofErr w:type="spellStart"/>
            <w:r w:rsidRPr="008A058C">
              <w:rPr>
                <w:rFonts w:eastAsia="Times New Roman" w:cs="Times New Roman"/>
                <w:kern w:val="0"/>
                <w:sz w:val="20"/>
                <w:szCs w:val="20"/>
                <w14:ligatures w14:val="none"/>
              </w:rPr>
              <w:t>Worklife</w:t>
            </w:r>
            <w:proofErr w:type="spellEnd"/>
            <w:r w:rsidRPr="008A058C">
              <w:rPr>
                <w:rFonts w:eastAsia="Times New Roman" w:cs="Times New Roman"/>
                <w:kern w:val="0"/>
                <w:sz w:val="20"/>
                <w:szCs w:val="20"/>
                <w14:ligatures w14:val="none"/>
              </w:rPr>
              <w:t xml:space="preserve"> Survey (PWS)</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{"citationID":"kzuqpMSv","properties":{"formattedCitation":"\\super 40,41\\nosupersub{}","plainCitation":"40,41","noteIndex":0},"citationItems":[{"id":1258,"uris":["http://zotero.org/users/7531913/items/PLPBBZVR"],"itemData":{"id":1258,"type":"article-journal","abstract":"BACKGROUND: Changes in the demographic, specialty, and employment sector composition of medicine have altered physicians' jobs, limiting autonomy and reducing morale. Because physician job satisfaction has been linked to clinical variables, better measurement might help to ameliorate conditions linked to medical disaffection, possibly improving health care.\nOBJECTIVE: To document conceptual development, item construction, and use of content experts in designing multidimensional measures of physician job satisfaction and global satisfaction scales for assessing physicians' job perceptions across settings and specialties.\nDESIGN: Using previous research, physician focus groups, secondary analysis of survey data, interviews with physician informants, and a multispecialty physician expert panel, distinct job facets and statements representing those facets were developed.\nRESULTS: Facets from previously validated instruments included autonomy, relationships with colleagues, relationships with patients, relationships with staff, pay, resources, and status. New facets included intrinsic satisfaction, free time away from work, administrative support, and community involvement. Physician status items were reconfigured into relationships with peers, patients, staff, and community, yielding 10 hypothetical facets. Global scales and items were developed representing satisfaction with job, career, and specialty.\nCONCLUSIONS: A comprehensive approach to assessing physician job satisfaction yielded 10 facets, some of which had not been previously identified, and generated a matching pool of items for subsequent use in field tests.","container-title":"Medical Care","DOI":"10.1097/00005650-199911000-00010","ISSN":"0025-7079","issue":"11","journalAbbreviation":"Med Care","language":"eng","note":"PMID: 10549620","page":"1174-1182","source":"PubMed","title":"Measuring physician job satisfaction in a changing workplace and a challenging environment. SGIM Career Satisfaction Study Group. Society of General Internal Medicine","volume":"37","author":[{"family":"Konrad","given":"T. R."},{"family":"Williams","given":"E. S."},{"family":"Linzer","given":"M."},{"family":"McMurray","given":"J."},{"family":"Pathman","given":"D. E."},{"family":"Gerrity","given":"M."},{"family":"Schwartz","given":"M. D."},{"family":"Scheckler","given":"W. E."},{"family":"Van Kirk","given":"J."},{"family":"Rhodes","given":"E."},{"family":"Douglas","given":"J."}],"issued":{"date-parts":[["1999",11]]}}},{"id":1260,"uris":["http://zotero.org/users/7531913/items/3K34NE5A"],"itemData":{"id":1260,"type":"article-journal","abstract":"Background. \n          Physician job satisfaction has been linked to various patient care and health system outcomes. A survey instrument that concisely measures physicians' satisfaction with various job facets can help diverse stakeholders to better understand and manage these outcomes.\n          Objective. \n          To document the development and validation of a multidimensional physician job satisfaction measure and separate global satisfaction measures.\n          Design. \n          Self-administered questionnaire: Physician Worklife Survey (PWS).\n          Subjects. \n          A pilot study employed a national American Medical Association Masterfile sample of US primary care physicians and random samples from four states. Responses (n = 835; 55% return rate) were randomly assigned to developmental (n = 560) or cross-validation (n = 275) samples. A national sample (n = 2,325; 52% response rate) of physicians was used in a subsequent validation study.\n          Results. \n          A 38-item, 10-facet satisfaction measure resulting from factor and reliability analyses of 70 pilot items was further reduced to 36 items. Reliabilities of the 10 facets ranged from .65 to .77. Three scales measuring global job, career, and specialty satisfaction were also constructed with reliabilities from .84 to .88. Results supported face, content, convergent, and discriminant validity of the measures.\n          Conclusions. \n          Physician job satisfaction is a complex phenomenon that can be measured using the PWS.","container-title":"Medical Care","ISSN":"0025-7079","issue":"11","language":"en-US","page":"1140","source":"journals.lww.com","title":"Refining the Measurement of Physician Job Satisfaction: Results From the Physician Worklife Survey","title-short":"Refining the Measurement of Physician Job Satisfaction","volume":"37","author":[{"family":"Williams","given":"Eric S."},{"family":"Konrad","given":"Thomas R."},{"family":"Linzer","given":"Mark"},{"family":"McMurray","given":"Julia"},{"family":"Pathman","given":"Donald E."},{"family":"Gerrity","given":"Martha"},{"family":"Schwartz","given":"Mark D."},{"family":"Scheckler","given":"William E."},{"family":"Van Kirk","given":"Judith"},{"family":"Rhodes","given":"Elnora"},{"family":"Douglas","given":"Jeff"},{"family":"Group","given":"For the SGIM Career Satisfaction Study"}],"issued":{"date-parts":[["1999",11]]}}}],"schema":"https://github.com/citation-style-language/schema/raw/master/csl-citation.json"}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40,41</w:t>
            </w:r>
            <w:r w:rsidRPr="008A058C">
              <w:rPr>
                <w:rFonts w:eastAsia="Times New Roman" w:cs="Times New Roman"/>
                <w:kern w:val="0"/>
                <w:sz w:val="20"/>
                <w:szCs w:val="20"/>
                <w14:ligatures w14:val="none"/>
              </w:rPr>
              <w:fldChar w:fldCharType="end"/>
            </w:r>
          </w:p>
        </w:tc>
        <w:tc>
          <w:tcPr>
            <w:tcW w:w="1389" w:type="pct"/>
            <w:hideMark/>
          </w:tcPr>
          <w:p w14:paraId="7E3E4A1E" w14:textId="77777777" w:rsidR="008A058C" w:rsidRPr="008A058C" w:rsidRDefault="008A058C" w:rsidP="00F32DC9">
            <w:pPr>
              <w:pStyle w:val="ListParagraph"/>
              <w:numPr>
                <w:ilvl w:val="0"/>
                <w:numId w:val="28"/>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xml:space="preserve">Asian or Pacific Islander physicians reported lower job satisfaction (p&lt;0.01) and higher stress (p&lt;0.01) </w:t>
            </w:r>
            <w:r w:rsidRPr="008A058C">
              <w:rPr>
                <w:rFonts w:eastAsia="Times New Roman" w:cs="Times New Roman"/>
                <w:kern w:val="0"/>
                <w:sz w:val="20"/>
                <w:szCs w:val="20"/>
                <w14:ligatures w14:val="none"/>
              </w:rPr>
              <w:lastRenderedPageBreak/>
              <w:t>than white respondents. There was no significant difference in career satisfaction.</w:t>
            </w:r>
          </w:p>
          <w:p w14:paraId="36AE5CD5" w14:textId="77777777" w:rsidR="008A058C" w:rsidRPr="008A058C" w:rsidRDefault="008A058C" w:rsidP="00F32DC9">
            <w:pPr>
              <w:pStyle w:val="ListParagraph"/>
              <w:numPr>
                <w:ilvl w:val="0"/>
                <w:numId w:val="28"/>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Hispanic physicians reported greater job (p=0.05) and career (p=0.03) satisfaction than white respondents. There was no significant difference in reported stress.</w:t>
            </w:r>
          </w:p>
          <w:p w14:paraId="5A2C1BA3" w14:textId="77777777" w:rsidR="008A058C" w:rsidRPr="008A058C" w:rsidRDefault="008A058C" w:rsidP="00F32DC9">
            <w:pPr>
              <w:pStyle w:val="ListParagraph"/>
              <w:numPr>
                <w:ilvl w:val="0"/>
                <w:numId w:val="28"/>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There were no significant differences between Black and white physicians in regards to job satisfaction, career satisfaction, or stress.</w:t>
            </w:r>
          </w:p>
        </w:tc>
        <w:tc>
          <w:tcPr>
            <w:tcW w:w="799" w:type="pct"/>
            <w:hideMark/>
          </w:tcPr>
          <w:p w14:paraId="692D2842"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lastRenderedPageBreak/>
              <w:t xml:space="preserve">A national survey of physicians showed that job satisfaction </w:t>
            </w:r>
            <w:r w:rsidRPr="008A058C">
              <w:rPr>
                <w:rFonts w:eastAsia="Times New Roman" w:cs="Times New Roman"/>
                <w:kern w:val="0"/>
                <w:sz w:val="20"/>
                <w:szCs w:val="20"/>
                <w14:ligatures w14:val="none"/>
              </w:rPr>
              <w:lastRenderedPageBreak/>
              <w:t>differed by race/ethnicity where Hispanic physicians reported higher, Asian physicians reported lower, and Black physicians reported similar satisfaction compared to white physicians.</w:t>
            </w:r>
          </w:p>
        </w:tc>
      </w:tr>
      <w:tr w:rsidR="008A058C" w:rsidRPr="008A058C" w14:paraId="1C1E1D13" w14:textId="77777777" w:rsidTr="00F32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1ACBB74D" w14:textId="77777777" w:rsidR="008A058C" w:rsidRPr="008A058C" w:rsidRDefault="008A058C" w:rsidP="00F32DC9">
            <w:pPr>
              <w:textAlignment w:val="baseline"/>
              <w:rPr>
                <w:rFonts w:eastAsia="Times New Roman" w:cs="Times New Roman"/>
                <w:kern w:val="0"/>
                <w:sz w:val="20"/>
                <w:szCs w:val="20"/>
                <w14:ligatures w14:val="none"/>
              </w:rPr>
            </w:pPr>
            <w:r w:rsidRPr="008A058C">
              <w:rPr>
                <w:rFonts w:eastAsia="Times New Roman" w:cs="Times New Roman"/>
                <w:color w:val="000000"/>
                <w:kern w:val="0"/>
                <w:sz w:val="20"/>
                <w:szCs w:val="20"/>
                <w14:ligatures w14:val="none"/>
              </w:rPr>
              <w:lastRenderedPageBreak/>
              <w:t>Graham-Brown et al. (2021)</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{"citationID":"pNpYvauR","properties":{"formattedCitation":"\\super 42\\nosupersub{}","plainCitation":"42","noteIndex":0},"citationItems":[{"id":1171,"uris":["http://zotero.org/users/7531913/items/UY5WQCMP"],"itemData":{"id":1171,"type":"article-journal","abstract":"Increasing numbers of doctors in training are taking career breaks, with burnout cited as a potential cause. This study analysed General Medical Council (GMC) national training survey data (renal medicine) to understand the impacts of changing workforce demographics on trainee outcomes and wellbeing. Increasing proportions of female, Black, Asian and minority ethnic (BAME), and international medical graduates are entering the workforce. Specialty exam pass rates have fallen and are lower for BAME and international medical graduates in renal medicine. Time to complete higher specialty training has increased for female trainees. Self-reported burnout rates for renal trainees were higher than other medical specialties and highest for male BAME trainees. Burnout was only partially mitigated by less-than-full-time working, but had no impact on progression, sick-leave or time out of training. It is important to recognise changes to the workforce and proactively plan to effectively support a more diverse group of trainees, to enable them to succeed and reduce differential attainment.","container-title":"Clin Med (Lond)","DOI":"10.7861/clinmed.2020-1065","issue":"4","journalAbbreviation":"Clin Med (Lond)","note":"publisher-place: England","page":"e363-e370","title":"Impact of changing medical workforce demographics in renal medicine over 7 years: Analysis of GMC national trainee survey data.","volume":"21","author":[{"literal":"Graham-Brown MP"},{"literal":"Beckwith HK"},{"literal":"O'Hare S"},{"literal":"Trewartha D"},{"literal":"Burns A"},{"literal":"Carr S"}],"issued":{"date-parts":[["2021"]]}}}],"schema":"https://github.com/citation-style-language/schema/raw/master/csl-citation.json"}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42</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UK </w:t>
            </w:r>
          </w:p>
        </w:tc>
        <w:tc>
          <w:tcPr>
            <w:tcW w:w="521" w:type="pct"/>
            <w:hideMark/>
          </w:tcPr>
          <w:p w14:paraId="1443BB26"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hideMark/>
          </w:tcPr>
          <w:p w14:paraId="056F60CC"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Renal medicine higher specialty trainees (n=627)</w:t>
            </w:r>
          </w:p>
        </w:tc>
        <w:tc>
          <w:tcPr>
            <w:tcW w:w="555" w:type="pct"/>
            <w:hideMark/>
          </w:tcPr>
          <w:p w14:paraId="1CE12A3C"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Racial/ethnic (Black, Asian and minority ethnic (BAME) backgrounds) and gender</w:t>
            </w:r>
          </w:p>
        </w:tc>
        <w:tc>
          <w:tcPr>
            <w:tcW w:w="764" w:type="pct"/>
            <w:hideMark/>
          </w:tcPr>
          <w:p w14:paraId="051DF526"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Survey: General Medical Council national training survey 2012-2019, CBI</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{"citationID":"VNlUUvqf","properties":{"formattedCitation":"\\super 11\\nosupersub{}","plainCitation":"11","noteIndex":0},"citationItems":[{"id":1245,"uris":["http://zotero.org/users/7531913/items/ATJYQ3W3"],"itemData":{"id":1245,"type":"article-journal","abstract":"So far, the large majority of studies on burnout in the international literature have employed the Maslach Burnout Inventory (MBI). In this paper we criticize the MBI on a number of points and present a new tool for the measurement of burnout: the Copenhagen Burnout Inventory (CBI). The CBI consists of three scales measuring personal burnout, work-related burnout, and client-related burnout, for use in different domains. On the basis of an ongoing prospective study of burnout in employees in the human service sector, the PUMA study (Project on Burnout, Motivation and Job Satisfaction; N=1914 at baseline), we analysed the validity and reliability of the CBI. All three scales were found to have very high internal reliability, and non-response rates were small. The scales differentiated well between occupational groups in the human service sector, and the expected pattern with regard to correlations with other measures of fatigue and psychological well-being was found. Furthermore, the three scales predicted future sickness absence, sleep problems, use of pain-killers, and intention to quit. Analyses of changes over time showed that substantial proportions of the employees changed with regard to burnout levels. It is concluded that the analyses indicate very satisfactory reliability and validity for the CBI instrument. The CBI is being used in a number of countries and translations into eight languages are available. (PsycINFO Database Record (c) 2018 APA, all rights reserved)","container-title":"Work &amp; Stress","DOI":"10.1080/02678370500297720","ISSN":"1464-5335","issue":"3","note":"publisher-place: United Kingdom\npublisher: Taylor &amp; Francis","page":"192-207","source":"APA PsycNet","title":"The Copenhagen Burnout Inventory: A new tool for the assessment of burnout","title-short":"The Copenhagen Burnout Inventory","volume":"19","author":[{"family":"Kristensen","given":"Tage S."},{"family":"Borritz","given":"Marianne"},{"family":"Villadsen","given":"Ebbe"},{"family":"Christensen","given":"Karl B."}],"issued":{"date-parts":[["2005"]]}}}],"schema":"https://github.com/citation-style-language/schema/raw/master/csl-citation.json"}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11</w:t>
            </w:r>
            <w:r w:rsidRPr="008A058C">
              <w:rPr>
                <w:rFonts w:eastAsia="Times New Roman" w:cs="Times New Roman"/>
                <w:kern w:val="0"/>
                <w:sz w:val="20"/>
                <w:szCs w:val="20"/>
                <w14:ligatures w14:val="none"/>
              </w:rPr>
              <w:fldChar w:fldCharType="end"/>
            </w:r>
          </w:p>
        </w:tc>
        <w:tc>
          <w:tcPr>
            <w:tcW w:w="1389" w:type="pct"/>
            <w:hideMark/>
          </w:tcPr>
          <w:p w14:paraId="695272DE" w14:textId="77777777" w:rsidR="008A058C" w:rsidRPr="008A058C" w:rsidRDefault="008A058C" w:rsidP="00F32DC9">
            <w:pPr>
              <w:pStyle w:val="ListParagraph"/>
              <w:numPr>
                <w:ilvl w:val="0"/>
                <w:numId w:val="29"/>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Men renal trainees reported higher burnout rates than women colleagues.</w:t>
            </w:r>
          </w:p>
          <w:p w14:paraId="1B0D941B" w14:textId="77777777" w:rsidR="008A058C" w:rsidRPr="008A058C" w:rsidRDefault="008A058C" w:rsidP="00F32DC9">
            <w:pPr>
              <w:pStyle w:val="ListParagraph"/>
              <w:numPr>
                <w:ilvl w:val="0"/>
                <w:numId w:val="29"/>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Burnout rates were higher for racial/ethnic minority or BAME trainees when compared to trainees identifying as white.</w:t>
            </w:r>
          </w:p>
        </w:tc>
        <w:tc>
          <w:tcPr>
            <w:tcW w:w="799" w:type="pct"/>
            <w:hideMark/>
          </w:tcPr>
          <w:p w14:paraId="72F78109"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Racial/ethnic minority medical trainees reported higher burnout rates than white trainees.</w:t>
            </w:r>
          </w:p>
        </w:tc>
      </w:tr>
      <w:tr w:rsidR="008A058C" w:rsidRPr="008A058C" w14:paraId="072E40DE" w14:textId="77777777" w:rsidTr="00F32DC9">
        <w:trPr>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4A4E1D78" w14:textId="77777777" w:rsidR="008A058C" w:rsidRPr="008A058C" w:rsidRDefault="008A058C" w:rsidP="00F32DC9">
            <w:pPr>
              <w:textAlignment w:val="baseline"/>
              <w:rPr>
                <w:rFonts w:eastAsia="Times New Roman" w:cs="Times New Roman"/>
                <w:kern w:val="0"/>
                <w:sz w:val="20"/>
                <w:szCs w:val="20"/>
                <w14:ligatures w14:val="none"/>
              </w:rPr>
            </w:pPr>
            <w:r w:rsidRPr="008A058C">
              <w:rPr>
                <w:rFonts w:eastAsia="Times New Roman" w:cs="Times New Roman"/>
                <w:color w:val="000000"/>
                <w:kern w:val="0"/>
                <w:sz w:val="20"/>
                <w:szCs w:val="20"/>
                <w14:ligatures w14:val="none"/>
              </w:rPr>
              <w:t>Greenberg et al. (2022)</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{"citationID":"CgkEHyBG","properties":{"formattedCitation":"\\super 43\\nosupersub{}","plainCitation":"43","noteIndex":0},"citationItems":[{"id":1173,"uris":["http://zotero.org/users/7531913/items/EEAT2R7J"],"itemData":{"id":1173,"type":"article-journal","abstract":"OBJECTIVES: We explored differences by race/ethnicity in regard to several factors that reflect or impact wellbeing. BACKGROUND: Physician wellbeing has critical ramifications for the US healthcare system, affecting clinical outcomes, patient experience, and healthcare economics. Within surgery, literature examining the association between race/ethnicity and wellbeing has been limited and inconclusive. METHODS: Residents at 16 academic General Surgery training programs completed an online questionnaire. Racial/ethnic identity, gender identity, post-graduate year (PGY) level, and gap years were self-reported. Differences by race/ethnicity in flourishing (global wellbeing) as well as factors reflecting resilience (mindfulness, personal accomplishment, workplace support, workplace control) and risk (depression, emotional exhaustion, depersonalization, stress, anxiety, workplace demand) were assessed. RESULTS: Of 300 respondents (response rate 34%), 179 (60%) were non-male, 123 (41%) were residents of color (ROC), and 53 (18%) were from racial/ethnic groups that are underrepresented in medicine (UIM). Relative to White residents, ROC have significantly lower flourishing and higher anxiety, and these remain significant when adjusting for gender, PGY level, and gap years. Relative to residents overrepresented in medicine (OIM), UIM residents have significantly lower emotional exhaustion and depersonalization after adjusting for gender, PGY level and gap years. CONCLUSIONS: Disparities in resident wellbeing based on race/ethnicity and UIM/OIM status exist. However, the experience of ROC is not homogeneous. As part of the transformative process to address systemic racism, eliminate disparities in surgical training, and reconceptualize wellbeing as a fundamental asset for optimal surgeon performance, further understanding the specific contributors and detractors of wellbeing among different individuals and groups is critical.","container-title":"Ann Surg Open","DOI":"10.1097/AS9.0000000000000187","issue":"3","journalAbbreviation":"Ann Surg Open","note":"publisher-place: United States","page":"e187","title":"The General Surgery Residency Experience: A Multicenter Study of Differences in Wellbeing by Race/Ethnicity.","volume":"3","author":[{"literal":"Greenberg AL"},{"literal":"Cevallos JR"},{"literal":"Ojute FM"},{"literal":"Davis DL"},{"literal":"Greene WR"},{"literal":"Lebares CC"}],"issued":{"date-parts":[["2022"]]}}}],"schema":"https://github.com/citation-style-language/schema/raw/master/csl-citation.json"}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43</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31CD6DF2"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hideMark/>
          </w:tcPr>
          <w:p w14:paraId="30FF9F3A"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Medical residents (n=300)</w:t>
            </w:r>
          </w:p>
        </w:tc>
        <w:tc>
          <w:tcPr>
            <w:tcW w:w="555" w:type="pct"/>
            <w:hideMark/>
          </w:tcPr>
          <w:p w14:paraId="598C4464"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xml:space="preserve">Racial/ethnic (residents of color (ROC) 41%, </w:t>
            </w:r>
            <w:proofErr w:type="spellStart"/>
            <w:r w:rsidRPr="008A058C">
              <w:rPr>
                <w:rFonts w:eastAsia="Times New Roman" w:cs="Times New Roman"/>
                <w:kern w:val="0"/>
                <w:sz w:val="20"/>
                <w:szCs w:val="20"/>
                <w14:ligatures w14:val="none"/>
              </w:rPr>
              <w:t>URiM</w:t>
            </w:r>
            <w:proofErr w:type="spellEnd"/>
            <w:r w:rsidRPr="008A058C">
              <w:rPr>
                <w:rFonts w:eastAsia="Times New Roman" w:cs="Times New Roman"/>
                <w:kern w:val="0"/>
                <w:sz w:val="20"/>
                <w:szCs w:val="20"/>
                <w14:ligatures w14:val="none"/>
              </w:rPr>
              <w:t xml:space="preserve"> 18%) and gender (non-men 40%)</w:t>
            </w:r>
          </w:p>
        </w:tc>
        <w:tc>
          <w:tcPr>
            <w:tcW w:w="764" w:type="pct"/>
            <w:hideMark/>
          </w:tcPr>
          <w:p w14:paraId="7528A5BD"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Survey: Mental Health Continuum</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{"citationID":"SEUzEXdA","properties":{"formattedCitation":"\\super 44\\nosupersub{}","plainCitation":"44","noteIndex":0},"citationItems":[{"id":1262,"uris":["http://zotero.org/users/7531913/items/ADZ7ERI4"],"itemData":{"id":1262,"type":"article-journal","abstract":"[This paper introduces and applies an operationalization of mental health as a syndrome of symptoms of positive feelings and positive functioning in life. Dimensions and scales of subjective well-being are reviewed and conceived of as mental health symptoms. A diagnosis of the presence of mental health, described as flourishing, and the absence of mental health, characterized as languishing, is applied to data from the 1995 Midlife in the United States study of adults between the ages of 25 and 74 (n = 3,032). Findings revealed that 17.2 percent fit the criteria for flourishing, 56.6 percent were moderately mentally healthy, 12.1 percent of adults fit the criteria for languishing, and 14.1 percent fit the criteria for DSM-III-R major depressive episode (12-month), of which 9.4 percent were not languishing and 4.7 percent were also languishing. The risk of a major depressive episode was two times more likely among languishing than moderately mentally healthy adults, and nearly six times greater among languishing than flourishing adults. Multivariate analyses revealed that languishing and depression were associated with significant psychosocial impairment in terms of perceived emotional health, limitations of activities of daily living, and workdays lost or cutback. Flourishing and moderate mental health were associated with superior profiles of psychosocial functioning. The descriptive epidemiology revealed that males, older adults, more educated individuals, and married adults were more likely to be mentally healthy. Implications for the conception of mental health and the treatment and prevention of mental illness are discussed.]","archive":"JSTOR","container-title":"Journal of Health and Social Behavior","DOI":"10.2307/3090197","ISSN":"00221465","issue":"2","note":"publisher: [American Sociological Association, Sage Publications, Inc.]","page":"207-222","title":"The Mental Health Continuum: From Languishing to Flourishing in Life","volume":"43","author":[{"literal":"Corey L. M. Keyes"}],"issued":{"date-parts":[["2002"]]}}}],"schema":"https://github.com/citation-style-language/schema/raw/master/csl-citation.json"}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44</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for flourishing, MBI,</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{"citationID":"EZzhubkb","properties":{"formattedCitation":"\\super 7\\nosupersub{}","plainCitation":"7","noteIndex":0},"citationItems":[{"id":1234,"uris":["http://zotero.org/users/7531913/items/PQ6ET3SL"],"itemData":{"id":1234,"type":"webpage","title":"(PDF) The Maslach Burnout Inventory Manual","URL":"https://www.researchgate.net/publication/277816643_The_Maslach_Burnout_Inventory_Manual","accessed":{"date-parts":[["2024",4,9]]}}}],"schema":"https://github.com/citation-style-language/schema/raw/master/csl-citation.json"}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7</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Cognitive and Affective Mindfulness Scale,</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{"citationID":"uEI68ebp","properties":{"formattedCitation":"\\super 45\\nosupersub{}","plainCitation":"45","noteIndex":0},"citationItems":[{"id":1263,"uris":["http://zotero.org/users/7531913/items/YNPYUMGL"],"itemData":{"id":1263,"type":"webpage","title":"Mindfulness and Emotion Regulation: The Development and Initial Validation of the Cognitive and Affective Mindfulness Scale-Revised (CAMS-R) | Journal of Psychopathology and Behavioral Assessment","URL":"https://link.springer.com/article/10.1007/s10862-006-9035-8","accessed":{"date-parts":[["2024",4,11]]}}}],"schema":"https://github.com/citation-style-language/schema/raw/master/csl-citation.json"}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45</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Demand Control Support Questionnaire,</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{"citationID":"HjasGswu","properties":{"formattedCitation":"\\super 46\\nosupersub{}","plainCitation":"46","noteIndex":0},"citationItems":[{"id":1265,"uris":["http://zotero.org/users/7531913/items/YMTMD6EP"],"itemData":{"id":1265,"type":"article-journal","abstract":"AIM: This paper examined the psychometric properties of the Swedish Demand-Control-Support Questionnaire (DCSQ), which is a shorter and modified version of Karasek's Job Content Questionnaire (JCQ).\nMETHODS: The study encompassed 5,227 workers born in 1953-57 from the population-based Hordaland Health Study. DCSQ, a 17-item questionnaire, covers psychological demands, decision latitude, and social support in the workplace. The workers were manually classified according to the Standard Classification of Occupations. The main statistical methods were principal component analyses, and estimation of internal consistency and the subscales' shared variance by Cronbach's coefficient a and Pearson's correlation coefficients, respectively.\nRESULTS: The study gave support to the tri-dimensional factor structure of DCSQ. Decision latitude tended to split into skill discretion and decision authority in skill-level homogeneous samples. The specificity of the item loadings was satisfactory except for \"conflicting demands\". The inter-correlation of the three main subscales was weak. The internal consistency of the subscales was generally satisfactory.\nCONCLUSIONS: The psychometric properties of DCSQ are satisfactory. Being shorter and easier to use than the more comprehensive JCQ, DCSQ represents an important alternative, particularly if respondent burden and data-collection costs need to be minimized.","container-title":"Scandinavian Journal of Public Health","DOI":"10.1080/14034940410019217","ISSN":"1403-4948","issue":"3","journalAbbreviation":"Scand J Public Health","language":"eng","note":"PMID: 16040456","page":"166-174","source":"PubMed","title":"The Swedish Demand-Control-Support Questionnaire (DCSQ): factor structure, item analyses, and internal consistency in a large population","title-short":"The Swedish Demand-Control-Support Questionnaire (DCSQ)","volume":"33","author":[{"family":"Sanne","given":"Bjarte"},{"family":"Torp","given":"Steffen"},{"family":"Mykletun","given":"Arnstein"},{"family":"Dahl","given":"Alv A."}],"issued":{"date-parts":[["2005"]]}}}],"schema":"https://github.com/citation-style-language/schema/raw/master/csl-citation.json"}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46</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PHQ,</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{"citationID":"6qKlotVT","properties":{"formattedCitation":"\\super 3\\nosupersub{}","plainCitation":"3","noteIndex":0},"citationItems":[{"id":1243,"uris":["http://zotero.org/users/7531913/items/Z55W5MFK"],"itemData":{"id":1243,"type":"article-journal","abstract":"BACKGROUND: A number of self-administered questionnaires are available for assessing depression severity, including the 9-item Patient Health Questionnaire depression module (PHQ-9). Because even briefer measures might be desirable for use in busy clinical settings or as part of comprehensive health questionnaires, we evaluated a 2-item version of the PHQ depression module, the PHQ-2.\nMETHODS: The PHQ-2 inquires about the frequency of depressed mood and anhedonia over the past 2 weeks, scoring each as 0 (\"not at all\") to 3 (\"nearly every day\"). The PHQ-2 was completed by 6000 patients in 8 primary care clinics and 7 obstetrics-gynecology clinics. Construct validity was assessed using the 20-item Short-Form General Health Survey, self-reported sick days and clinic visits, and symptom-related difficulty. Criterion validity was assessed against an independent structured mental health professional (MHP) interview in a sample of 580 patients.\nRESULTS: As PHQ-2 depression severity increased from 0 to 6, there was a substantial decrease in functional status on all 6 SF-20 subscales. Also, symptom-related difficulty, sick days, and healthcare utilization increased. Using the MHP reinterview as the criterion standard, a PHQ-2 score &gt; or =3 had a sensitivity of 83% and a specificity of 92% for major depression. Likelihood ratio and receiver operator characteristic analysis identified a PHQ-2 score of 3 as the optimal cutpoint for screening purposes. Results were similar in the primary care and obstetrics-gynecology samples.\nCONCLUSION: The construct and criterion validity of the PHQ-2 make it an attractive measure for depression screening.","container-title":"Medical Care","DOI":"10.1097/01.MLR.0000093487.78664.3C","ISSN":"0025-7079","issue":"11","journalAbbreviation":"Med Care","language":"eng","note":"PMID: 14583691","page":"1284-1292","source":"PubMed","title":"The Patient Health Questionnaire-2: validity of a two-item depression screener","title-short":"The Patient Health Questionnaire-2","volume":"41","author":[{"family":"Kroenke","given":"Kurt"},{"family":"Spitzer","given":"Robert L."},{"family":"Williams","given":"Janet B. W."}],"issued":{"date-parts":[["2003",11]]}}}],"schema":"https://github.com/citation-style-language/schema/raw/master/csl-citation.json"}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3</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PSS,</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{"citationID":"HPxyFRfE","properties":{"formattedCitation":"\\super 36\\nosupersub{}","plainCitation":"36","noteIndex":0},"citationItems":[{"id":1256,"uris":["http://zotero.org/users/7531913/items/YBYAQQKF"],"itemData":{"id":1256,"type":"article-journal","abstract":"[This paper presents evidence from three samples, two of college students and one of participants in a community smoking-cessation program, for the reliability and validity of a 14-item instrument, the Perceived Stress Scale (PSS), designed to measure the degree to which situations in one's life are appraised as stressful. The PSS showed adequate reliability and, as predicted, was correlated with life-event scores, depressive and physical symptomatology, utilization of health services, social anxiety, and smoking-reduction maintenance. In all comparisons, the PSS was a better predictor of the outcome in question than were life-event scores. When compared to a depressive symptomatology scale, the PSS was found to measure a different and independently predictive construct. Additional data indicate adequate reliability and validity of a four-item version of the PSS for telephone interviews. The PSS is suggested for examining the role of nonspecific appraised stress in the etiology of disease and behavioral disorders and as an outcome measure of experienced levels of stress.]","archive":"JSTOR","container-title":"Journal of Health and Social Behavior","DOI":"10.2307/2136404","ISSN":"00221465","issue":"4","note":"publisher: [American Sociological Association, Sage Publications, Inc.]","page":"385-396","title":"A Global Measure of Perceived Stress","volume":"24","author":[{"family":"Cohen","given":"Sheldon"},{"family":"Kamarck","given":"Tom"},{"family":"Mermelstein","given":"Robin"}],"issued":{"date-parts":[["1983"]]}}}],"schema":"https://github.com/citation-style-language/schema/raw/master/csl-citation.json"}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36</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State-Trait Anxiety Index</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{"citationID":"YPvhdvdl","properties":{"formattedCitation":"\\super 47\\nosupersub{}","plainCitation":"47","noteIndex":0},"citationItems":[{"id":1268,"uris":["http://zotero.org/users/7531913/items/EDIRGXJ2"],"itemData":{"id":1268,"type":"book","event-place":"Palo Alto, CA","publisher":"Consulting Psychologists Press","publisher-place":"Palo Alto, CA","title":"Manual for the State-Trait Anxiety Inventory","author":[{"family":"Spielberger","given":"CD"},{"family":"Gorsuch","given":"RL"},{"family":"Lushene","given":"R"}],"issued":{"date-parts":[["1970"]]}}}],"schema":"https://github.com/citation-style-language/schema/raw/master/csl-citation.json"}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47</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w:t>
            </w:r>
          </w:p>
        </w:tc>
        <w:tc>
          <w:tcPr>
            <w:tcW w:w="1389" w:type="pct"/>
            <w:hideMark/>
          </w:tcPr>
          <w:p w14:paraId="336B35B4" w14:textId="77777777" w:rsidR="008A058C" w:rsidRPr="008A058C" w:rsidRDefault="008A058C" w:rsidP="00F32DC9">
            <w:pPr>
              <w:pStyle w:val="ListParagraph"/>
              <w:numPr>
                <w:ilvl w:val="0"/>
                <w:numId w:val="30"/>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ROC have significantly greater anxiety (p=0.04) and lower flourishing (p=0.05) when compared to white residents.</w:t>
            </w:r>
          </w:p>
          <w:p w14:paraId="32F7FF8D" w14:textId="77777777" w:rsidR="008A058C" w:rsidRPr="008A058C" w:rsidRDefault="008A058C" w:rsidP="00F32DC9">
            <w:pPr>
              <w:pStyle w:val="ListParagraph"/>
              <w:numPr>
                <w:ilvl w:val="0"/>
                <w:numId w:val="30"/>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UIM residents have lower depersonalization (p=0.02) and emotional exhaustion (p=0.05) than residents overrepresented in medicine (OIM).</w:t>
            </w:r>
          </w:p>
        </w:tc>
        <w:tc>
          <w:tcPr>
            <w:tcW w:w="799" w:type="pct"/>
            <w:hideMark/>
          </w:tcPr>
          <w:p w14:paraId="6F1390CC"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xml:space="preserve">Residents of color report lower global well-being than white residents. However, UIM residents report lower burnout than OIM residents. These somewhat conflicting findings support that evaluating “the specific contributors </w:t>
            </w:r>
          </w:p>
          <w:p w14:paraId="5CA6D460"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and detractors of [well-being] among different individuals and groups is critical.”</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{"citationID":"za591Lvx","properties":{"formattedCitation":"\\super 43\\nosupersub{}","plainCitation":"43","noteIndex":0},"citationItems":[{"id":1173,"uris":["http://zotero.org/users/7531913/items/EEAT2R7J"],"itemData":{"id":1173,"type":"article-journal","abstract":"OBJECTIVES: We explored differences by race/ethnicity in regard to several factors that reflect or impact wellbeing. BACKGROUND: Physician wellbeing has critical ramifications for the US healthcare system, affecting clinical outcomes, patient experience, and healthcare economics. Within surgery, literature examining the association between race/ethnicity and wellbeing has been limited and inconclusive. METHODS: Residents at 16 academic General Surgery training programs completed an online questionnaire. Racial/ethnic identity, gender identity, post-graduate year (PGY) level, and gap years were self-reported. Differences by race/ethnicity in flourishing (global wellbeing) as well as factors reflecting resilience (mindfulness, personal accomplishment, workplace support, workplace control) and risk (depression, emotional exhaustion, depersonalization, stress, anxiety, workplace demand) were assessed. RESULTS: Of 300 respondents (response rate 34%), 179 (60%) were non-male, 123 (41%) were residents of color (ROC), and 53 (18%) were from racial/ethnic groups that are underrepresented in medicine (UIM). Relative to White residents, ROC have significantly lower flourishing and higher anxiety, and these remain significant when adjusting for gender, PGY level, and gap years. Relative to residents overrepresented in medicine (OIM), UIM residents have significantly lower emotional exhaustion and depersonalization after adjusting for gender, PGY level and gap years. CONCLUSIONS: Disparities in resident wellbeing based on race/ethnicity and UIM/OIM status exist. However, the experience of ROC is not homogeneous. As part of the transformative process to address systemic racism, eliminate disparities in surgical training, and reconceptualize wellbeing as a fundamental asset for optimal surgeon performance, further understanding the specific contributors and detractors of wellbeing among different individuals and groups is critical.","container-title":"Ann Surg Open","DOI":"10.1097/AS9.0000000000000187","issue":"3","journalAbbreviation":"Ann Surg Open","note":"publisher-place: United States","page":"e187","title":"The General Surgery Residency Experience: A Multicenter Study of Differences in Wellbeing by Race/Ethnicity.","volume":"3","author":[{"literal":"Greenberg AL"},{"literal":"Cevallos JR"},{"literal":"Ojute FM"},{"literal":"Davis DL"},{"literal":"Greene WR"},{"literal":"Lebares CC"}],"issued":{"date-parts":[["2022"]]}}}],"schema":"https://github.com/citation-style-language/schema/raw/master/csl-citation.json"}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43</w:t>
            </w:r>
            <w:r w:rsidRPr="008A058C">
              <w:rPr>
                <w:rFonts w:eastAsia="Times New Roman" w:cs="Times New Roman"/>
                <w:kern w:val="0"/>
                <w:sz w:val="20"/>
                <w:szCs w:val="20"/>
                <w14:ligatures w14:val="none"/>
              </w:rPr>
              <w:fldChar w:fldCharType="end"/>
            </w:r>
          </w:p>
        </w:tc>
      </w:tr>
      <w:tr w:rsidR="008A058C" w:rsidRPr="008A058C" w14:paraId="52178AFB" w14:textId="77777777" w:rsidTr="00F32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147B3DE6" w14:textId="77777777" w:rsidR="008A058C" w:rsidRPr="008A058C" w:rsidRDefault="008A058C" w:rsidP="00F32DC9">
            <w:pPr>
              <w:textAlignment w:val="baseline"/>
              <w:rPr>
                <w:rFonts w:eastAsia="Times New Roman" w:cs="Times New Roman"/>
                <w:kern w:val="0"/>
                <w:sz w:val="20"/>
                <w:szCs w:val="20"/>
                <w14:ligatures w14:val="none"/>
              </w:rPr>
            </w:pPr>
            <w:r w:rsidRPr="008A058C">
              <w:rPr>
                <w:rFonts w:eastAsia="Times New Roman" w:cs="Times New Roman"/>
                <w:color w:val="000000"/>
                <w:kern w:val="0"/>
                <w:sz w:val="20"/>
                <w:szCs w:val="20"/>
                <w14:ligatures w14:val="none"/>
              </w:rPr>
              <w:t>Jaishankar et al. (2021)</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{"citationID":"Eq7h9gKE","properties":{"formattedCitation":"\\super 48\\nosupersub{}","plainCitation":"48","noteIndex":0},"citationItems":[{"id":631,"uris":["http://zotero.org/users/7531913/items/NFU4FIKA"],"itemData":{"id":631,"type":"article-journal","abstract":"BACKGROUND: COVID-19 has disrupted medical education in the U.S. and may have negatively impacted medical student well-being for a group that already experiences high mental distress. While studies suggest disasters can exacerbate healthcare worker distress, little is known about the impacts on medical student well-being. We conducted a cross-sectional survey of US medical students during the COVID-19 pandemic to 1) assess the prevalence of burnout, stress, and loneliness, 2) compare results to pre-pandemic data, and 3) identify risk factors for distress to inform well-being interventions. METHODS: In May-June 2020, we electronically surveyed all enrolled students from 22 US LCME- accredited medical schools regarding pandemic experiences and effects on their well-being. The Maslach Burnout Inventory, Perceived Stress Scale, and three-question UCLA Loneliness Scale were used; burnout and stress were compared to pre-pandemic studies. Results were analyzed in R (3.6.1) using descriptive statistics, as well as T-tests, chisquared tests, and one-way ANOVA for subgroup comparisons. RESULTS: Of 12,389 students, 3,826 responded (31%). Burnout prevalence was 50% (1635/3296), which was not significantly different from five baseline studies (50% vs 51% (2607/5111), p=0.09). Mean stress scores were higher during the pandemic compared with four baseline studies (18.9 vs 15.6, p&lt;0.001). Half of respondents (1624/3247) reported high (≥ 6/9) mean loneliness scores. Significant differences were found in burnout and stress by class year (p &lt;0.0001 for both) and race (p=0.004, p&lt;0.0001), with second and third year students and Black, Asian, or other racial minority students reporting the highest levels. Students reporting financial strain or COVID-19 related racism had higher burnout and stress (p&lt;0.0001 for both). Students diagnosed with COVID-19 or with family members diagnosed with COVID-19 had higher stress scores (p&lt; 0.0001). Nearly half (49%, 1756/3569) of students volunteered during the pandemic, with volunteers reporting less burnout than non-volunteers (48% (782/ 1756) vs 52% (853/1813), p=0.03). CONCLUSIONS: Stress scores were higher during the pandemic while burnout was unchanged, possibly related to student removal from clinical duties early in the pandemic. Higher burnout and stress amongst Black, Asian, and other racial minority students and those experiencing COVID19 racism or diagnoses may reflect underlying racial and socioeconomic inequalities exacerbated by the pandemic and concurrent national events involving racial injustice. Volunteerism was associated with lower burnout. In the wake of COVID-19, medical schools should develop targeted interventions to support vulnerable students and may consider encouraging volunteer opportunities to promote student well-being. LEARNING OBJECTIVE #1: Evaluate pandemic impacts on medical student burnout, stress, and loneliness. LEARNING OBJECTIVE #2: Identify risk factors for distress to inform well-being interventions.","container-title":"Journal of General Internal Medicine","DOI":"10.1007/s11606-021-06830-5","issue":"SUPPL 1","journalAbbreviation":"Journal of General Internal Medicine","page":"S161","title":"Burnout, stress, and loneliness among u.s. medical students during the COVID-19 pandemic: A national survey","volume":"36","author":[{"family":"Jaishankar","given":"D."},{"family":"Dave","given":"S."},{"family":"Tatineni","given":"S."},{"family":"Alkureishi","given":"M."},{"family":"Zhu","given":"M."},{"family":"Chretien","given":"K."},{"family":"Woodruff","given":"J.N."},{"family":"Pincavage","given":"A."},{"family":"Lee","given":"W.W."}],"issued":{"date-parts":[["2021"]]}}}],"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48</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57024B56"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non-randomized </w:t>
            </w:r>
          </w:p>
        </w:tc>
        <w:tc>
          <w:tcPr>
            <w:tcW w:w="451" w:type="pct"/>
            <w:hideMark/>
          </w:tcPr>
          <w:p w14:paraId="0E111795"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Medical students (n=3,826)</w:t>
            </w:r>
          </w:p>
        </w:tc>
        <w:tc>
          <w:tcPr>
            <w:tcW w:w="555" w:type="pct"/>
            <w:hideMark/>
          </w:tcPr>
          <w:p w14:paraId="40C273D7"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Racial/ethnic (no reported percentages)</w:t>
            </w:r>
          </w:p>
        </w:tc>
        <w:tc>
          <w:tcPr>
            <w:tcW w:w="764" w:type="pct"/>
            <w:hideMark/>
          </w:tcPr>
          <w:p w14:paraId="7EE2C83B"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Survey: MBI,</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{"citationID":"ljPNo2vK","properties":{"formattedCitation":"\\super 7\\nosupersub{}","plainCitation":"7","noteIndex":0},"citationItems":[{"id":1234,"uris":["http://zotero.org/users/7531913/items/PQ6ET3SL"],"itemData":{"id":1234,"type":"webpage","title":"(PDF) The Maslach Burnout Inventory Manual","URL":"https://www.researchgate.net/publication/277816643_The_Maslach_Burnout_Inventory_Manual","accessed":{"date-parts":[["2024",4,9]]}}}],"schema":"https://github.com/citation-style-language/schema/raw/master/csl-citation.json"}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7</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PSS,</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{"citationID":"hRvndTe7","properties":{"formattedCitation":"\\super 36\\nosupersub{}","plainCitation":"36","noteIndex":0},"citationItems":[{"id":1256,"uris":["http://zotero.org/users/7531913/items/YBYAQQKF"],"itemData":{"id":1256,"type":"article-journal","abstract":"[This paper presents evidence from three samples, two of college students and one of participants in a community smoking-cessation program, for the reliability and validity of a 14-item instrument, the Perceived Stress Scale (PSS), designed to measure the degree to which situations in one's life are appraised as stressful. The PSS showed adequate reliability and, as predicted, was correlated with life-event scores, depressive and physical symptomatology, utilization of health services, social anxiety, and smoking-reduction maintenance. In all comparisons, the PSS was a better predictor of the outcome in question than were life-event scores. When compared to a depressive symptomatology scale, the PSS was found to measure a different and independently predictive construct. Additional data indicate adequate reliability and validity of a four-item version of the PSS for telephone interviews. The PSS is suggested for examining the role of nonspecific appraised stress in the etiology of disease and behavioral disorders and as an outcome measure of experienced levels of stress.]","archive":"JSTOR","container-title":"Journal of Health and Social Behavior","DOI":"10.2307/2136404","ISSN":"00221465","issue":"4","note":"publisher: [American Sociological Association, Sage Publications, Inc.]","page":"385-396","title":"A Global Measure of Perceived Stress","volume":"24","author":[{"family":"Cohen","given":"Sheldon"},{"family":"Kamarck","given":"Tom"},{"family":"Mermelstein","given":"Robin"}],"issued":{"date-parts":[["1983"]]}}}],"schema":"https://github.com/citation-style-language/schema/raw/master/csl-citation.json"}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36</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and three-question UCLA (University of California Los </w:t>
            </w:r>
            <w:r w:rsidRPr="008A058C">
              <w:rPr>
                <w:rFonts w:eastAsia="Times New Roman" w:cs="Times New Roman"/>
                <w:kern w:val="0"/>
                <w:sz w:val="20"/>
                <w:szCs w:val="20"/>
                <w14:ligatures w14:val="none"/>
              </w:rPr>
              <w:lastRenderedPageBreak/>
              <w:t>Angeles) Loneliness Scale</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{"citationID":"6P2NyUoJ","properties":{"formattedCitation":"\\super 49\\nosupersub{}","plainCitation":"49","noteIndex":0},"citationItems":[{"id":1269,"uris":["http://zotero.org/users/7531913/items/5A5A9QF4"],"itemData":{"id":1269,"type":"article-journal","abstract":"Most studies of social relationships in later life focus on the amount of social contact, not on individuals' perceptions of social isolation. However, loneliness is likely to be an important aspect of aging. A major limiting factor in studying loneliness has been the lack of a measure suitable for large-scale social surveys. This article describes a short loneliness scale developed specifically for use on a telephone survey. The scale has three items and a simplified set of response categories but appears to measure overall loneliness quite well. The authors also document the relationship between loneliness and several commonly used measures of objective social isolation. As expected, they find that objective and subjective isolation are related. However, the relationship is relatively modest, indicating that the quantitative and qualitative aspects of social relationships are distinct. This result suggests the importance of studying both dimensions of social relationships in the aging process.","container-title":"Research on aging","DOI":"10.1177/0164027504268574","ISSN":"0164-0275","issue":"6","journalAbbreviation":"Res Aging","note":"PMID: 18504506\nPMCID: PMC2394670","page":"655-672","source":"PubMed Central","title":"A Short Scale for Measuring Loneliness in Large Surveys","volume":"26","author":[{"family":"Hughes","given":"Mary Elizabeth"},{"family":"Waite","given":"Linda J."},{"family":"Hawkley","given":"Louise C."},{"family":"Cacioppo","given":"John T."}],"issued":{"date-parts":[["2004"]]}}}],"schema":"https://github.com/citation-style-language/schema/raw/master/csl-citation.json"}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49</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w:t>
            </w:r>
          </w:p>
        </w:tc>
        <w:tc>
          <w:tcPr>
            <w:tcW w:w="1389" w:type="pct"/>
            <w:hideMark/>
          </w:tcPr>
          <w:p w14:paraId="5D288A6D" w14:textId="77777777" w:rsidR="008A058C" w:rsidRPr="008A058C" w:rsidRDefault="008A058C" w:rsidP="00F32DC9">
            <w:pPr>
              <w:pStyle w:val="ListParagraph"/>
              <w:numPr>
                <w:ilvl w:val="0"/>
                <w:numId w:val="31"/>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lastRenderedPageBreak/>
              <w:t>Significant differences were found in burnout (p=0.004) and stress (p&lt;0.0001) by race with Black, Asian, or other racial minority students reporting the highest levels.</w:t>
            </w:r>
          </w:p>
        </w:tc>
        <w:tc>
          <w:tcPr>
            <w:tcW w:w="799" w:type="pct"/>
            <w:hideMark/>
          </w:tcPr>
          <w:p w14:paraId="77534F56"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Racial/ethnic minority medical students had significantly greater burnout and stress.</w:t>
            </w:r>
          </w:p>
        </w:tc>
      </w:tr>
      <w:tr w:rsidR="008A058C" w:rsidRPr="008A058C" w14:paraId="171F849B" w14:textId="77777777" w:rsidTr="00F32DC9">
        <w:trPr>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6C3B9905" w14:textId="77777777" w:rsidR="008A058C" w:rsidRPr="008A058C" w:rsidRDefault="008A058C" w:rsidP="00F32DC9">
            <w:pPr>
              <w:textAlignment w:val="baseline"/>
              <w:rPr>
                <w:rFonts w:eastAsia="Times New Roman" w:cs="Times New Roman"/>
                <w:kern w:val="0"/>
                <w:sz w:val="20"/>
                <w:szCs w:val="20"/>
                <w14:ligatures w14:val="none"/>
              </w:rPr>
            </w:pPr>
            <w:r w:rsidRPr="008A058C">
              <w:rPr>
                <w:rFonts w:eastAsia="Times New Roman" w:cs="Times New Roman"/>
                <w:color w:val="000000"/>
                <w:kern w:val="0"/>
                <w:sz w:val="20"/>
                <w:szCs w:val="20"/>
                <w14:ligatures w14:val="none"/>
              </w:rPr>
              <w:t>Keshet and Popper-</w:t>
            </w:r>
            <w:proofErr w:type="spellStart"/>
            <w:r w:rsidRPr="008A058C">
              <w:rPr>
                <w:rFonts w:eastAsia="Times New Roman" w:cs="Times New Roman"/>
                <w:color w:val="000000"/>
                <w:kern w:val="0"/>
                <w:sz w:val="20"/>
                <w:szCs w:val="20"/>
                <w14:ligatures w14:val="none"/>
              </w:rPr>
              <w:t>Giveon</w:t>
            </w:r>
            <w:proofErr w:type="spellEnd"/>
            <w:r w:rsidRPr="008A058C">
              <w:rPr>
                <w:rFonts w:eastAsia="Times New Roman" w:cs="Times New Roman"/>
                <w:color w:val="000000"/>
                <w:kern w:val="0"/>
                <w:sz w:val="20"/>
                <w:szCs w:val="20"/>
                <w14:ligatures w14:val="none"/>
              </w:rPr>
              <w:t xml:space="preserve"> (2016)</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{"citationID":"si2KxdFm","properties":{"formattedCitation":"\\super 50\\nosupersub{}","plainCitation":"50","noteIndex":0},"citationItems":[{"id":1204,"uris":["http://zotero.org/users/7531913/items/4KPLMKME"],"itemData":{"id":1204,"type":"article-journal","abstract":"Background: Recruitment and retention of a diverse ethnic workforce in healthcare settings contribute to the provision of culturally competent care in multicultural contexts. Nevertheless, the work experiences of ethnic minority nurses, which impact the attractiveness of the occupation, job burnout and turnover intentions, are not well understood. The present exploratory research seeks to examine the work experiences of ethnic minority Arab nurses in Israeli public hospitals. Israel is an interesting case study as the number of Arab nurses operating in the Israeli workforce has risen significantly over recent decades; many of them work in mixed Jewish-Arab environments, which are affected by the Israeli-Palestinian conflict.Methods: In-depth interviews with 13 Arab nurses working in Israeli public hospitals.Results: The interviewed Arab nurses mentioned various benefits associated with the nursing profession, as well as various difficulties they encounter during their daily work, which are specific to them as ethnic minority nurses. They describe nursing as an occupation that offers numerous employment opportunities, job security, professional development and promotion. They believe that their work as a nurse contributes to the health of the Arab family and community and enhances culturally competent healthcare in Israeli hospitals. However, Arab nurses also feel they are stereotyped; they face disapproving looks, refusal to be treated by them, and incidences of hostility toward them. The dual experience of both integration and rejection shapes their coping strategies.Conclusions: The findings can inform a more systematic study that could potentially examine both nurses' and patients' conceptions of multicultural care. Action should be taken to ensure optimal working conditions for Arab healthcare professionals. Institutional policies and actions are needed to cope with their unique difficulties, such as the appointment of a functionary responsible for minimizing and coping with stereotypical and hostile attitudes.","archive_location":"WOS:000380286500001","container-title":"ISRAEL JOURNAL OF HEALTH POLICY RESEARCH","DOI":"10.1186/s13584-016-0076-5","journalAbbreviation":"ISRAEL JOURNAL OF HEALTH POLICY RESEARCH","title":"Work experiences of ethnic minority nurses: a qualitative study","volume":"5","author":[{"family":"Keshet","given":"Y"},{"family":"Popper-Giveon","given":"A"}],"issued":{"date-parts":[["2016"]]}}}],"schema":"https://github.com/citation-style-language/schema/raw/master/csl-citation.json"}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50</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Israel </w:t>
            </w:r>
          </w:p>
        </w:tc>
        <w:tc>
          <w:tcPr>
            <w:tcW w:w="521" w:type="pct"/>
            <w:hideMark/>
          </w:tcPr>
          <w:p w14:paraId="456A4CDA"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Qualitative </w:t>
            </w:r>
          </w:p>
        </w:tc>
        <w:tc>
          <w:tcPr>
            <w:tcW w:w="451" w:type="pct"/>
            <w:hideMark/>
          </w:tcPr>
          <w:p w14:paraId="1A1320BD"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Nurses (n=13)</w:t>
            </w:r>
          </w:p>
        </w:tc>
        <w:tc>
          <w:tcPr>
            <w:tcW w:w="555" w:type="pct"/>
            <w:hideMark/>
          </w:tcPr>
          <w:p w14:paraId="6ADBA875"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Racial/ethnic (Arab nurses in Israel 100%)</w:t>
            </w:r>
          </w:p>
        </w:tc>
        <w:tc>
          <w:tcPr>
            <w:tcW w:w="764" w:type="pct"/>
            <w:hideMark/>
          </w:tcPr>
          <w:p w14:paraId="07DA7A62"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Interview: Face-to-face semi- structured, in-depth interviews of participants through snow-ball sampling</w:t>
            </w:r>
          </w:p>
        </w:tc>
        <w:tc>
          <w:tcPr>
            <w:tcW w:w="1389" w:type="pct"/>
            <w:hideMark/>
          </w:tcPr>
          <w:p w14:paraId="6395A80A" w14:textId="77777777" w:rsidR="008A058C" w:rsidRPr="008A058C" w:rsidRDefault="008A058C" w:rsidP="00F32DC9">
            <w:pPr>
              <w:pStyle w:val="ListParagraph"/>
              <w:numPr>
                <w:ilvl w:val="0"/>
                <w:numId w:val="31"/>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Perceived difficulties particular to the nurses’ ethnic minority background include "stereotypical and offensive attitudes on the part of patients and their families, and tense working relationships with Jewish colleagues."</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{"citationID":"bjS5O32Y","properties":{"formattedCitation":"\\super 50\\nosupersub{}","plainCitation":"50","noteIndex":0},"citationItems":[{"id":1204,"uris":["http://zotero.org/users/7531913/items/4KPLMKME"],"itemData":{"id":1204,"type":"article-journal","abstract":"Background: Recruitment and retention of a diverse ethnic workforce in healthcare settings contribute to the provision of culturally competent care in multicultural contexts. Nevertheless, the work experiences of ethnic minority nurses, which impact the attractiveness of the occupation, job burnout and turnover intentions, are not well understood. The present exploratory research seeks to examine the work experiences of ethnic minority Arab nurses in Israeli public hospitals. Israel is an interesting case study as the number of Arab nurses operating in the Israeli workforce has risen significantly over recent decades; many of them work in mixed Jewish-Arab environments, which are affected by the Israeli-Palestinian conflict.Methods: In-depth interviews with 13 Arab nurses working in Israeli public hospitals.Results: The interviewed Arab nurses mentioned various benefits associated with the nursing profession, as well as various difficulties they encounter during their daily work, which are specific to them as ethnic minority nurses. They describe nursing as an occupation that offers numerous employment opportunities, job security, professional development and promotion. They believe that their work as a nurse contributes to the health of the Arab family and community and enhances culturally competent healthcare in Israeli hospitals. However, Arab nurses also feel they are stereotyped; they face disapproving looks, refusal to be treated by them, and incidences of hostility toward them. The dual experience of both integration and rejection shapes their coping strategies.Conclusions: The findings can inform a more systematic study that could potentially examine both nurses' and patients' conceptions of multicultural care. Action should be taken to ensure optimal working conditions for Arab healthcare professionals. Institutional policies and actions are needed to cope with their unique difficulties, such as the appointment of a functionary responsible for minimizing and coping with stereotypical and hostile attitudes.","archive_location":"WOS:000380286500001","container-title":"ISRAEL JOURNAL OF HEALTH POLICY RESEARCH","DOI":"10.1186/s13584-016-0076-5","journalAbbreviation":"ISRAEL JOURNAL OF HEALTH POLICY RESEARCH","title":"Work experiences of ethnic minority nurses: a qualitative study","volume":"5","author":[{"family":"Keshet","given":"Y"},{"family":"Popper-Giveon","given":"A"}],"issued":{"date-parts":[["2016"]]}}}],"schema":"https://github.com/citation-style-language/schema/raw/master/csl-citation.json"}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50</w:t>
            </w:r>
            <w:r w:rsidRPr="008A058C">
              <w:rPr>
                <w:rFonts w:eastAsia="Times New Roman" w:cs="Times New Roman"/>
                <w:kern w:val="0"/>
                <w:sz w:val="20"/>
                <w:szCs w:val="20"/>
                <w14:ligatures w14:val="none"/>
              </w:rPr>
              <w:fldChar w:fldCharType="end"/>
            </w:r>
          </w:p>
        </w:tc>
        <w:tc>
          <w:tcPr>
            <w:tcW w:w="799" w:type="pct"/>
            <w:hideMark/>
          </w:tcPr>
          <w:p w14:paraId="7F5C6870"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Arab nurses, an ethnic minority group within a predominantly Jewish Israeli health system, reported poor working relationships and discrimination.</w:t>
            </w:r>
          </w:p>
        </w:tc>
      </w:tr>
      <w:tr w:rsidR="008A058C" w:rsidRPr="008A058C" w14:paraId="0615B039" w14:textId="77777777" w:rsidTr="00F32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2F2EE1C9" w14:textId="77777777" w:rsidR="008A058C" w:rsidRPr="008A058C" w:rsidRDefault="008A058C" w:rsidP="00F32DC9">
            <w:pPr>
              <w:textAlignment w:val="baseline"/>
              <w:rPr>
                <w:rFonts w:eastAsia="Times New Roman" w:cs="Times New Roman"/>
                <w:kern w:val="0"/>
                <w:sz w:val="20"/>
                <w:szCs w:val="20"/>
                <w14:ligatures w14:val="none"/>
              </w:rPr>
            </w:pPr>
            <w:r w:rsidRPr="008A058C">
              <w:rPr>
                <w:rFonts w:eastAsia="Times New Roman" w:cs="Times New Roman"/>
                <w:color w:val="000000"/>
                <w:kern w:val="0"/>
                <w:sz w:val="20"/>
                <w:szCs w:val="20"/>
                <w14:ligatures w14:val="none"/>
              </w:rPr>
              <w:t>Khan et al. (2021)</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{"citationID":"2VZwzy0t","properties":{"formattedCitation":"\\super 51\\nosupersub{}","plainCitation":"51","noteIndex":0},"citationItems":[{"id":1200,"uris":["http://zotero.org/users/7531913/items/UIJTL9FJ"],"itemData":{"id":1200,"type":"article-journal","abstract":"ObjectiveTo determine the prevalence of physician burnout during the pandemic and differences by gender, ethnicity or sexual orientation.Design, setting and participantsWe conducted a cross-sectional survey (August-October in 2020) of internal medicine physicians at two academic hospitals in Vancouver, Canada.Primary and secondary outcomesPhysician burnout and its components, emotional exhaustion, depersonalisation and personal accomplishment were measured using the Maslach Burnout Inventory.ResultsThe response rate was 38% (n=302/803 respondents, 49% women,). The prevalence of burnout was 68% (emotional exhaustion 63%, depersonalisation 39%) and feeling low personal accomplishment 22%. In addition, 21% reported that they were considering quitting the profession or had quit a position. Women were more likely to report emotional exhaustion (OR 2.00, 95% CI: 1.07 to 3.73, p=0.03) and feeling low personal accomplishment (OR 2.26, 95% CI: 1.09 to 4.70, p=0.03) than men. Visible ethnic minority physicians were more likely to report feeling lower personal accomplishment than white physicians (OR 1.81, 95% CI: 1.28 to 2.55, p=0.001). There was no difference in emotional exhaustion or depersonalisation by ethnicity or sexual orientation. Physicians who reported that COVID-19 affected their burnout were more likely to report any burnout (OR: 3.74, 95% CI: 1.99 to 7.01, p&lt;0.001) and consideration of quitting or quit (OR: 3.20, 95% CI: 1.34 to 7.66, p=0.009).ConclusionBurnout affects 2 out of 3 internal medicine physicians during the pandemic. Women, ethnic minority physicians and those who feel that COVID-19 affects burnout were more likely to report components of burnout. Further understanding of factors driving feelings of low personal accomplishment in women and ethnic minority physicians is needed.","archive_location":"WOS:000763644300018","container-title":"BMJ OPEN","DOI":"10.1136/bmjopen-2021-050380","issue":"5","journalAbbreviation":"BMJ OPEN","title":"Cross-sectional survey on physician burnout during the COVID-19 pandemic in Vancouver, Canada: the role of gender, ethnicity and sexual orientation","volume":"11","author":[{"family":"Khan","given":"N"},{"family":"Palepu","given":"A"},{"family":"Dodek","given":"P"},{"family":"Salmon","given":"A"},{"family":"Leitch","given":"H"},{"family":"Ruzycki","given":"S"},{"family":"Townson","given":"A"},{"family":"Lacaille","given":"D"}],"issued":{"date-parts":[["2021"]]}}}],"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51</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Canada </w:t>
            </w:r>
          </w:p>
        </w:tc>
        <w:tc>
          <w:tcPr>
            <w:tcW w:w="521" w:type="pct"/>
            <w:hideMark/>
          </w:tcPr>
          <w:p w14:paraId="3498ADB1"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hideMark/>
          </w:tcPr>
          <w:p w14:paraId="604C38B0"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Internal medicine physicians (n=249 complete responses)</w:t>
            </w:r>
          </w:p>
        </w:tc>
        <w:tc>
          <w:tcPr>
            <w:tcW w:w="555" w:type="pct"/>
            <w:hideMark/>
          </w:tcPr>
          <w:p w14:paraId="6727AC86"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Racial/ethnic (31%) and gender/sexual (women 49%, LGBTQ 6%)</w:t>
            </w:r>
          </w:p>
        </w:tc>
        <w:tc>
          <w:tcPr>
            <w:tcW w:w="764" w:type="pct"/>
            <w:hideMark/>
          </w:tcPr>
          <w:p w14:paraId="781282CB"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Survey: MBI</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{"citationID":"9vu6x9Wx","properties":{"formattedCitation":"\\super 7\\nosupersub{}","plainCitation":"7","noteIndex":0},"citationItems":[{"id":1234,"uris":["http://zotero.org/users/7531913/items/PQ6ET3SL"],"itemData":{"id":1234,"type":"webpage","title":"(PDF) The Maslach Burnout Inventory Manual","URL":"https://www.researchgate.net/publication/277816643_The_Maslach_Burnout_Inventory_Manual","accessed":{"date-parts":[["2024",4,9]]}}}],"schema":"https://github.com/citation-style-language/schema/raw/master/csl-citation.json"}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7</w:t>
            </w:r>
            <w:r w:rsidRPr="008A058C">
              <w:rPr>
                <w:rFonts w:eastAsia="Times New Roman" w:cs="Times New Roman"/>
                <w:kern w:val="0"/>
                <w:sz w:val="20"/>
                <w:szCs w:val="20"/>
                <w14:ligatures w14:val="none"/>
              </w:rPr>
              <w:fldChar w:fldCharType="end"/>
            </w:r>
          </w:p>
        </w:tc>
        <w:tc>
          <w:tcPr>
            <w:tcW w:w="1389" w:type="pct"/>
            <w:hideMark/>
          </w:tcPr>
          <w:p w14:paraId="79309815" w14:textId="77777777" w:rsidR="008A058C" w:rsidRPr="008A058C" w:rsidRDefault="008A058C" w:rsidP="00F32DC9">
            <w:pPr>
              <w:pStyle w:val="ListParagraph"/>
              <w:numPr>
                <w:ilvl w:val="0"/>
                <w:numId w:val="31"/>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No significant difference in burnout among men and women respondents.</w:t>
            </w:r>
          </w:p>
          <w:p w14:paraId="58476506" w14:textId="77777777" w:rsidR="008A058C" w:rsidRPr="008A058C" w:rsidRDefault="008A058C" w:rsidP="00F32DC9">
            <w:pPr>
              <w:pStyle w:val="ListParagraph"/>
              <w:numPr>
                <w:ilvl w:val="0"/>
                <w:numId w:val="31"/>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Women were more likely to report emotional exhaustion (p=0.03) and low personal accomplishment (p=0.03) than men.</w:t>
            </w:r>
          </w:p>
          <w:p w14:paraId="45FB79B6" w14:textId="77777777" w:rsidR="008A058C" w:rsidRPr="008A058C" w:rsidRDefault="008A058C" w:rsidP="00F32DC9">
            <w:pPr>
              <w:pStyle w:val="ListParagraph"/>
              <w:numPr>
                <w:ilvl w:val="0"/>
                <w:numId w:val="31"/>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No gender differences in depersonalization.</w:t>
            </w:r>
          </w:p>
          <w:p w14:paraId="5B790F7C" w14:textId="77777777" w:rsidR="008A058C" w:rsidRPr="008A058C" w:rsidRDefault="008A058C" w:rsidP="00F32DC9">
            <w:pPr>
              <w:pStyle w:val="ListParagraph"/>
              <w:numPr>
                <w:ilvl w:val="0"/>
                <w:numId w:val="31"/>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Minority physicians were more likely to report low personal accomplishment in comparison to white respondents (p=0.001).</w:t>
            </w:r>
          </w:p>
        </w:tc>
        <w:tc>
          <w:tcPr>
            <w:tcW w:w="799" w:type="pct"/>
            <w:hideMark/>
          </w:tcPr>
          <w:p w14:paraId="4E53F61E"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Women reported more emotional exhaustion and low personal accomplishment than men. Minority physicians were more likely to report low personal accomplishment. However, a composite MBI burnout score showed no difference by gender or race/ethnicity.</w:t>
            </w:r>
          </w:p>
        </w:tc>
      </w:tr>
      <w:tr w:rsidR="008A058C" w:rsidRPr="008A058C" w14:paraId="72A8D751" w14:textId="77777777" w:rsidTr="00F32DC9">
        <w:trPr>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09162D96" w14:textId="77777777" w:rsidR="008A058C" w:rsidRPr="008A058C" w:rsidRDefault="008A058C" w:rsidP="00F32DC9">
            <w:pPr>
              <w:textAlignment w:val="baseline"/>
              <w:rPr>
                <w:rFonts w:eastAsia="Times New Roman" w:cs="Times New Roman"/>
                <w:kern w:val="0"/>
                <w:sz w:val="20"/>
                <w:szCs w:val="20"/>
                <w14:ligatures w14:val="none"/>
              </w:rPr>
            </w:pPr>
            <w:r w:rsidRPr="008A058C">
              <w:rPr>
                <w:rFonts w:eastAsia="Times New Roman" w:cs="Times New Roman"/>
                <w:color w:val="000000"/>
                <w:kern w:val="0"/>
                <w:sz w:val="20"/>
                <w:szCs w:val="20"/>
                <w14:ligatures w14:val="none"/>
              </w:rPr>
              <w:t xml:space="preserve">Klingler and </w:t>
            </w:r>
            <w:proofErr w:type="spellStart"/>
            <w:r w:rsidRPr="008A058C">
              <w:rPr>
                <w:rFonts w:eastAsia="Times New Roman" w:cs="Times New Roman"/>
                <w:color w:val="000000"/>
                <w:kern w:val="0"/>
                <w:sz w:val="20"/>
                <w:szCs w:val="20"/>
                <w14:ligatures w14:val="none"/>
              </w:rPr>
              <w:t>Marckmann</w:t>
            </w:r>
            <w:proofErr w:type="spellEnd"/>
            <w:r w:rsidRPr="008A058C">
              <w:rPr>
                <w:rFonts w:eastAsia="Times New Roman" w:cs="Times New Roman"/>
                <w:color w:val="000000"/>
                <w:kern w:val="0"/>
                <w:sz w:val="20"/>
                <w:szCs w:val="20"/>
                <w14:ligatures w14:val="none"/>
              </w:rPr>
              <w:t xml:space="preserve"> (2016)</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{"citationID":"9f7W3kaT","properties":{"formattedCitation":"\\super 52\\nosupersub{}","plainCitation":"52","noteIndex":0},"citationItems":[{"id":924,"uris":["http://zotero.org/users/7531913/items/4K6NXRDU"],"itemData":{"id":924,"type":"article-journal","abstract":"Background: With Germany facing a shortage of doctors, hospitals have been increasingly recruiting physicians from abroad. Studies in other countries have shown that migrant physicians experience various difficulties in their work, which might impact the quality of patient care, physician job satisfaction, and, accordingly, retention. The experiences of migrant doctors in Germany have not been systematically studied so far and will likely differ from experiences migrant physicians make in other contexts. A thorough understanding of challenges faced by this group, however, is needed to develop adequate support structures-as required by the WHO Global Code of Practice on the International Recruitment of Health Personnel.Methods: A qualitative study was conducted to give an overview of the multifaceted difficulties migrant physicians might face in German hospitals. Twenty semi-structured interviews with foreign-born and foreign-trained physicians were conducted in German. Participants were recruited via the State Chambers of Physicians and snowballing based on a maximum variation sampling strategy varying purposefully by source country and medical specialty. The interviews were recorded, transcribed verbatim, and analysed using qualitative content analysis.Results: Participants described difficulties relating to healthcare institutions, own competencies, and interpersonal interactions. Participants experienced certain legal norms, the regulation of licensure and application for work, and the organization of the hospital environment as inadequate. Most struggled with their lack of setting-specific (language, cultural, clinical, and system) knowledge. Furthermore, behaviour of patients and co-workers was perceived as discriminating or inadequate for other reasons.Conclusions: This is the first study to describe the broad range of issues migrant physicians experience in Germany. Based on this information, institutional actors should devise support structures to ensure quality of care, physician wellbeing, and retention. For example, training opportunities should be offered where needed to support acquisition of setting-specific knowledge. Discrimination experienced by participants calls for better diversity management as a leadership task in healthcare institutions. Misinformation practices in recruitment could be managed by a voluntary code of ethical conduct. Further research is necessary to identify strategies that adequately address diverging normative positions between migrant health personnel and their patients and colleagues.","container-title":"Human Resources for Health","journalAbbreviation":"Human Resources for Health","note":"publisher: BioMed Central","page":"57-57","title":"Difficulties experienced by migrant physicians working in German hospitals: a qualitative interview study.","volume":"14","author":[{"family":"Klingler","given":"Corinna"},{"family":"Marckmann","given":"Georg"}],"issued":{"date-parts":[["2016"]]}}}],"schema":"https://github.com/citation-style-language/schema/raw/master/csl-citation.json"}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52</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Germany </w:t>
            </w:r>
          </w:p>
        </w:tc>
        <w:tc>
          <w:tcPr>
            <w:tcW w:w="521" w:type="pct"/>
            <w:hideMark/>
          </w:tcPr>
          <w:p w14:paraId="32DF93C8"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Qualitative </w:t>
            </w:r>
          </w:p>
        </w:tc>
        <w:tc>
          <w:tcPr>
            <w:tcW w:w="451" w:type="pct"/>
            <w:hideMark/>
          </w:tcPr>
          <w:p w14:paraId="463533A7"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Physicians (n=20)</w:t>
            </w:r>
          </w:p>
        </w:tc>
        <w:tc>
          <w:tcPr>
            <w:tcW w:w="555" w:type="pct"/>
            <w:hideMark/>
          </w:tcPr>
          <w:p w14:paraId="020B58E6"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Migrant (foreign-born and foreign-trained, 100%) – various countries of origin: Romania, Poland, Russian Federation, Greece, Libya, Iran, Syria</w:t>
            </w:r>
          </w:p>
        </w:tc>
        <w:tc>
          <w:tcPr>
            <w:tcW w:w="764" w:type="pct"/>
            <w:hideMark/>
          </w:tcPr>
          <w:p w14:paraId="085E311F"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Interview: semi-structured interviews with recruitment via snowballing focused on difficulties experiences and existing and desired support structures</w:t>
            </w:r>
          </w:p>
        </w:tc>
        <w:tc>
          <w:tcPr>
            <w:tcW w:w="1389" w:type="pct"/>
            <w:hideMark/>
          </w:tcPr>
          <w:p w14:paraId="208F2345" w14:textId="77777777" w:rsidR="008A058C" w:rsidRPr="008A058C" w:rsidRDefault="008A058C" w:rsidP="00F32DC9">
            <w:pPr>
              <w:pStyle w:val="ListParagraph"/>
              <w:numPr>
                <w:ilvl w:val="0"/>
                <w:numId w:val="32"/>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xml:space="preserve">Participants noted some difficulties with setting-specific competencies such as understanding everyday language and important cultural or historical contexts. </w:t>
            </w:r>
          </w:p>
          <w:p w14:paraId="2E48D098" w14:textId="77777777" w:rsidR="008A058C" w:rsidRPr="008A058C" w:rsidRDefault="008A058C" w:rsidP="00F32DC9">
            <w:pPr>
              <w:pStyle w:val="ListParagraph"/>
              <w:numPr>
                <w:ilvl w:val="0"/>
                <w:numId w:val="32"/>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Additionally, some reported difficulties in some clinical competencies such as different tools and treatments from their home country.</w:t>
            </w:r>
          </w:p>
          <w:p w14:paraId="3A772D33" w14:textId="77777777" w:rsidR="008A058C" w:rsidRPr="008A058C" w:rsidRDefault="008A058C" w:rsidP="00F32DC9">
            <w:pPr>
              <w:pStyle w:val="ListParagraph"/>
              <w:numPr>
                <w:ilvl w:val="0"/>
                <w:numId w:val="32"/>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xml:space="preserve">In regards to interpersonal relations, some felt discriminated as a foreigner or had family issues impairing their professional performance. </w:t>
            </w:r>
          </w:p>
        </w:tc>
        <w:tc>
          <w:tcPr>
            <w:tcW w:w="799" w:type="pct"/>
            <w:hideMark/>
          </w:tcPr>
          <w:p w14:paraId="090DD4C9"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Migrant physicians in Germany might face different difficulties given their foreign status “that should be addressed on various levels to ensure physician [well-being], retention, and quality of care.”</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{"citationID":"HtYvr7ad","properties":{"formattedCitation":"\\super 52\\nosupersub{}","plainCitation":"52","noteIndex":0},"citationItems":[{"id":924,"uris":["http://zotero.org/users/7531913/items/4K6NXRDU"],"itemData":{"id":924,"type":"article-journal","abstract":"Background: With Germany facing a shortage of doctors, hospitals have been increasingly recruiting physicians from abroad. Studies in other countries have shown that migrant physicians experience various difficulties in their work, which might impact the quality of patient care, physician job satisfaction, and, accordingly, retention. The experiences of migrant doctors in Germany have not been systematically studied so far and will likely differ from experiences migrant physicians make in other contexts. A thorough understanding of challenges faced by this group, however, is needed to develop adequate support structures-as required by the WHO Global Code of Practice on the International Recruitment of Health Personnel.Methods: A qualitative study was conducted to give an overview of the multifaceted difficulties migrant physicians might face in German hospitals. Twenty semi-structured interviews with foreign-born and foreign-trained physicians were conducted in German. Participants were recruited via the State Chambers of Physicians and snowballing based on a maximum variation sampling strategy varying purposefully by source country and medical specialty. The interviews were recorded, transcribed verbatim, and analysed using qualitative content analysis.Results: Participants described difficulties relating to healthcare institutions, own competencies, and interpersonal interactions. Participants experienced certain legal norms, the regulation of licensure and application for work, and the organization of the hospital environment as inadequate. Most struggled with their lack of setting-specific (language, cultural, clinical, and system) knowledge. Furthermore, behaviour of patients and co-workers was perceived as discriminating or inadequate for other reasons.Conclusions: This is the first study to describe the broad range of issues migrant physicians experience in Germany. Based on this information, institutional actors should devise support structures to ensure quality of care, physician wellbeing, and retention. For example, training opportunities should be offered where needed to support acquisition of setting-specific knowledge. Discrimination experienced by participants calls for better diversity management as a leadership task in healthcare institutions. Misinformation practices in recruitment could be managed by a voluntary code of ethical conduct. Further research is necessary to identify strategies that adequately address diverging normative positions between migrant health personnel and their patients and colleagues.","container-title":"Human Resources for Health","journalAbbreviation":"Human Resources for Health","note":"publisher: BioMed Central","page":"57-57","title":"Difficulties experienced by migrant physicians working in German hospitals: a qualitative interview study.","volume":"14","author":[{"family":"Klingler","given":"Corinna"},{"family":"Marckmann","given":"Georg"}],"issued":{"date-parts":[["2016"]]}}}],"schema":"https://github.com/citation-style-language/schema/raw/master/csl-citation.json"}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52</w:t>
            </w:r>
            <w:r w:rsidRPr="008A058C">
              <w:rPr>
                <w:rFonts w:eastAsia="Times New Roman" w:cs="Times New Roman"/>
                <w:kern w:val="0"/>
                <w:sz w:val="20"/>
                <w:szCs w:val="20"/>
                <w14:ligatures w14:val="none"/>
              </w:rPr>
              <w:fldChar w:fldCharType="end"/>
            </w:r>
          </w:p>
        </w:tc>
      </w:tr>
      <w:tr w:rsidR="008A058C" w:rsidRPr="008A058C" w14:paraId="796E7239" w14:textId="77777777" w:rsidTr="00F32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52593663" w14:textId="77777777" w:rsidR="008A058C" w:rsidRPr="008A058C" w:rsidRDefault="008A058C" w:rsidP="00F32DC9">
            <w:pPr>
              <w:textAlignment w:val="baseline"/>
              <w:rPr>
                <w:rFonts w:eastAsia="Times New Roman" w:cs="Times New Roman"/>
                <w:color w:val="000000" w:themeColor="text1"/>
                <w:kern w:val="0"/>
                <w:sz w:val="20"/>
                <w:szCs w:val="20"/>
                <w14:ligatures w14:val="none"/>
              </w:rPr>
            </w:pPr>
            <w:r w:rsidRPr="008A058C">
              <w:rPr>
                <w:rFonts w:eastAsia="Times New Roman" w:cs="Times New Roman"/>
                <w:color w:val="000000" w:themeColor="text1"/>
                <w:kern w:val="0"/>
                <w:sz w:val="20"/>
                <w:szCs w:val="20"/>
                <w14:ligatures w14:val="none"/>
              </w:rPr>
              <w:t>Lawrence et al. (2022)</w:t>
            </w:r>
            <w:r w:rsidRPr="008A058C">
              <w:rPr>
                <w:rFonts w:eastAsia="Times New Roman" w:cs="Times New Roman"/>
                <w:color w:val="000000" w:themeColor="text1"/>
                <w:kern w:val="0"/>
                <w:sz w:val="20"/>
                <w:szCs w:val="20"/>
                <w14:ligatures w14:val="none"/>
              </w:rPr>
              <w:fldChar w:fldCharType="begin"/>
            </w:r>
            <w:r w:rsidRPr="008A058C">
              <w:rPr>
                <w:rFonts w:eastAsia="Times New Roman" w:cs="Times New Roman"/>
                <w:color w:val="000000" w:themeColor="text1"/>
                <w:kern w:val="0"/>
                <w:sz w:val="20"/>
                <w:szCs w:val="20"/>
                <w14:ligatures w14:val="none"/>
              </w:rPr>
              <w:instrText xml:space="preserve"> ADDIN ZOTERO_ITEM CSL_CITATION {"citationID":"9nGejIp4","properties":{"formattedCitation":"\\super 53\\nosupersub{}","plainCitation":"53","noteIndex":0},"citationItems":[{"id":640,"uris":["http://zotero.org/users/7531913/items/YWU7MSRH"],"itemData":{"id":640,"type":"article-journal","abstract":"Background Awareness of burnout and its implications within the medical field has been growing. However, an understanding of the prevalence and consequences of burnout among underrepresented minority (URM), specifically underrepresented minority in medicine (UiM) populations, is not readily available.Objective To examine literature investigating burnout among UiM compared to non-UiM, with particular attention to which measures of burnout are currently being used for which racial/ethnic groups.Methods The authors identified peer-reviewed articles, published in English through systematic examination using PubMed, PsycINFO, Countway Discovery Medicine, and Web of Science databases. Studies meeting the inclusion criteria were summarized and study quality was assessed.Results Sixteen studies assessing racial/ethnic differences in burnout were eligible for inclusion. Nearly all studies were cross-sectional (n = 15) in design and conducted among populations in North America (n = 15). Most studies examined burnout among medical students or physicians and used the Maslach Burnout Inventory. Differences in burnout among UiM and non-UiM are inconclusive, although several studies have nuanced findings.Conclusion Increased focus on burnout measurement, conceptualization, and mitigation among UiM populations may be useful in improving recruitment, retention, and thriving.","archive_location":"WOS:000607012100004","container-title":"JOURNAL OF RACIAL AND ETHNIC HEALTH DISPARITIES","DOI":"10.1007/s40615-020-00950-0","issue":"1","journalAbbreviation":"JOURNAL OF RACIAL AND ETHNIC HEALTH DISPARITIES","page":"257-269","title":"Racial/Ethnic Differences in Burnout: a Systematic Review","volume":"9","author":[{"family":"Lawrence","given":"JA"},{"family":"Davis","given":"BA"},{"family":"Corbette","given":"T"},{"family":"Hill","given":"EV"},{"family":"Williams","given":"DR"},{"family":"Reede","given":"JY"}],"issued":{"date-parts":[["2022"]]}}}],"schema":"https://github.com/citation-style-language/schema/raw/master/csl-citation.json"} </w:instrText>
            </w:r>
            <w:r w:rsidRPr="008A058C">
              <w:rPr>
                <w:rFonts w:eastAsia="Times New Roman" w:cs="Times New Roman"/>
                <w:color w:val="000000" w:themeColor="text1"/>
                <w:kern w:val="0"/>
                <w:sz w:val="20"/>
                <w:szCs w:val="20"/>
                <w14:ligatures w14:val="none"/>
              </w:rPr>
              <w:fldChar w:fldCharType="separate"/>
            </w:r>
            <w:r w:rsidRPr="008A058C">
              <w:rPr>
                <w:rFonts w:cs="Times New Roman"/>
                <w:color w:val="000000"/>
                <w:kern w:val="0"/>
                <w:sz w:val="20"/>
                <w:szCs w:val="20"/>
                <w:vertAlign w:val="superscript"/>
              </w:rPr>
              <w:t>53</w:t>
            </w:r>
            <w:r w:rsidRPr="008A058C">
              <w:rPr>
                <w:rFonts w:eastAsia="Times New Roman" w:cs="Times New Roman"/>
                <w:color w:val="000000" w:themeColor="text1"/>
                <w:kern w:val="0"/>
                <w:sz w:val="20"/>
                <w:szCs w:val="20"/>
                <w14:ligatures w14:val="none"/>
              </w:rPr>
              <w:fldChar w:fldCharType="end"/>
            </w:r>
            <w:r w:rsidRPr="008A058C">
              <w:rPr>
                <w:rFonts w:eastAsia="Times New Roman" w:cs="Times New Roman"/>
                <w:color w:val="000000" w:themeColor="text1"/>
                <w:kern w:val="0"/>
                <w:sz w:val="20"/>
                <w:szCs w:val="20"/>
                <w14:ligatures w14:val="none"/>
              </w:rPr>
              <w:t>; US</w:t>
            </w:r>
          </w:p>
        </w:tc>
        <w:tc>
          <w:tcPr>
            <w:tcW w:w="521" w:type="pct"/>
            <w:hideMark/>
          </w:tcPr>
          <w:p w14:paraId="43884676"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Systematic Review </w:t>
            </w:r>
          </w:p>
        </w:tc>
        <w:tc>
          <w:tcPr>
            <w:tcW w:w="451" w:type="pct"/>
            <w:hideMark/>
          </w:tcPr>
          <w:p w14:paraId="5E03F62E"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Medical students, residents/in</w:t>
            </w:r>
            <w:r w:rsidRPr="008A058C">
              <w:rPr>
                <w:rFonts w:eastAsia="Times New Roman" w:cs="Times New Roman"/>
                <w:kern w:val="0"/>
                <w:sz w:val="20"/>
                <w:szCs w:val="20"/>
                <w14:ligatures w14:val="none"/>
              </w:rPr>
              <w:lastRenderedPageBreak/>
              <w:t>terns, physicians, and university faculty; 16 articles</w:t>
            </w:r>
          </w:p>
        </w:tc>
        <w:tc>
          <w:tcPr>
            <w:tcW w:w="555" w:type="pct"/>
            <w:hideMark/>
          </w:tcPr>
          <w:p w14:paraId="59083054"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lastRenderedPageBreak/>
              <w:t>Racial/ethnic (</w:t>
            </w:r>
            <w:proofErr w:type="spellStart"/>
            <w:r w:rsidRPr="008A058C">
              <w:rPr>
                <w:rFonts w:eastAsia="Times New Roman" w:cs="Times New Roman"/>
                <w:kern w:val="0"/>
                <w:sz w:val="20"/>
                <w:szCs w:val="20"/>
                <w14:ligatures w14:val="none"/>
              </w:rPr>
              <w:t>URiM</w:t>
            </w:r>
            <w:proofErr w:type="spellEnd"/>
            <w:r w:rsidRPr="008A058C">
              <w:rPr>
                <w:rFonts w:eastAsia="Times New Roman" w:cs="Times New Roman"/>
                <w:kern w:val="0"/>
                <w:sz w:val="20"/>
                <w:szCs w:val="20"/>
                <w14:ligatures w14:val="none"/>
              </w:rPr>
              <w:t>)</w:t>
            </w:r>
          </w:p>
        </w:tc>
        <w:tc>
          <w:tcPr>
            <w:tcW w:w="764" w:type="pct"/>
            <w:hideMark/>
          </w:tcPr>
          <w:p w14:paraId="2A32FCC1"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Articles reporting burnout through various tools: MBI,</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{"citationID":"ZcyHR9T8","properties":{"formattedCitation":"\\super 7\\nosupersub{}","plainCitation":"7","noteIndex":0},"citationItems":[{"id":1234,"uris":["http://zotero.org/users/7531913/items/PQ6ET3SL"],"itemData":{"id":1234,"type":"webpage","title":"(PDF) The Maslach Burnout Inventory Manual","URL":"https://www.researchgate.net/publication/277816643_The_Maslach_Burnout_Inventory_Manual","accessed":{"date-parts":[["2024",4,9]]}}}],"schema":"https://github.com/citation-style-language/schema/raw/master/csl-citation.json"}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7</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w:t>
            </w:r>
            <w:r w:rsidRPr="008A058C">
              <w:rPr>
                <w:rFonts w:eastAsia="Times New Roman" w:cs="Times New Roman"/>
                <w:kern w:val="0"/>
                <w:sz w:val="20"/>
                <w:szCs w:val="20"/>
                <w14:ligatures w14:val="none"/>
              </w:rPr>
              <w:lastRenderedPageBreak/>
              <w:t>CBI,</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{"citationID":"Cuii9w5C","properties":{"formattedCitation":"\\super 11\\nosupersub{}","plainCitation":"11","noteIndex":0},"citationItems":[{"id":1245,"uris":["http://zotero.org/users/7531913/items/ATJYQ3W3"],"itemData":{"id":1245,"type":"article-journal","abstract":"So far, the large majority of studies on burnout in the international literature have employed the Maslach Burnout Inventory (MBI). In this paper we criticize the MBI on a number of points and present a new tool for the measurement of burnout: the Copenhagen Burnout Inventory (CBI). The CBI consists of three scales measuring personal burnout, work-related burnout, and client-related burnout, for use in different domains. On the basis of an ongoing prospective study of burnout in employees in the human service sector, the PUMA study (Project on Burnout, Motivation and Job Satisfaction; N=1914 at baseline), we analysed the validity and reliability of the CBI. All three scales were found to have very high internal reliability, and non-response rates were small. The scales differentiated well between occupational groups in the human service sector, and the expected pattern with regard to correlations with other measures of fatigue and psychological well-being was found. Furthermore, the three scales predicted future sickness absence, sleep problems, use of pain-killers, and intention to quit. Analyses of changes over time showed that substantial proportions of the employees changed with regard to burnout levels. It is concluded that the analyses indicate very satisfactory reliability and validity for the CBI instrument. The CBI is being used in a number of countries and translations into eight languages are available. (PsycINFO Database Record (c) 2018 APA, all rights reserved)","container-title":"Work &amp; Stress","DOI":"10.1080/02678370500297720","ISSN":"1464-5335","issue":"3","note":"publisher-place: United Kingdom\npublisher: Taylor &amp; Francis","page":"192-207","source":"APA PsycNet","title":"The Copenhagen Burnout Inventory: A new tool for the assessment of burnout","title-short":"The Copenhagen Burnout Inventory","volume":"19","author":[{"family":"Kristensen","given":"Tage S."},{"family":"Borritz","given":"Marianne"},{"family":"Villadsen","given":"Ebbe"},{"family":"Christensen","given":"Karl B."}],"issued":{"date-parts":[["2005"]]}}}],"schema":"https://github.com/citation-style-language/schema/raw/master/csl-citation.json"}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11</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modified Compassion Fatigue and Satisfaction Self-Test for Healpers,</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{"citationID":"Rp5ema3a","properties":{"formattedCitation":"\\super 54,55\\nosupersub{}","plainCitation":"54,55","noteIndex":0},"citationItems":[{"id":1273,"uris":["http://zotero.org/users/7531913/items/PG9XYTZM"],"itemData":{"id":1273,"type":"book","publisher":"Routledge","title":"Measuring compassion satisfaction as well as fatigue: developmental history of the compassion fatigue and satisfaction test New York: Brunner","author":[{"family":"Stamm","given":"B. H."}],"issued":{"date-parts":[["2002"]]}}},{"id":1272,"uris":["http://zotero.org/users/7531913/items/S3NWD3TF"],"itemData":{"id":1272,"type":"article-journal","container-title":"New York: CR Figley","title":"Compassion fatigue as secondary traumatic stress disorder: an overview, w: compassion fatigue, red","author":[{"family":"Figley","given":"C. R."}],"issued":{"date-parts":[["1995"]]}}}],"schema":"https://github.com/citation-style-language/schema/raw/master/csl-citation.json"}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54,55</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or single-item measures</w:t>
            </w:r>
          </w:p>
        </w:tc>
        <w:tc>
          <w:tcPr>
            <w:tcW w:w="1389" w:type="pct"/>
            <w:hideMark/>
          </w:tcPr>
          <w:p w14:paraId="011743B8" w14:textId="77777777" w:rsidR="008A058C" w:rsidRPr="008A058C" w:rsidRDefault="008A058C" w:rsidP="00F32DC9">
            <w:pPr>
              <w:pStyle w:val="ListParagraph"/>
              <w:numPr>
                <w:ilvl w:val="0"/>
                <w:numId w:val="33"/>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lastRenderedPageBreak/>
              <w:t xml:space="preserve">Inconsistent findings were seen with some studies finding that </w:t>
            </w:r>
            <w:proofErr w:type="spellStart"/>
            <w:r w:rsidRPr="008A058C">
              <w:rPr>
                <w:rFonts w:eastAsia="Times New Roman" w:cs="Times New Roman"/>
                <w:kern w:val="0"/>
                <w:sz w:val="20"/>
                <w:szCs w:val="20"/>
                <w14:ligatures w14:val="none"/>
              </w:rPr>
              <w:t>URiM</w:t>
            </w:r>
            <w:proofErr w:type="spellEnd"/>
            <w:r w:rsidRPr="008A058C">
              <w:rPr>
                <w:rFonts w:eastAsia="Times New Roman" w:cs="Times New Roman"/>
                <w:kern w:val="0"/>
                <w:sz w:val="20"/>
                <w:szCs w:val="20"/>
                <w14:ligatures w14:val="none"/>
              </w:rPr>
              <w:t xml:space="preserve"> experience lower rates of burnout, </w:t>
            </w:r>
            <w:r w:rsidRPr="008A058C">
              <w:rPr>
                <w:rFonts w:eastAsia="Times New Roman" w:cs="Times New Roman"/>
                <w:kern w:val="0"/>
                <w:sz w:val="20"/>
                <w:szCs w:val="20"/>
                <w14:ligatures w14:val="none"/>
              </w:rPr>
              <w:lastRenderedPageBreak/>
              <w:t xml:space="preserve">while others found no difference or greater burnout among those </w:t>
            </w:r>
            <w:proofErr w:type="spellStart"/>
            <w:r w:rsidRPr="008A058C">
              <w:rPr>
                <w:rFonts w:eastAsia="Times New Roman" w:cs="Times New Roman"/>
                <w:kern w:val="0"/>
                <w:sz w:val="20"/>
                <w:szCs w:val="20"/>
                <w14:ligatures w14:val="none"/>
              </w:rPr>
              <w:t>URiM</w:t>
            </w:r>
            <w:proofErr w:type="spellEnd"/>
            <w:r w:rsidRPr="008A058C">
              <w:rPr>
                <w:rFonts w:eastAsia="Times New Roman" w:cs="Times New Roman"/>
                <w:kern w:val="0"/>
                <w:sz w:val="20"/>
                <w:szCs w:val="20"/>
                <w14:ligatures w14:val="none"/>
              </w:rPr>
              <w:t>.</w:t>
            </w:r>
          </w:p>
        </w:tc>
        <w:tc>
          <w:tcPr>
            <w:tcW w:w="799" w:type="pct"/>
            <w:hideMark/>
          </w:tcPr>
          <w:p w14:paraId="748DA7E2"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lastRenderedPageBreak/>
              <w:t xml:space="preserve">The authors call for increased research to “further examine </w:t>
            </w:r>
            <w:r w:rsidRPr="008A058C">
              <w:rPr>
                <w:rFonts w:eastAsia="Times New Roman" w:cs="Times New Roman"/>
                <w:kern w:val="0"/>
                <w:sz w:val="20"/>
                <w:szCs w:val="20"/>
                <w14:ligatures w14:val="none"/>
              </w:rPr>
              <w:lastRenderedPageBreak/>
              <w:t>burnout by race/ethnicity . . . and contextualize the findings within the structural and systemic barriers specific” to minority populations.</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{"citationID":"7SkJwfTP","properties":{"formattedCitation":"\\super 53\\nosupersub{}","plainCitation":"53","noteIndex":0},"citationItems":[{"id":640,"uris":["http://zotero.org/users/7531913/items/YWU7MSRH"],"itemData":{"id":640,"type":"article-journal","abstract":"Background Awareness of burnout and its implications within the medical field has been growing. However, an understanding of the prevalence and consequences of burnout among underrepresented minority (URM), specifically underrepresented minority in medicine (UiM) populations, is not readily available.Objective To examine literature investigating burnout among UiM compared to non-UiM, with particular attention to which measures of burnout are currently being used for which racial/ethnic groups.Methods The authors identified peer-reviewed articles, published in English through systematic examination using PubMed, PsycINFO, Countway Discovery Medicine, and Web of Science databases. Studies meeting the inclusion criteria were summarized and study quality was assessed.Results Sixteen studies assessing racial/ethnic differences in burnout were eligible for inclusion. Nearly all studies were cross-sectional (n = 15) in design and conducted among populations in North America (n = 15). Most studies examined burnout among medical students or physicians and used the Maslach Burnout Inventory. Differences in burnout among UiM and non-UiM are inconclusive, although several studies have nuanced findings.Conclusion Increased focus on burnout measurement, conceptualization, and mitigation among UiM populations may be useful in improving recruitment, retention, and thriving.","archive_location":"WOS:000607012100004","container-title":"JOURNAL OF RACIAL AND ETHNIC HEALTH DISPARITIES","DOI":"10.1007/s40615-020-00950-0","issue":"1","journalAbbreviation":"JOURNAL OF RACIAL AND ETHNIC HEALTH DISPARITIES","page":"257-269","title":"Racial/Ethnic Differences in Burnout: a Systematic Review","volume":"9","author":[{"family":"Lawrence","given":"JA"},{"family":"Davis","given":"BA"},{"family":"Corbette","given":"T"},{"family":"Hill","given":"EV"},{"family":"Williams","given":"DR"},{"family":"Reede","given":"JY"}],"issued":{"date-parts":[["2022"]]}}}],"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53</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w:t>
            </w:r>
          </w:p>
        </w:tc>
      </w:tr>
      <w:tr w:rsidR="008A058C" w:rsidRPr="008A058C" w14:paraId="42BA3FDB" w14:textId="77777777" w:rsidTr="00F32DC9">
        <w:trPr>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1D20FA75" w14:textId="77777777" w:rsidR="008A058C" w:rsidRPr="008A058C" w:rsidRDefault="008A058C" w:rsidP="00F32DC9">
            <w:pPr>
              <w:ind w:right="-30"/>
              <w:textAlignment w:val="baseline"/>
              <w:rPr>
                <w:rFonts w:eastAsia="Times New Roman" w:cs="Times New Roman"/>
                <w:color w:val="000000" w:themeColor="text1"/>
                <w:kern w:val="0"/>
                <w:sz w:val="20"/>
                <w:szCs w:val="20"/>
                <w14:ligatures w14:val="none"/>
              </w:rPr>
            </w:pPr>
            <w:r w:rsidRPr="008A058C">
              <w:rPr>
                <w:rFonts w:eastAsia="Times New Roman" w:cs="Times New Roman"/>
                <w:color w:val="000000" w:themeColor="text1"/>
                <w:kern w:val="0"/>
                <w:sz w:val="20"/>
                <w:szCs w:val="20"/>
                <w14:ligatures w14:val="none"/>
              </w:rPr>
              <w:lastRenderedPageBreak/>
              <w:t>Mitchell et al. (2022)</w:t>
            </w:r>
            <w:r w:rsidRPr="008A058C">
              <w:rPr>
                <w:rFonts w:eastAsia="Times New Roman" w:cs="Times New Roman"/>
                <w:color w:val="000000" w:themeColor="text1"/>
                <w:kern w:val="0"/>
                <w:sz w:val="20"/>
                <w:szCs w:val="20"/>
                <w14:ligatures w14:val="none"/>
              </w:rPr>
              <w:fldChar w:fldCharType="begin"/>
            </w:r>
            <w:r w:rsidRPr="008A058C">
              <w:rPr>
                <w:rFonts w:eastAsia="Times New Roman" w:cs="Times New Roman"/>
                <w:color w:val="000000" w:themeColor="text1"/>
                <w:kern w:val="0"/>
                <w:sz w:val="20"/>
                <w:szCs w:val="20"/>
                <w14:ligatures w14:val="none"/>
              </w:rPr>
              <w:instrText xml:space="preserve"> ADDIN ZOTERO_ITEM CSL_CITATION {"citationID":"9guhqJLU","properties":{"formattedCitation":"\\super 56\\nosupersub{}","plainCitation":"56","noteIndex":0},"citationItems":[{"id":569,"uris":["http://zotero.org/users/7531913/items/GVIUW5Y8"],"itemData":{"id":569,"type":"article-journal","abstract":"CONTEXT: There is a need to understand minority governmental public health workforce turnover to ensure the retention of public health minority workers, capitalize on diversity benefits, and enhance public health's capacity to serve diverse populations. OBJECTIVE: This study assesses the moderating effect of minority health workers' race on (1) the relationship between the workforce environment, particularly employees' perceptions of their pay and supervisory support on job satisfaction, and (2) the relationship between job satisfaction and turnover intentions. DESIGN: Using the 2017 Public Health Workforce Interests and Needs Survey (PH WINS), a cross-sectional survey of the public health workforce, a hierarchical logistic regression modeling technique was used to assess the moderating role of race on the relationship between supervisory support, pay and job satisfaction, and turnover intentions. SETTING AND PARTICIPANTS: The PH WINS survey data from state and local health department employees. MAIN OUTCOME MEASURE: Job satisfaction, pay, supervisory support, and turnover intention. RESULTS: Job satisfaction was found to mediate the relationship between the work environment factors of pay satisfaction and supervisory support and turnover. Our findings also suggest that while race moderates the influence of compensation and supervisory support on job satisfaction, race has no moderating effect on the job satisfaction-turnover intentions relationship. CONCLUSIONS: A focus on boosting job satisfaction, particularly through pay equity and perceived support, may reduce turnover among minority public health personnel.","container-title":"J Public Health Manag Pract","DOI":"10.1097/PHH.0000000000001571","issue":"5","journalAbbreviation":"J Public Health Manag Pract","note":"publisher-place: United States","page":"E768-E777","title":"Examining Factors Associated With Minority Turnover Intention in State and Local Public Health Organizations: The Moderating Role of Race in the Relationship Among Supervisory Support, Job Satisfaction, and Turnover Intention.","volume":"28","author":[{"literal":"Mitchell AK"},{"literal":"Apenteng BA"},{"literal":"Boakye KG"}],"issued":{"date-parts":[["2022"]]}}}],"schema":"https://github.com/citation-style-language/schema/raw/master/csl-citation.json"} </w:instrText>
            </w:r>
            <w:r w:rsidRPr="008A058C">
              <w:rPr>
                <w:rFonts w:eastAsia="Times New Roman" w:cs="Times New Roman"/>
                <w:color w:val="000000" w:themeColor="text1"/>
                <w:kern w:val="0"/>
                <w:sz w:val="20"/>
                <w:szCs w:val="20"/>
                <w14:ligatures w14:val="none"/>
              </w:rPr>
              <w:fldChar w:fldCharType="separate"/>
            </w:r>
            <w:r w:rsidRPr="008A058C">
              <w:rPr>
                <w:rFonts w:cs="Times New Roman"/>
                <w:color w:val="000000"/>
                <w:kern w:val="0"/>
                <w:sz w:val="20"/>
                <w:szCs w:val="20"/>
                <w:vertAlign w:val="superscript"/>
              </w:rPr>
              <w:t>56</w:t>
            </w:r>
            <w:r w:rsidRPr="008A058C">
              <w:rPr>
                <w:rFonts w:eastAsia="Times New Roman" w:cs="Times New Roman"/>
                <w:color w:val="000000" w:themeColor="text1"/>
                <w:kern w:val="0"/>
                <w:sz w:val="20"/>
                <w:szCs w:val="20"/>
                <w14:ligatures w14:val="none"/>
              </w:rPr>
              <w:fldChar w:fldCharType="end"/>
            </w:r>
            <w:r w:rsidRPr="008A058C">
              <w:rPr>
                <w:rFonts w:eastAsia="Times New Roman" w:cs="Times New Roman"/>
                <w:color w:val="000000" w:themeColor="text1"/>
                <w:kern w:val="0"/>
                <w:sz w:val="20"/>
                <w:szCs w:val="20"/>
                <w14:ligatures w14:val="none"/>
              </w:rPr>
              <w:t>; US</w:t>
            </w:r>
          </w:p>
        </w:tc>
        <w:tc>
          <w:tcPr>
            <w:tcW w:w="521" w:type="pct"/>
            <w:hideMark/>
          </w:tcPr>
          <w:p w14:paraId="153516D3"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hideMark/>
          </w:tcPr>
          <w:p w14:paraId="30B95899"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State and local health department employees (N=18,952)</w:t>
            </w:r>
          </w:p>
        </w:tc>
        <w:tc>
          <w:tcPr>
            <w:tcW w:w="555" w:type="pct"/>
            <w:hideMark/>
          </w:tcPr>
          <w:p w14:paraId="5188A50C"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Racial/ethnic</w:t>
            </w:r>
          </w:p>
        </w:tc>
        <w:tc>
          <w:tcPr>
            <w:tcW w:w="764" w:type="pct"/>
            <w:hideMark/>
          </w:tcPr>
          <w:p w14:paraId="0230916F"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Survey: 2017 Public Health Workforce Interests and Needs Survey (PH WINS)</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{"citationID":"7lkb8fVS","properties":{"formattedCitation":"\\super 57\\nosupersub{}","plainCitation":"57","noteIndex":0},"citationItems":[{"id":1274,"uris":["http://zotero.org/users/7531913/items/ZSNXXVKJ"],"itemData":{"id":1274,"type":"webpage","container-title":"de Beaumont Foundation and Association of State and Territorial Health Officials (ASTHO)","language":"en-US","title":"Public Health Workforce Interests and Needs Survey: 2017 Findings","URL":"https://debeaumont.org/phwins/findings/","accessed":{"date-parts":[["2024",4,12]]}}}],"schema":"https://github.com/citation-style-language/schema/raw/master/csl-citation.json"}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57</w:t>
            </w:r>
            <w:r w:rsidRPr="008A058C">
              <w:rPr>
                <w:rFonts w:eastAsia="Times New Roman" w:cs="Times New Roman"/>
                <w:kern w:val="0"/>
                <w:sz w:val="20"/>
                <w:szCs w:val="20"/>
                <w14:ligatures w14:val="none"/>
              </w:rPr>
              <w:fldChar w:fldCharType="end"/>
            </w:r>
          </w:p>
        </w:tc>
        <w:tc>
          <w:tcPr>
            <w:tcW w:w="1389" w:type="pct"/>
            <w:hideMark/>
          </w:tcPr>
          <w:p w14:paraId="1C47FB29" w14:textId="77777777" w:rsidR="008A058C" w:rsidRPr="008A058C" w:rsidRDefault="008A058C" w:rsidP="00F32DC9">
            <w:pPr>
              <w:pStyle w:val="ListParagraph"/>
              <w:numPr>
                <w:ilvl w:val="0"/>
                <w:numId w:val="33"/>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At higher supervisory support levels, job satisfaction among minorities was lower than their white counterparts.</w:t>
            </w:r>
          </w:p>
          <w:p w14:paraId="107B1157" w14:textId="77777777" w:rsidR="008A058C" w:rsidRPr="008A058C" w:rsidRDefault="008A058C" w:rsidP="00F32DC9">
            <w:pPr>
              <w:pStyle w:val="ListParagraph"/>
              <w:numPr>
                <w:ilvl w:val="0"/>
                <w:numId w:val="33"/>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Job satisfaction levels increased more with increasing pay satisfaction among minorities than white respondents.</w:t>
            </w:r>
          </w:p>
          <w:p w14:paraId="5C54FEFC" w14:textId="77777777" w:rsidR="008A058C" w:rsidRPr="008A058C" w:rsidRDefault="008A058C" w:rsidP="00F32DC9">
            <w:pPr>
              <w:pStyle w:val="ListParagraph"/>
              <w:numPr>
                <w:ilvl w:val="0"/>
                <w:numId w:val="33"/>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Race has no moderating effect on the job satisfaction-turnover intentions relationship.</w:t>
            </w:r>
          </w:p>
        </w:tc>
        <w:tc>
          <w:tcPr>
            <w:tcW w:w="799" w:type="pct"/>
            <w:hideMark/>
          </w:tcPr>
          <w:p w14:paraId="43C6F538"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Focusing on job satisfaction through efforts such as pay equity and support structures may reduce turnover among minority public health personnel.</w:t>
            </w:r>
          </w:p>
        </w:tc>
      </w:tr>
      <w:tr w:rsidR="008A058C" w:rsidRPr="008A058C" w14:paraId="5AE80ED8" w14:textId="77777777" w:rsidTr="00F32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7E309E94" w14:textId="77777777" w:rsidR="008A058C" w:rsidRPr="008A058C" w:rsidRDefault="008A058C" w:rsidP="00F32DC9">
            <w:pPr>
              <w:textAlignment w:val="baseline"/>
              <w:rPr>
                <w:rFonts w:eastAsia="Times New Roman" w:cs="Times New Roman"/>
                <w:kern w:val="0"/>
                <w:sz w:val="20"/>
                <w:szCs w:val="20"/>
                <w14:ligatures w14:val="none"/>
              </w:rPr>
            </w:pPr>
            <w:proofErr w:type="spellStart"/>
            <w:r w:rsidRPr="008A058C">
              <w:rPr>
                <w:rFonts w:eastAsia="Times New Roman" w:cs="Times New Roman"/>
                <w:color w:val="000000"/>
                <w:kern w:val="0"/>
                <w:sz w:val="20"/>
                <w:szCs w:val="20"/>
                <w14:ligatures w14:val="none"/>
              </w:rPr>
              <w:t>Nfonoyim</w:t>
            </w:r>
            <w:proofErr w:type="spellEnd"/>
            <w:r w:rsidRPr="008A058C">
              <w:rPr>
                <w:rFonts w:eastAsia="Times New Roman" w:cs="Times New Roman"/>
                <w:color w:val="000000"/>
                <w:kern w:val="0"/>
                <w:sz w:val="20"/>
                <w:szCs w:val="20"/>
                <w14:ligatures w14:val="none"/>
              </w:rPr>
              <w:t xml:space="preserve"> et al. (2021)</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{"citationID":"idPuc1nE","properties":{"formattedCitation":"\\super 58\\nosupersub{}","plainCitation":"58","noteIndex":0},"citationItems":[{"id":1162,"uris":["http://zotero.org/users/7531913/items/ULC2YES3"],"itemData":{"id":1162,"type":"article-journal","abstract":"OBJECTIVE: The aim of this study is to elucidate the unique challenges faced by pediatric emergency medicine (PEM) physicians from racial/ethnic groups underrepresented in medicine (URiM). METHODS: This study is a subanalysis of data from 18 URiM faculty from a sample of 51 semistructured key informant interviews with PEM faculty in the top NIH-funded pediatric departments and highest-volume pediatric EDs in the country. Faculty are from eight hospitals representing a spectrum of geographic locations including the northeastern, midwestern, western, and southern regions of the country. RESULTS: Of 18 study participants, the majority were Black (72.2%) and female (83.3%). Three main thematic categories were identified: challenges related to race, support systems, and suggested strategies to improve diversity and inclusion in PEM. A common race-related experience was microaggressions from colleagues and patients. Additionally, when attempting to lead and assert themselves, URiM women in particular were perceived as \"angry\" and \"intimidating\" in a way that non-URiM peers were not. As a result of these negative experiences, participants described the need to go above and beyond to prove themselves. Such pressure produced stress and feelings of isolation. Participants combatted these stressors through resilience strategies such as formal mentorship and peer and family support. Participants indicated the need to increase diversity and create more inclusive work environments, which would benefit both URiM physician wellness and the diverse patients they serve. CONCLUSION: Those URiM in PEM face subtle racial discrimination at an institutional, peer, and patient level. The stress caused by this discrimination may further contribute to physician burnout in PEM. While URiMs adopt individual resilience strategies, their unique challenges suggest the need for departmental and institutional efforts to promote greater diversity and inclusion for physician wellness, retention, and quality patient care.","container-title":"Acad Emerg Med","DOI":"10.1111/acem.14191","issue":"9","journalAbbreviation":"Acad Emerg Med","note":"publisher-place: United States","page":"982-992","title":"Experiences of underrepresented faculty in pediatric emergency medicine.","volume":"28","author":[{"literal":"Nfonoyim B"},{"literal":"Martin A"},{"literal":"Ellison A"},{"literal":"Wright JL"},{"literal":"Johnson TJ"}],"issued":{"date-parts":[["2021"]]}}}],"schema":"https://github.com/citation-style-language/schema/raw/master/csl-citation.json"}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58</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2A4094CB"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Qualitative </w:t>
            </w:r>
          </w:p>
          <w:p w14:paraId="0A99017F"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w:t>
            </w:r>
          </w:p>
        </w:tc>
        <w:tc>
          <w:tcPr>
            <w:tcW w:w="451" w:type="pct"/>
            <w:hideMark/>
          </w:tcPr>
          <w:p w14:paraId="2ADB1F22"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Pediatric emergency medicine physicians (n=18)</w:t>
            </w:r>
          </w:p>
        </w:tc>
        <w:tc>
          <w:tcPr>
            <w:tcW w:w="555" w:type="pct"/>
            <w:hideMark/>
          </w:tcPr>
          <w:p w14:paraId="33462575"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Racial/ethnic (</w:t>
            </w:r>
            <w:proofErr w:type="spellStart"/>
            <w:r w:rsidRPr="008A058C">
              <w:rPr>
                <w:rFonts w:eastAsia="Times New Roman" w:cs="Times New Roman"/>
                <w:kern w:val="0"/>
                <w:sz w:val="20"/>
                <w:szCs w:val="20"/>
                <w14:ligatures w14:val="none"/>
              </w:rPr>
              <w:t>URiM</w:t>
            </w:r>
            <w:proofErr w:type="spellEnd"/>
            <w:r w:rsidRPr="008A058C">
              <w:rPr>
                <w:rFonts w:eastAsia="Times New Roman" w:cs="Times New Roman"/>
                <w:kern w:val="0"/>
                <w:sz w:val="20"/>
                <w:szCs w:val="20"/>
                <w14:ligatures w14:val="none"/>
              </w:rPr>
              <w:t xml:space="preserve"> 100%, Black 72.2%, Hispanic 27.8%) and gender (women 83.3%)</w:t>
            </w:r>
          </w:p>
        </w:tc>
        <w:tc>
          <w:tcPr>
            <w:tcW w:w="764" w:type="pct"/>
            <w:hideMark/>
          </w:tcPr>
          <w:p w14:paraId="2517C5A2"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Interview: semi-structured open-ended interviews</w:t>
            </w:r>
          </w:p>
        </w:tc>
        <w:tc>
          <w:tcPr>
            <w:tcW w:w="1389" w:type="pct"/>
            <w:hideMark/>
          </w:tcPr>
          <w:p w14:paraId="1C05A04F" w14:textId="77777777" w:rsidR="008A058C" w:rsidRPr="008A058C" w:rsidRDefault="008A058C" w:rsidP="00F32DC9">
            <w:pPr>
              <w:pStyle w:val="ListParagraph"/>
              <w:numPr>
                <w:ilvl w:val="0"/>
                <w:numId w:val="34"/>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Three main themes were identified: (1) challenges related to race, (2) support systems, and (3) suggestions to improve diversity and inclusion.</w:t>
            </w:r>
          </w:p>
          <w:p w14:paraId="1EE3C2FB" w14:textId="77777777" w:rsidR="008A058C" w:rsidRPr="008A058C" w:rsidRDefault="008A058C" w:rsidP="00F32DC9">
            <w:pPr>
              <w:pStyle w:val="ListParagraph"/>
              <w:numPr>
                <w:ilvl w:val="0"/>
                <w:numId w:val="34"/>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Participants often noted microaggressions from colleagues and patients.</w:t>
            </w:r>
          </w:p>
          <w:p w14:paraId="22BBC737" w14:textId="77777777" w:rsidR="008A058C" w:rsidRPr="008A058C" w:rsidRDefault="008A058C" w:rsidP="00F32DC9">
            <w:pPr>
              <w:pStyle w:val="ListParagraph"/>
              <w:numPr>
                <w:ilvl w:val="0"/>
                <w:numId w:val="34"/>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xml:space="preserve">Women </w:t>
            </w:r>
            <w:proofErr w:type="spellStart"/>
            <w:r w:rsidRPr="008A058C">
              <w:rPr>
                <w:rFonts w:eastAsia="Times New Roman" w:cs="Times New Roman"/>
                <w:kern w:val="0"/>
                <w:sz w:val="20"/>
                <w:szCs w:val="20"/>
                <w14:ligatures w14:val="none"/>
              </w:rPr>
              <w:t>URiM</w:t>
            </w:r>
            <w:proofErr w:type="spellEnd"/>
            <w:r w:rsidRPr="008A058C">
              <w:rPr>
                <w:rFonts w:eastAsia="Times New Roman" w:cs="Times New Roman"/>
                <w:kern w:val="0"/>
                <w:sz w:val="20"/>
                <w:szCs w:val="20"/>
                <w14:ligatures w14:val="none"/>
              </w:rPr>
              <w:t xml:space="preserve"> noted to be perceived as “angry” and “intimidating” when attempting to assert themselves.</w:t>
            </w:r>
          </w:p>
          <w:p w14:paraId="18D64D05" w14:textId="77777777" w:rsidR="008A058C" w:rsidRPr="008A058C" w:rsidRDefault="008A058C" w:rsidP="00F32DC9">
            <w:pPr>
              <w:pStyle w:val="ListParagraph"/>
              <w:numPr>
                <w:ilvl w:val="0"/>
                <w:numId w:val="34"/>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Pressure to prove themselves as a result of negative experiences “produced stress and feelings of isolation.”</w:t>
            </w:r>
          </w:p>
          <w:p w14:paraId="70556998" w14:textId="77777777" w:rsidR="008A058C" w:rsidRPr="008A058C" w:rsidRDefault="008A058C" w:rsidP="00F32DC9">
            <w:pPr>
              <w:pStyle w:val="ListParagraph"/>
              <w:numPr>
                <w:ilvl w:val="0"/>
                <w:numId w:val="34"/>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Resilience strategies included formal mentorship and peer and family support.</w:t>
            </w:r>
          </w:p>
        </w:tc>
        <w:tc>
          <w:tcPr>
            <w:tcW w:w="799" w:type="pct"/>
            <w:hideMark/>
          </w:tcPr>
          <w:p w14:paraId="17C0CF94"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xml:space="preserve">Participants mentioned that there is a need to increase diversity and promote inclusive work environments to improve the well-being of physicians </w:t>
            </w:r>
            <w:proofErr w:type="spellStart"/>
            <w:r w:rsidRPr="008A058C">
              <w:rPr>
                <w:rFonts w:eastAsia="Times New Roman" w:cs="Times New Roman"/>
                <w:kern w:val="0"/>
                <w:sz w:val="20"/>
                <w:szCs w:val="20"/>
                <w14:ligatures w14:val="none"/>
              </w:rPr>
              <w:t>URiM</w:t>
            </w:r>
            <w:proofErr w:type="spellEnd"/>
            <w:r w:rsidRPr="008A058C">
              <w:rPr>
                <w:rFonts w:eastAsia="Times New Roman" w:cs="Times New Roman"/>
                <w:kern w:val="0"/>
                <w:sz w:val="20"/>
                <w:szCs w:val="20"/>
                <w14:ligatures w14:val="none"/>
              </w:rPr>
              <w:t xml:space="preserve">. </w:t>
            </w:r>
          </w:p>
        </w:tc>
      </w:tr>
      <w:tr w:rsidR="008A058C" w:rsidRPr="008A058C" w14:paraId="22CD84B9" w14:textId="77777777" w:rsidTr="00F32DC9">
        <w:trPr>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138E6983" w14:textId="77777777" w:rsidR="008A058C" w:rsidRPr="008A058C" w:rsidRDefault="008A058C" w:rsidP="00F32DC9">
            <w:pPr>
              <w:ind w:right="-30"/>
              <w:textAlignment w:val="baseline"/>
              <w:rPr>
                <w:rFonts w:eastAsia="Times New Roman" w:cs="Times New Roman"/>
                <w:kern w:val="0"/>
                <w:sz w:val="20"/>
                <w:szCs w:val="20"/>
                <w14:ligatures w14:val="none"/>
              </w:rPr>
            </w:pPr>
            <w:r w:rsidRPr="008A058C">
              <w:rPr>
                <w:rFonts w:eastAsia="Times New Roman" w:cs="Times New Roman"/>
                <w:color w:val="000000"/>
                <w:kern w:val="0"/>
                <w:sz w:val="20"/>
                <w:szCs w:val="20"/>
                <w14:ligatures w14:val="none"/>
              </w:rPr>
              <w:t>Nunez-Smith et al. (2009)</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{"citationID":"UkB4mEKh","properties":{"formattedCitation":"\\super 59\\nosupersub{}","plainCitation":"59","noteIndex":0},"citationItems":[{"id":1203,"uris":["http://zotero.org/users/7531913/items/UIF6984F","http://zotero.org/users/7531913/items/ZJAWTQPI"],"itemData":{"id":1203,"type":"article-journal","abstract":"Objective: To examine the association between physician race/ethnicity, workplace discrimination, and physician job turnover.Methods: Cross-sectional, national survey conducted in 20062007 of practicing physicians (n = 529) randomly identified via the American Medical Association Masterfile and the National Medical Association membership roster. We assessed the relationships between career racial/ethnic discrimination at work and several career-related dependent variables, including 2 measures of physician turnover, career satisfaction, and contemplation of career change. We used standard frequency analyses, odds ratios and chi(2) statistics, and multivariate logistic regression modeling to evaluate these associations.Results: Physicians who self-identified as nonmajority were significantly more likely to have left at least I job because of workplace discrimination (black, 29%; Asian, 24%; other race, 21%; Hispanic/Latino, 20%; white, 9%). In multivariate models, having experienced racial/ethnic discrimination at work was associated with high job turnover (adjusted odds ratio, 2.7; 95% Cl, 1.4-4.9). Among physicians who experienced workplace discrimination, only 45% of physicians were satisfied with their careers (vs 88% among those who had not experienced workplace discrimination, p value &lt;.01), and 40% were contemplating a career change (vs 10% among those who had not experienced workplace discrimination, p value &lt;.001).Conclusion: Workplace discrimination is associated with physician job turnover, career dissatisfaction, and contemplation of career change. These findings underscore the importance of monitoring for workplace discrimination and responding when opportunities for intervention and retention still exist.","archive_location":"WOS:000273082300010","container-title":"JOURNAL OF THE NATIONAL MEDICAL ASSOCIATION","DOI":"10.1016/S0027-9684(15)31139-1","issue":"12","journalAbbreviation":"JOURNAL OF THE NATIONAL MEDICAL ASSOCIATION","page":"1274-1282","title":"Health Care Workplace Discrimination and Physician Turnover","volume":"101","author":[{"family":"Nunez-Smith","given":"M"},{"family":"Pilgrim","given":"N"},{"family":"Wynia","given":"M"},{"family":"Desai","given":"MM"},{"family":"Bright","given":"C"},{"family":"Krumholz","given":"HM"},{"family":"Bradley","given":"EH"}],"issued":{"date-parts":[["2009"]]}}}],"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59</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59726F6D"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hideMark/>
          </w:tcPr>
          <w:p w14:paraId="16298237"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Physicians (n=529)</w:t>
            </w:r>
          </w:p>
        </w:tc>
        <w:tc>
          <w:tcPr>
            <w:tcW w:w="555" w:type="pct"/>
            <w:hideMark/>
          </w:tcPr>
          <w:p w14:paraId="517534BF"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Racial/ethnic (white 59%, Black 17%, Asian 15%, Hispanic 16%)</w:t>
            </w:r>
          </w:p>
        </w:tc>
        <w:tc>
          <w:tcPr>
            <w:tcW w:w="764" w:type="pct"/>
            <w:hideMark/>
          </w:tcPr>
          <w:p w14:paraId="18756924"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xml:space="preserve">Survey: items based on prior surveys to assess well-being through experiences of discrimination, job turnover, intention to </w:t>
            </w:r>
            <w:r w:rsidRPr="008A058C">
              <w:rPr>
                <w:rFonts w:eastAsia="Times New Roman" w:cs="Times New Roman"/>
                <w:kern w:val="0"/>
                <w:sz w:val="20"/>
                <w:szCs w:val="20"/>
                <w14:ligatures w14:val="none"/>
              </w:rPr>
              <w:lastRenderedPageBreak/>
              <w:t>leave, and career satisfaction</w:t>
            </w:r>
          </w:p>
        </w:tc>
        <w:tc>
          <w:tcPr>
            <w:tcW w:w="1389" w:type="pct"/>
            <w:hideMark/>
          </w:tcPr>
          <w:p w14:paraId="6B4F572D" w14:textId="77777777" w:rsidR="008A058C" w:rsidRPr="008A058C" w:rsidRDefault="008A058C" w:rsidP="00F32DC9">
            <w:pPr>
              <w:pStyle w:val="ListParagraph"/>
              <w:numPr>
                <w:ilvl w:val="0"/>
                <w:numId w:val="35"/>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lastRenderedPageBreak/>
              <w:t>Racial/ethnic-based discrimination experiences were associated with increased turnover.</w:t>
            </w:r>
          </w:p>
          <w:p w14:paraId="5DD05607" w14:textId="77777777" w:rsidR="008A058C" w:rsidRPr="008A058C" w:rsidRDefault="008A058C" w:rsidP="00F32DC9">
            <w:pPr>
              <w:pStyle w:val="ListParagraph"/>
              <w:numPr>
                <w:ilvl w:val="0"/>
                <w:numId w:val="35"/>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xml:space="preserve">Among physicians who experienced discrimination versus those who did not, there was significantly less career satisfaction (45% vs 88%, p&lt;0.01) and </w:t>
            </w:r>
            <w:r w:rsidRPr="008A058C">
              <w:rPr>
                <w:rFonts w:eastAsia="Times New Roman" w:cs="Times New Roman"/>
                <w:kern w:val="0"/>
                <w:sz w:val="20"/>
                <w:szCs w:val="20"/>
                <w14:ligatures w14:val="none"/>
              </w:rPr>
              <w:lastRenderedPageBreak/>
              <w:t>greater turnover intention (40% vs 10%, p&lt;0.001).</w:t>
            </w:r>
          </w:p>
        </w:tc>
        <w:tc>
          <w:tcPr>
            <w:tcW w:w="799" w:type="pct"/>
            <w:hideMark/>
          </w:tcPr>
          <w:p w14:paraId="1C812DFA"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lastRenderedPageBreak/>
              <w:t xml:space="preserve">Workplace discrimination, experienced by racial/ethnic minority physicians, is association with poor outcomes such as job </w:t>
            </w:r>
            <w:r w:rsidRPr="008A058C">
              <w:rPr>
                <w:rFonts w:eastAsia="Times New Roman" w:cs="Times New Roman"/>
                <w:kern w:val="0"/>
                <w:sz w:val="20"/>
                <w:szCs w:val="20"/>
                <w14:ligatures w14:val="none"/>
              </w:rPr>
              <w:lastRenderedPageBreak/>
              <w:t>turnover, career dissatisfaction, and contemplation of career change.</w:t>
            </w:r>
          </w:p>
        </w:tc>
      </w:tr>
      <w:tr w:rsidR="008A058C" w:rsidRPr="008A058C" w14:paraId="56C54E04" w14:textId="77777777" w:rsidTr="00F32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416969D3" w14:textId="77777777" w:rsidR="008A058C" w:rsidRPr="008A058C" w:rsidRDefault="008A058C" w:rsidP="00F32DC9">
            <w:pPr>
              <w:ind w:right="-30"/>
              <w:textAlignment w:val="baseline"/>
              <w:rPr>
                <w:rFonts w:eastAsia="Times New Roman" w:cs="Times New Roman"/>
                <w:kern w:val="0"/>
                <w:sz w:val="20"/>
                <w:szCs w:val="20"/>
                <w14:ligatures w14:val="none"/>
              </w:rPr>
            </w:pPr>
            <w:proofErr w:type="spellStart"/>
            <w:r w:rsidRPr="008A058C">
              <w:rPr>
                <w:rFonts w:eastAsia="Times New Roman" w:cs="Times New Roman"/>
                <w:color w:val="000000"/>
                <w:kern w:val="0"/>
                <w:sz w:val="20"/>
                <w:szCs w:val="20"/>
                <w14:ligatures w14:val="none"/>
              </w:rPr>
              <w:lastRenderedPageBreak/>
              <w:t>Obichi</w:t>
            </w:r>
            <w:proofErr w:type="spellEnd"/>
            <w:r w:rsidRPr="008A058C">
              <w:rPr>
                <w:rFonts w:eastAsia="Times New Roman" w:cs="Times New Roman"/>
                <w:color w:val="000000"/>
                <w:kern w:val="0"/>
                <w:sz w:val="20"/>
                <w:szCs w:val="20"/>
                <w14:ligatures w14:val="none"/>
              </w:rPr>
              <w:t xml:space="preserve"> et al. (2023)</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{"citationID":"zfs9KAJJ","properties":{"formattedCitation":"\\super 60\\nosupersub{}","plainCitation":"60","noteIndex":0},"citationItems":[{"id":562,"uris":["http://zotero.org/users/7531913/items/H2LSAPTL"],"itemData":{"id":562,"type":"article-journal","abstract":"Minority healthcare worker (MHW) experiences during the COVID-19 pandemic has received little attention in the published literature compared to their majority counterparts. This study describes healthcare systems, mental health, and advocacy challenges that MHWs experienced during the pandemic in the United States. A descriptive cross-sectional design was used to gather data from a convenience sample (n = 74) of MHWs who identified as registered nurses, advanced nurse practitioners, physicians, pharmacists, nursing assistants, dentists, and respiratory therapists. Data were imported into SAS Version 9.4 (Cary, NC) for analysis. Responses to each survey question were tabulated, and percentages of participants responding in the affirmative to each health system, mental health, and advocacy question were displayed. Findings indicate the pandemic both exacerbated old and imposed new challenges. Health systems should offer both tangible and intangible or emotional resources that support resilience; build an inclusive work environment that would consider the experiences and knowledge of MHWs; implement and sustain workplace changes that support and promote self-advocacy without fear of retribution; and increase research on MHWs to inform effective and culturally relevant interventions for challenges experienced by MHWs.","container-title":"J Racial Ethn Health Disparities","DOI":"10.1007/s40615-023-01833-w","journalAbbreviation":"J Racial Ethn Health Disparities","note":"publisher-place: Switzerland","title":"Experiences of Minority Frontline Healthcare Workers During the COVID-19 Pandemic.","author":[{"literal":"Obichi CC"},{"literal":"Omenka O"},{"literal":"Perkins SM"},{"literal":"Oruche UM"}],"issued":{"date-parts":[["2023"]]}}}],"schema":"https://github.com/citation-style-language/schema/raw/master/csl-citation.json"}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60</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040D9B79"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hideMark/>
          </w:tcPr>
          <w:p w14:paraId="19121FF1"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Registered nurses, advanced nurse practitioners, physicians, pharmacists, nursing assistants, dentists, and respiratory therapists (n=74)</w:t>
            </w:r>
          </w:p>
        </w:tc>
        <w:tc>
          <w:tcPr>
            <w:tcW w:w="555" w:type="pct"/>
            <w:hideMark/>
          </w:tcPr>
          <w:p w14:paraId="67600FC1"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Racial/ethnic (self-identifying minority 100%, Black or African American 86%)</w:t>
            </w:r>
          </w:p>
        </w:tc>
        <w:tc>
          <w:tcPr>
            <w:tcW w:w="764" w:type="pct"/>
            <w:hideMark/>
          </w:tcPr>
          <w:p w14:paraId="6B494996"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Survey: investigator-developed assessing challenges related to knowledge of rights, coping, stigma, support, self-advocacy, self-efficacy, and systemic drivers of poor mental health</w:t>
            </w:r>
          </w:p>
        </w:tc>
        <w:tc>
          <w:tcPr>
            <w:tcW w:w="1389" w:type="pct"/>
            <w:hideMark/>
          </w:tcPr>
          <w:p w14:paraId="7598DD99" w14:textId="77777777" w:rsidR="008A058C" w:rsidRPr="008A058C" w:rsidRDefault="008A058C" w:rsidP="00F32DC9">
            <w:pPr>
              <w:pStyle w:val="ListParagraph"/>
              <w:numPr>
                <w:ilvl w:val="0"/>
                <w:numId w:val="36"/>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Some mental health challenges faced by MHCW included voicing their fears and maintaining household roles.</w:t>
            </w:r>
          </w:p>
          <w:p w14:paraId="047A3C2F" w14:textId="77777777" w:rsidR="008A058C" w:rsidRPr="008A058C" w:rsidRDefault="008A058C" w:rsidP="00F32DC9">
            <w:pPr>
              <w:pStyle w:val="ListParagraph"/>
              <w:numPr>
                <w:ilvl w:val="0"/>
                <w:numId w:val="36"/>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MHCW reported maintaining their mental health mostly through prayer sessions and family support time.</w:t>
            </w:r>
          </w:p>
          <w:p w14:paraId="60638574" w14:textId="77777777" w:rsidR="008A058C" w:rsidRPr="008A058C" w:rsidRDefault="008A058C" w:rsidP="00F32DC9">
            <w:pPr>
              <w:pStyle w:val="ListParagraph"/>
              <w:numPr>
                <w:ilvl w:val="0"/>
                <w:numId w:val="36"/>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Study participants felt that they had some differential treatment than their white counterparts.</w:t>
            </w:r>
          </w:p>
        </w:tc>
        <w:tc>
          <w:tcPr>
            <w:tcW w:w="799" w:type="pct"/>
            <w:hideMark/>
          </w:tcPr>
          <w:p w14:paraId="65039DB0"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The authors propose that health systems need to dedicate resources to improve work conditions of MHCW and build an inclusive work environment.</w:t>
            </w:r>
          </w:p>
        </w:tc>
      </w:tr>
      <w:tr w:rsidR="008A058C" w:rsidRPr="008A058C" w14:paraId="091A4457" w14:textId="77777777" w:rsidTr="00F32DC9">
        <w:trPr>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6A4ECA90" w14:textId="77777777" w:rsidR="008A058C" w:rsidRPr="008A058C" w:rsidRDefault="008A058C" w:rsidP="00F32DC9">
            <w:pPr>
              <w:ind w:right="-30"/>
              <w:textAlignment w:val="baseline"/>
              <w:rPr>
                <w:rFonts w:eastAsia="Times New Roman" w:cs="Times New Roman"/>
                <w:kern w:val="0"/>
                <w:sz w:val="20"/>
                <w:szCs w:val="20"/>
                <w14:ligatures w14:val="none"/>
              </w:rPr>
            </w:pPr>
            <w:proofErr w:type="spellStart"/>
            <w:r w:rsidRPr="008A058C">
              <w:rPr>
                <w:rFonts w:eastAsia="Times New Roman" w:cs="Times New Roman"/>
                <w:color w:val="000000"/>
                <w:kern w:val="0"/>
                <w:sz w:val="20"/>
                <w:szCs w:val="20"/>
                <w14:ligatures w14:val="none"/>
              </w:rPr>
              <w:t>Odei</w:t>
            </w:r>
            <w:proofErr w:type="spellEnd"/>
            <w:r w:rsidRPr="008A058C">
              <w:rPr>
                <w:rFonts w:eastAsia="Times New Roman" w:cs="Times New Roman"/>
                <w:color w:val="000000"/>
                <w:kern w:val="0"/>
                <w:sz w:val="20"/>
                <w:szCs w:val="20"/>
                <w14:ligatures w14:val="none"/>
              </w:rPr>
              <w:t xml:space="preserve"> and Chino (2021)</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{"citationID":"fBwzLDEn","properties":{"formattedCitation":"\\super 61\\nosupersub{}","plainCitation":"61","noteIndex":0},"citationItems":[{"id":625,"uris":["http://zotero.org/users/7531913/items/5WJTVUMW"],"itemData":{"id":625,"type":"article-journal","abstract":"Purpose/objective(s): Physician burnout is a growing concern in medical practice with deleterious effects on physician wellbeing and patient outcomes. Multiple studies have shown an association between physician burnout and medical errors, lower patient satisfaction, and decreased professional work effort. The presence of burnout in oncology is well documented, however it is unclear if burnout affects gender and racial subgroups similarly in academic oncology.Materials/methods: We obtained Faculty Burnout data from a survey conducted between 2017-2020 by the Association of American Medical Colleges (AAMC). The survey includes data from 19,363 faculty respondents (representing a 64% response rate). Data specific to radiation oncologists (RO) and medical oncologists (MO) were identified. Subgroup categories assessed were gender, race, and academic rank. A 2-tailed Z proportional test was utilized for statistical comparisons.Results: There were 519 oncologists identified representing 45.8% RO and 54.2% MO. Effort distribution was noted to be similar between RO and MO specialties: patient care (47-56%), research (22-28%), teaching (9-10%), and administrative service/work (12-16%). Overall, 21% of RO and 26% of MO reported burnout symptoms; 43% of RO and 41% of MO reported feeling under stress; and 36% of RO and 33% of MO reported enjoying their work. Female RO reported burnout more often than their male counterparts (26% vs 18%; P &lt; 0.05) and were less likely to report enjoying their work (41% vs 24%; P &lt; 0.05). This trend was also identified among MO, where 21% of male physicians and 33% of female physicians (P &lt; 0.05) reported symptoms of burnout, with job satisfaction higher among male physicians 41% in comparison to female physicians (22%; P &lt; 0.05). Minority faculty in RO were disproportionately more burned out (40%) than non-minority faculty (19%), with job satisfaction reported among 20% of minority faculty relative to 37% of non-minority faculty (all P &lt; 0.05). However, the converse was true in MO where burnout was higher among non-minority faculty (27 vs 18%), and job satisfaction was higher among minority faculty (31% vs 47%), all P &lt; 0.05. RO full professors experienced lower burnout (12%) with 50% enjoying their work. Burnout was higher among associate professors (27%) and assistant professors (25%). Similarly, 18% of full professors in MO experienced burnout, with 43% enjoying their work, while the burnout incidence was 33% among associate professors and 28% among Assistant professors.Conclusion: This modern-era study showed that symptoms of burnout were prevalent among RO and MO, with a low proportion of oncology faculty reporting satisfaction in their roles. We found an alarmingly higher incidence of burnout among female oncology physicians, and among minority faculty in RO. Our findings suggest that burnout mitigation interventions in oncology departments are either lacking or inadequate, with potentially adverse implications for faculty attrition among women and minorities.","container-title":"International Journal of Radiation Oncology, Biology, Physics","DOI":"10.1016/j.ijrobp.2021.07.092","issue":"3","journalAbbreviation":"International Journal of Radiation Oncology, Biology, Physics","note":"publisher: Pergamon Press - An Imprint of Elsevier Science","page":"S28-S29","title":"Incidence of Burnout Among Female and Minority Faculty in Radiation Oncology and Medical Oncology.","volume":"111","author":[{"family":"Odei","given":"B."},{"family":"Chino","given":"F."}],"issued":{"date-parts":[["2021"]]}}}],"schema":"https://github.com/citation-style-language/schema/raw/master/csl-citation.json"}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61</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6BBDF1B8"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hideMark/>
          </w:tcPr>
          <w:p w14:paraId="70EEFFE6"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Radiation and medical oncologists (n=519)</w:t>
            </w:r>
          </w:p>
        </w:tc>
        <w:tc>
          <w:tcPr>
            <w:tcW w:w="555" w:type="pct"/>
            <w:hideMark/>
          </w:tcPr>
          <w:p w14:paraId="1BDC15AA"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Racial/ethnic and gender</w:t>
            </w:r>
          </w:p>
        </w:tc>
        <w:tc>
          <w:tcPr>
            <w:tcW w:w="764" w:type="pct"/>
            <w:hideMark/>
          </w:tcPr>
          <w:p w14:paraId="6537DF04"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Survey: 2017-2020 by the Association of American Medical Col- leges</w:t>
            </w:r>
          </w:p>
        </w:tc>
        <w:tc>
          <w:tcPr>
            <w:tcW w:w="1389" w:type="pct"/>
            <w:hideMark/>
          </w:tcPr>
          <w:p w14:paraId="2B738880" w14:textId="77777777" w:rsidR="008A058C" w:rsidRPr="008A058C" w:rsidRDefault="008A058C" w:rsidP="00F32DC9">
            <w:pPr>
              <w:pStyle w:val="ListParagraph"/>
              <w:numPr>
                <w:ilvl w:val="0"/>
                <w:numId w:val="37"/>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Minority radiation oncologists reported greater burnout rates than non-minority, however minority medical oncologists reported lower burnout rates than non-minority respondents.</w:t>
            </w:r>
          </w:p>
          <w:p w14:paraId="0A486D7F" w14:textId="77777777" w:rsidR="008A058C" w:rsidRPr="008A058C" w:rsidRDefault="008A058C" w:rsidP="00F32DC9">
            <w:pPr>
              <w:pStyle w:val="ListParagraph"/>
              <w:numPr>
                <w:ilvl w:val="0"/>
                <w:numId w:val="37"/>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Women radiation and medical oncologists were more burned out and less satisfied with their work than their respective men counterparts.</w:t>
            </w:r>
          </w:p>
        </w:tc>
        <w:tc>
          <w:tcPr>
            <w:tcW w:w="799" w:type="pct"/>
            <w:hideMark/>
          </w:tcPr>
          <w:p w14:paraId="179D5032"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There is somewhat conflicting differences in burnout among racial/ethnic minority oncologists. Women uniformly reported more burnout.</w:t>
            </w:r>
          </w:p>
        </w:tc>
      </w:tr>
      <w:tr w:rsidR="008A058C" w:rsidRPr="008A058C" w14:paraId="32D8AFBE" w14:textId="77777777" w:rsidTr="00F32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4FBC7D98" w14:textId="77777777" w:rsidR="008A058C" w:rsidRPr="008A058C" w:rsidRDefault="008A058C" w:rsidP="00F32DC9">
            <w:pPr>
              <w:ind w:right="-30"/>
              <w:textAlignment w:val="baseline"/>
              <w:rPr>
                <w:rFonts w:eastAsia="Times New Roman" w:cs="Times New Roman"/>
                <w:kern w:val="0"/>
                <w:sz w:val="20"/>
                <w:szCs w:val="20"/>
                <w14:ligatures w14:val="none"/>
              </w:rPr>
            </w:pPr>
            <w:proofErr w:type="spellStart"/>
            <w:r w:rsidRPr="008A058C">
              <w:rPr>
                <w:rFonts w:eastAsia="Times New Roman" w:cs="Times New Roman"/>
                <w:color w:val="000000"/>
                <w:kern w:val="0"/>
                <w:sz w:val="20"/>
                <w:szCs w:val="20"/>
                <w14:ligatures w14:val="none"/>
              </w:rPr>
              <w:t>Padela</w:t>
            </w:r>
            <w:proofErr w:type="spellEnd"/>
            <w:r w:rsidRPr="008A058C">
              <w:rPr>
                <w:rFonts w:eastAsia="Times New Roman" w:cs="Times New Roman"/>
                <w:color w:val="000000"/>
                <w:kern w:val="0"/>
                <w:sz w:val="20"/>
                <w:szCs w:val="20"/>
                <w14:ligatures w14:val="none"/>
              </w:rPr>
              <w:t xml:space="preserve"> et al. (2016)</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{"citationID":"G6icdzkO","properties":{"formattedCitation":"\\super 62\\nosupersub{}","plainCitation":"62","noteIndex":0},"citationItems":[{"id":917,"uris":["http://zotero.org/users/7531913/items/WNGMHG8I"],"itemData":{"id":917,"type":"article-journal","abstract":"Background: Invidious discrimination is unreasonable and unethical. When directed against patients, such discrimination violates the respect for persons at the heart of bioethics. Might such discrimination also be directed at times toward physicians themselves? Studies of workplace discrimination have largely focused on race and gender, with few examining whether religious identity attracts discrimination. Muslim physicians from diverse backgrounds comprise 5% of the U.S. physician workforce and, given the sociopolitical climate, may face anti-Muslim discrimination in the workplace. We assessed the prevalence of perceived religious discrimination and its association with measures of religiosity through a national survey of American Muslim physicians. Methods: A questionnaire including measures of religiosity, perceived religious discrimination, religious accommodation at the workplace, and discrimination-related job turnover was mailed to 626 Islamic Medical Association of North America members at random in 2013. Results: Two hundred fifty-five physicians responded (41% response rate). Most were male (70%), South Asian (70%), and adult immigrants to the United States (65%). Nearly all (89%) considered Islam as the most or a very important part of their life, and most (63%) prayed five times daily; 24% reported experiencing religious discrimination frequently over their career, and 14% currently experience religious discrimination at work. After adjusting for personal and practice characteristics, respondents for whom religion was most important had greater odds of experiencing religious discrimination at their current workplace (OR 3.9, p &lt;.01). Sixteen respondents reported job turnover due to religious discrimination, of whom 12 rated religion as the most important part of their life. Conclusions: A significant minority of Muslim clinicians experience religious discrimination at work, and particularly those for whom their religion is most important. Further research is needed to undergird data-driven programs and policies that might reduce invidious, religion-directed discrimination in the health care workplace. © 2016 Taylor &amp; Francis Group, LLC.","container-title":"AJOB Empirical Bioethics","DOI":"10.1080/23294515.2015.1111271","issue":"3","journalAbbreviation":"AJOB Empirical Bioethics","page":"149-159","title":"Religious identity and workplace discrimination: A national survey of American Muslim physicians","volume":"7","author":[{"family":"Padela","given":"A.I."},{"family":"Adam","given":"H."},{"family":"Ahmad","given":"M."},{"family":"Hosseinian","given":"Z."},{"family":"Curlin","given":"F."}],"issued":{"date-parts":[["2016"]]}}}],"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62</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0D2B0EB5"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hideMark/>
          </w:tcPr>
          <w:p w14:paraId="47DFEB1A"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Physicians (n=255)</w:t>
            </w:r>
          </w:p>
        </w:tc>
        <w:tc>
          <w:tcPr>
            <w:tcW w:w="555" w:type="pct"/>
            <w:hideMark/>
          </w:tcPr>
          <w:p w14:paraId="744B2ADF"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Religious (self-identify with Islam)</w:t>
            </w:r>
          </w:p>
        </w:tc>
        <w:tc>
          <w:tcPr>
            <w:tcW w:w="764" w:type="pct"/>
            <w:hideMark/>
          </w:tcPr>
          <w:p w14:paraId="02B89278"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xml:space="preserve">Survey: various adapted items assessing religious discrimination, religious accommodation, and discrimination-related job turnover </w:t>
            </w:r>
          </w:p>
        </w:tc>
        <w:tc>
          <w:tcPr>
            <w:tcW w:w="1389" w:type="pct"/>
            <w:hideMark/>
          </w:tcPr>
          <w:p w14:paraId="7DD7B6F8" w14:textId="77777777" w:rsidR="008A058C" w:rsidRPr="008A058C" w:rsidRDefault="008A058C" w:rsidP="00F32DC9">
            <w:pPr>
              <w:pStyle w:val="ListParagraph"/>
              <w:numPr>
                <w:ilvl w:val="0"/>
                <w:numId w:val="38"/>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45% of respondents rarely ever experienced discrimination and 24% reported experiencing it sometimes or more often.</w:t>
            </w:r>
          </w:p>
          <w:p w14:paraId="57933CD5" w14:textId="77777777" w:rsidR="008A058C" w:rsidRPr="008A058C" w:rsidRDefault="008A058C" w:rsidP="00F32DC9">
            <w:pPr>
              <w:pStyle w:val="ListParagraph"/>
              <w:numPr>
                <w:ilvl w:val="0"/>
                <w:numId w:val="38"/>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14% noted experiencing discrimination at their current workplace.</w:t>
            </w:r>
          </w:p>
          <w:p w14:paraId="4691A825" w14:textId="77777777" w:rsidR="008A058C" w:rsidRPr="008A058C" w:rsidRDefault="008A058C" w:rsidP="00F32DC9">
            <w:pPr>
              <w:pStyle w:val="ListParagraph"/>
              <w:numPr>
                <w:ilvl w:val="0"/>
                <w:numId w:val="38"/>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47% reported that they perceive to be receiving greater scrutiny at work due to their religion.</w:t>
            </w:r>
          </w:p>
          <w:p w14:paraId="5CEC7B71" w14:textId="77777777" w:rsidR="008A058C" w:rsidRPr="008A058C" w:rsidRDefault="008A058C" w:rsidP="00F32DC9">
            <w:pPr>
              <w:pStyle w:val="ListParagraph"/>
              <w:numPr>
                <w:ilvl w:val="0"/>
                <w:numId w:val="38"/>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lastRenderedPageBreak/>
              <w:t>Nearly three-fourths of respondents agreed that their workplace accommodates their religious identity.</w:t>
            </w:r>
          </w:p>
        </w:tc>
        <w:tc>
          <w:tcPr>
            <w:tcW w:w="799" w:type="pct"/>
            <w:hideMark/>
          </w:tcPr>
          <w:p w14:paraId="77487C62"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lastRenderedPageBreak/>
              <w:t xml:space="preserve">This national survey provided some reassuring findings such as that most respondents’ workplaces are accommodating to their religion. However, some concerning findings include nearly half of </w:t>
            </w:r>
            <w:r w:rsidRPr="008A058C">
              <w:rPr>
                <w:rFonts w:eastAsia="Times New Roman" w:cs="Times New Roman"/>
                <w:kern w:val="0"/>
                <w:sz w:val="20"/>
                <w:szCs w:val="20"/>
                <w14:ligatures w14:val="none"/>
              </w:rPr>
              <w:lastRenderedPageBreak/>
              <w:t>respondents feeling as though they receive greater scrutiny due to their religion.</w:t>
            </w:r>
          </w:p>
        </w:tc>
      </w:tr>
      <w:tr w:rsidR="008A058C" w:rsidRPr="008A058C" w14:paraId="471F8560" w14:textId="77777777" w:rsidTr="00F32DC9">
        <w:trPr>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3DDAD47B" w14:textId="77777777" w:rsidR="008A058C" w:rsidRPr="008A058C" w:rsidRDefault="008A058C" w:rsidP="00F32DC9">
            <w:pPr>
              <w:ind w:right="-30"/>
              <w:textAlignment w:val="baseline"/>
              <w:rPr>
                <w:rFonts w:eastAsia="Times New Roman" w:cs="Times New Roman"/>
                <w:kern w:val="0"/>
                <w:sz w:val="20"/>
                <w:szCs w:val="20"/>
                <w14:ligatures w14:val="none"/>
              </w:rPr>
            </w:pPr>
            <w:proofErr w:type="spellStart"/>
            <w:r w:rsidRPr="008A058C">
              <w:rPr>
                <w:rFonts w:eastAsia="Times New Roman" w:cs="Times New Roman"/>
                <w:color w:val="000000"/>
                <w:kern w:val="0"/>
                <w:sz w:val="20"/>
                <w:szCs w:val="20"/>
                <w14:ligatures w14:val="none"/>
              </w:rPr>
              <w:lastRenderedPageBreak/>
              <w:t>Perina</w:t>
            </w:r>
            <w:proofErr w:type="spellEnd"/>
            <w:r w:rsidRPr="008A058C">
              <w:rPr>
                <w:rFonts w:eastAsia="Times New Roman" w:cs="Times New Roman"/>
                <w:color w:val="000000"/>
                <w:kern w:val="0"/>
                <w:sz w:val="20"/>
                <w:szCs w:val="20"/>
                <w14:ligatures w14:val="none"/>
              </w:rPr>
              <w:t xml:space="preserve"> et al. (2018)</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{"citationID":"IHlyaQAe","properties":{"formattedCitation":"\\super 63\\nosupersub{}","plainCitation":"63","noteIndex":0},"citationItems":[{"id":1181,"uris":["http://zotero.org/users/7531913/items/7FXGPR5A"],"itemData":{"id":1181,"type":"article-journal","abstract":"BACKGROUND: The Longitudinal Study of Emergency Medicine Residents (LSEMR) conducted by the American Board of Emergency Medicine queries a randomized cohort of emergency medicine (EM) residents. It is designed to identify residents' perceptions of their training, sources of stress, well-being level, and career choice satisfaction over time., OBJECTIVES: This study utilizes LSEMR to identify resident well-being levels, career satisfaction, factors producing stress, and whether a specific cohort is more stressed than the overall respondent group., METHODS: Data from five longitudinal cohorts were analyzed using descriptive statistics to assess stressors, career satisfaction, and self-reported resident well-being. Participants ' answers were reported on a 5-point Likert scale., RESULTS: There were 766 residents who completed the survey in five cohorts. Respondents were 30 years old (median 29), male (66%), and predominantly White (79%). The most frequently encountered problems included \"time devoted to documentation and bureaucratic issues,\" \"knowing enough,\" and \"crowding in the emergency department.\" In contrast, the least frequently reported problems included \"gender discrimination,\" \"EMS support,\" \"minority discrimination,\" and \"other residents.\" Respondents thought being an EM resident was fun and would select EM again. Less than 20% indicated they had seriously considered transferring to another EM program. Resident reports of health concerns changed over time, with fewer residents reporting they were exceptionally healthy in 2016., CONCLUSIONS: Residents are, overall, happy with their career choice. However, concern was expressed regarding continued well-being in training. Sources of stress in training are identified. Strategies should be developed to decrease identified stressors and increase well-being among EM residents. Copyright © 2018 Elsevier Inc. All rights reserved.","container-title":"The Journal of emergency medicine","DOI":"10.1016/j.jemermed.2018.04.003","issue":"1","journalAbbreviation":"The Journal of emergency medicine","note":"publisher-place: United States","page":"101-109.e2","title":"Well-Being among Emergency Medicine Resident Physicians: Results from the ABEM Longitudinal Study of Emergency Medicine Residents.","volume":"55","author":[{"family":"Perina","given":"Debra G"},{"family":"Marco","given":"Catherine A"},{"family":"Smith-Coggins","given":"Rebecca"},{"family":"Kowalenko","given":"Terry"},{"family":"Johnston","given":"Mary M"},{"family":"Harvey","given":"Anne"}],"issued":{"date-parts":[["2018"]]}}}],"schema":"https://github.com/citation-style-language/schema/raw/master/csl-citation.json"}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63</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0F163EF7"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hideMark/>
          </w:tcPr>
          <w:p w14:paraId="637A39C2"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Emergency medicine resident physicians (n=766)</w:t>
            </w:r>
          </w:p>
        </w:tc>
        <w:tc>
          <w:tcPr>
            <w:tcW w:w="555" w:type="pct"/>
            <w:hideMark/>
          </w:tcPr>
          <w:p w14:paraId="6306B1DF"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Racial/ethnic (non-White 20.9%) and gender (women 33.8%)</w:t>
            </w:r>
          </w:p>
        </w:tc>
        <w:tc>
          <w:tcPr>
            <w:tcW w:w="764" w:type="pct"/>
            <w:hideMark/>
          </w:tcPr>
          <w:p w14:paraId="12E2B585"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Survey: Longitudinal Study of Emergency Medicine Residents</w:t>
            </w:r>
          </w:p>
        </w:tc>
        <w:tc>
          <w:tcPr>
            <w:tcW w:w="1389" w:type="pct"/>
            <w:hideMark/>
          </w:tcPr>
          <w:p w14:paraId="1E5A6C4F" w14:textId="77777777" w:rsidR="008A058C" w:rsidRPr="008A058C" w:rsidRDefault="008A058C" w:rsidP="00F32DC9">
            <w:pPr>
              <w:pStyle w:val="ListParagraph"/>
              <w:numPr>
                <w:ilvl w:val="0"/>
                <w:numId w:val="39"/>
              </w:numPr>
              <w:ind w:left="26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Minority and gender discrimination were among the least reported problems.</w:t>
            </w:r>
          </w:p>
        </w:tc>
        <w:tc>
          <w:tcPr>
            <w:tcW w:w="799" w:type="pct"/>
            <w:hideMark/>
          </w:tcPr>
          <w:p w14:paraId="0DF9E6FF"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Emergency medicine physicians did not seem concerned with experiencing discrimination, however this sample is notably predominately comprised of white males.</w:t>
            </w:r>
          </w:p>
        </w:tc>
      </w:tr>
      <w:tr w:rsidR="008A058C" w:rsidRPr="008A058C" w14:paraId="16C492FD" w14:textId="77777777" w:rsidTr="00F32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1F4C8B52" w14:textId="77777777" w:rsidR="008A058C" w:rsidRPr="008A058C" w:rsidRDefault="008A058C" w:rsidP="00F32DC9">
            <w:pPr>
              <w:ind w:right="-30"/>
              <w:textAlignment w:val="baseline"/>
              <w:rPr>
                <w:rFonts w:eastAsia="Times New Roman" w:cs="Times New Roman"/>
                <w:kern w:val="0"/>
                <w:sz w:val="20"/>
                <w:szCs w:val="20"/>
                <w14:ligatures w14:val="none"/>
              </w:rPr>
            </w:pPr>
            <w:proofErr w:type="spellStart"/>
            <w:r w:rsidRPr="008A058C">
              <w:rPr>
                <w:rFonts w:eastAsia="Times New Roman" w:cs="Times New Roman"/>
                <w:color w:val="000000"/>
                <w:kern w:val="0"/>
                <w:sz w:val="20"/>
                <w:szCs w:val="20"/>
                <w14:ligatures w14:val="none"/>
              </w:rPr>
              <w:t>Pillado</w:t>
            </w:r>
            <w:proofErr w:type="spellEnd"/>
            <w:r w:rsidRPr="008A058C">
              <w:rPr>
                <w:rFonts w:eastAsia="Times New Roman" w:cs="Times New Roman"/>
                <w:color w:val="000000"/>
                <w:kern w:val="0"/>
                <w:sz w:val="20"/>
                <w:szCs w:val="20"/>
                <w14:ligatures w14:val="none"/>
              </w:rPr>
              <w:t xml:space="preserve"> et al. (2023)</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{"citationID":"HALjIdfM","properties":{"formattedCitation":"\\super 64\\nosupersub{}","plainCitation":"64","noteIndex":0},"citationItems":[{"id":655,"uris":["http://zotero.org/users/7531913/items/FD2RHL8Y"],"itemData":{"id":655,"type":"article-journal","abstract":"Objective: Racial/ethnic discrimination is one form of mistreatment and a known risk factor for physician burnout. In the present study, we aimed to characterize the forms and identify the sources of racial/ethnic discrimination among vascular surgery trainees.Methods: We performed a cross-sectional study of U.S. vascular surgery trainees who had voluntarily participated in an anonymous survey administered after the 2021 Vascular Surgery In-Training Examination. The primary outcome measures were self-reported mistreatment and sources of mistreatment between race and ethnicity groups. We used chi(2) tests and logistic regression for bivariate and multivariable analyses, respectively.Results: Representing all 123 vascular surgery training programs, 510 trainees (66.9% men) participated in the survey (83.6% response rate). Most of the trainees had self-identified as White (53.1%), followed by Asian (24.4%), Hispanic/Latinx (7.6%), Black (4.2%), and other/prefer not to say (10.8%). No significant differences were found in the self-reported duty hour violations among the groups. Black (56.3%) and Asian (36.3%) trainees reported higher rates of racial/ethnic discrimination compared with the White, Hispanic/Latinx, and other/prefer not to say groups ( P &lt; .001). Patients and their families were reported as the most common source (74.7%). Other reported sources of discrimination included nurses or staff (60%), attendings (37.4%), co-residents (31.3%), and administration (16.9%). Regarding specific forms of racial discrimination, Black and Asian trainees reported the highest rates of different standards of evaluation (20% and 5.9%, respectively), being mistaken for a nonphysician (50.0% and 5.9%, respectively), slurs and/or hurtful comments (13.3% and 5.9%, respectively), social isolation (13.0% and 1.0%, respectively), and being mistaken for another trainee of the same race/ethnicity (60.0% and 33.7%, respectively). Only 62.5% of Black trainees reported their program/institution would take their mistreatment report seriously compared with the White (88.9%), Hispanic/Latinx (88.2%), Asian (83.2%), and other/prefer not to say (71.4%) trainees ( P = .01). On multivariable analysis, female gender (odds ratio [OR], 2.5; 95% confidence interval [CI], 1.44-4.33), Asian race (OR, 6.9; 95% CI, 3.53-13.3), Black race (OR, 13.6; 95% CI, 4.25-43.4), and training in the Southeastern United States (OR, 3.8; 95% CI, 1.17-12.80) were risk factors for racial/ethnic discrimination.Conclusions: The results from the survey revealed that racial/ethnic discrimination persists in surgical training programs, with Asian and Black trainees reporting higher rates than other racial and ethnic groups. Overall, patients and family members were the most common source of racial/ethnic discrimination. However, faculty, staff, and co-trainees also contributed to racial/ethnic discrimination. Further interventions that optimize diversity, equity, and inclusion strategies and policies to address all forms of racial/ethnic discrimination with faculty, staff, and patients within the hospital are critically needed.","archive_location":"WOS:000909476600001","container-title":"JOURNAL OF VASCULAR SURGERY","DOI":"10.1016/j.jvs.2022.09.011","issue":"1","journalAbbreviation":"JOURNAL OF VASCULAR SURGERY","page":"262-268","title":"Persistent racial discrimination among vascular surgery trainees threatens wellness","volume":"77","author":[{"family":"Pillado","given":"EB"},{"family":"Li","given":"RD"},{"family":"Eng","given":"JS"},{"family":"Chia","given":"MC"},{"family":"Conway","given":"A"},{"family":"Gomez-Sanchez","given":"C"},{"family":"Shaw","given":"P"},{"family":"Sheahan","given":"MG"},{"family":"Bilimoria","given":"KY"},{"family":"Hu","given":"YY"},{"family":"Coleman","given":"DM"}],"issued":{"date-parts":[["2023"]]}}}],"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64</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56897B4A"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hideMark/>
          </w:tcPr>
          <w:p w14:paraId="734BB00E"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Vascular surgery trainees (n=510)</w:t>
            </w:r>
          </w:p>
        </w:tc>
        <w:tc>
          <w:tcPr>
            <w:tcW w:w="555" w:type="pct"/>
            <w:hideMark/>
          </w:tcPr>
          <w:p w14:paraId="39ADF1B0"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Racial/ethnic (white 53.1%, Asian 24.4%, Hispanic/Latinx 7.6%, Black 4.2%)</w:t>
            </w:r>
          </w:p>
        </w:tc>
        <w:tc>
          <w:tcPr>
            <w:tcW w:w="764" w:type="pct"/>
            <w:hideMark/>
          </w:tcPr>
          <w:p w14:paraId="611DB64A"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p>
        </w:tc>
        <w:tc>
          <w:tcPr>
            <w:tcW w:w="1389" w:type="pct"/>
            <w:hideMark/>
          </w:tcPr>
          <w:p w14:paraId="4BE72E6B" w14:textId="77777777" w:rsidR="008A058C" w:rsidRPr="008A058C" w:rsidRDefault="008A058C" w:rsidP="00F32DC9">
            <w:pPr>
              <w:pStyle w:val="ListParagraph"/>
              <w:numPr>
                <w:ilvl w:val="0"/>
                <w:numId w:val="39"/>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Black and Asian respondents reported higher rates of racial/ethnic discrimination compared with the white, Hispanic/Latinx, and other/prefer not to say groups (p&lt;0.001).</w:t>
            </w:r>
          </w:p>
          <w:p w14:paraId="7EEC8A2C" w14:textId="77777777" w:rsidR="008A058C" w:rsidRPr="008A058C" w:rsidRDefault="008A058C" w:rsidP="00F32DC9">
            <w:pPr>
              <w:pStyle w:val="ListParagraph"/>
              <w:numPr>
                <w:ilvl w:val="0"/>
                <w:numId w:val="39"/>
              </w:numPr>
              <w:ind w:left="26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Upon multivariable analysis, female gender, Asian race, Black race, and training in the Southeastern United States were risk factors for discrimination.</w:t>
            </w:r>
          </w:p>
        </w:tc>
        <w:tc>
          <w:tcPr>
            <w:tcW w:w="799" w:type="pct"/>
            <w:hideMark/>
          </w:tcPr>
          <w:p w14:paraId="537DA8E1"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Racial/ethnic discrimination is evident in vascular surgery training programs with Black and Asian trainees reporting higher rates than other groups.</w:t>
            </w:r>
          </w:p>
        </w:tc>
      </w:tr>
      <w:tr w:rsidR="008A058C" w:rsidRPr="008A058C" w14:paraId="701AE81A" w14:textId="77777777" w:rsidTr="00F32DC9">
        <w:trPr>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0E479FD2" w14:textId="77777777" w:rsidR="008A058C" w:rsidRPr="008A058C" w:rsidRDefault="008A058C" w:rsidP="00F32DC9">
            <w:pPr>
              <w:ind w:right="-30"/>
              <w:textAlignment w:val="baseline"/>
              <w:rPr>
                <w:rFonts w:eastAsia="Times New Roman" w:cs="Times New Roman"/>
                <w:kern w:val="0"/>
                <w:sz w:val="20"/>
                <w:szCs w:val="20"/>
                <w14:ligatures w14:val="none"/>
              </w:rPr>
            </w:pPr>
            <w:r w:rsidRPr="008A058C">
              <w:rPr>
                <w:rFonts w:eastAsia="Times New Roman" w:cs="Times New Roman"/>
                <w:color w:val="000000"/>
                <w:kern w:val="0"/>
                <w:sz w:val="20"/>
                <w:szCs w:val="20"/>
                <w14:ligatures w14:val="none"/>
              </w:rPr>
              <w:t>Primack et al. (2010)</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{"citationID":"1GpsWrZu","properties":{"formattedCitation":"\\super 65\\nosupersub{}","plainCitation":"65","noteIndex":0},"citationItems":[{"id":613,"uris":["http://zotero.org/users/7531913/items/AKPTR3MS"],"itemData":{"id":613,"type":"article-journal","abstract":"Burnout is a pervasive problem among clinicians. However, little is known about burnout among early career clinical investigators, who must balance clinical responsibilities with challenges related to research. We aimed to determine the prevalence of and demographic associations with burnout in a cohort of early career clinical investigators.A cross-sectional questionnaire was administered to 179 trainees at the University of Pittsburgh Institute for Clinical Research Education in 2007-2008. We used chi-square analyses and Fisher's exact test to determine whether associations between demographic characteristics and burnout were significant. Of the participants, 29 (16%) reported feeling burned out. Burnout was more prevalent among those over 35 years of age relative to their younger counterparts (29% vs. 13%, p= 0.01) and among females relative to males (22% vs. 10%, p= 0.03). With regard to race and ethnicity, burnout was most common among underrepresented minorities (30%) followed by Caucasians (18%) and Asians (3%); these differences were significant (p=0.02). Considering the early career status of these research trainees, rates of burnout were concerning. Certain demographic subgroups-including older trainees, females, and underrepresented minorities-had particularly high rates of burnout and may benefit from interventions that provide them with skills needed to sustain successful clinical research careers. © 2010 Wiley Periodicals, Inc.","container-title":"Clinical and Translational Science","DOI":"10.1111/j.1752-8062.2010.00202.x","issue":"4","journalAbbreviation":"Clinical and Translational Science","page":"186-188","title":"Burnout among early career clinical investigators","volume":"3","author":[{"family":"Primack","given":"B.A."},{"family":"Dilmore","given":"T.C."},{"family":"Switzer","given":"G.E."},{"family":"Bryce","given":"C.L."},{"family":"Seltzer","given":"D.L."},{"family":"Li","given":"J."},{"family":"Landsittel","given":"D.P."},{"family":"Kapoor","given":"W.N."},{"family":"Rubio","given":"D.M."}],"issued":{"date-parts":[["2010"]]}}}],"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65</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6CCAFFB2"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hideMark/>
          </w:tcPr>
          <w:p w14:paraId="42C049A6"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Medical students, residents, fellows, predoctoral trainees, and faculty (n=179)</w:t>
            </w:r>
          </w:p>
        </w:tc>
        <w:tc>
          <w:tcPr>
            <w:tcW w:w="555" w:type="pct"/>
            <w:hideMark/>
          </w:tcPr>
          <w:p w14:paraId="65D6340D"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Racial/ethnic (white 65%, Asian 21%, URM 14%) and gender (women 50%)</w:t>
            </w:r>
          </w:p>
        </w:tc>
        <w:tc>
          <w:tcPr>
            <w:tcW w:w="764" w:type="pct"/>
            <w:hideMark/>
          </w:tcPr>
          <w:p w14:paraId="6597D340"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Survey: de novo assessing burnout</w:t>
            </w:r>
          </w:p>
        </w:tc>
        <w:tc>
          <w:tcPr>
            <w:tcW w:w="1389" w:type="pct"/>
            <w:hideMark/>
          </w:tcPr>
          <w:p w14:paraId="0C903A1C" w14:textId="77777777" w:rsidR="008A058C" w:rsidRPr="008A058C" w:rsidRDefault="008A058C" w:rsidP="00F32DC9">
            <w:pPr>
              <w:pStyle w:val="ListParagraph"/>
              <w:numPr>
                <w:ilvl w:val="0"/>
                <w:numId w:val="40"/>
              </w:numPr>
              <w:ind w:left="250" w:hanging="25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Burnout most common among URM (p=0.02).</w:t>
            </w:r>
          </w:p>
          <w:p w14:paraId="14120151" w14:textId="77777777" w:rsidR="008A058C" w:rsidRPr="008A058C" w:rsidRDefault="008A058C" w:rsidP="00F32DC9">
            <w:pPr>
              <w:pStyle w:val="ListParagraph"/>
              <w:numPr>
                <w:ilvl w:val="0"/>
                <w:numId w:val="40"/>
              </w:numPr>
              <w:ind w:left="250" w:hanging="25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Women reported higher burnout than men (p=0.03).</w:t>
            </w:r>
          </w:p>
        </w:tc>
        <w:tc>
          <w:tcPr>
            <w:tcW w:w="799" w:type="pct"/>
            <w:hideMark/>
          </w:tcPr>
          <w:p w14:paraId="11C93C4C"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Higher burnout was reported among URM and women trainees.</w:t>
            </w:r>
          </w:p>
        </w:tc>
      </w:tr>
      <w:tr w:rsidR="008A058C" w:rsidRPr="008A058C" w14:paraId="081C7733" w14:textId="77777777" w:rsidTr="00F32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53472C00" w14:textId="77777777" w:rsidR="008A058C" w:rsidRPr="008A058C" w:rsidRDefault="008A058C" w:rsidP="00F32DC9">
            <w:pPr>
              <w:ind w:right="-30"/>
              <w:textAlignment w:val="baseline"/>
              <w:rPr>
                <w:rFonts w:eastAsia="Times New Roman" w:cs="Times New Roman"/>
                <w:kern w:val="0"/>
                <w:sz w:val="20"/>
                <w:szCs w:val="20"/>
                <w14:ligatures w14:val="none"/>
              </w:rPr>
            </w:pPr>
            <w:proofErr w:type="spellStart"/>
            <w:r w:rsidRPr="008A058C">
              <w:rPr>
                <w:rFonts w:eastAsia="Times New Roman" w:cs="Times New Roman"/>
                <w:color w:val="000000"/>
                <w:kern w:val="0"/>
                <w:sz w:val="20"/>
                <w:szCs w:val="20"/>
                <w14:ligatures w14:val="none"/>
              </w:rPr>
              <w:t>Psenka</w:t>
            </w:r>
            <w:proofErr w:type="spellEnd"/>
            <w:r w:rsidRPr="008A058C">
              <w:rPr>
                <w:rFonts w:eastAsia="Times New Roman" w:cs="Times New Roman"/>
                <w:color w:val="000000"/>
                <w:kern w:val="0"/>
                <w:sz w:val="20"/>
                <w:szCs w:val="20"/>
                <w14:ligatures w14:val="none"/>
              </w:rPr>
              <w:t xml:space="preserve"> et al. (2020)</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{"citationID":"8kL9kELM","properties":{"formattedCitation":"\\super 66\\nosupersub{}","plainCitation":"66","noteIndex":0},"citationItems":[{"id":578,"uris":["http://zotero.org/users/7531913/items/LXKJKJ82","http://zotero.org/users/7531913/items/PPI6BIWM"],"itemData":{"id":578,"type":"article-journal","abstract":"BACKGROUND: Academic physician burnout is concerning. Too little is known about factors associated with residency programme director burnout. Continued uncertainty risks adverse outcomes including graduate medical education leadership turnover and negative impact on recruiting and retaining under-represented minority residency programme directors. OBJECTIVE: This study assessed symptoms of burnout (emotional exhaustion, depersonalization) and depression along with evidence-based individual and environmental risk factors in a U.S. sample of family medicine residency programme directors. METHODS: The omnibus 2018 Council of Academic Family Medicine Education Research Alliance survey was used to contact programme directors at all Accreditation Council for Graduate Medical Education accredited U.S. family medicine residency programmes via email. Descriptive data included programme director and programme characteristics, Areas of Worklife (workload, values and control), loneliness (lack companionship, feel left out and feel isolated), burnout (emotional exhaustion, depersonalization) and depressive symptoms. Chi-square tests contrasted descriptive variables with burnout and depressive symptoms. Logistic regression (LR) modelled associations between significant descriptive variables and burnout and depressive symptoms. RESULTS: The survey response rate was 45.2% (268/590). Programme directors reported: emotional exhaustion (25.0%), depersonalization (10.3%) and depressive symptoms (25.3%). LR models found significant associations with emotional exhaustion (Workload: lacking time and other work-related resources); lack of companionship, depersonalization (North West Central residency region; Workload and lack of companionship) and depressive symptoms (Black/African American ethnicity). CONCLUSIONS: One-quarter of U.S. programme directors report burnout or depressive symptoms. Future research should consider associated variables as possible intervention targets to reduce programme director distress and turnover.","container-title":"Fam Pract","DOI":"10.1093/fampra/cmaa075","issue":"6","journalAbbreviation":"Fam Pract","note":"publisher-place: England","page":"772-778","title":"A cross-sectional study of United States family medicine residency programme director burnout: implications for mitigation efforts and future research.","volume":"37","author":[{"literal":"Psenka TM"},{"literal":"Freedy JR"},{"literal":"Mims LD"},{"literal":"DeCastro AO"},{"literal":"Berini CR"},{"literal":"Diaz VA"},{"literal":"Jarrett JB"},{"literal":"Steyer TE"}],"issued":{"date-parts":[["2020"]]}}}],"schema":"https://github.com/citation-style-language/schema/raw/master/csl-citation.json"}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66</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6C6FCDE5"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hideMark/>
          </w:tcPr>
          <w:p w14:paraId="183AB87D"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Family medicine residency program directors (n=268)</w:t>
            </w:r>
          </w:p>
        </w:tc>
        <w:tc>
          <w:tcPr>
            <w:tcW w:w="555" w:type="pct"/>
            <w:hideMark/>
          </w:tcPr>
          <w:p w14:paraId="1FC45546"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Racial/ethnic (white 84.8%, Asian 5.3%, Black 4.9%) and gender (women 48.1%)</w:t>
            </w:r>
          </w:p>
        </w:tc>
        <w:tc>
          <w:tcPr>
            <w:tcW w:w="764" w:type="pct"/>
            <w:hideMark/>
          </w:tcPr>
          <w:p w14:paraId="4A082B4E"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xml:space="preserve">Survey: 2018 survey conducted by the Council of Academic Family Medicine Educational Research Alliance (CERA) adapted questions from the Areas of </w:t>
            </w:r>
            <w:proofErr w:type="spellStart"/>
            <w:r w:rsidRPr="008A058C">
              <w:rPr>
                <w:rFonts w:eastAsia="Times New Roman" w:cs="Times New Roman"/>
                <w:kern w:val="0"/>
                <w:sz w:val="20"/>
                <w:szCs w:val="20"/>
                <w14:ligatures w14:val="none"/>
              </w:rPr>
              <w:lastRenderedPageBreak/>
              <w:t>Worklife</w:t>
            </w:r>
            <w:proofErr w:type="spellEnd"/>
            <w:r w:rsidRPr="008A058C">
              <w:rPr>
                <w:rFonts w:eastAsia="Times New Roman" w:cs="Times New Roman"/>
                <w:kern w:val="0"/>
                <w:sz w:val="20"/>
                <w:szCs w:val="20"/>
                <w14:ligatures w14:val="none"/>
              </w:rPr>
              <w:t xml:space="preserve"> Scale,</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{"citationID":"54xEpH52","properties":{"formattedCitation":"\\super 67\\nosupersub{}","plainCitation":"67","noteIndex":0},"citationItems":[{"id":1276,"uris":["http://zotero.org/users/7531913/items/J7KM4LDQ"],"itemData":{"id":1276,"type":"chapter","abstract":"This chapter evaluates a model of the organizational context of burnout with direct reference to a new measure, the Areas of Worklife Scale (AWS). The model proposes a structured framework for considering six areas of worklife – workload, control, reward, community, fairness, and values – that have resonated through the literature on burnout over the previous two decades. The chapter presents extensive data on the AWS, testing a model of the six areas’ interrelationships as well as their overall relationship to the three aspects of burnout. The results of these analyses are discussed in reference to the psychometric qualities of the measure and the implications of a structured approach to work environments for future development of research on burnout. Implications for developing workplace interventions are also considered.","container-title":"Research in Occupational Stress and Well-being","ISBN":"978-0-7623-1057-9","note":"journalAbbreviation: Research in Occupational Stress and Well-being\nDOI: 10.1016/S1479-3555(03)03003-8","page":"91-134","source":"ResearchGate","title":"Areas of Worklife: A Structured Approach to Organizational Predictors of Job Burnout","title-short":"Areas of Worklife","volume":"3","author":[{"family":"Leiter","given":"Michael"},{"family":"Maslach","given":"Christina"}],"issued":{"date-parts":[["2004",1,1]]}}}],"schema":"https://github.com/citation-style-language/schema/raw/master/csl-citation.json"}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67</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the UCLA Loneliness scale,</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{"citationID":"46MKchap","properties":{"formattedCitation":"\\super 49\\nosupersub{}","plainCitation":"49","noteIndex":0},"citationItems":[{"id":1269,"uris":["http://zotero.org/users/7531913/items/5A5A9QF4"],"itemData":{"id":1269,"type":"article-journal","abstract":"Most studies of social relationships in later life focus on the amount of social contact, not on individuals' perceptions of social isolation. However, loneliness is likely to be an important aspect of aging. A major limiting factor in studying loneliness has been the lack of a measure suitable for large-scale social surveys. This article describes a short loneliness scale developed specifically for use on a telephone survey. The scale has three items and a simplified set of response categories but appears to measure overall loneliness quite well. The authors also document the relationship between loneliness and several commonly used measures of objective social isolation. As expected, they find that objective and subjective isolation are related. However, the relationship is relatively modest, indicating that the quantitative and qualitative aspects of social relationships are distinct. This result suggests the importance of studying both dimensions of social relationships in the aging process.","container-title":"Research on aging","DOI":"10.1177/0164027504268574","ISSN":"0164-0275","issue":"6","journalAbbreviation":"Res Aging","note":"PMID: 18504506\nPMCID: PMC2394670","page":"655-672","source":"PubMed Central","title":"A Short Scale for Measuring Loneliness in Large Surveys","volume":"26","author":[{"family":"Hughes","given":"Mary Elizabeth"},{"family":"Waite","given":"Linda J."},{"family":"Hawkley","given":"Louise C."},{"family":"Cacioppo","given":"John T."}],"issued":{"date-parts":[["2004"]]}}}],"schema":"https://github.com/citation-style-language/schema/raw/master/csl-citation.json"}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49</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MBI,</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{"citationID":"1rNlztah","properties":{"formattedCitation":"\\super 7\\nosupersub{}","plainCitation":"7","noteIndex":0},"citationItems":[{"id":1234,"uris":["http://zotero.org/users/7531913/items/PQ6ET3SL"],"itemData":{"id":1234,"type":"webpage","title":"(PDF) The Maslach Burnout Inventory Manual","URL":"https://www.researchgate.net/publication/277816643_The_Maslach_Burnout_Inventory_Manual","accessed":{"date-parts":[["2024",4,9]]}}}],"schema":"https://github.com/citation-style-language/schema/raw/master/csl-citation.json"}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7</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and PHQ-2</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{"citationID":"qGd6dRbI","properties":{"formattedCitation":"\\super 3\\nosupersub{}","plainCitation":"3","noteIndex":0},"citationItems":[{"id":1243,"uris":["http://zotero.org/users/7531913/items/Z55W5MFK"],"itemData":{"id":1243,"type":"article-journal","abstract":"BACKGROUND: A number of self-administered questionnaires are available for assessing depression severity, including the 9-item Patient Health Questionnaire depression module (PHQ-9). Because even briefer measures might be desirable for use in busy clinical settings or as part of comprehensive health questionnaires, we evaluated a 2-item version of the PHQ depression module, the PHQ-2.\nMETHODS: The PHQ-2 inquires about the frequency of depressed mood and anhedonia over the past 2 weeks, scoring each as 0 (\"not at all\") to 3 (\"nearly every day\"). The PHQ-2 was completed by 6000 patients in 8 primary care clinics and 7 obstetrics-gynecology clinics. Construct validity was assessed using the 20-item Short-Form General Health Survey, self-reported sick days and clinic visits, and symptom-related difficulty. Criterion validity was assessed against an independent structured mental health professional (MHP) interview in a sample of 580 patients.\nRESULTS: As PHQ-2 depression severity increased from 0 to 6, there was a substantial decrease in functional status on all 6 SF-20 subscales. Also, symptom-related difficulty, sick days, and healthcare utilization increased. Using the MHP reinterview as the criterion standard, a PHQ-2 score &gt; or =3 had a sensitivity of 83% and a specificity of 92% for major depression. Likelihood ratio and receiver operator characteristic analysis identified a PHQ-2 score of 3 as the optimal cutpoint for screening purposes. Results were similar in the primary care and obstetrics-gynecology samples.\nCONCLUSION: The construct and criterion validity of the PHQ-2 make it an attractive measure for depression screening.","container-title":"Medical Care","DOI":"10.1097/01.MLR.0000093487.78664.3C","ISSN":"0025-7079","issue":"11","journalAbbreviation":"Med Care","language":"eng","note":"PMID: 14583691","page":"1284-1292","source":"PubMed","title":"The Patient Health Questionnaire-2: validity of a two-item depression screener","title-short":"The Patient Health Questionnaire-2","volume":"41","author":[{"family":"Kroenke","given":"Kurt"},{"family":"Spitzer","given":"Robert L."},{"family":"Williams","given":"Janet B. W."}],"issued":{"date-parts":[["2003",11]]}}}],"schema":"https://github.com/citation-style-language/schema/raw/master/csl-citation.json"}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3</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w:t>
            </w:r>
          </w:p>
        </w:tc>
        <w:tc>
          <w:tcPr>
            <w:tcW w:w="1389" w:type="pct"/>
            <w:hideMark/>
          </w:tcPr>
          <w:p w14:paraId="3672371D" w14:textId="77777777" w:rsidR="008A058C" w:rsidRPr="008A058C" w:rsidRDefault="008A058C" w:rsidP="00F32DC9">
            <w:pPr>
              <w:pStyle w:val="ListParagraph"/>
              <w:numPr>
                <w:ilvl w:val="0"/>
                <w:numId w:val="40"/>
              </w:numPr>
              <w:ind w:left="250" w:hanging="25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lastRenderedPageBreak/>
              <w:t>No gender differences across distress measures.</w:t>
            </w:r>
          </w:p>
          <w:p w14:paraId="56B91CF7" w14:textId="77777777" w:rsidR="008A058C" w:rsidRPr="008A058C" w:rsidRDefault="008A058C" w:rsidP="00F32DC9">
            <w:pPr>
              <w:pStyle w:val="ListParagraph"/>
              <w:numPr>
                <w:ilvl w:val="0"/>
                <w:numId w:val="40"/>
              </w:numPr>
              <w:ind w:left="250" w:hanging="25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On multivariable models, depressive symptoms were significant associated with race (Black, p&lt;0.007).</w:t>
            </w:r>
          </w:p>
        </w:tc>
        <w:tc>
          <w:tcPr>
            <w:tcW w:w="799" w:type="pct"/>
            <w:hideMark/>
          </w:tcPr>
          <w:p w14:paraId="169909DF"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xml:space="preserve">The racial disparity is depressive symptoms calls for further analysis of potential contributors. </w:t>
            </w:r>
          </w:p>
        </w:tc>
      </w:tr>
      <w:tr w:rsidR="008A058C" w:rsidRPr="008A058C" w14:paraId="6D1556F0" w14:textId="77777777" w:rsidTr="00F32DC9">
        <w:trPr>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47158212" w14:textId="77777777" w:rsidR="008A058C" w:rsidRPr="008A058C" w:rsidRDefault="008A058C" w:rsidP="00F32DC9">
            <w:pPr>
              <w:ind w:right="-30"/>
              <w:textAlignment w:val="baseline"/>
              <w:rPr>
                <w:rFonts w:eastAsia="Times New Roman" w:cs="Times New Roman"/>
                <w:kern w:val="0"/>
                <w:sz w:val="20"/>
                <w:szCs w:val="20"/>
                <w14:ligatures w14:val="none"/>
              </w:rPr>
            </w:pPr>
            <w:proofErr w:type="spellStart"/>
            <w:r w:rsidRPr="008A058C">
              <w:rPr>
                <w:rFonts w:eastAsia="Times New Roman" w:cs="Times New Roman"/>
                <w:color w:val="000000"/>
                <w:kern w:val="0"/>
                <w:sz w:val="20"/>
                <w:szCs w:val="20"/>
                <w14:ligatures w14:val="none"/>
              </w:rPr>
              <w:t>Rhead</w:t>
            </w:r>
            <w:proofErr w:type="spellEnd"/>
            <w:r w:rsidRPr="008A058C">
              <w:rPr>
                <w:rFonts w:eastAsia="Times New Roman" w:cs="Times New Roman"/>
                <w:color w:val="000000"/>
                <w:kern w:val="0"/>
                <w:sz w:val="20"/>
                <w:szCs w:val="20"/>
                <w14:ligatures w14:val="none"/>
              </w:rPr>
              <w:t xml:space="preserve"> et al. (2020)</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{"citationID":"NZ5EHTUa","properties":{"formattedCitation":"\\super 68\\nosupersub{}","plainCitation":"68","noteIndex":0},"citationItems":[{"id":1188,"uris":["http://zotero.org/users/7531913/items/TW8LGCM9"],"itemData":{"id":1188,"type":"article-journal","abstract":"Background Harassment and discrimination in the National Health Service (NHS) has steadily increased over the past 5 years with London being the worst performing region. There is a lack of data and research on the impact this is having on staff health and job satisfaction. Such data are necessary to inform the development of effective workplace interventions to mitigate the effects these experiences have on staff. Aims Examine the impact of harassment and discrimination on NHS staff working in London trusts, utilising data from the 2019 TIDES cross-sectional survey. Method In total, 931 London-based healthcare practitioners participated in the TIDES survey. Regression analysis was used to examine associations between the sociodemographic characteristics of participants, exposure to discrimination and harassment, and how such exposures are associated with physical and mental health, job satisfaction and sickness absence. Results Women, Black ethnic minority staff, migrants, nurses and healthcare assistants were most at risk of discrimination and/or harassment. Experiencing either of the main exposures was associated with probable anxiety or depression. Experiencing harassment was also associated with moderate-to-severe somatic symptoms. Finally, both witnessing and experiencing the main exposures were associated with low job satisfaction and long periods of sickness absence. Conclusions NHS staff, particularly those working in London trusts, are exposed to unprecedented levels of discrimination and harassment from their colleagues. Within the context of an already stretched and under-resourced NHS, in order to combat poor job satisfaction and high turnover rates, the value of all healthcare practitioners must be visibly and continuously reinforced by all management and senior leaders.  Copyright © The Author(s), 2020. Published by Cambridge University Press on behalf of the Royal College of Psychiatrists.","container-title":"BJPsych Open","DOI":"10.1192/bjo.2020.137","issue":"1","journalAbbreviation":"BJPsych Open","title":"Impact of workplace discrimination and harassment among National Health Service staff working in London trusts: Results from the TIDES study","URL":"https://www.scopus.com/inward/record.uri?eid=2-s2.0-85107470216&amp;doi=10.1192%2fbjo.2020.137&amp;partnerID=40&amp;md5=fb56da2dbd7ce2ffc342f1459095ff05","volume":"7","author":[{"family":"Rhead","given":"R.D."},{"family":"Chui","given":"Z."},{"family":"Bakolis","given":"I."},{"family":"Gazard","given":"B."},{"family":"Harwood","given":"H."},{"family":"Maccrimmon","given":"S."},{"family":"Woodhead","given":"C."},{"family":"Hatch","given":"S.L."}],"issued":{"date-parts":[["2020"]]}}}],"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68</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UK </w:t>
            </w:r>
          </w:p>
        </w:tc>
        <w:tc>
          <w:tcPr>
            <w:tcW w:w="521" w:type="pct"/>
            <w:hideMark/>
          </w:tcPr>
          <w:p w14:paraId="1F2BBC44"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hideMark/>
          </w:tcPr>
          <w:p w14:paraId="6BE23A5E"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Healthcare practitioners: doctors, nurses, healthcare assistants, Improving Access to Psychological Therapy (IAPT) workers (n=931)</w:t>
            </w:r>
          </w:p>
        </w:tc>
        <w:tc>
          <w:tcPr>
            <w:tcW w:w="555" w:type="pct"/>
            <w:hideMark/>
          </w:tcPr>
          <w:p w14:paraId="60E614CB"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Racial/ethnic (Black 22%), gender (women 76%), migrant (37%), sexual (non-heterosexual 12%)</w:t>
            </w:r>
          </w:p>
        </w:tc>
        <w:tc>
          <w:tcPr>
            <w:tcW w:w="764" w:type="pct"/>
            <w:hideMark/>
          </w:tcPr>
          <w:p w14:paraId="75B89845"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Survey: TIDES study</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{"citationID":"YlEb1xPL","properties":{"formattedCitation":"\\super 69\\nosupersub{}","plainCitation":"69","noteIndex":0},"citationItems":[{"id":1279,"uris":["http://zotero.org/users/7531913/items/VF7TJ3TQ"],"itemData":{"id":1279,"type":"webpage","title":"TIDES Study – Tackling inequalities and discrimination experiences in health services","URL":"https://tidesstudy.com/","accessed":{"date-parts":[["2024",4,12]]}}}],"schema":"https://github.com/citation-style-language/schema/raw/master/csl-citation.json"}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69</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utilized PHQ-9,</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{"citationID":"hvyFGdH2","properties":{"formattedCitation":"\\super 70\\nosupersub{}","plainCitation":"70","noteIndex":0},"citationItems":[{"id":1091,"uris":["http://zotero.org/users/7531913/items/XKQKKFAE"],"itemData":{"id":1091,"type":"article-journal","abstract":"OBJECTIVE: While considerable attention has focused on improving the detection of depression, assessment of severity is also important in guiding treatment decisions. Therefore, we examined the validity of a brief, new measure of depression severity. MEASUREMENTS: The Patient Health Questionnaire (PHQ) is a self-administered version of the PRIME-MD diagnostic instrument for common mental disorders. The PHQ-9 is the depression module, which scores each of the 9 DSM-IV criteria as “0” (not at all) to “3” (nearly every day). The PHQ-9 was completed by 6,000 patients in 8 primary care clinics and 7 obstetrics-gynecology clinics. Construct validity was assessed using the 20-item Short-Form General Health Survey, self-reported sick days and clinic visits, and symptom-related difficulty. Criterion validity was assessed against an independent structured mental health professional (MHP) interview in a sample of 580 patients. RESULTS: As PHQ-9 depression severity increased, there was a substantial decrease in functional status on all 6 SF-20 subscales. Also, symptom-related difficulty, sick days, and health care utilization increased. Using the MHP reinterview as the criterion standard, a PHQ-9 score ≥10 had a sensitivity of 88% and a specificity of 88% for major depression. PHQ-9 scores of 5, 10, 15, and 20 represented mild, moderate, moderately severe, and severe depression, respectively. Results were similar in the primary care and obstetrics-gynecology samples. CONCLUSION: In addition to making criteria-based diagnoses of depressive disorders, the PHQ-9 is also a reliable and valid measure of depression severity. These characteristics plus its brevity make the PHQ-9 a useful clinical and research tool.","container-title":"Journal of General Internal Medicine","DOI":"10.1046/j.1525-1497.2001.016009606.x","ISSN":"1525-1497","issue":"9","journalAbbreviation":"J Gen Intern Med","language":"en","note":"_eprint: https://onlinelibrary.wiley.com/doi/pdf/10.1046/j.1525-1497.2001.016009606.x","page":"606-613","source":"Wiley Online Library","title":"The PHQ-9","volume":"16","author":[{"family":"Kroenke","given":"Kurt"},{"family":"Spitzer","given":"Robert L."},{"family":"Williams","given":"Janet B. W."}],"issued":{"date-parts":[["2001"]]}}}],"schema":"https://github.com/citation-style-language/schema/raw/master/csl-citation.json"}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70</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GAD-7,</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{"citationID":"uZWkTcLE","properties":{"formattedCitation":"\\super 2\\nosupersub{}","plainCitation":"2","noteIndex":0},"citationItems":[{"id":1096,"uris":["http://zotero.org/users/7531913/items/THWLVKCR"],"itemData":{"id":1096,"type":"article-journal","abstract":"Generalized anxiety disorder (GAD) is one of the most common mental disorders; however, there is no brief clinical measure for assessing GAD. The objective of this study was to develop a brief self-report scale to identify probable cases of GAD and evaluate its reliability and validity.A criterion-standard study was performed in 15 primary care clinics in the United States from November 2004 through June 2005. Of a total of 2740 adult patients completing a study questionnaire, 965 patients had a telephone interview with a mental health professional within 1 week. For criterion and construct validity, GAD self-report scale diagnoses were compared with independent diagnoses made by mental health professionals; functional status measures; disability days; and health care use.A 7-item anxiety scale (GAD-7) had good reliability, as well as criterion, construct, factorial, and procedural validity. A cut point was identified that optimized sensitivity (89%) and specificity (82%). Increasing scores on the scale were strongly associated with multiple domains of functional impairment (all 6 Medical Outcomes Study Short-Form General Health Survey scales and disability days). Although GAD and depression symptoms frequently co-occurred, factor analysis confirmed them as distinct dimensions. Moreover, GAD and depression symptoms had differing but independent effects on functional impairment and disability. There was good agreement between self-report and interviewer-administered versions of the scale.The GAD-7 is a valid and efficient tool for screening for GAD and assessing its severity in clinical practice and research.Arch Intern Med. 2006;166:1092-1097--&gt;","container-title":"Archives of Internal Medicine","DOI":"10.1001/archinte.166.10.1092","ISSN":"0003-9926","issue":"10","journalAbbreviation":"Arch Intern Med","page":"1092-1097","source":"Silverchair","title":"A brief measure for assessing generalized anxiety disorder: The GAD-7","title-short":"A Brief Measure for Assessing Generalized Anxiety Disorder","volume":"166","author":[{"family":"Spitzer","given":"Robert L."},{"family":"Kroenke","given":"Kurt"},{"family":"Williams","given":"Janet B. W."},{"family":"Löwe","given":"Bernd"}],"issued":{"date-parts":[["2006",5,22]]}}}],"schema":"https://github.com/citation-style-language/schema/raw/master/csl-citation.json"}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2</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PHQ-15,</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{"citationID":"JyYSYs7W","properties":{"formattedCitation":"\\super 71\\nosupersub{}","plainCitation":"71","noteIndex":0},"citationItems":[{"id":1281,"uris":["http://zotero.org/users/7531913/items/AURXD89E"],"itemData":{"id":1281,"type":"article-journal","abstract":"OBJECTIVE: Somatization is prevalent in primary care and is associated with substantial functional impairment and healthcare utilization. However, instruments for identifying and monitoring somatic symptoms are few in number and not widely used. Therefore, we examined the validity of a brief measure of the severity of somatic symptoms.\nMETHODS: The Patient Health Questionnaire (PHQ) is a self-administered version of the PRIME-MD diagnostic instrument for common mental disorders. The PHQ-15 comprises 15 somatic symptoms from the PHQ, each symptom scored from 0 (\"not bothered at all\") to 2 (\"bothered a lot\"). The PHQ-15 was administered to 6000 patients in eight general internal medicine and family practice clinics and seven obstetrics-gynecology clinics. Outcomes included functional status as assessed by the 20-item Short-Form General Health Survey (SF-20), self-reported sick days and clinic visits, and symptom-related difficulty.\nRESULTS: As PHQ-15 somatic symptom severity increased, there was a substantial stepwise decrement in functional status on all six SF-20 subscales. Also, symptom-related difficulty, sick days, and healthcare utilization increased. PHQ-15 scores of 5, 10, 15, represented cutoff points for low, medium, and high somatic symptom severity, respectively. Somatic and depressive symptom severity had differential effects on outcomes. Results were similar in the primary care and obstetrics-gynecology samples.\nCONCLUSIONS: The PHQ-15 is a brief, self-administered questionnaire that may be useful in screening for somatization and in monitoring somatic symptom severity in clinical practice and research.","container-title":"Psychosomatic Medicine","DOI":"10.1097/00006842-200203000-00008","ISSN":"0033-3174","issue":"2","journalAbbreviation":"Psychosom Med","language":"eng","note":"PMID: 11914441","page":"258-266","source":"PubMed","title":"The PHQ-15: validity of a new measure for evaluating the severity of somatic symptoms","title-short":"The PHQ-15","volume":"64","author":[{"family":"Kroenke","given":"Kurt"},{"family":"Spitzer","given":"Robert L."},{"family":"Williams","given":"Janet B. W."}],"issued":{"date-parts":[["2002"]]}}}],"schema":"https://github.com/citation-style-language/schema/raw/master/csl-citation.json"}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71</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World Health Organization’s Health and Work Performance Questionnaire,</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{"citationID":"i8kLzIy4","properties":{"formattedCitation":"\\super 72\\nosupersub{}","plainCitation":"72","noteIndex":0},"citationItems":[{"id":1283,"uris":["http://zotero.org/users/7531913/items/4G23S825"],"itemData":{"id":1283,"type":"article-journal","abstract":"This report describes the World Health Organization Health and Work Performance Questionnaire (HPQ), a self-report instrument designed to estimate the workplace costs of health problems in terms of reduced job performance, sickness absence, and work-related accidents-injuries. Calibration data are presented on the relationship between individual-level HPQ reports and archival measures of work performance and absenteeism obtained from employer archives in four groups: airline reservation agents (n = 441), customer service representatives (n = 505), automobile company executives (n = 554), and railroad engineers (n = 850). Good concordance is found between the HPQ and the archival measures in all four occupations. The paper closes with a brief discussion of the calibration methodology used to monetize HPQ reports and of future directions in substantive research based on the HPQ.","container-title":"Journal of Occupational and Environmental Medicine","DOI":"10.1097/01.jom.0000052967.43131.51","ISSN":"1076-2752","issue":"2","journalAbbreviation":"J Occup Environ Med","language":"eng","note":"PMID: 12625231","page":"156-174","source":"PubMed","title":"The World Health Organization Health and Work Performance Questionnaire (HPQ)","volume":"45","author":[{"family":"Kessler","given":"Ronald C."},{"family":"Barber","given":"Catherine"},{"family":"Beck","given":"Arne"},{"family":"Berglund","given":"Patricia"},{"family":"Cleary","given":"Paul D."},{"family":"McKenas","given":"David"},{"family":"Pronk","given":"Nico"},{"family":"Simon","given":"Gregory"},{"family":"Stang","given":"Paul"},{"family":"Ustun","given":"T. Bedirhan"},{"family":"Wang","given":"Phillip"}],"issued":{"date-parts":[["2003",2]]}}}],"schema":"https://github.com/citation-style-language/schema/raw/master/csl-citation.json"}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72</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Non-Illness Predictors of Sickness Absence Questionnaire</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{"citationID":"JSjCmJFx","properties":{"formattedCitation":"\\super 73\\nosupersub{}","plainCitation":"73","noteIndex":0},"citationItems":[{"id":1285,"uris":["http://zotero.org/users/7531913/items/JCQG4DIH"],"itemData":{"id":1285,"type":"article-journal","abstract":"OBJECTIVES: We describe the development and initial validation of a new scale for measuring non-illness factors that are important in predicting occupational outcomes, called the NIPSA (non-illness predictors of sickness absence) scale.\nMETHODS: Forty-two questions were developed which covered a broad range of potential non-illness-related risk factors for sickness absence. 682 participants in the South East London Community Health study answered these questions and a range of questions regarding both short-term and long-term sickness absence. Factor analysis was conducted prior to examining the links between each identified factor and sickness absence outcomes.\nRESULTS: Exploratory factor analysis using the oblique rotation method suggested the questionnaire should contain 26 questions and extracted four factors with eigenvalues greater than 1: perception of psychosocial work environment (factor 1), perceived vulnerability (factor 2), rest-focused attitude towards recovery (factor 3) and attitudes towards work (factor 4). Three of these factors (factors 1, 2 and 3) showed significant associations with long-term sickness absence measures (p&lt;0.05), meaning a final questionnaire that included 20 questions with three subscales.\nCONCLUSIONS: The NIPSA is a new tool that will hopefully allow clinicians to quickly assess for the presence of non-illness factors that may be important in predicting occupational outcomes and tailor treatments and interventions to address the barriers identified. To the best of our knowledge, this is the first time that a scale focused on transdiagnostic, non-illness-related predictors of sickness absence has been developed.","container-title":"Occupational and Environmental Medicine","DOI":"10.1136/oemed-2017-104382","ISSN":"1470-7926","issue":"2","journalAbbreviation":"Occup Environ Med","language":"eng","note":"PMID: 28978718","page":"98-104","source":"PubMed","title":"NIPSA: a new scale for measuring non-illness predictors of sickness absence","title-short":"NIPSA","volume":"75","author":[{"family":"Harvey","given":"Samuel B."},{"family":"Wang","given":"Min-Jung"},{"family":"Dorrington","given":"Sarah"},{"family":"Henderson","given":"Max"},{"family":"Madan","given":"Ira"},{"family":"Hatch","given":"Stephani L."},{"family":"Hotopf","given":"Matthew"}],"issued":{"date-parts":[["2018",2]]}}}],"schema":"https://github.com/citation-style-language/schema/raw/master/csl-citation.json"}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73</w:t>
            </w:r>
            <w:r w:rsidRPr="008A058C">
              <w:rPr>
                <w:rFonts w:eastAsia="Times New Roman" w:cs="Times New Roman"/>
                <w:kern w:val="0"/>
                <w:sz w:val="20"/>
                <w:szCs w:val="20"/>
                <w14:ligatures w14:val="none"/>
              </w:rPr>
              <w:fldChar w:fldCharType="end"/>
            </w:r>
            <w:r w:rsidRPr="008A058C">
              <w:rPr>
                <w:rFonts w:eastAsia="Times New Roman" w:cs="Times New Roman"/>
                <w:kern w:val="0"/>
                <w:sz w:val="20"/>
                <w:szCs w:val="20"/>
                <w14:ligatures w14:val="none"/>
              </w:rPr>
              <w:t xml:space="preserve"> </w:t>
            </w:r>
          </w:p>
        </w:tc>
        <w:tc>
          <w:tcPr>
            <w:tcW w:w="1389" w:type="pct"/>
            <w:hideMark/>
          </w:tcPr>
          <w:p w14:paraId="45B677D1" w14:textId="77777777" w:rsidR="008A058C" w:rsidRPr="008A058C" w:rsidRDefault="008A058C" w:rsidP="00F32DC9">
            <w:pPr>
              <w:pStyle w:val="ListParagraph"/>
              <w:numPr>
                <w:ilvl w:val="0"/>
                <w:numId w:val="40"/>
              </w:numPr>
              <w:ind w:left="250" w:hanging="25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Women were more likely to experience discrimination and harassment.</w:t>
            </w:r>
          </w:p>
          <w:p w14:paraId="041F645F" w14:textId="77777777" w:rsidR="008A058C" w:rsidRPr="008A058C" w:rsidRDefault="008A058C" w:rsidP="00F32DC9">
            <w:pPr>
              <w:pStyle w:val="ListParagraph"/>
              <w:numPr>
                <w:ilvl w:val="0"/>
                <w:numId w:val="40"/>
              </w:numPr>
              <w:ind w:left="250" w:hanging="25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Black healthcare practitioners were more likely to experience and witness both discrimination and harassment.</w:t>
            </w:r>
          </w:p>
          <w:p w14:paraId="435A4303" w14:textId="77777777" w:rsidR="008A058C" w:rsidRPr="008A058C" w:rsidRDefault="008A058C" w:rsidP="00F32DC9">
            <w:pPr>
              <w:pStyle w:val="ListParagraph"/>
              <w:numPr>
                <w:ilvl w:val="0"/>
                <w:numId w:val="40"/>
              </w:numPr>
              <w:ind w:left="250" w:hanging="25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No differences in discrimination and harassment reported by sexual orientation.</w:t>
            </w:r>
          </w:p>
        </w:tc>
        <w:tc>
          <w:tcPr>
            <w:tcW w:w="799" w:type="pct"/>
            <w:hideMark/>
          </w:tcPr>
          <w:p w14:paraId="78C9B443"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Discrimination and harassment is prevalent and affects well-being disproportionately more among women and Black racial groups.</w:t>
            </w:r>
          </w:p>
        </w:tc>
      </w:tr>
      <w:tr w:rsidR="008A058C" w:rsidRPr="008A058C" w14:paraId="60526A9C" w14:textId="77777777" w:rsidTr="00F32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66B524E7" w14:textId="77777777" w:rsidR="008A058C" w:rsidRPr="008A058C" w:rsidRDefault="008A058C" w:rsidP="00F32DC9">
            <w:pPr>
              <w:textAlignment w:val="baseline"/>
              <w:rPr>
                <w:rFonts w:eastAsia="Times New Roman" w:cs="Times New Roman"/>
                <w:kern w:val="0"/>
                <w:sz w:val="20"/>
                <w:szCs w:val="20"/>
                <w14:ligatures w14:val="none"/>
              </w:rPr>
            </w:pPr>
            <w:r w:rsidRPr="008A058C">
              <w:rPr>
                <w:rFonts w:eastAsia="Times New Roman" w:cs="Times New Roman"/>
                <w:color w:val="000000"/>
                <w:kern w:val="0"/>
                <w:sz w:val="20"/>
                <w:szCs w:val="20"/>
                <w14:ligatures w14:val="none"/>
              </w:rPr>
              <w:t>Rivera (2018)</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{"citationID":"OmARXb3v","properties":{"formattedCitation":"\\super 74\\nosupersub{}","plainCitation":"74","noteIndex":0},"citationItems":[{"id":921,"uris":["http://zotero.org/users/7531913/items/F4Z2THPX"],"itemData":{"id":921,"type":"thesis","abstract":"Many studies have attempted to describe and determine the link between stress and adverse behavioral and mental health outcomes (e.g., Dohrenwend, 1998; Kessler, 1997), but it was not until more recently that researchers have attempted to focus on the link between minority stress and these same outcomes (e.g. Williams, Neighbors, &amp; Jackson, 2003). Although both systemic and personal barriers to care for lesbian and gay individuals are documented in literature, the barriers to practice for their clinician counterparts are rarely, if ever, examined. This qualitative study interviewed 15 LGTBQ+ mental health clinicians about their perceived stigma and discriminatory experiences within academic and workplace settings in order to better understand the ways in which these narratives might affect perceptions of psychology as a field, motivation to continue into the profession, as well as protective factors that improve patient care and clinician well-being. Thematic analysis revealed several key themes, including a) social fear of being 'othered,' b) lack of culturally diverse mentors, c) exposure to micraggressions, and d) institutional ostracizing, among others. Recognizing these stressors and related resilience can direct policy makers toward interventions that go beyond eliminating prejudice by including goals to strengthen minority communities. (PsycINFO Database Record (c) 2019 APA, all rights reserved)","note":"issue: 12-B(E)\njournalAbbreviation: Dissertation Abstracts International: Section B: The Sciences and Engineering\ncontainer-title: Dissertation Abstracts International: Section B: The Sciences and Engineering\nvolume: 78","publisher":"ProQuest Information &amp; Learning","title":"Perceived stigma and discrimination as barriers to practice for LGBTQ mental health clinicians: A minority stress perspective","URL":"https://search.ebscohost.com/login.aspx?direct=true&amp;AuthType=ip,shib&amp;db=psyh&amp;AN=2017-43828-114&amp;site=ehost-live&amp;scope=site&amp;authtype=ip,shib&amp;custid=s3555202","author":[{"family":"Rivera","given":"Alexandra Degrange"}],"issued":{"date-parts":[["2018"]]}}}],"schema":"https://github.com/citation-style-language/schema/raw/master/csl-citation.json"}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74</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4E55AB87"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Qualitative </w:t>
            </w:r>
          </w:p>
          <w:p w14:paraId="47A22C50"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w:t>
            </w:r>
          </w:p>
        </w:tc>
        <w:tc>
          <w:tcPr>
            <w:tcW w:w="451" w:type="pct"/>
            <w:hideMark/>
          </w:tcPr>
          <w:p w14:paraId="338AE3D6"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LGBTQ+ mental health physicians (n=15)</w:t>
            </w:r>
          </w:p>
        </w:tc>
        <w:tc>
          <w:tcPr>
            <w:tcW w:w="555" w:type="pct"/>
            <w:hideMark/>
          </w:tcPr>
          <w:p w14:paraId="72535C5C"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Gender/sexual (LGBTQ+ 100%)</w:t>
            </w:r>
          </w:p>
        </w:tc>
        <w:tc>
          <w:tcPr>
            <w:tcW w:w="764" w:type="pct"/>
            <w:hideMark/>
          </w:tcPr>
          <w:p w14:paraId="030B2A8A"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Interview: open-ended semi-structured</w:t>
            </w:r>
          </w:p>
        </w:tc>
        <w:tc>
          <w:tcPr>
            <w:tcW w:w="1389" w:type="pct"/>
            <w:hideMark/>
          </w:tcPr>
          <w:p w14:paraId="5E6BA003" w14:textId="77777777" w:rsidR="008A058C" w:rsidRPr="008A058C" w:rsidRDefault="008A058C" w:rsidP="00F32DC9">
            <w:pPr>
              <w:pStyle w:val="ListParagraph"/>
              <w:numPr>
                <w:ilvl w:val="0"/>
                <w:numId w:val="40"/>
              </w:numPr>
              <w:ind w:left="250" w:hanging="25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Key work-related themes: social fear of being “othered”, lack of culturally diverse mentors, exposure to microaggressions, institutional ostracizing, creating a more diverse field</w:t>
            </w:r>
          </w:p>
        </w:tc>
        <w:tc>
          <w:tcPr>
            <w:tcW w:w="799" w:type="pct"/>
            <w:hideMark/>
          </w:tcPr>
          <w:p w14:paraId="61E66F8D"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LGBTQ+ clinicians face unique stressors related to their minority identities that can act as barriers to professional practice.</w:t>
            </w:r>
          </w:p>
        </w:tc>
      </w:tr>
      <w:tr w:rsidR="008A058C" w:rsidRPr="008A058C" w14:paraId="697A2390" w14:textId="77777777" w:rsidTr="00F32DC9">
        <w:trPr>
          <w:trHeight w:val="300"/>
        </w:trPr>
        <w:tc>
          <w:tcPr>
            <w:cnfStyle w:val="001000000000" w:firstRow="0" w:lastRow="0" w:firstColumn="1" w:lastColumn="0" w:oddVBand="0" w:evenVBand="0" w:oddHBand="0" w:evenHBand="0" w:firstRowFirstColumn="0" w:firstRowLastColumn="0" w:lastRowFirstColumn="0" w:lastRowLastColumn="0"/>
            <w:tcW w:w="521" w:type="pct"/>
            <w:hideMark/>
          </w:tcPr>
          <w:p w14:paraId="54D0BC36" w14:textId="77777777" w:rsidR="008A058C" w:rsidRPr="008A058C" w:rsidRDefault="008A058C" w:rsidP="00F32DC9">
            <w:pPr>
              <w:ind w:right="-30"/>
              <w:textAlignment w:val="baseline"/>
              <w:rPr>
                <w:rFonts w:eastAsia="Times New Roman" w:cs="Times New Roman"/>
                <w:kern w:val="0"/>
                <w:sz w:val="20"/>
                <w:szCs w:val="20"/>
                <w14:ligatures w14:val="none"/>
              </w:rPr>
            </w:pPr>
            <w:r w:rsidRPr="008A058C">
              <w:rPr>
                <w:rFonts w:eastAsia="Times New Roman" w:cs="Times New Roman"/>
                <w:color w:val="000000"/>
                <w:kern w:val="0"/>
                <w:sz w:val="20"/>
                <w:szCs w:val="20"/>
                <w14:ligatures w14:val="none"/>
              </w:rPr>
              <w:t>Serrano et al. (2023)</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{"citationID":"NqinwY2t","properties":{"formattedCitation":"\\super 75\\nosupersub{}","plainCitation":"75","noteIndex":0},"citationItems":[{"id":1165,"uris":["http://zotero.org/users/7531913/items/9SAVQDU6"],"itemData":{"id":1165,"type":"article-journal","abstract":"The effects of racial/ethnic discrimination in the clinical setting have been shown to cause psychological distress in populations of healthcare workers. However, there are currently no published studies that investigate racial/ethnic transgressions in the clinical arena and their impact on the well-being of student registered nurse anesthetists (SRNAs). The current study aimed to investigate 1) the prevalence and nature of racial/ethnic bias during clinical education and 2) its impact on wellness in a cohort of SRNAs. Data were collected using a three-part 16-item electronic questionnaire distributed to a national sample of SRNAs. A significant association was found between race/ethnicity and an increased incidence of discrimination (χ(2) [5] = 24.1, P &lt; .001). SRNAs who described experiencing at least one discrimination encounter during their training had significantly higher mean Well-Being Index scores-associated with more distress-compared with those students who had never experienced discrimination (P &lt; .05). Participant responses were categorized into five major themes: overt discrimination, covert discrimination, disparate treatment, barriers to reporting, and incivility/bullying. Addressing the distinctive challenges related to race/ethnicity in clinical sites is paramount to ensuring the success of minority SRNAs.","container-title":"AANA J","issue":"4","journalAbbreviation":"AANA J","note":"publisher-place: United States","page":"259-266","title":"Racial And Ethnic Discrimination During Clinical Education and Its Impact on the Well-Being of Nurse Anesthesia Students.","volume":"91","author":[{"family":"Serrano","given":"Y"},{"family":"Dalley","given":"C B"},{"family":"Crowell","given":"N A"},{"family":"Eshkevari","given":"L"}],"issued":{"date-parts":[["2023"]]}}}],"schema":"https://github.com/citation-style-language/schema/raw/master/csl-citation.json"}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75</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hideMark/>
          </w:tcPr>
          <w:p w14:paraId="66D13FC7"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hideMark/>
          </w:tcPr>
          <w:p w14:paraId="04889F2C"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Student registered nurse anesthetists (SRNAs)</w:t>
            </w:r>
          </w:p>
        </w:tc>
        <w:tc>
          <w:tcPr>
            <w:tcW w:w="555" w:type="pct"/>
            <w:hideMark/>
          </w:tcPr>
          <w:p w14:paraId="084F015A"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Ethnicity (Hispanic 13.6%), racial (white 60.7%, Black 15.0%), gender (women 71.4%)</w:t>
            </w:r>
          </w:p>
        </w:tc>
        <w:tc>
          <w:tcPr>
            <w:tcW w:w="764" w:type="pct"/>
            <w:hideMark/>
          </w:tcPr>
          <w:p w14:paraId="59F38D2B"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Survey: de novo assessing well-being index measures</w:t>
            </w:r>
          </w:p>
        </w:tc>
        <w:tc>
          <w:tcPr>
            <w:tcW w:w="1389" w:type="pct"/>
            <w:hideMark/>
          </w:tcPr>
          <w:p w14:paraId="6F7BA2A7" w14:textId="77777777" w:rsidR="008A058C" w:rsidRPr="008A058C" w:rsidRDefault="008A058C" w:rsidP="00F32DC9">
            <w:pPr>
              <w:pStyle w:val="ListParagraph"/>
              <w:numPr>
                <w:ilvl w:val="0"/>
                <w:numId w:val="40"/>
              </w:num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There was a significant association between race/ethnicity and an increased incidence of discrimination (p&lt;0.001)</w:t>
            </w:r>
          </w:p>
          <w:p w14:paraId="751BE06B" w14:textId="77777777" w:rsidR="008A058C" w:rsidRPr="008A058C" w:rsidRDefault="008A058C" w:rsidP="00F32DC9">
            <w:pPr>
              <w:pStyle w:val="ListParagraph"/>
              <w:numPr>
                <w:ilvl w:val="0"/>
                <w:numId w:val="40"/>
              </w:num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SRNAs who have experienced at least one instance of discrimination had significantly higher well-being index scores than those who have never experienced discrimination (p&lt;0.05).</w:t>
            </w:r>
          </w:p>
        </w:tc>
        <w:tc>
          <w:tcPr>
            <w:tcW w:w="799" w:type="pct"/>
            <w:hideMark/>
          </w:tcPr>
          <w:p w14:paraId="497D5D89" w14:textId="77777777" w:rsidR="008A058C" w:rsidRPr="008A058C" w:rsidRDefault="008A058C" w:rsidP="00F32DC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Addressing discrimination critical to support wellbeing and retention of minority SRNAs.</w:t>
            </w:r>
          </w:p>
        </w:tc>
      </w:tr>
      <w:tr w:rsidR="008A058C" w:rsidRPr="008A058C" w14:paraId="5E85DDE5" w14:textId="77777777" w:rsidTr="00F32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 w:type="pct"/>
            <w:tcBorders>
              <w:bottom w:val="single" w:sz="4" w:space="0" w:color="auto"/>
            </w:tcBorders>
            <w:hideMark/>
          </w:tcPr>
          <w:p w14:paraId="0DB34081" w14:textId="77777777" w:rsidR="008A058C" w:rsidRPr="008A058C" w:rsidRDefault="008A058C" w:rsidP="00F32DC9">
            <w:pPr>
              <w:ind w:right="-30"/>
              <w:textAlignment w:val="baseline"/>
              <w:rPr>
                <w:rFonts w:eastAsia="Times New Roman" w:cs="Times New Roman"/>
                <w:kern w:val="0"/>
                <w:sz w:val="20"/>
                <w:szCs w:val="20"/>
                <w14:ligatures w14:val="none"/>
              </w:rPr>
            </w:pPr>
            <w:r w:rsidRPr="008A058C">
              <w:rPr>
                <w:rFonts w:eastAsia="Times New Roman" w:cs="Times New Roman"/>
                <w:color w:val="000000"/>
                <w:kern w:val="0"/>
                <w:sz w:val="20"/>
                <w:szCs w:val="20"/>
                <w14:ligatures w14:val="none"/>
              </w:rPr>
              <w:t>Yoon et al. (2010)</w:t>
            </w:r>
            <w:r w:rsidRPr="008A058C">
              <w:rPr>
                <w:rFonts w:eastAsia="Times New Roman" w:cs="Times New Roman"/>
                <w:color w:val="000000"/>
                <w:kern w:val="0"/>
                <w:sz w:val="20"/>
                <w:szCs w:val="20"/>
                <w14:ligatures w14:val="none"/>
              </w:rPr>
              <w:fldChar w:fldCharType="begin"/>
            </w:r>
            <w:r w:rsidRPr="008A058C">
              <w:rPr>
                <w:rFonts w:eastAsia="Times New Roman" w:cs="Times New Roman"/>
                <w:color w:val="000000"/>
                <w:kern w:val="0"/>
                <w:sz w:val="20"/>
                <w:szCs w:val="20"/>
                <w14:ligatures w14:val="none"/>
              </w:rPr>
              <w:instrText xml:space="preserve"> ADDIN ZOTERO_ITEM CSL_CITATION {"citationID":"5zCHYYQJ","properties":{"formattedCitation":"\\super 76\\nosupersub{}","plainCitation":"76","noteIndex":0},"citationItems":[{"id":651,"uris":["http://zotero.org/users/7531913/items/ND63IKLS"],"itemData":{"id":651,"type":"article-journal","abstract":"Context Conflicts over treatment decisions have been linked to physicians' emotional states.Objective To measure the prevalence of emotional exhaustion and conflicts over treatment decisions among US obstetrician/gynaecologists (ob/gyns), and to examine the relationship between the two and the physician characteristics that predict each.Methods Mailed survey of a stratified random sample of 1800 US ob/gyn physicians. Criterion variables were levels of emotional exhaustion and frequency of conflict with colleagues and patients. Predictors included physicians' religious characteristics and self-perceived empathy.Results Response rate among eligible physicians was 66% (1154/1760). 36% of ob/gyns reported high levels of emotional exhaustion, and majorities reported conflict with colleagues (59%) and patients (61%). Those reporting conflict were much more likely to report emotional exhaustion (58% vs 29% who never conflict, OR, 95% CI 2.8, 1.6 to 4.8 for conflict with colleagues; 55% versus 26%, OR, 95% CI 2.2, 1.4 to 3.5 for conflict with patients). Physicians with lower self-perceived empathy were more likely to report physician-patient conflicts (65% vs 58% with higher empathy, OR, 95% CI 1.4, 1.0 to 1.9), as were female ob/gyns (66% vs 57% of males, OR, 95% CI 1.5, 1.1 to 2.0). Foreign-born physicians were less likely to report such conflicts (47% vs 64% of US born, OR, 95% CI 0.5, 0.4 to 0.8). Physicians' religious characteristics were not significantly associated with reporting conflict.Conclusions Conflicts over treatment decisions are associated with physicians' empathy, gender, immigration history and level of emotional exhaustion. With respect to the latter, conflict in the clinical encounter may represent an overlooked source or sign of burnout among ob/gyns.","archive_location":"WOS:000285190000003","container-title":"JOURNAL OF MEDICAL ETHICS","DOI":"10.1136/jme.2010.037762","issue":"12","journalAbbreviation":"JOURNAL OF MEDICAL ETHICS","page":"731-735","title":"Conflict and emotional exhaustion in obstetrician-gynaecologists: a national survey","volume":"36","author":[{"family":"Yoon","given":"JD"},{"family":"Rasinski","given":"KA"},{"family":"Curlin","given":"FA"}],"issued":{"date-parts":[["2010"]]}}}],"schema":"https://github.com/citation-style-language/schema/raw/master/csl-citation.json"} </w:instrText>
            </w:r>
            <w:r w:rsidRPr="008A058C">
              <w:rPr>
                <w:rFonts w:eastAsia="Times New Roman" w:cs="Times New Roman"/>
                <w:color w:val="000000"/>
                <w:kern w:val="0"/>
                <w:sz w:val="20"/>
                <w:szCs w:val="20"/>
                <w14:ligatures w14:val="none"/>
              </w:rPr>
              <w:fldChar w:fldCharType="separate"/>
            </w:r>
            <w:r w:rsidRPr="008A058C">
              <w:rPr>
                <w:rFonts w:cs="Times New Roman"/>
                <w:color w:val="000000"/>
                <w:kern w:val="0"/>
                <w:sz w:val="20"/>
                <w:szCs w:val="20"/>
                <w:vertAlign w:val="superscript"/>
              </w:rPr>
              <w:t>76</w:t>
            </w:r>
            <w:r w:rsidRPr="008A058C">
              <w:rPr>
                <w:rFonts w:eastAsia="Times New Roman" w:cs="Times New Roman"/>
                <w:color w:val="000000"/>
                <w:kern w:val="0"/>
                <w:sz w:val="20"/>
                <w:szCs w:val="20"/>
                <w14:ligatures w14:val="none"/>
              </w:rPr>
              <w:fldChar w:fldCharType="end"/>
            </w:r>
            <w:r w:rsidRPr="008A058C">
              <w:rPr>
                <w:rFonts w:eastAsia="Times New Roman" w:cs="Times New Roman"/>
                <w:color w:val="000000"/>
                <w:kern w:val="0"/>
                <w:sz w:val="20"/>
                <w:szCs w:val="20"/>
                <w14:ligatures w14:val="none"/>
              </w:rPr>
              <w:t>; US </w:t>
            </w:r>
          </w:p>
        </w:tc>
        <w:tc>
          <w:tcPr>
            <w:tcW w:w="521" w:type="pct"/>
            <w:tcBorders>
              <w:bottom w:val="single" w:sz="4" w:space="0" w:color="auto"/>
            </w:tcBorders>
            <w:hideMark/>
          </w:tcPr>
          <w:p w14:paraId="30BE4BA3"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Quantitative descriptive </w:t>
            </w:r>
          </w:p>
        </w:tc>
        <w:tc>
          <w:tcPr>
            <w:tcW w:w="451" w:type="pct"/>
            <w:tcBorders>
              <w:bottom w:val="single" w:sz="4" w:space="0" w:color="auto"/>
            </w:tcBorders>
            <w:hideMark/>
          </w:tcPr>
          <w:p w14:paraId="0F687D97"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Obstetrician/gynecologist physicians (n=1154)</w:t>
            </w:r>
          </w:p>
        </w:tc>
        <w:tc>
          <w:tcPr>
            <w:tcW w:w="555" w:type="pct"/>
            <w:tcBorders>
              <w:bottom w:val="single" w:sz="4" w:space="0" w:color="auto"/>
            </w:tcBorders>
            <w:hideMark/>
          </w:tcPr>
          <w:p w14:paraId="36A6C75F"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 xml:space="preserve">Race/ethnicity (Hispanic 6%, Black 6%, white 69&amp;, Asian 18%), gender (women 47%), </w:t>
            </w:r>
            <w:r w:rsidRPr="008A058C">
              <w:rPr>
                <w:rFonts w:eastAsia="Times New Roman" w:cs="Times New Roman"/>
                <w:kern w:val="0"/>
                <w:sz w:val="20"/>
                <w:szCs w:val="20"/>
                <w14:ligatures w14:val="none"/>
              </w:rPr>
              <w:lastRenderedPageBreak/>
              <w:t>immigration history (born in the US 72%)</w:t>
            </w:r>
          </w:p>
        </w:tc>
        <w:tc>
          <w:tcPr>
            <w:tcW w:w="764" w:type="pct"/>
            <w:tcBorders>
              <w:bottom w:val="single" w:sz="4" w:space="0" w:color="auto"/>
            </w:tcBorders>
            <w:hideMark/>
          </w:tcPr>
          <w:p w14:paraId="373B6639"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lastRenderedPageBreak/>
              <w:t>Survey: de novo questionnaire assessing conflict, MBI</w:t>
            </w:r>
            <w:r w:rsidRPr="008A058C">
              <w:rPr>
                <w:rFonts w:eastAsia="Times New Roman" w:cs="Times New Roman"/>
                <w:kern w:val="0"/>
                <w:sz w:val="20"/>
                <w:szCs w:val="20"/>
                <w14:ligatures w14:val="none"/>
              </w:rPr>
              <w:fldChar w:fldCharType="begin"/>
            </w:r>
            <w:r w:rsidRPr="008A058C">
              <w:rPr>
                <w:rFonts w:eastAsia="Times New Roman" w:cs="Times New Roman"/>
                <w:kern w:val="0"/>
                <w:sz w:val="20"/>
                <w:szCs w:val="20"/>
                <w14:ligatures w14:val="none"/>
              </w:rPr>
              <w:instrText xml:space="preserve"> ADDIN ZOTERO_ITEM CSL_CITATION {"citationID":"4entSsmA","properties":{"formattedCitation":"\\super 7\\nosupersub{}","plainCitation":"7","noteIndex":0},"citationItems":[{"id":1234,"uris":["http://zotero.org/users/7531913/items/PQ6ET3SL"],"itemData":{"id":1234,"type":"webpage","title":"(PDF) The Maslach Burnout Inventory Manual","URL":"https://www.researchgate.net/publication/277816643_The_Maslach_Burnout_Inventory_Manual","accessed":{"date-parts":[["2024",4,9]]}}}],"schema":"https://github.com/citation-style-language/schema/raw/master/csl-citation.json"} </w:instrText>
            </w:r>
            <w:r w:rsidRPr="008A058C">
              <w:rPr>
                <w:rFonts w:eastAsia="Times New Roman" w:cs="Times New Roman"/>
                <w:kern w:val="0"/>
                <w:sz w:val="20"/>
                <w:szCs w:val="20"/>
                <w14:ligatures w14:val="none"/>
              </w:rPr>
              <w:fldChar w:fldCharType="separate"/>
            </w:r>
            <w:r w:rsidRPr="008A058C">
              <w:rPr>
                <w:rFonts w:cs="Times New Roman"/>
                <w:kern w:val="0"/>
                <w:sz w:val="20"/>
                <w:szCs w:val="20"/>
                <w:vertAlign w:val="superscript"/>
              </w:rPr>
              <w:t>7</w:t>
            </w:r>
            <w:r w:rsidRPr="008A058C">
              <w:rPr>
                <w:rFonts w:eastAsia="Times New Roman" w:cs="Times New Roman"/>
                <w:kern w:val="0"/>
                <w:sz w:val="20"/>
                <w:szCs w:val="20"/>
                <w14:ligatures w14:val="none"/>
              </w:rPr>
              <w:fldChar w:fldCharType="end"/>
            </w:r>
          </w:p>
        </w:tc>
        <w:tc>
          <w:tcPr>
            <w:tcW w:w="1389" w:type="pct"/>
            <w:tcBorders>
              <w:bottom w:val="single" w:sz="4" w:space="0" w:color="auto"/>
            </w:tcBorders>
            <w:hideMark/>
          </w:tcPr>
          <w:p w14:paraId="7CCD62F5" w14:textId="77777777" w:rsidR="008A058C" w:rsidRPr="008A058C" w:rsidRDefault="008A058C" w:rsidP="00F32DC9">
            <w:pPr>
              <w:pStyle w:val="ListParagraph"/>
              <w:numPr>
                <w:ilvl w:val="0"/>
                <w:numId w:val="40"/>
              </w:numPr>
              <w:ind w:left="250" w:hanging="25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Female physicians were more likely to report physician-patient conflicts.</w:t>
            </w:r>
          </w:p>
          <w:p w14:paraId="6E5A516E" w14:textId="77777777" w:rsidR="008A058C" w:rsidRPr="008A058C" w:rsidRDefault="008A058C" w:rsidP="00F32DC9">
            <w:pPr>
              <w:pStyle w:val="ListParagraph"/>
              <w:numPr>
                <w:ilvl w:val="0"/>
                <w:numId w:val="40"/>
              </w:numPr>
              <w:ind w:left="250" w:hanging="25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Foreign-born physicians were less likely to report such conflicts than US born respondents.</w:t>
            </w:r>
          </w:p>
          <w:p w14:paraId="19F2CFB1" w14:textId="77777777" w:rsidR="008A058C" w:rsidRPr="008A058C" w:rsidRDefault="008A058C" w:rsidP="00F32DC9">
            <w:pPr>
              <w:pStyle w:val="ListParagraph"/>
              <w:numPr>
                <w:ilvl w:val="0"/>
                <w:numId w:val="40"/>
              </w:numPr>
              <w:ind w:left="250" w:hanging="25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No association of conflict with race/ethnicity.</w:t>
            </w:r>
          </w:p>
        </w:tc>
        <w:tc>
          <w:tcPr>
            <w:tcW w:w="799" w:type="pct"/>
            <w:tcBorders>
              <w:bottom w:val="single" w:sz="4" w:space="0" w:color="auto"/>
            </w:tcBorders>
            <w:hideMark/>
          </w:tcPr>
          <w:p w14:paraId="13166DFA" w14:textId="77777777" w:rsidR="008A058C" w:rsidRPr="008A058C" w:rsidRDefault="008A058C" w:rsidP="00F32DC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14:ligatures w14:val="none"/>
              </w:rPr>
            </w:pPr>
            <w:r w:rsidRPr="008A058C">
              <w:rPr>
                <w:rFonts w:eastAsia="Times New Roman" w:cs="Times New Roman"/>
                <w:kern w:val="0"/>
                <w:sz w:val="20"/>
                <w:szCs w:val="20"/>
                <w14:ligatures w14:val="none"/>
              </w:rPr>
              <w:t>Conflict in a clinical encounter may represent burnout. Conflict is associated with immigration history and gender, but in opposite directions.</w:t>
            </w:r>
          </w:p>
        </w:tc>
      </w:tr>
    </w:tbl>
    <w:p w14:paraId="509E7E5F" w14:textId="77777777" w:rsidR="008A058C" w:rsidRPr="008A058C" w:rsidRDefault="008A058C" w:rsidP="008A058C">
      <w:pPr>
        <w:spacing w:line="276" w:lineRule="auto"/>
        <w:rPr>
          <w:rFonts w:ascii="Times New Roman" w:hAnsi="Times New Roman" w:cs="Times New Roman"/>
          <w:sz w:val="20"/>
          <w:szCs w:val="20"/>
        </w:rPr>
      </w:pPr>
      <w:r w:rsidRPr="008A058C">
        <w:rPr>
          <w:rFonts w:ascii="Times New Roman" w:hAnsi="Times New Roman" w:cs="Times New Roman"/>
          <w:sz w:val="20"/>
          <w:szCs w:val="20"/>
        </w:rPr>
        <w:t>Abbreviations: CI = confidence interval; HCW = healthcare worker; MHCW = minority healthcare worker; OR = odds ratio; UK = United Kingdom; US = United States</w:t>
      </w:r>
    </w:p>
    <w:p w14:paraId="6B62D6BB" w14:textId="77777777" w:rsidR="008A058C" w:rsidRPr="008A058C" w:rsidRDefault="008A058C" w:rsidP="008A058C">
      <w:pPr>
        <w:spacing w:line="276" w:lineRule="auto"/>
        <w:rPr>
          <w:rFonts w:ascii="Times New Roman" w:hAnsi="Times New Roman" w:cs="Times New Roman"/>
          <w:sz w:val="20"/>
          <w:szCs w:val="20"/>
        </w:rPr>
      </w:pPr>
    </w:p>
    <w:p w14:paraId="49D4A411" w14:textId="77777777" w:rsidR="008A058C" w:rsidRPr="008A058C" w:rsidRDefault="008A058C" w:rsidP="008A058C">
      <w:pPr>
        <w:spacing w:line="276" w:lineRule="auto"/>
        <w:rPr>
          <w:rFonts w:ascii="Times New Roman" w:hAnsi="Times New Roman" w:cs="Times New Roman"/>
          <w:sz w:val="20"/>
          <w:szCs w:val="20"/>
        </w:rPr>
        <w:sectPr w:rsidR="008A058C" w:rsidRPr="008A058C" w:rsidSect="008A058C">
          <w:headerReference w:type="even" r:id="rId7"/>
          <w:headerReference w:type="default" r:id="rId8"/>
          <w:footerReference w:type="even" r:id="rId9"/>
          <w:footerReference w:type="default" r:id="rId10"/>
          <w:type w:val="continuous"/>
          <w:pgSz w:w="15840" w:h="12240" w:orient="landscape"/>
          <w:pgMar w:top="1440" w:right="1440" w:bottom="1440" w:left="1440" w:header="720" w:footer="720" w:gutter="0"/>
          <w:cols w:space="720"/>
          <w:titlePg/>
          <w:docGrid w:linePitch="326"/>
        </w:sectPr>
      </w:pPr>
    </w:p>
    <w:p w14:paraId="078F355F" w14:textId="77777777" w:rsidR="008A058C" w:rsidRDefault="008A058C" w:rsidP="008A058C">
      <w:pPr>
        <w:rPr>
          <w:rFonts w:ascii="Times New Roman" w:hAnsi="Times New Roman" w:cs="Times New Roman"/>
          <w:b/>
          <w:bCs/>
          <w:sz w:val="20"/>
          <w:szCs w:val="20"/>
        </w:rPr>
      </w:pPr>
    </w:p>
    <w:p w14:paraId="3819BB8B" w14:textId="5239904E" w:rsidR="008A058C" w:rsidRPr="008A058C" w:rsidRDefault="008A058C" w:rsidP="008A058C">
      <w:pPr>
        <w:rPr>
          <w:rFonts w:ascii="Times New Roman" w:hAnsi="Times New Roman" w:cs="Times New Roman"/>
          <w:sz w:val="20"/>
          <w:szCs w:val="20"/>
        </w:rPr>
      </w:pPr>
      <w:r w:rsidRPr="008A058C">
        <w:rPr>
          <w:rFonts w:ascii="Times New Roman" w:hAnsi="Times New Roman" w:cs="Times New Roman"/>
          <w:b/>
          <w:bCs/>
          <w:sz w:val="20"/>
          <w:szCs w:val="20"/>
        </w:rPr>
        <w:t>References</w:t>
      </w:r>
    </w:p>
    <w:p w14:paraId="4E3C8249"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fldChar w:fldCharType="begin"/>
      </w:r>
      <w:r w:rsidRPr="008A058C">
        <w:rPr>
          <w:rFonts w:ascii="Times New Roman" w:hAnsi="Times New Roman" w:cs="Times New Roman"/>
          <w:sz w:val="20"/>
          <w:szCs w:val="20"/>
        </w:rPr>
        <w:instrText xml:space="preserve"> ADDIN ZOTERO_BIBL {"uncited":[],"omitted":[],"custom":[]} CSL_BIBLIOGRAPHY </w:instrText>
      </w:r>
      <w:r w:rsidRPr="008A058C">
        <w:rPr>
          <w:rFonts w:ascii="Times New Roman" w:hAnsi="Times New Roman" w:cs="Times New Roman"/>
          <w:sz w:val="20"/>
          <w:szCs w:val="20"/>
        </w:rPr>
        <w:fldChar w:fldCharType="separate"/>
      </w:r>
      <w:r w:rsidRPr="008A058C">
        <w:rPr>
          <w:rFonts w:ascii="Times New Roman" w:hAnsi="Times New Roman" w:cs="Times New Roman"/>
          <w:sz w:val="20"/>
          <w:szCs w:val="20"/>
        </w:rPr>
        <w:t>1.</w:t>
      </w:r>
      <w:r w:rsidRPr="008A058C">
        <w:rPr>
          <w:rFonts w:ascii="Times New Roman" w:hAnsi="Times New Roman" w:cs="Times New Roman"/>
          <w:sz w:val="20"/>
          <w:szCs w:val="20"/>
        </w:rPr>
        <w:tab/>
        <w:t xml:space="preserve">Abrahim H, Holman E. A scoping review of the literature addressing psychological well-being of racial and ethnic minority nurses during the COVID-19 pandemic. </w:t>
      </w:r>
      <w:proofErr w:type="spellStart"/>
      <w:r w:rsidRPr="008A058C">
        <w:rPr>
          <w:rFonts w:ascii="Times New Roman" w:hAnsi="Times New Roman" w:cs="Times New Roman"/>
          <w:i/>
          <w:iCs/>
          <w:sz w:val="20"/>
          <w:szCs w:val="20"/>
        </w:rPr>
        <w:t>Nurs</w:t>
      </w:r>
      <w:proofErr w:type="spellEnd"/>
      <w:r w:rsidRPr="008A058C">
        <w:rPr>
          <w:rFonts w:ascii="Times New Roman" w:hAnsi="Times New Roman" w:cs="Times New Roman"/>
          <w:i/>
          <w:iCs/>
          <w:sz w:val="20"/>
          <w:szCs w:val="20"/>
        </w:rPr>
        <w:t xml:space="preserve"> Outlook</w:t>
      </w:r>
      <w:r w:rsidRPr="008A058C">
        <w:rPr>
          <w:rFonts w:ascii="Times New Roman" w:hAnsi="Times New Roman" w:cs="Times New Roman"/>
          <w:sz w:val="20"/>
          <w:szCs w:val="20"/>
        </w:rPr>
        <w:t>. 2023;71(1):101899. doi:10.1016/j.outlook.2022.11.003</w:t>
      </w:r>
    </w:p>
    <w:p w14:paraId="025F0C9B"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2.</w:t>
      </w:r>
      <w:r w:rsidRPr="008A058C">
        <w:rPr>
          <w:rFonts w:ascii="Times New Roman" w:hAnsi="Times New Roman" w:cs="Times New Roman"/>
          <w:sz w:val="20"/>
          <w:szCs w:val="20"/>
        </w:rPr>
        <w:tab/>
        <w:t xml:space="preserve">Spitzer RL, Kroenke K, Williams JBW, </w:t>
      </w:r>
      <w:proofErr w:type="spellStart"/>
      <w:r w:rsidRPr="008A058C">
        <w:rPr>
          <w:rFonts w:ascii="Times New Roman" w:hAnsi="Times New Roman" w:cs="Times New Roman"/>
          <w:sz w:val="20"/>
          <w:szCs w:val="20"/>
        </w:rPr>
        <w:t>Löwe</w:t>
      </w:r>
      <w:proofErr w:type="spellEnd"/>
      <w:r w:rsidRPr="008A058C">
        <w:rPr>
          <w:rFonts w:ascii="Times New Roman" w:hAnsi="Times New Roman" w:cs="Times New Roman"/>
          <w:sz w:val="20"/>
          <w:szCs w:val="20"/>
        </w:rPr>
        <w:t xml:space="preserve"> B. A brief measure for assessing generalized anxiety disorder: The GAD-7. </w:t>
      </w:r>
      <w:r w:rsidRPr="008A058C">
        <w:rPr>
          <w:rFonts w:ascii="Times New Roman" w:hAnsi="Times New Roman" w:cs="Times New Roman"/>
          <w:i/>
          <w:iCs/>
          <w:sz w:val="20"/>
          <w:szCs w:val="20"/>
        </w:rPr>
        <w:t>Arch Intern Med</w:t>
      </w:r>
      <w:r w:rsidRPr="008A058C">
        <w:rPr>
          <w:rFonts w:ascii="Times New Roman" w:hAnsi="Times New Roman" w:cs="Times New Roman"/>
          <w:sz w:val="20"/>
          <w:szCs w:val="20"/>
        </w:rPr>
        <w:t>. 2006;166(10):1092-1097. doi:10.1001/archinte.166.10.1092</w:t>
      </w:r>
    </w:p>
    <w:p w14:paraId="137340DF"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3.</w:t>
      </w:r>
      <w:r w:rsidRPr="008A058C">
        <w:rPr>
          <w:rFonts w:ascii="Times New Roman" w:hAnsi="Times New Roman" w:cs="Times New Roman"/>
          <w:sz w:val="20"/>
          <w:szCs w:val="20"/>
        </w:rPr>
        <w:tab/>
        <w:t xml:space="preserve">Kroenke K, Spitzer RL, Williams JBW. The Patient Health Questionnaire-2: validity of a two-item depression screener. </w:t>
      </w:r>
      <w:r w:rsidRPr="008A058C">
        <w:rPr>
          <w:rFonts w:ascii="Times New Roman" w:hAnsi="Times New Roman" w:cs="Times New Roman"/>
          <w:i/>
          <w:iCs/>
          <w:sz w:val="20"/>
          <w:szCs w:val="20"/>
        </w:rPr>
        <w:t>Med Care</w:t>
      </w:r>
      <w:r w:rsidRPr="008A058C">
        <w:rPr>
          <w:rFonts w:ascii="Times New Roman" w:hAnsi="Times New Roman" w:cs="Times New Roman"/>
          <w:sz w:val="20"/>
          <w:szCs w:val="20"/>
        </w:rPr>
        <w:t>. 2003;41(11):1284-1292. doi:10.1097/01.MLR.0000093487.78664.3C</w:t>
      </w:r>
    </w:p>
    <w:p w14:paraId="478C6515"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4.</w:t>
      </w:r>
      <w:r w:rsidRPr="008A058C">
        <w:rPr>
          <w:rFonts w:ascii="Times New Roman" w:hAnsi="Times New Roman" w:cs="Times New Roman"/>
          <w:sz w:val="20"/>
          <w:szCs w:val="20"/>
        </w:rPr>
        <w:tab/>
        <w:t xml:space="preserve">Kovner C, </w:t>
      </w:r>
      <w:proofErr w:type="spellStart"/>
      <w:r w:rsidRPr="008A058C">
        <w:rPr>
          <w:rFonts w:ascii="Times New Roman" w:hAnsi="Times New Roman" w:cs="Times New Roman"/>
          <w:sz w:val="20"/>
          <w:szCs w:val="20"/>
        </w:rPr>
        <w:t>Raveis</w:t>
      </w:r>
      <w:proofErr w:type="spellEnd"/>
      <w:r w:rsidRPr="008A058C">
        <w:rPr>
          <w:rFonts w:ascii="Times New Roman" w:hAnsi="Times New Roman" w:cs="Times New Roman"/>
          <w:sz w:val="20"/>
          <w:szCs w:val="20"/>
        </w:rPr>
        <w:t xml:space="preserve"> VH, Van Devanter N, Yu G, Glassman K, Ridge LJ. The psychosocial impact on frontline nurses of caring for patients with COVID-19 during the first wave of the pandemic in New York City. </w:t>
      </w:r>
      <w:proofErr w:type="spellStart"/>
      <w:r w:rsidRPr="008A058C">
        <w:rPr>
          <w:rFonts w:ascii="Times New Roman" w:hAnsi="Times New Roman" w:cs="Times New Roman"/>
          <w:i/>
          <w:iCs/>
          <w:sz w:val="20"/>
          <w:szCs w:val="20"/>
        </w:rPr>
        <w:t>Nurs</w:t>
      </w:r>
      <w:proofErr w:type="spellEnd"/>
      <w:r w:rsidRPr="008A058C">
        <w:rPr>
          <w:rFonts w:ascii="Times New Roman" w:hAnsi="Times New Roman" w:cs="Times New Roman"/>
          <w:i/>
          <w:iCs/>
          <w:sz w:val="20"/>
          <w:szCs w:val="20"/>
        </w:rPr>
        <w:t xml:space="preserve"> Outlook</w:t>
      </w:r>
      <w:r w:rsidRPr="008A058C">
        <w:rPr>
          <w:rFonts w:ascii="Times New Roman" w:hAnsi="Times New Roman" w:cs="Times New Roman"/>
          <w:sz w:val="20"/>
          <w:szCs w:val="20"/>
        </w:rPr>
        <w:t>. 2021;69(5):744-754. doi:10.1016/j.outlook.2021.03.019</w:t>
      </w:r>
    </w:p>
    <w:p w14:paraId="700EBEB4"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5.</w:t>
      </w:r>
      <w:r w:rsidRPr="008A058C">
        <w:rPr>
          <w:rFonts w:ascii="Times New Roman" w:hAnsi="Times New Roman" w:cs="Times New Roman"/>
          <w:sz w:val="20"/>
          <w:szCs w:val="20"/>
        </w:rPr>
        <w:tab/>
        <w:t xml:space="preserve">Montoya V, Donnini K, Gauthier-Loiselle M, et al. Mental Health and Health-Related Quality of Life Among Nephrology Nurses: A Survey-Based Cross-Sectional Study. </w:t>
      </w:r>
      <w:r w:rsidRPr="008A058C">
        <w:rPr>
          <w:rFonts w:ascii="Times New Roman" w:hAnsi="Times New Roman" w:cs="Times New Roman"/>
          <w:i/>
          <w:iCs/>
          <w:sz w:val="20"/>
          <w:szCs w:val="20"/>
        </w:rPr>
        <w:t>NNJ</w:t>
      </w:r>
      <w:r w:rsidRPr="008A058C">
        <w:rPr>
          <w:rFonts w:ascii="Times New Roman" w:hAnsi="Times New Roman" w:cs="Times New Roman"/>
          <w:sz w:val="20"/>
          <w:szCs w:val="20"/>
        </w:rPr>
        <w:t>. 2021;48(5):447. doi:10.37526/1526-744X.2021.48.5.447</w:t>
      </w:r>
    </w:p>
    <w:p w14:paraId="00B6E4B3"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6.</w:t>
      </w:r>
      <w:r w:rsidRPr="008A058C">
        <w:rPr>
          <w:rFonts w:ascii="Times New Roman" w:hAnsi="Times New Roman" w:cs="Times New Roman"/>
          <w:sz w:val="20"/>
          <w:szCs w:val="20"/>
        </w:rPr>
        <w:tab/>
      </w:r>
      <w:proofErr w:type="spellStart"/>
      <w:r w:rsidRPr="008A058C">
        <w:rPr>
          <w:rFonts w:ascii="Times New Roman" w:hAnsi="Times New Roman" w:cs="Times New Roman"/>
          <w:sz w:val="20"/>
          <w:szCs w:val="20"/>
        </w:rPr>
        <w:t>Alvandi</w:t>
      </w:r>
      <w:proofErr w:type="spellEnd"/>
      <w:r w:rsidRPr="008A058C">
        <w:rPr>
          <w:rFonts w:ascii="Times New Roman" w:hAnsi="Times New Roman" w:cs="Times New Roman"/>
          <w:sz w:val="20"/>
          <w:szCs w:val="20"/>
        </w:rPr>
        <w:t xml:space="preserve"> M, Davis J. Risk Factors Associated with Burnout among Medical Faculty: A Systematic Review. </w:t>
      </w:r>
      <w:r w:rsidRPr="008A058C">
        <w:rPr>
          <w:rFonts w:ascii="Times New Roman" w:hAnsi="Times New Roman" w:cs="Times New Roman"/>
          <w:i/>
          <w:iCs/>
          <w:sz w:val="20"/>
          <w:szCs w:val="20"/>
        </w:rPr>
        <w:t>PIELEGNIARSTWO XXI WIEKU-NURSING IN THE 21 CENTURY</w:t>
      </w:r>
      <w:r w:rsidRPr="008A058C">
        <w:rPr>
          <w:rFonts w:ascii="Times New Roman" w:hAnsi="Times New Roman" w:cs="Times New Roman"/>
          <w:sz w:val="20"/>
          <w:szCs w:val="20"/>
        </w:rPr>
        <w:t>. Published online 2023. doi:10.2478/pielxxiw-2023-0030</w:t>
      </w:r>
    </w:p>
    <w:p w14:paraId="03704A53"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7.</w:t>
      </w:r>
      <w:r w:rsidRPr="008A058C">
        <w:rPr>
          <w:rFonts w:ascii="Times New Roman" w:hAnsi="Times New Roman" w:cs="Times New Roman"/>
          <w:sz w:val="20"/>
          <w:szCs w:val="20"/>
        </w:rPr>
        <w:tab/>
        <w:t>(PDF) The Maslach Burnout Inventory Manual. Accessed April 9, 2024. https://www.researchgate.net/publication/277816643_The_Maslach_Burnout_Inventory_Manual</w:t>
      </w:r>
    </w:p>
    <w:p w14:paraId="05DFF479"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8.</w:t>
      </w:r>
      <w:r w:rsidRPr="008A058C">
        <w:rPr>
          <w:rFonts w:ascii="Times New Roman" w:hAnsi="Times New Roman" w:cs="Times New Roman"/>
          <w:sz w:val="20"/>
          <w:szCs w:val="20"/>
        </w:rPr>
        <w:tab/>
        <w:t xml:space="preserve">Adam S, </w:t>
      </w:r>
      <w:proofErr w:type="spellStart"/>
      <w:r w:rsidRPr="008A058C">
        <w:rPr>
          <w:rFonts w:ascii="Times New Roman" w:hAnsi="Times New Roman" w:cs="Times New Roman"/>
          <w:sz w:val="20"/>
          <w:szCs w:val="20"/>
        </w:rPr>
        <w:t>Mohos</w:t>
      </w:r>
      <w:proofErr w:type="spellEnd"/>
      <w:r w:rsidRPr="008A058C">
        <w:rPr>
          <w:rFonts w:ascii="Times New Roman" w:hAnsi="Times New Roman" w:cs="Times New Roman"/>
          <w:sz w:val="20"/>
          <w:szCs w:val="20"/>
        </w:rPr>
        <w:t xml:space="preserve"> A, </w:t>
      </w:r>
      <w:proofErr w:type="spellStart"/>
      <w:r w:rsidRPr="008A058C">
        <w:rPr>
          <w:rFonts w:ascii="Times New Roman" w:hAnsi="Times New Roman" w:cs="Times New Roman"/>
          <w:sz w:val="20"/>
          <w:szCs w:val="20"/>
        </w:rPr>
        <w:t>Kalabay</w:t>
      </w:r>
      <w:proofErr w:type="spellEnd"/>
      <w:r w:rsidRPr="008A058C">
        <w:rPr>
          <w:rFonts w:ascii="Times New Roman" w:hAnsi="Times New Roman" w:cs="Times New Roman"/>
          <w:sz w:val="20"/>
          <w:szCs w:val="20"/>
        </w:rPr>
        <w:t xml:space="preserve"> L, </w:t>
      </w:r>
      <w:proofErr w:type="spellStart"/>
      <w:r w:rsidRPr="008A058C">
        <w:rPr>
          <w:rFonts w:ascii="Times New Roman" w:hAnsi="Times New Roman" w:cs="Times New Roman"/>
          <w:sz w:val="20"/>
          <w:szCs w:val="20"/>
        </w:rPr>
        <w:t>Torzsa</w:t>
      </w:r>
      <w:proofErr w:type="spellEnd"/>
      <w:r w:rsidRPr="008A058C">
        <w:rPr>
          <w:rFonts w:ascii="Times New Roman" w:hAnsi="Times New Roman" w:cs="Times New Roman"/>
          <w:sz w:val="20"/>
          <w:szCs w:val="20"/>
        </w:rPr>
        <w:t xml:space="preserve"> P. Potential correlates of burnout among general practitioners and residents in Hungary: the significant role of gender, age, </w:t>
      </w:r>
      <w:proofErr w:type="spellStart"/>
      <w:r w:rsidRPr="008A058C">
        <w:rPr>
          <w:rFonts w:ascii="Times New Roman" w:hAnsi="Times New Roman" w:cs="Times New Roman"/>
          <w:sz w:val="20"/>
          <w:szCs w:val="20"/>
        </w:rPr>
        <w:t>dependant</w:t>
      </w:r>
      <w:proofErr w:type="spellEnd"/>
      <w:r w:rsidRPr="008A058C">
        <w:rPr>
          <w:rFonts w:ascii="Times New Roman" w:hAnsi="Times New Roman" w:cs="Times New Roman"/>
          <w:sz w:val="20"/>
          <w:szCs w:val="20"/>
        </w:rPr>
        <w:t xml:space="preserve"> care and experience. </w:t>
      </w:r>
      <w:r w:rsidRPr="008A058C">
        <w:rPr>
          <w:rFonts w:ascii="Times New Roman" w:hAnsi="Times New Roman" w:cs="Times New Roman"/>
          <w:i/>
          <w:iCs/>
          <w:sz w:val="20"/>
          <w:szCs w:val="20"/>
        </w:rPr>
        <w:t>BMC Family Practice</w:t>
      </w:r>
      <w:r w:rsidRPr="008A058C">
        <w:rPr>
          <w:rFonts w:ascii="Times New Roman" w:hAnsi="Times New Roman" w:cs="Times New Roman"/>
          <w:sz w:val="20"/>
          <w:szCs w:val="20"/>
        </w:rPr>
        <w:t>. 2018;19(1):193. doi:10.1186/s12875-018-0886-3</w:t>
      </w:r>
    </w:p>
    <w:p w14:paraId="7BB28C45"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9.</w:t>
      </w:r>
      <w:r w:rsidRPr="008A058C">
        <w:rPr>
          <w:rFonts w:ascii="Times New Roman" w:hAnsi="Times New Roman" w:cs="Times New Roman"/>
          <w:sz w:val="20"/>
          <w:szCs w:val="20"/>
        </w:rPr>
        <w:tab/>
        <w:t xml:space="preserve">Hashmi AM. The challenge of Burnout in Public Medical Teachers in Pakistan: A mixed methods study. </w:t>
      </w:r>
      <w:r w:rsidRPr="008A058C">
        <w:rPr>
          <w:rFonts w:ascii="Times New Roman" w:hAnsi="Times New Roman" w:cs="Times New Roman"/>
          <w:i/>
          <w:iCs/>
          <w:sz w:val="20"/>
          <w:szCs w:val="20"/>
        </w:rPr>
        <w:t>Pak J Med Sci</w:t>
      </w:r>
      <w:r w:rsidRPr="008A058C">
        <w:rPr>
          <w:rFonts w:ascii="Times New Roman" w:hAnsi="Times New Roman" w:cs="Times New Roman"/>
          <w:sz w:val="20"/>
          <w:szCs w:val="20"/>
        </w:rPr>
        <w:t>. 2021;37(5):1268-1275. doi:10.12669/pjms.37.5.4429</w:t>
      </w:r>
    </w:p>
    <w:p w14:paraId="0BBC2A7B"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10.</w:t>
      </w:r>
      <w:r w:rsidRPr="008A058C">
        <w:rPr>
          <w:rFonts w:ascii="Times New Roman" w:hAnsi="Times New Roman" w:cs="Times New Roman"/>
          <w:sz w:val="20"/>
          <w:szCs w:val="20"/>
        </w:rPr>
        <w:tab/>
        <w:t xml:space="preserve">Armstrong M, Reynolds K. Assessing Burnout and Associated Risk Factors in Medical Students. </w:t>
      </w:r>
      <w:r w:rsidRPr="008A058C">
        <w:rPr>
          <w:rFonts w:ascii="Times New Roman" w:hAnsi="Times New Roman" w:cs="Times New Roman"/>
          <w:i/>
          <w:iCs/>
          <w:sz w:val="20"/>
          <w:szCs w:val="20"/>
        </w:rPr>
        <w:t>J Natl Med Assoc</w:t>
      </w:r>
      <w:r w:rsidRPr="008A058C">
        <w:rPr>
          <w:rFonts w:ascii="Times New Roman" w:hAnsi="Times New Roman" w:cs="Times New Roman"/>
          <w:sz w:val="20"/>
          <w:szCs w:val="20"/>
        </w:rPr>
        <w:t>. 2020;112(6):597-601. doi:10.1016/j.jnma.2020.05.019</w:t>
      </w:r>
    </w:p>
    <w:p w14:paraId="4CB678FD"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11.</w:t>
      </w:r>
      <w:r w:rsidRPr="008A058C">
        <w:rPr>
          <w:rFonts w:ascii="Times New Roman" w:hAnsi="Times New Roman" w:cs="Times New Roman"/>
          <w:sz w:val="20"/>
          <w:szCs w:val="20"/>
        </w:rPr>
        <w:tab/>
        <w:t xml:space="preserve">Kristensen TS, </w:t>
      </w:r>
      <w:proofErr w:type="spellStart"/>
      <w:r w:rsidRPr="008A058C">
        <w:rPr>
          <w:rFonts w:ascii="Times New Roman" w:hAnsi="Times New Roman" w:cs="Times New Roman"/>
          <w:sz w:val="20"/>
          <w:szCs w:val="20"/>
        </w:rPr>
        <w:t>Borritz</w:t>
      </w:r>
      <w:proofErr w:type="spellEnd"/>
      <w:r w:rsidRPr="008A058C">
        <w:rPr>
          <w:rFonts w:ascii="Times New Roman" w:hAnsi="Times New Roman" w:cs="Times New Roman"/>
          <w:sz w:val="20"/>
          <w:szCs w:val="20"/>
        </w:rPr>
        <w:t xml:space="preserve"> M, </w:t>
      </w:r>
      <w:proofErr w:type="spellStart"/>
      <w:r w:rsidRPr="008A058C">
        <w:rPr>
          <w:rFonts w:ascii="Times New Roman" w:hAnsi="Times New Roman" w:cs="Times New Roman"/>
          <w:sz w:val="20"/>
          <w:szCs w:val="20"/>
        </w:rPr>
        <w:t>Villadsen</w:t>
      </w:r>
      <w:proofErr w:type="spellEnd"/>
      <w:r w:rsidRPr="008A058C">
        <w:rPr>
          <w:rFonts w:ascii="Times New Roman" w:hAnsi="Times New Roman" w:cs="Times New Roman"/>
          <w:sz w:val="20"/>
          <w:szCs w:val="20"/>
        </w:rPr>
        <w:t xml:space="preserve"> E, Christensen KB. The Copenhagen Burnout Inventory: A new tool for the assessment of burnout. </w:t>
      </w:r>
      <w:r w:rsidRPr="008A058C">
        <w:rPr>
          <w:rFonts w:ascii="Times New Roman" w:hAnsi="Times New Roman" w:cs="Times New Roman"/>
          <w:i/>
          <w:iCs/>
          <w:sz w:val="20"/>
          <w:szCs w:val="20"/>
        </w:rPr>
        <w:t>Work &amp; Stress</w:t>
      </w:r>
      <w:r w:rsidRPr="008A058C">
        <w:rPr>
          <w:rFonts w:ascii="Times New Roman" w:hAnsi="Times New Roman" w:cs="Times New Roman"/>
          <w:sz w:val="20"/>
          <w:szCs w:val="20"/>
        </w:rPr>
        <w:t>. 2005;19(3):192-207. doi:10.1080/02678370500297720</w:t>
      </w:r>
    </w:p>
    <w:p w14:paraId="0F4C669E"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12.</w:t>
      </w:r>
      <w:r w:rsidRPr="008A058C">
        <w:rPr>
          <w:rFonts w:ascii="Times New Roman" w:hAnsi="Times New Roman" w:cs="Times New Roman"/>
          <w:sz w:val="20"/>
          <w:szCs w:val="20"/>
        </w:rPr>
        <w:tab/>
      </w:r>
      <w:proofErr w:type="spellStart"/>
      <w:r w:rsidRPr="008A058C">
        <w:rPr>
          <w:rFonts w:ascii="Times New Roman" w:hAnsi="Times New Roman" w:cs="Times New Roman"/>
          <w:sz w:val="20"/>
          <w:szCs w:val="20"/>
        </w:rPr>
        <w:t>Bazargan</w:t>
      </w:r>
      <w:proofErr w:type="spellEnd"/>
      <w:r w:rsidRPr="008A058C">
        <w:rPr>
          <w:rFonts w:ascii="Times New Roman" w:hAnsi="Times New Roman" w:cs="Times New Roman"/>
          <w:sz w:val="20"/>
          <w:szCs w:val="20"/>
        </w:rPr>
        <w:t xml:space="preserve">-Hejazi S, </w:t>
      </w:r>
      <w:proofErr w:type="spellStart"/>
      <w:r w:rsidRPr="008A058C">
        <w:rPr>
          <w:rFonts w:ascii="Times New Roman" w:hAnsi="Times New Roman" w:cs="Times New Roman"/>
          <w:sz w:val="20"/>
          <w:szCs w:val="20"/>
        </w:rPr>
        <w:t>Dehghan</w:t>
      </w:r>
      <w:proofErr w:type="spellEnd"/>
      <w:r w:rsidRPr="008A058C">
        <w:rPr>
          <w:rFonts w:ascii="Times New Roman" w:hAnsi="Times New Roman" w:cs="Times New Roman"/>
          <w:sz w:val="20"/>
          <w:szCs w:val="20"/>
        </w:rPr>
        <w:t xml:space="preserve"> K, Chou S, et al. Hope, optimism, gratitude, and wellbeing among health professional minority college students. </w:t>
      </w:r>
      <w:r w:rsidRPr="008A058C">
        <w:rPr>
          <w:rFonts w:ascii="Times New Roman" w:hAnsi="Times New Roman" w:cs="Times New Roman"/>
          <w:i/>
          <w:iCs/>
          <w:sz w:val="20"/>
          <w:szCs w:val="20"/>
        </w:rPr>
        <w:t>Journal of American College Health</w:t>
      </w:r>
      <w:r w:rsidRPr="008A058C">
        <w:rPr>
          <w:rFonts w:ascii="Times New Roman" w:hAnsi="Times New Roman" w:cs="Times New Roman"/>
          <w:sz w:val="20"/>
          <w:szCs w:val="20"/>
        </w:rPr>
        <w:t>. 2023;71(4):1125-1133. doi:10.1080/07448481.2021.1922415</w:t>
      </w:r>
    </w:p>
    <w:p w14:paraId="010973AC"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13.</w:t>
      </w:r>
      <w:r w:rsidRPr="008A058C">
        <w:rPr>
          <w:rFonts w:ascii="Times New Roman" w:hAnsi="Times New Roman" w:cs="Times New Roman"/>
          <w:sz w:val="20"/>
          <w:szCs w:val="20"/>
        </w:rPr>
        <w:tab/>
        <w:t xml:space="preserve">Boateng G, Schuster R, Boateng M. Uncovering a health and wellbeing gap among professional nurses: situated experiences of direct care nurses in two Canadian cities. </w:t>
      </w:r>
      <w:r w:rsidRPr="008A058C">
        <w:rPr>
          <w:rFonts w:ascii="Times New Roman" w:hAnsi="Times New Roman" w:cs="Times New Roman"/>
          <w:i/>
          <w:iCs/>
          <w:sz w:val="20"/>
          <w:szCs w:val="20"/>
        </w:rPr>
        <w:t>SOCIAL SCIENCE &amp; MEDICINE</w:t>
      </w:r>
      <w:r w:rsidRPr="008A058C">
        <w:rPr>
          <w:rFonts w:ascii="Times New Roman" w:hAnsi="Times New Roman" w:cs="Times New Roman"/>
          <w:sz w:val="20"/>
          <w:szCs w:val="20"/>
        </w:rPr>
        <w:t>. 2019;242. doi:10.1016/j.socscimed.2019.112568</w:t>
      </w:r>
    </w:p>
    <w:p w14:paraId="62A750C5"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14.</w:t>
      </w:r>
      <w:r w:rsidRPr="008A058C">
        <w:rPr>
          <w:rFonts w:ascii="Times New Roman" w:hAnsi="Times New Roman" w:cs="Times New Roman"/>
          <w:sz w:val="20"/>
          <w:szCs w:val="20"/>
        </w:rPr>
        <w:tab/>
        <w:t xml:space="preserve">Burns KEA, Pattani R, </w:t>
      </w:r>
      <w:proofErr w:type="spellStart"/>
      <w:r w:rsidRPr="008A058C">
        <w:rPr>
          <w:rFonts w:ascii="Times New Roman" w:hAnsi="Times New Roman" w:cs="Times New Roman"/>
          <w:sz w:val="20"/>
          <w:szCs w:val="20"/>
        </w:rPr>
        <w:t>Lorens</w:t>
      </w:r>
      <w:proofErr w:type="spellEnd"/>
      <w:r w:rsidRPr="008A058C">
        <w:rPr>
          <w:rFonts w:ascii="Times New Roman" w:hAnsi="Times New Roman" w:cs="Times New Roman"/>
          <w:sz w:val="20"/>
          <w:szCs w:val="20"/>
        </w:rPr>
        <w:t xml:space="preserve"> E, Straus SE, Hawker GA. The impact of organizational culture on professional fulfillment and burnout in an academic department of medicine. </w:t>
      </w:r>
      <w:proofErr w:type="spellStart"/>
      <w:r w:rsidRPr="008A058C">
        <w:rPr>
          <w:rFonts w:ascii="Times New Roman" w:hAnsi="Times New Roman" w:cs="Times New Roman"/>
          <w:i/>
          <w:iCs/>
          <w:sz w:val="20"/>
          <w:szCs w:val="20"/>
        </w:rPr>
        <w:t>PLoS</w:t>
      </w:r>
      <w:proofErr w:type="spellEnd"/>
      <w:r w:rsidRPr="008A058C">
        <w:rPr>
          <w:rFonts w:ascii="Times New Roman" w:hAnsi="Times New Roman" w:cs="Times New Roman"/>
          <w:i/>
          <w:iCs/>
          <w:sz w:val="20"/>
          <w:szCs w:val="20"/>
        </w:rPr>
        <w:t xml:space="preserve"> One</w:t>
      </w:r>
      <w:r w:rsidRPr="008A058C">
        <w:rPr>
          <w:rFonts w:ascii="Times New Roman" w:hAnsi="Times New Roman" w:cs="Times New Roman"/>
          <w:sz w:val="20"/>
          <w:szCs w:val="20"/>
        </w:rPr>
        <w:t>. 2021;16(6):e0252778. doi:10.1371/journal.pone.0252778</w:t>
      </w:r>
    </w:p>
    <w:p w14:paraId="47D273C1"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15.</w:t>
      </w:r>
      <w:r w:rsidRPr="008A058C">
        <w:rPr>
          <w:rFonts w:ascii="Times New Roman" w:hAnsi="Times New Roman" w:cs="Times New Roman"/>
          <w:sz w:val="20"/>
          <w:szCs w:val="20"/>
        </w:rPr>
        <w:tab/>
      </w:r>
      <w:proofErr w:type="spellStart"/>
      <w:r w:rsidRPr="008A058C">
        <w:rPr>
          <w:rFonts w:ascii="Times New Roman" w:hAnsi="Times New Roman" w:cs="Times New Roman"/>
          <w:sz w:val="20"/>
          <w:szCs w:val="20"/>
        </w:rPr>
        <w:t>Trockel</w:t>
      </w:r>
      <w:proofErr w:type="spellEnd"/>
      <w:r w:rsidRPr="008A058C">
        <w:rPr>
          <w:rFonts w:ascii="Times New Roman" w:hAnsi="Times New Roman" w:cs="Times New Roman"/>
          <w:sz w:val="20"/>
          <w:szCs w:val="20"/>
        </w:rPr>
        <w:t xml:space="preserve"> M, </w:t>
      </w:r>
      <w:proofErr w:type="spellStart"/>
      <w:r w:rsidRPr="008A058C">
        <w:rPr>
          <w:rFonts w:ascii="Times New Roman" w:hAnsi="Times New Roman" w:cs="Times New Roman"/>
          <w:sz w:val="20"/>
          <w:szCs w:val="20"/>
        </w:rPr>
        <w:t>Bohman</w:t>
      </w:r>
      <w:proofErr w:type="spellEnd"/>
      <w:r w:rsidRPr="008A058C">
        <w:rPr>
          <w:rFonts w:ascii="Times New Roman" w:hAnsi="Times New Roman" w:cs="Times New Roman"/>
          <w:sz w:val="20"/>
          <w:szCs w:val="20"/>
        </w:rPr>
        <w:t xml:space="preserve"> B, </w:t>
      </w:r>
      <w:proofErr w:type="spellStart"/>
      <w:r w:rsidRPr="008A058C">
        <w:rPr>
          <w:rFonts w:ascii="Times New Roman" w:hAnsi="Times New Roman" w:cs="Times New Roman"/>
          <w:sz w:val="20"/>
          <w:szCs w:val="20"/>
        </w:rPr>
        <w:t>Lesure</w:t>
      </w:r>
      <w:proofErr w:type="spellEnd"/>
      <w:r w:rsidRPr="008A058C">
        <w:rPr>
          <w:rFonts w:ascii="Times New Roman" w:hAnsi="Times New Roman" w:cs="Times New Roman"/>
          <w:sz w:val="20"/>
          <w:szCs w:val="20"/>
        </w:rPr>
        <w:t xml:space="preserve"> E, et al. A Brief Instrument to Assess Both Burnout and Professional Fulfillment in Physicians: Reliability and Validity, Including Correlation with Self-Reported Medical Errors, in a Sample of Resident and Practicing Physicians. </w:t>
      </w:r>
      <w:proofErr w:type="spellStart"/>
      <w:r w:rsidRPr="008A058C">
        <w:rPr>
          <w:rFonts w:ascii="Times New Roman" w:hAnsi="Times New Roman" w:cs="Times New Roman"/>
          <w:i/>
          <w:iCs/>
          <w:sz w:val="20"/>
          <w:szCs w:val="20"/>
        </w:rPr>
        <w:t>Acad</w:t>
      </w:r>
      <w:proofErr w:type="spellEnd"/>
      <w:r w:rsidRPr="008A058C">
        <w:rPr>
          <w:rFonts w:ascii="Times New Roman" w:hAnsi="Times New Roman" w:cs="Times New Roman"/>
          <w:i/>
          <w:iCs/>
          <w:sz w:val="20"/>
          <w:szCs w:val="20"/>
        </w:rPr>
        <w:t xml:space="preserve"> Psychiatry</w:t>
      </w:r>
      <w:r w:rsidRPr="008A058C">
        <w:rPr>
          <w:rFonts w:ascii="Times New Roman" w:hAnsi="Times New Roman" w:cs="Times New Roman"/>
          <w:sz w:val="20"/>
          <w:szCs w:val="20"/>
        </w:rPr>
        <w:t>. 2018;42(1):11-24. doi:10.1007/s40596-017-0849-3</w:t>
      </w:r>
    </w:p>
    <w:p w14:paraId="6FAF7E6A"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lastRenderedPageBreak/>
        <w:t>16.</w:t>
      </w:r>
      <w:r w:rsidRPr="008A058C">
        <w:rPr>
          <w:rFonts w:ascii="Times New Roman" w:hAnsi="Times New Roman" w:cs="Times New Roman"/>
          <w:sz w:val="20"/>
          <w:szCs w:val="20"/>
        </w:rPr>
        <w:tab/>
      </w:r>
      <w:proofErr w:type="spellStart"/>
      <w:r w:rsidRPr="008A058C">
        <w:rPr>
          <w:rFonts w:ascii="Times New Roman" w:hAnsi="Times New Roman" w:cs="Times New Roman"/>
          <w:sz w:val="20"/>
          <w:szCs w:val="20"/>
        </w:rPr>
        <w:t>Carthon</w:t>
      </w:r>
      <w:proofErr w:type="spellEnd"/>
      <w:r w:rsidRPr="008A058C">
        <w:rPr>
          <w:rFonts w:ascii="Times New Roman" w:hAnsi="Times New Roman" w:cs="Times New Roman"/>
          <w:sz w:val="20"/>
          <w:szCs w:val="20"/>
        </w:rPr>
        <w:t xml:space="preserve"> JMB, Travers JL, </w:t>
      </w:r>
      <w:proofErr w:type="spellStart"/>
      <w:r w:rsidRPr="008A058C">
        <w:rPr>
          <w:rFonts w:ascii="Times New Roman" w:hAnsi="Times New Roman" w:cs="Times New Roman"/>
          <w:sz w:val="20"/>
          <w:szCs w:val="20"/>
        </w:rPr>
        <w:t>Hounshell</w:t>
      </w:r>
      <w:proofErr w:type="spellEnd"/>
      <w:r w:rsidRPr="008A058C">
        <w:rPr>
          <w:rFonts w:ascii="Times New Roman" w:hAnsi="Times New Roman" w:cs="Times New Roman"/>
          <w:sz w:val="20"/>
          <w:szCs w:val="20"/>
        </w:rPr>
        <w:t xml:space="preserve"> D, </w:t>
      </w:r>
      <w:proofErr w:type="spellStart"/>
      <w:r w:rsidRPr="008A058C">
        <w:rPr>
          <w:rFonts w:ascii="Times New Roman" w:hAnsi="Times New Roman" w:cs="Times New Roman"/>
          <w:sz w:val="20"/>
          <w:szCs w:val="20"/>
        </w:rPr>
        <w:t>Udoeyo</w:t>
      </w:r>
      <w:proofErr w:type="spellEnd"/>
      <w:r w:rsidRPr="008A058C">
        <w:rPr>
          <w:rFonts w:ascii="Times New Roman" w:hAnsi="Times New Roman" w:cs="Times New Roman"/>
          <w:sz w:val="20"/>
          <w:szCs w:val="20"/>
        </w:rPr>
        <w:t xml:space="preserve"> I, Chittams J. Disparities in Nurse Job Dissatisfaction and Intent to Leave: Implications for Retaining a Diverse Workforce. </w:t>
      </w:r>
      <w:r w:rsidRPr="008A058C">
        <w:rPr>
          <w:rFonts w:ascii="Times New Roman" w:hAnsi="Times New Roman" w:cs="Times New Roman"/>
          <w:i/>
          <w:iCs/>
          <w:sz w:val="20"/>
          <w:szCs w:val="20"/>
        </w:rPr>
        <w:t>The Journal of nursing administration</w:t>
      </w:r>
      <w:r w:rsidRPr="008A058C">
        <w:rPr>
          <w:rFonts w:ascii="Times New Roman" w:hAnsi="Times New Roman" w:cs="Times New Roman"/>
          <w:sz w:val="20"/>
          <w:szCs w:val="20"/>
        </w:rPr>
        <w:t>. 2021;51(6):310-317. doi:10.1097/NNA.0000000000001019</w:t>
      </w:r>
    </w:p>
    <w:p w14:paraId="3A919767"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17.</w:t>
      </w:r>
      <w:r w:rsidRPr="008A058C">
        <w:rPr>
          <w:rFonts w:ascii="Times New Roman" w:hAnsi="Times New Roman" w:cs="Times New Roman"/>
          <w:sz w:val="20"/>
          <w:szCs w:val="20"/>
        </w:rPr>
        <w:tab/>
        <w:t xml:space="preserve">Cedeño B, </w:t>
      </w:r>
      <w:proofErr w:type="spellStart"/>
      <w:r w:rsidRPr="008A058C">
        <w:rPr>
          <w:rFonts w:ascii="Times New Roman" w:hAnsi="Times New Roman" w:cs="Times New Roman"/>
          <w:sz w:val="20"/>
          <w:szCs w:val="20"/>
        </w:rPr>
        <w:t>Shimkin</w:t>
      </w:r>
      <w:proofErr w:type="spellEnd"/>
      <w:r w:rsidRPr="008A058C">
        <w:rPr>
          <w:rFonts w:ascii="Times New Roman" w:hAnsi="Times New Roman" w:cs="Times New Roman"/>
          <w:sz w:val="20"/>
          <w:szCs w:val="20"/>
        </w:rPr>
        <w:t xml:space="preserve"> G, Lawson A, Cheng B, Patterson DG, Keys T. Positive yet problematic: Lived experiences of racial and ethnic minority medical students during rural and urban underserved clinical rotations. </w:t>
      </w:r>
      <w:r w:rsidRPr="008A058C">
        <w:rPr>
          <w:rFonts w:ascii="Times New Roman" w:hAnsi="Times New Roman" w:cs="Times New Roman"/>
          <w:i/>
          <w:iCs/>
          <w:sz w:val="20"/>
          <w:szCs w:val="20"/>
        </w:rPr>
        <w:t>J Rural Health</w:t>
      </w:r>
      <w:r w:rsidRPr="008A058C">
        <w:rPr>
          <w:rFonts w:ascii="Times New Roman" w:hAnsi="Times New Roman" w:cs="Times New Roman"/>
          <w:sz w:val="20"/>
          <w:szCs w:val="20"/>
        </w:rPr>
        <w:t>. 2023;39(3):545-550. doi:10.1111/jrh.12745</w:t>
      </w:r>
    </w:p>
    <w:p w14:paraId="7E6A1DA9"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18.</w:t>
      </w:r>
      <w:r w:rsidRPr="008A058C">
        <w:rPr>
          <w:rFonts w:ascii="Times New Roman" w:hAnsi="Times New Roman" w:cs="Times New Roman"/>
          <w:sz w:val="20"/>
          <w:szCs w:val="20"/>
        </w:rPr>
        <w:tab/>
      </w:r>
      <w:proofErr w:type="spellStart"/>
      <w:r w:rsidRPr="008A058C">
        <w:rPr>
          <w:rFonts w:ascii="Times New Roman" w:hAnsi="Times New Roman" w:cs="Times New Roman"/>
          <w:sz w:val="20"/>
          <w:szCs w:val="20"/>
        </w:rPr>
        <w:t>Chilakala</w:t>
      </w:r>
      <w:proofErr w:type="spellEnd"/>
      <w:r w:rsidRPr="008A058C">
        <w:rPr>
          <w:rFonts w:ascii="Times New Roman" w:hAnsi="Times New Roman" w:cs="Times New Roman"/>
          <w:sz w:val="20"/>
          <w:szCs w:val="20"/>
        </w:rPr>
        <w:t xml:space="preserve"> A, Camacho-Rivera M, Frye V. Experiences of race- and gender-based discrimination among Black female physicians. </w:t>
      </w:r>
      <w:r w:rsidRPr="008A058C">
        <w:rPr>
          <w:rFonts w:ascii="Times New Roman" w:hAnsi="Times New Roman" w:cs="Times New Roman"/>
          <w:i/>
          <w:iCs/>
          <w:sz w:val="20"/>
          <w:szCs w:val="20"/>
        </w:rPr>
        <w:t>Journal of the National Medical Association</w:t>
      </w:r>
      <w:r w:rsidRPr="008A058C">
        <w:rPr>
          <w:rFonts w:ascii="Times New Roman" w:hAnsi="Times New Roman" w:cs="Times New Roman"/>
          <w:sz w:val="20"/>
          <w:szCs w:val="20"/>
        </w:rPr>
        <w:t>. 2022;114(1):104-113. doi:10.1016/j.jnma.2021.12.008</w:t>
      </w:r>
    </w:p>
    <w:p w14:paraId="4800D507"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19.</w:t>
      </w:r>
      <w:r w:rsidRPr="008A058C">
        <w:rPr>
          <w:rFonts w:ascii="Times New Roman" w:hAnsi="Times New Roman" w:cs="Times New Roman"/>
          <w:sz w:val="20"/>
          <w:szCs w:val="20"/>
        </w:rPr>
        <w:tab/>
        <w:t xml:space="preserve">Chin RW, Chua Y, Chu M, et al. Prevalence of Burnout among </w:t>
      </w:r>
      <w:proofErr w:type="spellStart"/>
      <w:r w:rsidRPr="008A058C">
        <w:rPr>
          <w:rFonts w:ascii="Times New Roman" w:hAnsi="Times New Roman" w:cs="Times New Roman"/>
          <w:sz w:val="20"/>
          <w:szCs w:val="20"/>
        </w:rPr>
        <w:t>Universiti</w:t>
      </w:r>
      <w:proofErr w:type="spellEnd"/>
      <w:r w:rsidRPr="008A058C">
        <w:rPr>
          <w:rFonts w:ascii="Times New Roman" w:hAnsi="Times New Roman" w:cs="Times New Roman"/>
          <w:sz w:val="20"/>
          <w:szCs w:val="20"/>
        </w:rPr>
        <w:t xml:space="preserve"> Sains Malaysia Medical Students. </w:t>
      </w:r>
      <w:r w:rsidRPr="008A058C">
        <w:rPr>
          <w:rFonts w:ascii="Times New Roman" w:hAnsi="Times New Roman" w:cs="Times New Roman"/>
          <w:i/>
          <w:iCs/>
          <w:sz w:val="20"/>
          <w:szCs w:val="20"/>
        </w:rPr>
        <w:t>Education in Medicine Journal</w:t>
      </w:r>
      <w:r w:rsidRPr="008A058C">
        <w:rPr>
          <w:rFonts w:ascii="Times New Roman" w:hAnsi="Times New Roman" w:cs="Times New Roman"/>
          <w:sz w:val="20"/>
          <w:szCs w:val="20"/>
        </w:rPr>
        <w:t>. 2016;8:61-74. doi:10.5959/eimj.v8i3.454</w:t>
      </w:r>
    </w:p>
    <w:p w14:paraId="62F95877"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20.</w:t>
      </w:r>
      <w:r w:rsidRPr="008A058C">
        <w:rPr>
          <w:rFonts w:ascii="Times New Roman" w:hAnsi="Times New Roman" w:cs="Times New Roman"/>
          <w:sz w:val="20"/>
          <w:szCs w:val="20"/>
        </w:rPr>
        <w:tab/>
        <w:t xml:space="preserve">Daley S, Wingard DL, Reznik V. Improving the retention of underrepresented minority faculty in academic medicine. </w:t>
      </w:r>
      <w:r w:rsidRPr="008A058C">
        <w:rPr>
          <w:rFonts w:ascii="Times New Roman" w:hAnsi="Times New Roman" w:cs="Times New Roman"/>
          <w:i/>
          <w:iCs/>
          <w:sz w:val="20"/>
          <w:szCs w:val="20"/>
        </w:rPr>
        <w:t>J Natl Med Assoc</w:t>
      </w:r>
      <w:r w:rsidRPr="008A058C">
        <w:rPr>
          <w:rFonts w:ascii="Times New Roman" w:hAnsi="Times New Roman" w:cs="Times New Roman"/>
          <w:sz w:val="20"/>
          <w:szCs w:val="20"/>
        </w:rPr>
        <w:t>. 2006;98(9):1435-1440.</w:t>
      </w:r>
    </w:p>
    <w:p w14:paraId="12C3AECA"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21.</w:t>
      </w:r>
      <w:r w:rsidRPr="008A058C">
        <w:rPr>
          <w:rFonts w:ascii="Times New Roman" w:hAnsi="Times New Roman" w:cs="Times New Roman"/>
          <w:sz w:val="20"/>
          <w:szCs w:val="20"/>
        </w:rPr>
        <w:tab/>
      </w:r>
      <w:proofErr w:type="spellStart"/>
      <w:r w:rsidRPr="008A058C">
        <w:rPr>
          <w:rFonts w:ascii="Times New Roman" w:hAnsi="Times New Roman" w:cs="Times New Roman"/>
          <w:sz w:val="20"/>
          <w:szCs w:val="20"/>
        </w:rPr>
        <w:t>Doede</w:t>
      </w:r>
      <w:proofErr w:type="spellEnd"/>
      <w:r w:rsidRPr="008A058C">
        <w:rPr>
          <w:rFonts w:ascii="Times New Roman" w:hAnsi="Times New Roman" w:cs="Times New Roman"/>
          <w:sz w:val="20"/>
          <w:szCs w:val="20"/>
        </w:rPr>
        <w:t xml:space="preserve"> M. Race as a predictor of job satisfaction and turnover in US nurses. </w:t>
      </w:r>
      <w:r w:rsidRPr="008A058C">
        <w:rPr>
          <w:rFonts w:ascii="Times New Roman" w:hAnsi="Times New Roman" w:cs="Times New Roman"/>
          <w:i/>
          <w:iCs/>
          <w:sz w:val="20"/>
          <w:szCs w:val="20"/>
        </w:rPr>
        <w:t xml:space="preserve">J </w:t>
      </w:r>
      <w:proofErr w:type="spellStart"/>
      <w:r w:rsidRPr="008A058C">
        <w:rPr>
          <w:rFonts w:ascii="Times New Roman" w:hAnsi="Times New Roman" w:cs="Times New Roman"/>
          <w:i/>
          <w:iCs/>
          <w:sz w:val="20"/>
          <w:szCs w:val="20"/>
        </w:rPr>
        <w:t>Nurs</w:t>
      </w:r>
      <w:proofErr w:type="spellEnd"/>
      <w:r w:rsidRPr="008A058C">
        <w:rPr>
          <w:rFonts w:ascii="Times New Roman" w:hAnsi="Times New Roman" w:cs="Times New Roman"/>
          <w:i/>
          <w:iCs/>
          <w:sz w:val="20"/>
          <w:szCs w:val="20"/>
        </w:rPr>
        <w:t xml:space="preserve"> </w:t>
      </w:r>
      <w:proofErr w:type="spellStart"/>
      <w:r w:rsidRPr="008A058C">
        <w:rPr>
          <w:rFonts w:ascii="Times New Roman" w:hAnsi="Times New Roman" w:cs="Times New Roman"/>
          <w:i/>
          <w:iCs/>
          <w:sz w:val="20"/>
          <w:szCs w:val="20"/>
        </w:rPr>
        <w:t>Manag</w:t>
      </w:r>
      <w:proofErr w:type="spellEnd"/>
      <w:r w:rsidRPr="008A058C">
        <w:rPr>
          <w:rFonts w:ascii="Times New Roman" w:hAnsi="Times New Roman" w:cs="Times New Roman"/>
          <w:sz w:val="20"/>
          <w:szCs w:val="20"/>
        </w:rPr>
        <w:t>. 2017;25(3):207-214. doi:10.1111/jonm.12460</w:t>
      </w:r>
    </w:p>
    <w:p w14:paraId="781541E3"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22.</w:t>
      </w:r>
      <w:r w:rsidRPr="008A058C">
        <w:rPr>
          <w:rFonts w:ascii="Times New Roman" w:hAnsi="Times New Roman" w:cs="Times New Roman"/>
          <w:sz w:val="20"/>
          <w:szCs w:val="20"/>
        </w:rPr>
        <w:tab/>
        <w:t>Health Resources and Services Administration (HRSA). The Registered Nurse Population: Findings from the 2008 National Sample Survey of Registered Nurses. Published online 2010. https://data.hrsa.gov/DataDownload/NSSRN/GeneralPUF08/rnsurveyfinal.pdf</w:t>
      </w:r>
    </w:p>
    <w:p w14:paraId="628D9EBE"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23.</w:t>
      </w:r>
      <w:r w:rsidRPr="008A058C">
        <w:rPr>
          <w:rFonts w:ascii="Times New Roman" w:hAnsi="Times New Roman" w:cs="Times New Roman"/>
          <w:sz w:val="20"/>
          <w:szCs w:val="20"/>
        </w:rPr>
        <w:tab/>
        <w:t xml:space="preserve">Douglas M, </w:t>
      </w:r>
      <w:proofErr w:type="spellStart"/>
      <w:r w:rsidRPr="008A058C">
        <w:rPr>
          <w:rFonts w:ascii="Times New Roman" w:hAnsi="Times New Roman" w:cs="Times New Roman"/>
          <w:sz w:val="20"/>
          <w:szCs w:val="20"/>
        </w:rPr>
        <w:t>Coman</w:t>
      </w:r>
      <w:proofErr w:type="spellEnd"/>
      <w:r w:rsidRPr="008A058C">
        <w:rPr>
          <w:rFonts w:ascii="Times New Roman" w:hAnsi="Times New Roman" w:cs="Times New Roman"/>
          <w:sz w:val="20"/>
          <w:szCs w:val="20"/>
        </w:rPr>
        <w:t xml:space="preserve"> E, Eden AR, Abiola S, </w:t>
      </w:r>
      <w:proofErr w:type="spellStart"/>
      <w:r w:rsidRPr="008A058C">
        <w:rPr>
          <w:rFonts w:ascii="Times New Roman" w:hAnsi="Times New Roman" w:cs="Times New Roman"/>
          <w:sz w:val="20"/>
          <w:szCs w:val="20"/>
        </w:rPr>
        <w:t>Grumbach</w:t>
      </w:r>
      <w:proofErr w:type="spellEnd"/>
      <w:r w:rsidRPr="008A058C">
        <w:rPr>
          <w:rFonts w:ascii="Times New Roman" w:hAnsi="Times New Roman" w:cs="Times New Roman"/>
          <w:sz w:val="20"/>
          <w:szCs w:val="20"/>
        </w:rPr>
        <w:t xml:space="preserve"> K. Lower Likelihood of Burnout Among Family Physicians From Underrepresented Racial-Ethnic Groups. </w:t>
      </w:r>
      <w:r w:rsidRPr="008A058C">
        <w:rPr>
          <w:rFonts w:ascii="Times New Roman" w:hAnsi="Times New Roman" w:cs="Times New Roman"/>
          <w:i/>
          <w:iCs/>
          <w:sz w:val="20"/>
          <w:szCs w:val="20"/>
        </w:rPr>
        <w:t>Ann Fam Med</w:t>
      </w:r>
      <w:r w:rsidRPr="008A058C">
        <w:rPr>
          <w:rFonts w:ascii="Times New Roman" w:hAnsi="Times New Roman" w:cs="Times New Roman"/>
          <w:sz w:val="20"/>
          <w:szCs w:val="20"/>
        </w:rPr>
        <w:t>. 2021;19(4):342-350. doi:10.1370/afm.2696</w:t>
      </w:r>
    </w:p>
    <w:p w14:paraId="6E0FD3D6"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24.</w:t>
      </w:r>
      <w:r w:rsidRPr="008A058C">
        <w:rPr>
          <w:rFonts w:ascii="Times New Roman" w:hAnsi="Times New Roman" w:cs="Times New Roman"/>
          <w:sz w:val="20"/>
          <w:szCs w:val="20"/>
        </w:rPr>
        <w:tab/>
        <w:t xml:space="preserve">Doyle JM, </w:t>
      </w:r>
      <w:proofErr w:type="spellStart"/>
      <w:r w:rsidRPr="008A058C">
        <w:rPr>
          <w:rFonts w:ascii="Times New Roman" w:hAnsi="Times New Roman" w:cs="Times New Roman"/>
          <w:sz w:val="20"/>
          <w:szCs w:val="20"/>
        </w:rPr>
        <w:t>Morone</w:t>
      </w:r>
      <w:proofErr w:type="spellEnd"/>
      <w:r w:rsidRPr="008A058C">
        <w:rPr>
          <w:rFonts w:ascii="Times New Roman" w:hAnsi="Times New Roman" w:cs="Times New Roman"/>
          <w:sz w:val="20"/>
          <w:szCs w:val="20"/>
        </w:rPr>
        <w:t xml:space="preserve"> NE, Proulx CN, et al. The impact of the COVID-19 pandemic on underrepresented early-career PhD and physician scientists. </w:t>
      </w:r>
      <w:r w:rsidRPr="008A058C">
        <w:rPr>
          <w:rFonts w:ascii="Times New Roman" w:hAnsi="Times New Roman" w:cs="Times New Roman"/>
          <w:i/>
          <w:iCs/>
          <w:sz w:val="20"/>
          <w:szCs w:val="20"/>
        </w:rPr>
        <w:t xml:space="preserve">J Clin </w:t>
      </w:r>
      <w:proofErr w:type="spellStart"/>
      <w:r w:rsidRPr="008A058C">
        <w:rPr>
          <w:rFonts w:ascii="Times New Roman" w:hAnsi="Times New Roman" w:cs="Times New Roman"/>
          <w:i/>
          <w:iCs/>
          <w:sz w:val="20"/>
          <w:szCs w:val="20"/>
        </w:rPr>
        <w:t>Transl</w:t>
      </w:r>
      <w:proofErr w:type="spellEnd"/>
      <w:r w:rsidRPr="008A058C">
        <w:rPr>
          <w:rFonts w:ascii="Times New Roman" w:hAnsi="Times New Roman" w:cs="Times New Roman"/>
          <w:i/>
          <w:iCs/>
          <w:sz w:val="20"/>
          <w:szCs w:val="20"/>
        </w:rPr>
        <w:t xml:space="preserve"> Sci</w:t>
      </w:r>
      <w:r w:rsidRPr="008A058C">
        <w:rPr>
          <w:rFonts w:ascii="Times New Roman" w:hAnsi="Times New Roman" w:cs="Times New Roman"/>
          <w:sz w:val="20"/>
          <w:szCs w:val="20"/>
        </w:rPr>
        <w:t>. 2021;5(1):e174. doi:10.1017/cts.2021.851</w:t>
      </w:r>
    </w:p>
    <w:p w14:paraId="703E9966"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25.</w:t>
      </w:r>
      <w:r w:rsidRPr="008A058C">
        <w:rPr>
          <w:rFonts w:ascii="Times New Roman" w:hAnsi="Times New Roman" w:cs="Times New Roman"/>
          <w:sz w:val="20"/>
          <w:szCs w:val="20"/>
        </w:rPr>
        <w:tab/>
      </w:r>
      <w:proofErr w:type="spellStart"/>
      <w:r w:rsidRPr="008A058C">
        <w:rPr>
          <w:rFonts w:ascii="Times New Roman" w:hAnsi="Times New Roman" w:cs="Times New Roman"/>
          <w:sz w:val="20"/>
          <w:szCs w:val="20"/>
        </w:rPr>
        <w:t>Dyrbye</w:t>
      </w:r>
      <w:proofErr w:type="spellEnd"/>
      <w:r w:rsidRPr="008A058C">
        <w:rPr>
          <w:rFonts w:ascii="Times New Roman" w:hAnsi="Times New Roman" w:cs="Times New Roman"/>
          <w:sz w:val="20"/>
          <w:szCs w:val="20"/>
        </w:rPr>
        <w:t xml:space="preserve"> LN, Thomas MR, </w:t>
      </w:r>
      <w:proofErr w:type="spellStart"/>
      <w:r w:rsidRPr="008A058C">
        <w:rPr>
          <w:rFonts w:ascii="Times New Roman" w:hAnsi="Times New Roman" w:cs="Times New Roman"/>
          <w:sz w:val="20"/>
          <w:szCs w:val="20"/>
        </w:rPr>
        <w:t>Eacker</w:t>
      </w:r>
      <w:proofErr w:type="spellEnd"/>
      <w:r w:rsidRPr="008A058C">
        <w:rPr>
          <w:rFonts w:ascii="Times New Roman" w:hAnsi="Times New Roman" w:cs="Times New Roman"/>
          <w:sz w:val="20"/>
          <w:szCs w:val="20"/>
        </w:rPr>
        <w:t xml:space="preserve"> A, et al. Race, Ethnicity, and Medical Student Well-being in the United States. </w:t>
      </w:r>
      <w:r w:rsidRPr="008A058C">
        <w:rPr>
          <w:rFonts w:ascii="Times New Roman" w:hAnsi="Times New Roman" w:cs="Times New Roman"/>
          <w:i/>
          <w:iCs/>
          <w:sz w:val="20"/>
          <w:szCs w:val="20"/>
        </w:rPr>
        <w:t>Archives of Internal Medicine</w:t>
      </w:r>
      <w:r w:rsidRPr="008A058C">
        <w:rPr>
          <w:rFonts w:ascii="Times New Roman" w:hAnsi="Times New Roman" w:cs="Times New Roman"/>
          <w:sz w:val="20"/>
          <w:szCs w:val="20"/>
        </w:rPr>
        <w:t>. 2007;167(19):2103-2109. doi:10.1001/archinte.167.19.2103</w:t>
      </w:r>
    </w:p>
    <w:p w14:paraId="2C8FC42F"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26.</w:t>
      </w:r>
      <w:r w:rsidRPr="008A058C">
        <w:rPr>
          <w:rFonts w:ascii="Times New Roman" w:hAnsi="Times New Roman" w:cs="Times New Roman"/>
          <w:sz w:val="20"/>
          <w:szCs w:val="20"/>
        </w:rPr>
        <w:tab/>
        <w:t>Utility of a New Procedure for Diagnosing Mental Disorders in Primary Care: The PRIME-MD 1000 Study | JAMA | JAMA Network. Accessed April 9, 2024. https://jamanetwork.com/journals/jama/article-abstract/383992</w:t>
      </w:r>
    </w:p>
    <w:p w14:paraId="226608BB"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27.</w:t>
      </w:r>
      <w:r w:rsidRPr="008A058C">
        <w:rPr>
          <w:rFonts w:ascii="Times New Roman" w:hAnsi="Times New Roman" w:cs="Times New Roman"/>
          <w:sz w:val="20"/>
          <w:szCs w:val="20"/>
        </w:rPr>
        <w:tab/>
        <w:t xml:space="preserve">Ware JE, Kosinski M, Dewey JE, </w:t>
      </w:r>
      <w:proofErr w:type="spellStart"/>
      <w:r w:rsidRPr="008A058C">
        <w:rPr>
          <w:rFonts w:ascii="Times New Roman" w:hAnsi="Times New Roman" w:cs="Times New Roman"/>
          <w:sz w:val="20"/>
          <w:szCs w:val="20"/>
        </w:rPr>
        <w:t>Gandek</w:t>
      </w:r>
      <w:proofErr w:type="spellEnd"/>
      <w:r w:rsidRPr="008A058C">
        <w:rPr>
          <w:rFonts w:ascii="Times New Roman" w:hAnsi="Times New Roman" w:cs="Times New Roman"/>
          <w:sz w:val="20"/>
          <w:szCs w:val="20"/>
        </w:rPr>
        <w:t xml:space="preserve"> B. </w:t>
      </w:r>
      <w:r w:rsidRPr="008A058C">
        <w:rPr>
          <w:rFonts w:ascii="Times New Roman" w:hAnsi="Times New Roman" w:cs="Times New Roman"/>
          <w:i/>
          <w:iCs/>
          <w:sz w:val="20"/>
          <w:szCs w:val="20"/>
        </w:rPr>
        <w:t>How to Score and Interpret Single-Item Health Status Measures : A Manual for Users of the of the SF-8 Health Survey</w:t>
      </w:r>
      <w:r w:rsidRPr="008A058C">
        <w:rPr>
          <w:rFonts w:ascii="Times New Roman" w:hAnsi="Times New Roman" w:cs="Times New Roman"/>
          <w:sz w:val="20"/>
          <w:szCs w:val="20"/>
        </w:rPr>
        <w:t xml:space="preserve">. </w:t>
      </w:r>
      <w:proofErr w:type="spellStart"/>
      <w:r w:rsidRPr="008A058C">
        <w:rPr>
          <w:rFonts w:ascii="Times New Roman" w:hAnsi="Times New Roman" w:cs="Times New Roman"/>
          <w:sz w:val="20"/>
          <w:szCs w:val="20"/>
        </w:rPr>
        <w:t>QualityMetric</w:t>
      </w:r>
      <w:proofErr w:type="spellEnd"/>
      <w:r w:rsidRPr="008A058C">
        <w:rPr>
          <w:rFonts w:ascii="Times New Roman" w:hAnsi="Times New Roman" w:cs="Times New Roman"/>
          <w:sz w:val="20"/>
          <w:szCs w:val="20"/>
        </w:rPr>
        <w:t>, Inc.; 2001.</w:t>
      </w:r>
    </w:p>
    <w:p w14:paraId="3F69B69D"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28.</w:t>
      </w:r>
      <w:r w:rsidRPr="008A058C">
        <w:rPr>
          <w:rFonts w:ascii="Times New Roman" w:hAnsi="Times New Roman" w:cs="Times New Roman"/>
          <w:sz w:val="20"/>
          <w:szCs w:val="20"/>
        </w:rPr>
        <w:tab/>
      </w:r>
      <w:proofErr w:type="spellStart"/>
      <w:r w:rsidRPr="008A058C">
        <w:rPr>
          <w:rFonts w:ascii="Times New Roman" w:hAnsi="Times New Roman" w:cs="Times New Roman"/>
          <w:sz w:val="20"/>
          <w:szCs w:val="20"/>
        </w:rPr>
        <w:t>Dyrbye</w:t>
      </w:r>
      <w:proofErr w:type="spellEnd"/>
      <w:r w:rsidRPr="008A058C">
        <w:rPr>
          <w:rFonts w:ascii="Times New Roman" w:hAnsi="Times New Roman" w:cs="Times New Roman"/>
          <w:sz w:val="20"/>
          <w:szCs w:val="20"/>
        </w:rPr>
        <w:t xml:space="preserve"> LN, Thomas MR, </w:t>
      </w:r>
      <w:proofErr w:type="spellStart"/>
      <w:r w:rsidRPr="008A058C">
        <w:rPr>
          <w:rFonts w:ascii="Times New Roman" w:hAnsi="Times New Roman" w:cs="Times New Roman"/>
          <w:sz w:val="20"/>
          <w:szCs w:val="20"/>
        </w:rPr>
        <w:t>Huschka</w:t>
      </w:r>
      <w:proofErr w:type="spellEnd"/>
      <w:r w:rsidRPr="008A058C">
        <w:rPr>
          <w:rFonts w:ascii="Times New Roman" w:hAnsi="Times New Roman" w:cs="Times New Roman"/>
          <w:sz w:val="20"/>
          <w:szCs w:val="20"/>
        </w:rPr>
        <w:t xml:space="preserve"> MM, et al. A multicenter study of burnout, depression, and quality of life in minority and nonminority US medical students. </w:t>
      </w:r>
      <w:r w:rsidRPr="008A058C">
        <w:rPr>
          <w:rFonts w:ascii="Times New Roman" w:hAnsi="Times New Roman" w:cs="Times New Roman"/>
          <w:i/>
          <w:iCs/>
          <w:sz w:val="20"/>
          <w:szCs w:val="20"/>
        </w:rPr>
        <w:t>Mayo Clinic Proceedings</w:t>
      </w:r>
      <w:r w:rsidRPr="008A058C">
        <w:rPr>
          <w:rFonts w:ascii="Times New Roman" w:hAnsi="Times New Roman" w:cs="Times New Roman"/>
          <w:sz w:val="20"/>
          <w:szCs w:val="20"/>
        </w:rPr>
        <w:t>. 2006;81(11):1435-1442. doi:10.4065/81.11.1435</w:t>
      </w:r>
    </w:p>
    <w:p w14:paraId="558F8637"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29.</w:t>
      </w:r>
      <w:r w:rsidRPr="008A058C">
        <w:rPr>
          <w:rFonts w:ascii="Times New Roman" w:hAnsi="Times New Roman" w:cs="Times New Roman"/>
          <w:sz w:val="20"/>
          <w:szCs w:val="20"/>
        </w:rPr>
        <w:tab/>
        <w:t xml:space="preserve">Eliason MJ, </w:t>
      </w:r>
      <w:proofErr w:type="spellStart"/>
      <w:r w:rsidRPr="008A058C">
        <w:rPr>
          <w:rFonts w:ascii="Times New Roman" w:hAnsi="Times New Roman" w:cs="Times New Roman"/>
          <w:sz w:val="20"/>
          <w:szCs w:val="20"/>
        </w:rPr>
        <w:t>Streed</w:t>
      </w:r>
      <w:proofErr w:type="spellEnd"/>
      <w:r w:rsidRPr="008A058C">
        <w:rPr>
          <w:rFonts w:ascii="Times New Roman" w:hAnsi="Times New Roman" w:cs="Times New Roman"/>
          <w:sz w:val="20"/>
          <w:szCs w:val="20"/>
        </w:rPr>
        <w:t xml:space="preserve"> CJ, </w:t>
      </w:r>
      <w:proofErr w:type="spellStart"/>
      <w:r w:rsidRPr="008A058C">
        <w:rPr>
          <w:rFonts w:ascii="Times New Roman" w:hAnsi="Times New Roman" w:cs="Times New Roman"/>
          <w:sz w:val="20"/>
          <w:szCs w:val="20"/>
        </w:rPr>
        <w:t>Henne</w:t>
      </w:r>
      <w:proofErr w:type="spellEnd"/>
      <w:r w:rsidRPr="008A058C">
        <w:rPr>
          <w:rFonts w:ascii="Times New Roman" w:hAnsi="Times New Roman" w:cs="Times New Roman"/>
          <w:sz w:val="20"/>
          <w:szCs w:val="20"/>
        </w:rPr>
        <w:t xml:space="preserve"> M. Coping With Stress as an LGBTQ+ Health Care Professional. </w:t>
      </w:r>
      <w:r w:rsidRPr="008A058C">
        <w:rPr>
          <w:rFonts w:ascii="Times New Roman" w:hAnsi="Times New Roman" w:cs="Times New Roman"/>
          <w:i/>
          <w:iCs/>
          <w:sz w:val="20"/>
          <w:szCs w:val="20"/>
        </w:rPr>
        <w:t>Journal of homosexuality</w:t>
      </w:r>
      <w:r w:rsidRPr="008A058C">
        <w:rPr>
          <w:rFonts w:ascii="Times New Roman" w:hAnsi="Times New Roman" w:cs="Times New Roman"/>
          <w:sz w:val="20"/>
          <w:szCs w:val="20"/>
        </w:rPr>
        <w:t>. 2018;65(5):561-578. doi:10.1080/00918369.2017.1328224</w:t>
      </w:r>
    </w:p>
    <w:p w14:paraId="7E1CDC5F"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30.</w:t>
      </w:r>
      <w:r w:rsidRPr="008A058C">
        <w:rPr>
          <w:rFonts w:ascii="Times New Roman" w:hAnsi="Times New Roman" w:cs="Times New Roman"/>
          <w:sz w:val="20"/>
          <w:szCs w:val="20"/>
        </w:rPr>
        <w:tab/>
        <w:t xml:space="preserve">Smith BW, Dalen J, Wiggins K, Tooley E, Christopher P, Bernard J. The brief resilience scale: assessing the ability to bounce back. </w:t>
      </w:r>
      <w:r w:rsidRPr="008A058C">
        <w:rPr>
          <w:rFonts w:ascii="Times New Roman" w:hAnsi="Times New Roman" w:cs="Times New Roman"/>
          <w:i/>
          <w:iCs/>
          <w:sz w:val="20"/>
          <w:szCs w:val="20"/>
        </w:rPr>
        <w:t xml:space="preserve">Int J </w:t>
      </w:r>
      <w:proofErr w:type="spellStart"/>
      <w:r w:rsidRPr="008A058C">
        <w:rPr>
          <w:rFonts w:ascii="Times New Roman" w:hAnsi="Times New Roman" w:cs="Times New Roman"/>
          <w:i/>
          <w:iCs/>
          <w:sz w:val="20"/>
          <w:szCs w:val="20"/>
        </w:rPr>
        <w:t>Behav</w:t>
      </w:r>
      <w:proofErr w:type="spellEnd"/>
      <w:r w:rsidRPr="008A058C">
        <w:rPr>
          <w:rFonts w:ascii="Times New Roman" w:hAnsi="Times New Roman" w:cs="Times New Roman"/>
          <w:i/>
          <w:iCs/>
          <w:sz w:val="20"/>
          <w:szCs w:val="20"/>
        </w:rPr>
        <w:t xml:space="preserve"> Med</w:t>
      </w:r>
      <w:r w:rsidRPr="008A058C">
        <w:rPr>
          <w:rFonts w:ascii="Times New Roman" w:hAnsi="Times New Roman" w:cs="Times New Roman"/>
          <w:sz w:val="20"/>
          <w:szCs w:val="20"/>
        </w:rPr>
        <w:t>. 2008;15(3):194-200. doi:10.1080/10705500802222972</w:t>
      </w:r>
    </w:p>
    <w:p w14:paraId="343F1409"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31.</w:t>
      </w:r>
      <w:r w:rsidRPr="008A058C">
        <w:rPr>
          <w:rFonts w:ascii="Times New Roman" w:hAnsi="Times New Roman" w:cs="Times New Roman"/>
          <w:sz w:val="20"/>
          <w:szCs w:val="20"/>
        </w:rPr>
        <w:tab/>
        <w:t xml:space="preserve">Evans KE, Holmes MR, Prince DM, Groza V. Social work doctoral student well-being during the COVID-19 Pandemic: A descriptive study. </w:t>
      </w:r>
      <w:r w:rsidRPr="008A058C">
        <w:rPr>
          <w:rFonts w:ascii="Times New Roman" w:hAnsi="Times New Roman" w:cs="Times New Roman"/>
          <w:i/>
          <w:iCs/>
          <w:sz w:val="20"/>
          <w:szCs w:val="20"/>
        </w:rPr>
        <w:t>International Journal of Doctoral Studies</w:t>
      </w:r>
      <w:r w:rsidRPr="008A058C">
        <w:rPr>
          <w:rFonts w:ascii="Times New Roman" w:hAnsi="Times New Roman" w:cs="Times New Roman"/>
          <w:sz w:val="20"/>
          <w:szCs w:val="20"/>
        </w:rPr>
        <w:t>. 2021;16:569-592. doi:10.28945/4840</w:t>
      </w:r>
    </w:p>
    <w:p w14:paraId="72F069EB"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32.</w:t>
      </w:r>
      <w:r w:rsidRPr="008A058C">
        <w:rPr>
          <w:rFonts w:ascii="Times New Roman" w:hAnsi="Times New Roman" w:cs="Times New Roman"/>
          <w:sz w:val="20"/>
          <w:szCs w:val="20"/>
        </w:rPr>
        <w:tab/>
      </w:r>
      <w:proofErr w:type="spellStart"/>
      <w:r w:rsidRPr="008A058C">
        <w:rPr>
          <w:rFonts w:ascii="Times New Roman" w:hAnsi="Times New Roman" w:cs="Times New Roman"/>
          <w:sz w:val="20"/>
          <w:szCs w:val="20"/>
        </w:rPr>
        <w:t>Derogatis</w:t>
      </w:r>
      <w:proofErr w:type="spellEnd"/>
      <w:r w:rsidRPr="008A058C">
        <w:rPr>
          <w:rFonts w:ascii="Times New Roman" w:hAnsi="Times New Roman" w:cs="Times New Roman"/>
          <w:sz w:val="20"/>
          <w:szCs w:val="20"/>
        </w:rPr>
        <w:t xml:space="preserve"> LR, </w:t>
      </w:r>
      <w:proofErr w:type="spellStart"/>
      <w:r w:rsidRPr="008A058C">
        <w:rPr>
          <w:rFonts w:ascii="Times New Roman" w:hAnsi="Times New Roman" w:cs="Times New Roman"/>
          <w:sz w:val="20"/>
          <w:szCs w:val="20"/>
        </w:rPr>
        <w:t>Melisaratos</w:t>
      </w:r>
      <w:proofErr w:type="spellEnd"/>
      <w:r w:rsidRPr="008A058C">
        <w:rPr>
          <w:rFonts w:ascii="Times New Roman" w:hAnsi="Times New Roman" w:cs="Times New Roman"/>
          <w:sz w:val="20"/>
          <w:szCs w:val="20"/>
        </w:rPr>
        <w:t xml:space="preserve"> N. The Brief Symptom Inventory: an introductory report. </w:t>
      </w:r>
      <w:r w:rsidRPr="008A058C">
        <w:rPr>
          <w:rFonts w:ascii="Times New Roman" w:hAnsi="Times New Roman" w:cs="Times New Roman"/>
          <w:i/>
          <w:iCs/>
          <w:sz w:val="20"/>
          <w:szCs w:val="20"/>
        </w:rPr>
        <w:t>Psychol Med</w:t>
      </w:r>
      <w:r w:rsidRPr="008A058C">
        <w:rPr>
          <w:rFonts w:ascii="Times New Roman" w:hAnsi="Times New Roman" w:cs="Times New Roman"/>
          <w:sz w:val="20"/>
          <w:szCs w:val="20"/>
        </w:rPr>
        <w:t>. 1983;13(3):595-605.</w:t>
      </w:r>
    </w:p>
    <w:p w14:paraId="0C1C559C"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33.</w:t>
      </w:r>
      <w:r w:rsidRPr="008A058C">
        <w:rPr>
          <w:rFonts w:ascii="Times New Roman" w:hAnsi="Times New Roman" w:cs="Times New Roman"/>
          <w:sz w:val="20"/>
          <w:szCs w:val="20"/>
        </w:rPr>
        <w:tab/>
        <w:t xml:space="preserve">King JA. </w:t>
      </w:r>
      <w:r w:rsidRPr="008A058C">
        <w:rPr>
          <w:rFonts w:ascii="Times New Roman" w:hAnsi="Times New Roman" w:cs="Times New Roman"/>
          <w:i/>
          <w:iCs/>
          <w:sz w:val="20"/>
          <w:szCs w:val="20"/>
        </w:rPr>
        <w:t>Supportive People and Places Index</w:t>
      </w:r>
      <w:r w:rsidRPr="008A058C">
        <w:rPr>
          <w:rFonts w:ascii="Times New Roman" w:hAnsi="Times New Roman" w:cs="Times New Roman"/>
          <w:sz w:val="20"/>
          <w:szCs w:val="20"/>
        </w:rPr>
        <w:t>. Case Western Reserve University; Center on Trauma &amp; Adversity</w:t>
      </w:r>
    </w:p>
    <w:p w14:paraId="360CF141"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34.</w:t>
      </w:r>
      <w:r w:rsidRPr="008A058C">
        <w:rPr>
          <w:rFonts w:ascii="Times New Roman" w:hAnsi="Times New Roman" w:cs="Times New Roman"/>
          <w:sz w:val="20"/>
          <w:szCs w:val="20"/>
        </w:rPr>
        <w:tab/>
        <w:t xml:space="preserve">Ey S, Moffit M, Kinzie JM, Choi D, Girard DE. “If you build it, they will come”: attitudes of medical residents and fellows about seeking services in a resident wellness program. </w:t>
      </w:r>
      <w:r w:rsidRPr="008A058C">
        <w:rPr>
          <w:rFonts w:ascii="Times New Roman" w:hAnsi="Times New Roman" w:cs="Times New Roman"/>
          <w:i/>
          <w:iCs/>
          <w:sz w:val="20"/>
          <w:szCs w:val="20"/>
        </w:rPr>
        <w:t>J Grad Med Educ</w:t>
      </w:r>
      <w:r w:rsidRPr="008A058C">
        <w:rPr>
          <w:rFonts w:ascii="Times New Roman" w:hAnsi="Times New Roman" w:cs="Times New Roman"/>
          <w:sz w:val="20"/>
          <w:szCs w:val="20"/>
        </w:rPr>
        <w:t>. 2013;5(3):486-492. doi:10.4300/JGME-D-12-00048.1</w:t>
      </w:r>
    </w:p>
    <w:p w14:paraId="29900B34"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35.</w:t>
      </w:r>
      <w:r w:rsidRPr="008A058C">
        <w:rPr>
          <w:rFonts w:ascii="Times New Roman" w:hAnsi="Times New Roman" w:cs="Times New Roman"/>
          <w:sz w:val="20"/>
          <w:szCs w:val="20"/>
        </w:rPr>
        <w:tab/>
        <w:t xml:space="preserve">Frias D, Yuen CX. The Physician Assistant Student Experience: Diversity, Stress, and School Membership. </w:t>
      </w:r>
      <w:r w:rsidRPr="008A058C">
        <w:rPr>
          <w:rFonts w:ascii="Times New Roman" w:hAnsi="Times New Roman" w:cs="Times New Roman"/>
          <w:i/>
          <w:iCs/>
          <w:sz w:val="20"/>
          <w:szCs w:val="20"/>
        </w:rPr>
        <w:t>J Physician Assist Educ</w:t>
      </w:r>
      <w:r w:rsidRPr="008A058C">
        <w:rPr>
          <w:rFonts w:ascii="Times New Roman" w:hAnsi="Times New Roman" w:cs="Times New Roman"/>
          <w:sz w:val="20"/>
          <w:szCs w:val="20"/>
        </w:rPr>
        <w:t>. 2021;32(2):113-115. doi:10.1097/JPA.0000000000000362</w:t>
      </w:r>
    </w:p>
    <w:p w14:paraId="160A9366"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36.</w:t>
      </w:r>
      <w:r w:rsidRPr="008A058C">
        <w:rPr>
          <w:rFonts w:ascii="Times New Roman" w:hAnsi="Times New Roman" w:cs="Times New Roman"/>
          <w:sz w:val="20"/>
          <w:szCs w:val="20"/>
        </w:rPr>
        <w:tab/>
        <w:t xml:space="preserve">Cohen S, </w:t>
      </w:r>
      <w:proofErr w:type="spellStart"/>
      <w:r w:rsidRPr="008A058C">
        <w:rPr>
          <w:rFonts w:ascii="Times New Roman" w:hAnsi="Times New Roman" w:cs="Times New Roman"/>
          <w:sz w:val="20"/>
          <w:szCs w:val="20"/>
        </w:rPr>
        <w:t>Kamarck</w:t>
      </w:r>
      <w:proofErr w:type="spellEnd"/>
      <w:r w:rsidRPr="008A058C">
        <w:rPr>
          <w:rFonts w:ascii="Times New Roman" w:hAnsi="Times New Roman" w:cs="Times New Roman"/>
          <w:sz w:val="20"/>
          <w:szCs w:val="20"/>
        </w:rPr>
        <w:t xml:space="preserve"> T, </w:t>
      </w:r>
      <w:proofErr w:type="spellStart"/>
      <w:r w:rsidRPr="008A058C">
        <w:rPr>
          <w:rFonts w:ascii="Times New Roman" w:hAnsi="Times New Roman" w:cs="Times New Roman"/>
          <w:sz w:val="20"/>
          <w:szCs w:val="20"/>
        </w:rPr>
        <w:t>Mermelstein</w:t>
      </w:r>
      <w:proofErr w:type="spellEnd"/>
      <w:r w:rsidRPr="008A058C">
        <w:rPr>
          <w:rFonts w:ascii="Times New Roman" w:hAnsi="Times New Roman" w:cs="Times New Roman"/>
          <w:sz w:val="20"/>
          <w:szCs w:val="20"/>
        </w:rPr>
        <w:t xml:space="preserve"> R. A Global Measure of Perceived Stress. </w:t>
      </w:r>
      <w:r w:rsidRPr="008A058C">
        <w:rPr>
          <w:rFonts w:ascii="Times New Roman" w:hAnsi="Times New Roman" w:cs="Times New Roman"/>
          <w:i/>
          <w:iCs/>
          <w:sz w:val="20"/>
          <w:szCs w:val="20"/>
        </w:rPr>
        <w:t>Journal of Health and Social Behavior</w:t>
      </w:r>
      <w:r w:rsidRPr="008A058C">
        <w:rPr>
          <w:rFonts w:ascii="Times New Roman" w:hAnsi="Times New Roman" w:cs="Times New Roman"/>
          <w:sz w:val="20"/>
          <w:szCs w:val="20"/>
        </w:rPr>
        <w:t>. 1983;24(4):385-396. doi:10.2307/2136404</w:t>
      </w:r>
    </w:p>
    <w:p w14:paraId="2EC56ACD"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lastRenderedPageBreak/>
        <w:t>37.</w:t>
      </w:r>
      <w:r w:rsidRPr="008A058C">
        <w:rPr>
          <w:rFonts w:ascii="Times New Roman" w:hAnsi="Times New Roman" w:cs="Times New Roman"/>
          <w:sz w:val="20"/>
          <w:szCs w:val="20"/>
        </w:rPr>
        <w:tab/>
        <w:t xml:space="preserve">Goodenow C. The psychological sense of school membership among adolescents: Scale development and educational correlates. </w:t>
      </w:r>
      <w:r w:rsidRPr="008A058C">
        <w:rPr>
          <w:rFonts w:ascii="Times New Roman" w:hAnsi="Times New Roman" w:cs="Times New Roman"/>
          <w:i/>
          <w:iCs/>
          <w:sz w:val="20"/>
          <w:szCs w:val="20"/>
        </w:rPr>
        <w:t>Psychology in the Schools</w:t>
      </w:r>
      <w:r w:rsidRPr="008A058C">
        <w:rPr>
          <w:rFonts w:ascii="Times New Roman" w:hAnsi="Times New Roman" w:cs="Times New Roman"/>
          <w:sz w:val="20"/>
          <w:szCs w:val="20"/>
        </w:rPr>
        <w:t>. 1993;30(1):79-90. doi:10.1002/1520-6807(199301)30:1&lt;79::AID-PITS2310300113&gt;3.0.CO;2-X</w:t>
      </w:r>
    </w:p>
    <w:p w14:paraId="669EFD88"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38.</w:t>
      </w:r>
      <w:r w:rsidRPr="008A058C">
        <w:rPr>
          <w:rFonts w:ascii="Times New Roman" w:hAnsi="Times New Roman" w:cs="Times New Roman"/>
          <w:sz w:val="20"/>
          <w:szCs w:val="20"/>
        </w:rPr>
        <w:tab/>
        <w:t xml:space="preserve">Garcia LC, </w:t>
      </w:r>
      <w:proofErr w:type="spellStart"/>
      <w:r w:rsidRPr="008A058C">
        <w:rPr>
          <w:rFonts w:ascii="Times New Roman" w:hAnsi="Times New Roman" w:cs="Times New Roman"/>
          <w:sz w:val="20"/>
          <w:szCs w:val="20"/>
        </w:rPr>
        <w:t>Shanafelt</w:t>
      </w:r>
      <w:proofErr w:type="spellEnd"/>
      <w:r w:rsidRPr="008A058C">
        <w:rPr>
          <w:rFonts w:ascii="Times New Roman" w:hAnsi="Times New Roman" w:cs="Times New Roman"/>
          <w:sz w:val="20"/>
          <w:szCs w:val="20"/>
        </w:rPr>
        <w:t xml:space="preserve"> TD, West CP, et al. Burnout, depression, career satisfaction, and work-life integration by physician race/ethnicity. </w:t>
      </w:r>
      <w:r w:rsidRPr="008A058C">
        <w:rPr>
          <w:rFonts w:ascii="Times New Roman" w:hAnsi="Times New Roman" w:cs="Times New Roman"/>
          <w:i/>
          <w:iCs/>
          <w:sz w:val="20"/>
          <w:szCs w:val="20"/>
        </w:rPr>
        <w:t>JAMA Network Open</w:t>
      </w:r>
      <w:r w:rsidRPr="008A058C">
        <w:rPr>
          <w:rFonts w:ascii="Times New Roman" w:hAnsi="Times New Roman" w:cs="Times New Roman"/>
          <w:sz w:val="20"/>
          <w:szCs w:val="20"/>
        </w:rPr>
        <w:t>. 2020;3(8):e2012762. doi:10.1001/jamanetworkopen.2020.12762</w:t>
      </w:r>
    </w:p>
    <w:p w14:paraId="7C713A0C"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39.</w:t>
      </w:r>
      <w:r w:rsidRPr="008A058C">
        <w:rPr>
          <w:rFonts w:ascii="Times New Roman" w:hAnsi="Times New Roman" w:cs="Times New Roman"/>
          <w:sz w:val="20"/>
          <w:szCs w:val="20"/>
        </w:rPr>
        <w:tab/>
      </w:r>
      <w:proofErr w:type="spellStart"/>
      <w:r w:rsidRPr="008A058C">
        <w:rPr>
          <w:rFonts w:ascii="Times New Roman" w:hAnsi="Times New Roman" w:cs="Times New Roman"/>
          <w:sz w:val="20"/>
          <w:szCs w:val="20"/>
        </w:rPr>
        <w:t>Glymour</w:t>
      </w:r>
      <w:proofErr w:type="spellEnd"/>
      <w:r w:rsidRPr="008A058C">
        <w:rPr>
          <w:rFonts w:ascii="Times New Roman" w:hAnsi="Times New Roman" w:cs="Times New Roman"/>
          <w:sz w:val="20"/>
          <w:szCs w:val="20"/>
        </w:rPr>
        <w:t xml:space="preserve"> MM, Saha S, </w:t>
      </w:r>
      <w:proofErr w:type="spellStart"/>
      <w:r w:rsidRPr="008A058C">
        <w:rPr>
          <w:rFonts w:ascii="Times New Roman" w:hAnsi="Times New Roman" w:cs="Times New Roman"/>
          <w:sz w:val="20"/>
          <w:szCs w:val="20"/>
        </w:rPr>
        <w:t>Bigby</w:t>
      </w:r>
      <w:proofErr w:type="spellEnd"/>
      <w:r w:rsidRPr="008A058C">
        <w:rPr>
          <w:rFonts w:ascii="Times New Roman" w:hAnsi="Times New Roman" w:cs="Times New Roman"/>
          <w:sz w:val="20"/>
          <w:szCs w:val="20"/>
        </w:rPr>
        <w:t xml:space="preserve"> J. Physician race and ethnicity, professional satisfaction, and work-related stress: results from the Physician </w:t>
      </w:r>
      <w:proofErr w:type="spellStart"/>
      <w:r w:rsidRPr="008A058C">
        <w:rPr>
          <w:rFonts w:ascii="Times New Roman" w:hAnsi="Times New Roman" w:cs="Times New Roman"/>
          <w:sz w:val="20"/>
          <w:szCs w:val="20"/>
        </w:rPr>
        <w:t>Worklife</w:t>
      </w:r>
      <w:proofErr w:type="spellEnd"/>
      <w:r w:rsidRPr="008A058C">
        <w:rPr>
          <w:rFonts w:ascii="Times New Roman" w:hAnsi="Times New Roman" w:cs="Times New Roman"/>
          <w:sz w:val="20"/>
          <w:szCs w:val="20"/>
        </w:rPr>
        <w:t xml:space="preserve"> Study. </w:t>
      </w:r>
      <w:r w:rsidRPr="008A058C">
        <w:rPr>
          <w:rFonts w:ascii="Times New Roman" w:hAnsi="Times New Roman" w:cs="Times New Roman"/>
          <w:i/>
          <w:iCs/>
          <w:sz w:val="20"/>
          <w:szCs w:val="20"/>
        </w:rPr>
        <w:t>J Natl Med Assoc</w:t>
      </w:r>
      <w:r w:rsidRPr="008A058C">
        <w:rPr>
          <w:rFonts w:ascii="Times New Roman" w:hAnsi="Times New Roman" w:cs="Times New Roman"/>
          <w:sz w:val="20"/>
          <w:szCs w:val="20"/>
        </w:rPr>
        <w:t>. 2004;96(10):1283-1289, 1294.</w:t>
      </w:r>
    </w:p>
    <w:p w14:paraId="1ECCD0ED"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40.</w:t>
      </w:r>
      <w:r w:rsidRPr="008A058C">
        <w:rPr>
          <w:rFonts w:ascii="Times New Roman" w:hAnsi="Times New Roman" w:cs="Times New Roman"/>
          <w:sz w:val="20"/>
          <w:szCs w:val="20"/>
        </w:rPr>
        <w:tab/>
        <w:t xml:space="preserve">Konrad TR, Williams ES, Linzer M, et al. Measuring physician job satisfaction in a changing workplace and a challenging environment. SGIM Career Satisfaction Study Group. Society of General Internal Medicine. </w:t>
      </w:r>
      <w:r w:rsidRPr="008A058C">
        <w:rPr>
          <w:rFonts w:ascii="Times New Roman" w:hAnsi="Times New Roman" w:cs="Times New Roman"/>
          <w:i/>
          <w:iCs/>
          <w:sz w:val="20"/>
          <w:szCs w:val="20"/>
        </w:rPr>
        <w:t>Med Care</w:t>
      </w:r>
      <w:r w:rsidRPr="008A058C">
        <w:rPr>
          <w:rFonts w:ascii="Times New Roman" w:hAnsi="Times New Roman" w:cs="Times New Roman"/>
          <w:sz w:val="20"/>
          <w:szCs w:val="20"/>
        </w:rPr>
        <w:t>. 1999;37(11):1174-1182. doi:10.1097/00005650-199911000-00010</w:t>
      </w:r>
    </w:p>
    <w:p w14:paraId="3277E399"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41.</w:t>
      </w:r>
      <w:r w:rsidRPr="008A058C">
        <w:rPr>
          <w:rFonts w:ascii="Times New Roman" w:hAnsi="Times New Roman" w:cs="Times New Roman"/>
          <w:sz w:val="20"/>
          <w:szCs w:val="20"/>
        </w:rPr>
        <w:tab/>
        <w:t xml:space="preserve">Williams ES, Konrad TR, Linzer M, et al. Refining the Measurement of Physician Job Satisfaction: Results From the Physician </w:t>
      </w:r>
      <w:proofErr w:type="spellStart"/>
      <w:r w:rsidRPr="008A058C">
        <w:rPr>
          <w:rFonts w:ascii="Times New Roman" w:hAnsi="Times New Roman" w:cs="Times New Roman"/>
          <w:sz w:val="20"/>
          <w:szCs w:val="20"/>
        </w:rPr>
        <w:t>Worklife</w:t>
      </w:r>
      <w:proofErr w:type="spellEnd"/>
      <w:r w:rsidRPr="008A058C">
        <w:rPr>
          <w:rFonts w:ascii="Times New Roman" w:hAnsi="Times New Roman" w:cs="Times New Roman"/>
          <w:sz w:val="20"/>
          <w:szCs w:val="20"/>
        </w:rPr>
        <w:t xml:space="preserve"> Survey. </w:t>
      </w:r>
      <w:r w:rsidRPr="008A058C">
        <w:rPr>
          <w:rFonts w:ascii="Times New Roman" w:hAnsi="Times New Roman" w:cs="Times New Roman"/>
          <w:i/>
          <w:iCs/>
          <w:sz w:val="20"/>
          <w:szCs w:val="20"/>
        </w:rPr>
        <w:t>Medical Care</w:t>
      </w:r>
      <w:r w:rsidRPr="008A058C">
        <w:rPr>
          <w:rFonts w:ascii="Times New Roman" w:hAnsi="Times New Roman" w:cs="Times New Roman"/>
          <w:sz w:val="20"/>
          <w:szCs w:val="20"/>
        </w:rPr>
        <w:t>. 1999;37(11):1140.</w:t>
      </w:r>
    </w:p>
    <w:p w14:paraId="3C6333B5"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42.</w:t>
      </w:r>
      <w:r w:rsidRPr="008A058C">
        <w:rPr>
          <w:rFonts w:ascii="Times New Roman" w:hAnsi="Times New Roman" w:cs="Times New Roman"/>
          <w:sz w:val="20"/>
          <w:szCs w:val="20"/>
        </w:rPr>
        <w:tab/>
        <w:t xml:space="preserve">Graham-Brown MP, Beckwith HK, O’Hare S, Trewartha D, Burns A, Carr S. Impact of changing medical workforce demographics in renal medicine over 7 years: Analysis of GMC national trainee survey data. </w:t>
      </w:r>
      <w:r w:rsidRPr="008A058C">
        <w:rPr>
          <w:rFonts w:ascii="Times New Roman" w:hAnsi="Times New Roman" w:cs="Times New Roman"/>
          <w:i/>
          <w:iCs/>
          <w:sz w:val="20"/>
          <w:szCs w:val="20"/>
        </w:rPr>
        <w:t>Clin Med (Lond)</w:t>
      </w:r>
      <w:r w:rsidRPr="008A058C">
        <w:rPr>
          <w:rFonts w:ascii="Times New Roman" w:hAnsi="Times New Roman" w:cs="Times New Roman"/>
          <w:sz w:val="20"/>
          <w:szCs w:val="20"/>
        </w:rPr>
        <w:t>. 2021;21(4):e363-e370. doi:10.7861/clinmed.2020-1065</w:t>
      </w:r>
    </w:p>
    <w:p w14:paraId="44C37966"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43.</w:t>
      </w:r>
      <w:r w:rsidRPr="008A058C">
        <w:rPr>
          <w:rFonts w:ascii="Times New Roman" w:hAnsi="Times New Roman" w:cs="Times New Roman"/>
          <w:sz w:val="20"/>
          <w:szCs w:val="20"/>
        </w:rPr>
        <w:tab/>
        <w:t xml:space="preserve">Greenberg AL, </w:t>
      </w:r>
      <w:proofErr w:type="spellStart"/>
      <w:r w:rsidRPr="008A058C">
        <w:rPr>
          <w:rFonts w:ascii="Times New Roman" w:hAnsi="Times New Roman" w:cs="Times New Roman"/>
          <w:sz w:val="20"/>
          <w:szCs w:val="20"/>
        </w:rPr>
        <w:t>Cevallos</w:t>
      </w:r>
      <w:proofErr w:type="spellEnd"/>
      <w:r w:rsidRPr="008A058C">
        <w:rPr>
          <w:rFonts w:ascii="Times New Roman" w:hAnsi="Times New Roman" w:cs="Times New Roman"/>
          <w:sz w:val="20"/>
          <w:szCs w:val="20"/>
        </w:rPr>
        <w:t xml:space="preserve"> JR, </w:t>
      </w:r>
      <w:proofErr w:type="spellStart"/>
      <w:r w:rsidRPr="008A058C">
        <w:rPr>
          <w:rFonts w:ascii="Times New Roman" w:hAnsi="Times New Roman" w:cs="Times New Roman"/>
          <w:sz w:val="20"/>
          <w:szCs w:val="20"/>
        </w:rPr>
        <w:t>Ojute</w:t>
      </w:r>
      <w:proofErr w:type="spellEnd"/>
      <w:r w:rsidRPr="008A058C">
        <w:rPr>
          <w:rFonts w:ascii="Times New Roman" w:hAnsi="Times New Roman" w:cs="Times New Roman"/>
          <w:sz w:val="20"/>
          <w:szCs w:val="20"/>
        </w:rPr>
        <w:t xml:space="preserve"> FM, Davis DL, Greene WR, </w:t>
      </w:r>
      <w:proofErr w:type="spellStart"/>
      <w:r w:rsidRPr="008A058C">
        <w:rPr>
          <w:rFonts w:ascii="Times New Roman" w:hAnsi="Times New Roman" w:cs="Times New Roman"/>
          <w:sz w:val="20"/>
          <w:szCs w:val="20"/>
        </w:rPr>
        <w:t>Lebares</w:t>
      </w:r>
      <w:proofErr w:type="spellEnd"/>
      <w:r w:rsidRPr="008A058C">
        <w:rPr>
          <w:rFonts w:ascii="Times New Roman" w:hAnsi="Times New Roman" w:cs="Times New Roman"/>
          <w:sz w:val="20"/>
          <w:szCs w:val="20"/>
        </w:rPr>
        <w:t xml:space="preserve"> CC. The General Surgery Residency Experience: A Multicenter Study of Differences in Wellbeing by Race/Ethnicity. </w:t>
      </w:r>
      <w:r w:rsidRPr="008A058C">
        <w:rPr>
          <w:rFonts w:ascii="Times New Roman" w:hAnsi="Times New Roman" w:cs="Times New Roman"/>
          <w:i/>
          <w:iCs/>
          <w:sz w:val="20"/>
          <w:szCs w:val="20"/>
        </w:rPr>
        <w:t>Ann Surg Open</w:t>
      </w:r>
      <w:r w:rsidRPr="008A058C">
        <w:rPr>
          <w:rFonts w:ascii="Times New Roman" w:hAnsi="Times New Roman" w:cs="Times New Roman"/>
          <w:sz w:val="20"/>
          <w:szCs w:val="20"/>
        </w:rPr>
        <w:t>. 2022;3(3):e187. doi:10.1097/AS9.0000000000000187</w:t>
      </w:r>
    </w:p>
    <w:p w14:paraId="1A15254F"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44.</w:t>
      </w:r>
      <w:r w:rsidRPr="008A058C">
        <w:rPr>
          <w:rFonts w:ascii="Times New Roman" w:hAnsi="Times New Roman" w:cs="Times New Roman"/>
          <w:sz w:val="20"/>
          <w:szCs w:val="20"/>
        </w:rPr>
        <w:tab/>
        <w:t xml:space="preserve">Corey L. M. Keyes. The Mental Health Continuum: From Languishing to Flourishing in Life. </w:t>
      </w:r>
      <w:r w:rsidRPr="008A058C">
        <w:rPr>
          <w:rFonts w:ascii="Times New Roman" w:hAnsi="Times New Roman" w:cs="Times New Roman"/>
          <w:i/>
          <w:iCs/>
          <w:sz w:val="20"/>
          <w:szCs w:val="20"/>
        </w:rPr>
        <w:t>Journal of Health and Social Behavior</w:t>
      </w:r>
      <w:r w:rsidRPr="008A058C">
        <w:rPr>
          <w:rFonts w:ascii="Times New Roman" w:hAnsi="Times New Roman" w:cs="Times New Roman"/>
          <w:sz w:val="20"/>
          <w:szCs w:val="20"/>
        </w:rPr>
        <w:t>. 2002;43(2):207-222. doi:10.2307/3090197</w:t>
      </w:r>
    </w:p>
    <w:p w14:paraId="384506B7"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45.</w:t>
      </w:r>
      <w:r w:rsidRPr="008A058C">
        <w:rPr>
          <w:rFonts w:ascii="Times New Roman" w:hAnsi="Times New Roman" w:cs="Times New Roman"/>
          <w:sz w:val="20"/>
          <w:szCs w:val="20"/>
        </w:rPr>
        <w:tab/>
        <w:t>Mindfulness and Emotion Regulation: The Development and Initial Validation of the Cognitive and Affective Mindfulness Scale-Revised (CAMS-R) | Journal of Psychopathology and Behavioral Assessment. Accessed April 11, 2024. https://link.springer.com/article/10.1007/s10862-006-9035-8</w:t>
      </w:r>
    </w:p>
    <w:p w14:paraId="4B1F6B1A"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46.</w:t>
      </w:r>
      <w:r w:rsidRPr="008A058C">
        <w:rPr>
          <w:rFonts w:ascii="Times New Roman" w:hAnsi="Times New Roman" w:cs="Times New Roman"/>
          <w:sz w:val="20"/>
          <w:szCs w:val="20"/>
        </w:rPr>
        <w:tab/>
      </w:r>
      <w:proofErr w:type="spellStart"/>
      <w:r w:rsidRPr="008A058C">
        <w:rPr>
          <w:rFonts w:ascii="Times New Roman" w:hAnsi="Times New Roman" w:cs="Times New Roman"/>
          <w:sz w:val="20"/>
          <w:szCs w:val="20"/>
        </w:rPr>
        <w:t>Sanne</w:t>
      </w:r>
      <w:proofErr w:type="spellEnd"/>
      <w:r w:rsidRPr="008A058C">
        <w:rPr>
          <w:rFonts w:ascii="Times New Roman" w:hAnsi="Times New Roman" w:cs="Times New Roman"/>
          <w:sz w:val="20"/>
          <w:szCs w:val="20"/>
        </w:rPr>
        <w:t xml:space="preserve"> B, Torp S, </w:t>
      </w:r>
      <w:proofErr w:type="spellStart"/>
      <w:r w:rsidRPr="008A058C">
        <w:rPr>
          <w:rFonts w:ascii="Times New Roman" w:hAnsi="Times New Roman" w:cs="Times New Roman"/>
          <w:sz w:val="20"/>
          <w:szCs w:val="20"/>
        </w:rPr>
        <w:t>Mykletun</w:t>
      </w:r>
      <w:proofErr w:type="spellEnd"/>
      <w:r w:rsidRPr="008A058C">
        <w:rPr>
          <w:rFonts w:ascii="Times New Roman" w:hAnsi="Times New Roman" w:cs="Times New Roman"/>
          <w:sz w:val="20"/>
          <w:szCs w:val="20"/>
        </w:rPr>
        <w:t xml:space="preserve"> A, Dahl AA. The Swedish Demand-Control-Support Questionnaire (DCSQ): factor structure, item analyses, and internal consistency in a large population. </w:t>
      </w:r>
      <w:proofErr w:type="spellStart"/>
      <w:r w:rsidRPr="008A058C">
        <w:rPr>
          <w:rFonts w:ascii="Times New Roman" w:hAnsi="Times New Roman" w:cs="Times New Roman"/>
          <w:i/>
          <w:iCs/>
          <w:sz w:val="20"/>
          <w:szCs w:val="20"/>
        </w:rPr>
        <w:t>Scand</w:t>
      </w:r>
      <w:proofErr w:type="spellEnd"/>
      <w:r w:rsidRPr="008A058C">
        <w:rPr>
          <w:rFonts w:ascii="Times New Roman" w:hAnsi="Times New Roman" w:cs="Times New Roman"/>
          <w:i/>
          <w:iCs/>
          <w:sz w:val="20"/>
          <w:szCs w:val="20"/>
        </w:rPr>
        <w:t xml:space="preserve"> J Public Health</w:t>
      </w:r>
      <w:r w:rsidRPr="008A058C">
        <w:rPr>
          <w:rFonts w:ascii="Times New Roman" w:hAnsi="Times New Roman" w:cs="Times New Roman"/>
          <w:sz w:val="20"/>
          <w:szCs w:val="20"/>
        </w:rPr>
        <w:t>. 2005;33(3):166-174. doi:10.1080/14034940410019217</w:t>
      </w:r>
    </w:p>
    <w:p w14:paraId="0F5CAF5F"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47.</w:t>
      </w:r>
      <w:r w:rsidRPr="008A058C">
        <w:rPr>
          <w:rFonts w:ascii="Times New Roman" w:hAnsi="Times New Roman" w:cs="Times New Roman"/>
          <w:sz w:val="20"/>
          <w:szCs w:val="20"/>
        </w:rPr>
        <w:tab/>
        <w:t xml:space="preserve">Spielberger C, Gorsuch R, </w:t>
      </w:r>
      <w:proofErr w:type="spellStart"/>
      <w:r w:rsidRPr="008A058C">
        <w:rPr>
          <w:rFonts w:ascii="Times New Roman" w:hAnsi="Times New Roman" w:cs="Times New Roman"/>
          <w:sz w:val="20"/>
          <w:szCs w:val="20"/>
        </w:rPr>
        <w:t>Lushene</w:t>
      </w:r>
      <w:proofErr w:type="spellEnd"/>
      <w:r w:rsidRPr="008A058C">
        <w:rPr>
          <w:rFonts w:ascii="Times New Roman" w:hAnsi="Times New Roman" w:cs="Times New Roman"/>
          <w:sz w:val="20"/>
          <w:szCs w:val="20"/>
        </w:rPr>
        <w:t xml:space="preserve"> R. </w:t>
      </w:r>
      <w:r w:rsidRPr="008A058C">
        <w:rPr>
          <w:rFonts w:ascii="Times New Roman" w:hAnsi="Times New Roman" w:cs="Times New Roman"/>
          <w:i/>
          <w:iCs/>
          <w:sz w:val="20"/>
          <w:szCs w:val="20"/>
        </w:rPr>
        <w:t>Manual for the State-Trait Anxiety Inventory</w:t>
      </w:r>
      <w:r w:rsidRPr="008A058C">
        <w:rPr>
          <w:rFonts w:ascii="Times New Roman" w:hAnsi="Times New Roman" w:cs="Times New Roman"/>
          <w:sz w:val="20"/>
          <w:szCs w:val="20"/>
        </w:rPr>
        <w:t>. Consulting Psychologists Press; 1970.</w:t>
      </w:r>
    </w:p>
    <w:p w14:paraId="71C08AB4"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48.</w:t>
      </w:r>
      <w:r w:rsidRPr="008A058C">
        <w:rPr>
          <w:rFonts w:ascii="Times New Roman" w:hAnsi="Times New Roman" w:cs="Times New Roman"/>
          <w:sz w:val="20"/>
          <w:szCs w:val="20"/>
        </w:rPr>
        <w:tab/>
        <w:t xml:space="preserve">Jaishankar D, Dave S, </w:t>
      </w:r>
      <w:proofErr w:type="spellStart"/>
      <w:r w:rsidRPr="008A058C">
        <w:rPr>
          <w:rFonts w:ascii="Times New Roman" w:hAnsi="Times New Roman" w:cs="Times New Roman"/>
          <w:sz w:val="20"/>
          <w:szCs w:val="20"/>
        </w:rPr>
        <w:t>Tatineni</w:t>
      </w:r>
      <w:proofErr w:type="spellEnd"/>
      <w:r w:rsidRPr="008A058C">
        <w:rPr>
          <w:rFonts w:ascii="Times New Roman" w:hAnsi="Times New Roman" w:cs="Times New Roman"/>
          <w:sz w:val="20"/>
          <w:szCs w:val="20"/>
        </w:rPr>
        <w:t xml:space="preserve"> S, et al. Burnout, stress, and loneliness among </w:t>
      </w:r>
      <w:proofErr w:type="spellStart"/>
      <w:r w:rsidRPr="008A058C">
        <w:rPr>
          <w:rFonts w:ascii="Times New Roman" w:hAnsi="Times New Roman" w:cs="Times New Roman"/>
          <w:sz w:val="20"/>
          <w:szCs w:val="20"/>
        </w:rPr>
        <w:t>u.s.</w:t>
      </w:r>
      <w:proofErr w:type="spellEnd"/>
      <w:r w:rsidRPr="008A058C">
        <w:rPr>
          <w:rFonts w:ascii="Times New Roman" w:hAnsi="Times New Roman" w:cs="Times New Roman"/>
          <w:sz w:val="20"/>
          <w:szCs w:val="20"/>
        </w:rPr>
        <w:t xml:space="preserve"> medical students during the COVID-19 pandemic: A national survey. </w:t>
      </w:r>
      <w:r w:rsidRPr="008A058C">
        <w:rPr>
          <w:rFonts w:ascii="Times New Roman" w:hAnsi="Times New Roman" w:cs="Times New Roman"/>
          <w:i/>
          <w:iCs/>
          <w:sz w:val="20"/>
          <w:szCs w:val="20"/>
        </w:rPr>
        <w:t>Journal of General Internal Medicine</w:t>
      </w:r>
      <w:r w:rsidRPr="008A058C">
        <w:rPr>
          <w:rFonts w:ascii="Times New Roman" w:hAnsi="Times New Roman" w:cs="Times New Roman"/>
          <w:sz w:val="20"/>
          <w:szCs w:val="20"/>
        </w:rPr>
        <w:t>. 2021;36(SUPPL 1):S161. doi:10.1007/s11606-021-06830-5</w:t>
      </w:r>
    </w:p>
    <w:p w14:paraId="02960844"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49.</w:t>
      </w:r>
      <w:r w:rsidRPr="008A058C">
        <w:rPr>
          <w:rFonts w:ascii="Times New Roman" w:hAnsi="Times New Roman" w:cs="Times New Roman"/>
          <w:sz w:val="20"/>
          <w:szCs w:val="20"/>
        </w:rPr>
        <w:tab/>
        <w:t xml:space="preserve">Hughes ME, Waite LJ, </w:t>
      </w:r>
      <w:proofErr w:type="spellStart"/>
      <w:r w:rsidRPr="008A058C">
        <w:rPr>
          <w:rFonts w:ascii="Times New Roman" w:hAnsi="Times New Roman" w:cs="Times New Roman"/>
          <w:sz w:val="20"/>
          <w:szCs w:val="20"/>
        </w:rPr>
        <w:t>Hawkley</w:t>
      </w:r>
      <w:proofErr w:type="spellEnd"/>
      <w:r w:rsidRPr="008A058C">
        <w:rPr>
          <w:rFonts w:ascii="Times New Roman" w:hAnsi="Times New Roman" w:cs="Times New Roman"/>
          <w:sz w:val="20"/>
          <w:szCs w:val="20"/>
        </w:rPr>
        <w:t xml:space="preserve"> LC, Cacioppo JT. A Short Scale for Measuring Loneliness in Large Surveys. </w:t>
      </w:r>
      <w:r w:rsidRPr="008A058C">
        <w:rPr>
          <w:rFonts w:ascii="Times New Roman" w:hAnsi="Times New Roman" w:cs="Times New Roman"/>
          <w:i/>
          <w:iCs/>
          <w:sz w:val="20"/>
          <w:szCs w:val="20"/>
        </w:rPr>
        <w:t>Res Aging</w:t>
      </w:r>
      <w:r w:rsidRPr="008A058C">
        <w:rPr>
          <w:rFonts w:ascii="Times New Roman" w:hAnsi="Times New Roman" w:cs="Times New Roman"/>
          <w:sz w:val="20"/>
          <w:szCs w:val="20"/>
        </w:rPr>
        <w:t>. 2004;26(6):655-672. doi:10.1177/0164027504268574</w:t>
      </w:r>
    </w:p>
    <w:p w14:paraId="50C7C955"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50.</w:t>
      </w:r>
      <w:r w:rsidRPr="008A058C">
        <w:rPr>
          <w:rFonts w:ascii="Times New Roman" w:hAnsi="Times New Roman" w:cs="Times New Roman"/>
          <w:sz w:val="20"/>
          <w:szCs w:val="20"/>
        </w:rPr>
        <w:tab/>
        <w:t>Keshet Y, Popper-</w:t>
      </w:r>
      <w:proofErr w:type="spellStart"/>
      <w:r w:rsidRPr="008A058C">
        <w:rPr>
          <w:rFonts w:ascii="Times New Roman" w:hAnsi="Times New Roman" w:cs="Times New Roman"/>
          <w:sz w:val="20"/>
          <w:szCs w:val="20"/>
        </w:rPr>
        <w:t>Giveon</w:t>
      </w:r>
      <w:proofErr w:type="spellEnd"/>
      <w:r w:rsidRPr="008A058C">
        <w:rPr>
          <w:rFonts w:ascii="Times New Roman" w:hAnsi="Times New Roman" w:cs="Times New Roman"/>
          <w:sz w:val="20"/>
          <w:szCs w:val="20"/>
        </w:rPr>
        <w:t xml:space="preserve"> A. Work experiences of ethnic minority nurses: a qualitative study. </w:t>
      </w:r>
      <w:r w:rsidRPr="008A058C">
        <w:rPr>
          <w:rFonts w:ascii="Times New Roman" w:hAnsi="Times New Roman" w:cs="Times New Roman"/>
          <w:i/>
          <w:iCs/>
          <w:sz w:val="20"/>
          <w:szCs w:val="20"/>
        </w:rPr>
        <w:t>ISRAEL JOURNAL OF HEALTH POLICY RESEARCH</w:t>
      </w:r>
      <w:r w:rsidRPr="008A058C">
        <w:rPr>
          <w:rFonts w:ascii="Times New Roman" w:hAnsi="Times New Roman" w:cs="Times New Roman"/>
          <w:sz w:val="20"/>
          <w:szCs w:val="20"/>
        </w:rPr>
        <w:t>. 2016;5. doi:10.1186/s13584-016-0076-5</w:t>
      </w:r>
    </w:p>
    <w:p w14:paraId="1B83974D"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51.</w:t>
      </w:r>
      <w:r w:rsidRPr="008A058C">
        <w:rPr>
          <w:rFonts w:ascii="Times New Roman" w:hAnsi="Times New Roman" w:cs="Times New Roman"/>
          <w:sz w:val="20"/>
          <w:szCs w:val="20"/>
        </w:rPr>
        <w:tab/>
        <w:t xml:space="preserve">Khan N, Palepu A, </w:t>
      </w:r>
      <w:proofErr w:type="spellStart"/>
      <w:r w:rsidRPr="008A058C">
        <w:rPr>
          <w:rFonts w:ascii="Times New Roman" w:hAnsi="Times New Roman" w:cs="Times New Roman"/>
          <w:sz w:val="20"/>
          <w:szCs w:val="20"/>
        </w:rPr>
        <w:t>Dodek</w:t>
      </w:r>
      <w:proofErr w:type="spellEnd"/>
      <w:r w:rsidRPr="008A058C">
        <w:rPr>
          <w:rFonts w:ascii="Times New Roman" w:hAnsi="Times New Roman" w:cs="Times New Roman"/>
          <w:sz w:val="20"/>
          <w:szCs w:val="20"/>
        </w:rPr>
        <w:t xml:space="preserve"> P, et al. Cross-sectional survey on physician burnout during the COVID-19 pandemic in Vancouver, Canada: the role of gender, ethnicity and sexual orientation. </w:t>
      </w:r>
      <w:r w:rsidRPr="008A058C">
        <w:rPr>
          <w:rFonts w:ascii="Times New Roman" w:hAnsi="Times New Roman" w:cs="Times New Roman"/>
          <w:i/>
          <w:iCs/>
          <w:sz w:val="20"/>
          <w:szCs w:val="20"/>
        </w:rPr>
        <w:t>BMJ OPEN</w:t>
      </w:r>
      <w:r w:rsidRPr="008A058C">
        <w:rPr>
          <w:rFonts w:ascii="Times New Roman" w:hAnsi="Times New Roman" w:cs="Times New Roman"/>
          <w:sz w:val="20"/>
          <w:szCs w:val="20"/>
        </w:rPr>
        <w:t>. 2021;11(5). doi:10.1136/bmjopen-2021-050380</w:t>
      </w:r>
    </w:p>
    <w:p w14:paraId="22503227"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52.</w:t>
      </w:r>
      <w:r w:rsidRPr="008A058C">
        <w:rPr>
          <w:rFonts w:ascii="Times New Roman" w:hAnsi="Times New Roman" w:cs="Times New Roman"/>
          <w:sz w:val="20"/>
          <w:szCs w:val="20"/>
        </w:rPr>
        <w:tab/>
        <w:t xml:space="preserve">Klingler C, </w:t>
      </w:r>
      <w:proofErr w:type="spellStart"/>
      <w:r w:rsidRPr="008A058C">
        <w:rPr>
          <w:rFonts w:ascii="Times New Roman" w:hAnsi="Times New Roman" w:cs="Times New Roman"/>
          <w:sz w:val="20"/>
          <w:szCs w:val="20"/>
        </w:rPr>
        <w:t>Marckmann</w:t>
      </w:r>
      <w:proofErr w:type="spellEnd"/>
      <w:r w:rsidRPr="008A058C">
        <w:rPr>
          <w:rFonts w:ascii="Times New Roman" w:hAnsi="Times New Roman" w:cs="Times New Roman"/>
          <w:sz w:val="20"/>
          <w:szCs w:val="20"/>
        </w:rPr>
        <w:t xml:space="preserve"> G. Difficulties experienced by migrant physicians working in German hospitals: a qualitative interview study. </w:t>
      </w:r>
      <w:r w:rsidRPr="008A058C">
        <w:rPr>
          <w:rFonts w:ascii="Times New Roman" w:hAnsi="Times New Roman" w:cs="Times New Roman"/>
          <w:i/>
          <w:iCs/>
          <w:sz w:val="20"/>
          <w:szCs w:val="20"/>
        </w:rPr>
        <w:t>Human Resources for Health</w:t>
      </w:r>
      <w:r w:rsidRPr="008A058C">
        <w:rPr>
          <w:rFonts w:ascii="Times New Roman" w:hAnsi="Times New Roman" w:cs="Times New Roman"/>
          <w:sz w:val="20"/>
          <w:szCs w:val="20"/>
        </w:rPr>
        <w:t>. 2016;14:57-57.</w:t>
      </w:r>
    </w:p>
    <w:p w14:paraId="79A0B916"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53.</w:t>
      </w:r>
      <w:r w:rsidRPr="008A058C">
        <w:rPr>
          <w:rFonts w:ascii="Times New Roman" w:hAnsi="Times New Roman" w:cs="Times New Roman"/>
          <w:sz w:val="20"/>
          <w:szCs w:val="20"/>
        </w:rPr>
        <w:tab/>
        <w:t xml:space="preserve">Lawrence J, Davis B, </w:t>
      </w:r>
      <w:proofErr w:type="spellStart"/>
      <w:r w:rsidRPr="008A058C">
        <w:rPr>
          <w:rFonts w:ascii="Times New Roman" w:hAnsi="Times New Roman" w:cs="Times New Roman"/>
          <w:sz w:val="20"/>
          <w:szCs w:val="20"/>
        </w:rPr>
        <w:t>Corbette</w:t>
      </w:r>
      <w:proofErr w:type="spellEnd"/>
      <w:r w:rsidRPr="008A058C">
        <w:rPr>
          <w:rFonts w:ascii="Times New Roman" w:hAnsi="Times New Roman" w:cs="Times New Roman"/>
          <w:sz w:val="20"/>
          <w:szCs w:val="20"/>
        </w:rPr>
        <w:t xml:space="preserve"> T, Hill E, Williams D, </w:t>
      </w:r>
      <w:proofErr w:type="spellStart"/>
      <w:r w:rsidRPr="008A058C">
        <w:rPr>
          <w:rFonts w:ascii="Times New Roman" w:hAnsi="Times New Roman" w:cs="Times New Roman"/>
          <w:sz w:val="20"/>
          <w:szCs w:val="20"/>
        </w:rPr>
        <w:t>Reede</w:t>
      </w:r>
      <w:proofErr w:type="spellEnd"/>
      <w:r w:rsidRPr="008A058C">
        <w:rPr>
          <w:rFonts w:ascii="Times New Roman" w:hAnsi="Times New Roman" w:cs="Times New Roman"/>
          <w:sz w:val="20"/>
          <w:szCs w:val="20"/>
        </w:rPr>
        <w:t xml:space="preserve"> J. Racial/Ethnic Differences in Burnout: a Systematic Review. </w:t>
      </w:r>
      <w:r w:rsidRPr="008A058C">
        <w:rPr>
          <w:rFonts w:ascii="Times New Roman" w:hAnsi="Times New Roman" w:cs="Times New Roman"/>
          <w:i/>
          <w:iCs/>
          <w:sz w:val="20"/>
          <w:szCs w:val="20"/>
        </w:rPr>
        <w:t>JOURNAL OF RACIAL AND ETHNIC HEALTH DISPARITIES</w:t>
      </w:r>
      <w:r w:rsidRPr="008A058C">
        <w:rPr>
          <w:rFonts w:ascii="Times New Roman" w:hAnsi="Times New Roman" w:cs="Times New Roman"/>
          <w:sz w:val="20"/>
          <w:szCs w:val="20"/>
        </w:rPr>
        <w:t>. 2022;9(1):257-269. doi:10.1007/s40615-020-00950-0</w:t>
      </w:r>
    </w:p>
    <w:p w14:paraId="25E986AB"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54.</w:t>
      </w:r>
      <w:r w:rsidRPr="008A058C">
        <w:rPr>
          <w:rFonts w:ascii="Times New Roman" w:hAnsi="Times New Roman" w:cs="Times New Roman"/>
          <w:sz w:val="20"/>
          <w:szCs w:val="20"/>
        </w:rPr>
        <w:tab/>
      </w:r>
      <w:proofErr w:type="spellStart"/>
      <w:r w:rsidRPr="008A058C">
        <w:rPr>
          <w:rFonts w:ascii="Times New Roman" w:hAnsi="Times New Roman" w:cs="Times New Roman"/>
          <w:sz w:val="20"/>
          <w:szCs w:val="20"/>
        </w:rPr>
        <w:t>Stamm</w:t>
      </w:r>
      <w:proofErr w:type="spellEnd"/>
      <w:r w:rsidRPr="008A058C">
        <w:rPr>
          <w:rFonts w:ascii="Times New Roman" w:hAnsi="Times New Roman" w:cs="Times New Roman"/>
          <w:sz w:val="20"/>
          <w:szCs w:val="20"/>
        </w:rPr>
        <w:t xml:space="preserve"> BH. </w:t>
      </w:r>
      <w:r w:rsidRPr="008A058C">
        <w:rPr>
          <w:rFonts w:ascii="Times New Roman" w:hAnsi="Times New Roman" w:cs="Times New Roman"/>
          <w:i/>
          <w:iCs/>
          <w:sz w:val="20"/>
          <w:szCs w:val="20"/>
        </w:rPr>
        <w:t>Measuring Compassion Satisfaction as Well as Fatigue: Developmental History of the Compassion Fatigue and Satisfaction Test New York: Brunner</w:t>
      </w:r>
      <w:r w:rsidRPr="008A058C">
        <w:rPr>
          <w:rFonts w:ascii="Times New Roman" w:hAnsi="Times New Roman" w:cs="Times New Roman"/>
          <w:sz w:val="20"/>
          <w:szCs w:val="20"/>
        </w:rPr>
        <w:t>. Routledge; 2002.</w:t>
      </w:r>
    </w:p>
    <w:p w14:paraId="0AE00366"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55.</w:t>
      </w:r>
      <w:r w:rsidRPr="008A058C">
        <w:rPr>
          <w:rFonts w:ascii="Times New Roman" w:hAnsi="Times New Roman" w:cs="Times New Roman"/>
          <w:sz w:val="20"/>
          <w:szCs w:val="20"/>
        </w:rPr>
        <w:tab/>
        <w:t xml:space="preserve">Figley CR. Compassion fatigue as secondary traumatic stress disorder: an overview, w: compassion fatigue, red. </w:t>
      </w:r>
      <w:r w:rsidRPr="008A058C">
        <w:rPr>
          <w:rFonts w:ascii="Times New Roman" w:hAnsi="Times New Roman" w:cs="Times New Roman"/>
          <w:i/>
          <w:iCs/>
          <w:sz w:val="20"/>
          <w:szCs w:val="20"/>
        </w:rPr>
        <w:t>New York: CR Figley</w:t>
      </w:r>
      <w:r w:rsidRPr="008A058C">
        <w:rPr>
          <w:rFonts w:ascii="Times New Roman" w:hAnsi="Times New Roman" w:cs="Times New Roman"/>
          <w:sz w:val="20"/>
          <w:szCs w:val="20"/>
        </w:rPr>
        <w:t>. Published online 1995.</w:t>
      </w:r>
    </w:p>
    <w:p w14:paraId="4EEF1926"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56.</w:t>
      </w:r>
      <w:r w:rsidRPr="008A058C">
        <w:rPr>
          <w:rFonts w:ascii="Times New Roman" w:hAnsi="Times New Roman" w:cs="Times New Roman"/>
          <w:sz w:val="20"/>
          <w:szCs w:val="20"/>
        </w:rPr>
        <w:tab/>
        <w:t xml:space="preserve">Mitchell AK, </w:t>
      </w:r>
      <w:proofErr w:type="spellStart"/>
      <w:r w:rsidRPr="008A058C">
        <w:rPr>
          <w:rFonts w:ascii="Times New Roman" w:hAnsi="Times New Roman" w:cs="Times New Roman"/>
          <w:sz w:val="20"/>
          <w:szCs w:val="20"/>
        </w:rPr>
        <w:t>Apenteng</w:t>
      </w:r>
      <w:proofErr w:type="spellEnd"/>
      <w:r w:rsidRPr="008A058C">
        <w:rPr>
          <w:rFonts w:ascii="Times New Roman" w:hAnsi="Times New Roman" w:cs="Times New Roman"/>
          <w:sz w:val="20"/>
          <w:szCs w:val="20"/>
        </w:rPr>
        <w:t xml:space="preserve"> BA, Boakye KG. Examining Factors Associated With Minority Turnover Intention in State and Local Public Health Organizations: The Moderating Role of Race in the Relationship Among Supervisory Support, Job Satisfaction, and Turnover Intention. </w:t>
      </w:r>
      <w:r w:rsidRPr="008A058C">
        <w:rPr>
          <w:rFonts w:ascii="Times New Roman" w:hAnsi="Times New Roman" w:cs="Times New Roman"/>
          <w:i/>
          <w:iCs/>
          <w:sz w:val="20"/>
          <w:szCs w:val="20"/>
        </w:rPr>
        <w:t xml:space="preserve">J Public Health </w:t>
      </w:r>
      <w:proofErr w:type="spellStart"/>
      <w:r w:rsidRPr="008A058C">
        <w:rPr>
          <w:rFonts w:ascii="Times New Roman" w:hAnsi="Times New Roman" w:cs="Times New Roman"/>
          <w:i/>
          <w:iCs/>
          <w:sz w:val="20"/>
          <w:szCs w:val="20"/>
        </w:rPr>
        <w:t>Manag</w:t>
      </w:r>
      <w:proofErr w:type="spellEnd"/>
      <w:r w:rsidRPr="008A058C">
        <w:rPr>
          <w:rFonts w:ascii="Times New Roman" w:hAnsi="Times New Roman" w:cs="Times New Roman"/>
          <w:i/>
          <w:iCs/>
          <w:sz w:val="20"/>
          <w:szCs w:val="20"/>
        </w:rPr>
        <w:t xml:space="preserve"> </w:t>
      </w:r>
      <w:proofErr w:type="spellStart"/>
      <w:r w:rsidRPr="008A058C">
        <w:rPr>
          <w:rFonts w:ascii="Times New Roman" w:hAnsi="Times New Roman" w:cs="Times New Roman"/>
          <w:i/>
          <w:iCs/>
          <w:sz w:val="20"/>
          <w:szCs w:val="20"/>
        </w:rPr>
        <w:t>Pract</w:t>
      </w:r>
      <w:proofErr w:type="spellEnd"/>
      <w:r w:rsidRPr="008A058C">
        <w:rPr>
          <w:rFonts w:ascii="Times New Roman" w:hAnsi="Times New Roman" w:cs="Times New Roman"/>
          <w:sz w:val="20"/>
          <w:szCs w:val="20"/>
        </w:rPr>
        <w:t>. 2022;28(5):E768-E777. doi:10.1097/PHH.0000000000001571</w:t>
      </w:r>
    </w:p>
    <w:p w14:paraId="45A4B061"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lastRenderedPageBreak/>
        <w:t>57.</w:t>
      </w:r>
      <w:r w:rsidRPr="008A058C">
        <w:rPr>
          <w:rFonts w:ascii="Times New Roman" w:hAnsi="Times New Roman" w:cs="Times New Roman"/>
          <w:sz w:val="20"/>
          <w:szCs w:val="20"/>
        </w:rPr>
        <w:tab/>
        <w:t>Public Health Workforce Interests and Needs Survey: 2017 Findings. de Beaumont Foundation and Association of State and Territorial Health Officials (ASTHO). Accessed April 12, 2024. https://debeaumont.org/phwins/findings/</w:t>
      </w:r>
    </w:p>
    <w:p w14:paraId="5A0F5074"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58.</w:t>
      </w:r>
      <w:r w:rsidRPr="008A058C">
        <w:rPr>
          <w:rFonts w:ascii="Times New Roman" w:hAnsi="Times New Roman" w:cs="Times New Roman"/>
          <w:sz w:val="20"/>
          <w:szCs w:val="20"/>
        </w:rPr>
        <w:tab/>
      </w:r>
      <w:proofErr w:type="spellStart"/>
      <w:r w:rsidRPr="008A058C">
        <w:rPr>
          <w:rFonts w:ascii="Times New Roman" w:hAnsi="Times New Roman" w:cs="Times New Roman"/>
          <w:sz w:val="20"/>
          <w:szCs w:val="20"/>
        </w:rPr>
        <w:t>Nfonoyim</w:t>
      </w:r>
      <w:proofErr w:type="spellEnd"/>
      <w:r w:rsidRPr="008A058C">
        <w:rPr>
          <w:rFonts w:ascii="Times New Roman" w:hAnsi="Times New Roman" w:cs="Times New Roman"/>
          <w:sz w:val="20"/>
          <w:szCs w:val="20"/>
        </w:rPr>
        <w:t xml:space="preserve"> B, Martin A, Ellison A, Wright JL, Johnson TJ. Experiences of underrepresented faculty in pediatric emergency medicine. </w:t>
      </w:r>
      <w:proofErr w:type="spellStart"/>
      <w:r w:rsidRPr="008A058C">
        <w:rPr>
          <w:rFonts w:ascii="Times New Roman" w:hAnsi="Times New Roman" w:cs="Times New Roman"/>
          <w:i/>
          <w:iCs/>
          <w:sz w:val="20"/>
          <w:szCs w:val="20"/>
        </w:rPr>
        <w:t>Acad</w:t>
      </w:r>
      <w:proofErr w:type="spellEnd"/>
      <w:r w:rsidRPr="008A058C">
        <w:rPr>
          <w:rFonts w:ascii="Times New Roman" w:hAnsi="Times New Roman" w:cs="Times New Roman"/>
          <w:i/>
          <w:iCs/>
          <w:sz w:val="20"/>
          <w:szCs w:val="20"/>
        </w:rPr>
        <w:t xml:space="preserve"> </w:t>
      </w:r>
      <w:proofErr w:type="spellStart"/>
      <w:r w:rsidRPr="008A058C">
        <w:rPr>
          <w:rFonts w:ascii="Times New Roman" w:hAnsi="Times New Roman" w:cs="Times New Roman"/>
          <w:i/>
          <w:iCs/>
          <w:sz w:val="20"/>
          <w:szCs w:val="20"/>
        </w:rPr>
        <w:t>Emerg</w:t>
      </w:r>
      <w:proofErr w:type="spellEnd"/>
      <w:r w:rsidRPr="008A058C">
        <w:rPr>
          <w:rFonts w:ascii="Times New Roman" w:hAnsi="Times New Roman" w:cs="Times New Roman"/>
          <w:i/>
          <w:iCs/>
          <w:sz w:val="20"/>
          <w:szCs w:val="20"/>
        </w:rPr>
        <w:t xml:space="preserve"> Med</w:t>
      </w:r>
      <w:r w:rsidRPr="008A058C">
        <w:rPr>
          <w:rFonts w:ascii="Times New Roman" w:hAnsi="Times New Roman" w:cs="Times New Roman"/>
          <w:sz w:val="20"/>
          <w:szCs w:val="20"/>
        </w:rPr>
        <w:t>. 2021;28(9):982-992. doi:10.1111/acem.14191</w:t>
      </w:r>
    </w:p>
    <w:p w14:paraId="188E5C77"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59.</w:t>
      </w:r>
      <w:r w:rsidRPr="008A058C">
        <w:rPr>
          <w:rFonts w:ascii="Times New Roman" w:hAnsi="Times New Roman" w:cs="Times New Roman"/>
          <w:sz w:val="20"/>
          <w:szCs w:val="20"/>
        </w:rPr>
        <w:tab/>
        <w:t xml:space="preserve">Nunez-Smith M, Pilgrim N, </w:t>
      </w:r>
      <w:proofErr w:type="spellStart"/>
      <w:r w:rsidRPr="008A058C">
        <w:rPr>
          <w:rFonts w:ascii="Times New Roman" w:hAnsi="Times New Roman" w:cs="Times New Roman"/>
          <w:sz w:val="20"/>
          <w:szCs w:val="20"/>
        </w:rPr>
        <w:t>Wynia</w:t>
      </w:r>
      <w:proofErr w:type="spellEnd"/>
      <w:r w:rsidRPr="008A058C">
        <w:rPr>
          <w:rFonts w:ascii="Times New Roman" w:hAnsi="Times New Roman" w:cs="Times New Roman"/>
          <w:sz w:val="20"/>
          <w:szCs w:val="20"/>
        </w:rPr>
        <w:t xml:space="preserve"> M, et al. Health Care Workplace Discrimination and Physician Turnover. </w:t>
      </w:r>
      <w:r w:rsidRPr="008A058C">
        <w:rPr>
          <w:rFonts w:ascii="Times New Roman" w:hAnsi="Times New Roman" w:cs="Times New Roman"/>
          <w:i/>
          <w:iCs/>
          <w:sz w:val="20"/>
          <w:szCs w:val="20"/>
        </w:rPr>
        <w:t>JOURNAL OF THE NATIONAL MEDICAL ASSOCIATION</w:t>
      </w:r>
      <w:r w:rsidRPr="008A058C">
        <w:rPr>
          <w:rFonts w:ascii="Times New Roman" w:hAnsi="Times New Roman" w:cs="Times New Roman"/>
          <w:sz w:val="20"/>
          <w:szCs w:val="20"/>
        </w:rPr>
        <w:t>. 2009;101(12):1274-1282. doi:10.1016/S0027-9684(15)31139-1</w:t>
      </w:r>
    </w:p>
    <w:p w14:paraId="287E1168"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60.</w:t>
      </w:r>
      <w:r w:rsidRPr="008A058C">
        <w:rPr>
          <w:rFonts w:ascii="Times New Roman" w:hAnsi="Times New Roman" w:cs="Times New Roman"/>
          <w:sz w:val="20"/>
          <w:szCs w:val="20"/>
        </w:rPr>
        <w:tab/>
      </w:r>
      <w:proofErr w:type="spellStart"/>
      <w:r w:rsidRPr="008A058C">
        <w:rPr>
          <w:rFonts w:ascii="Times New Roman" w:hAnsi="Times New Roman" w:cs="Times New Roman"/>
          <w:sz w:val="20"/>
          <w:szCs w:val="20"/>
        </w:rPr>
        <w:t>Obichi</w:t>
      </w:r>
      <w:proofErr w:type="spellEnd"/>
      <w:r w:rsidRPr="008A058C">
        <w:rPr>
          <w:rFonts w:ascii="Times New Roman" w:hAnsi="Times New Roman" w:cs="Times New Roman"/>
          <w:sz w:val="20"/>
          <w:szCs w:val="20"/>
        </w:rPr>
        <w:t xml:space="preserve"> CC, </w:t>
      </w:r>
      <w:proofErr w:type="spellStart"/>
      <w:r w:rsidRPr="008A058C">
        <w:rPr>
          <w:rFonts w:ascii="Times New Roman" w:hAnsi="Times New Roman" w:cs="Times New Roman"/>
          <w:sz w:val="20"/>
          <w:szCs w:val="20"/>
        </w:rPr>
        <w:t>Omenka</w:t>
      </w:r>
      <w:proofErr w:type="spellEnd"/>
      <w:r w:rsidRPr="008A058C">
        <w:rPr>
          <w:rFonts w:ascii="Times New Roman" w:hAnsi="Times New Roman" w:cs="Times New Roman"/>
          <w:sz w:val="20"/>
          <w:szCs w:val="20"/>
        </w:rPr>
        <w:t xml:space="preserve"> O, Perkins SM, </w:t>
      </w:r>
      <w:proofErr w:type="spellStart"/>
      <w:r w:rsidRPr="008A058C">
        <w:rPr>
          <w:rFonts w:ascii="Times New Roman" w:hAnsi="Times New Roman" w:cs="Times New Roman"/>
          <w:sz w:val="20"/>
          <w:szCs w:val="20"/>
        </w:rPr>
        <w:t>Oruche</w:t>
      </w:r>
      <w:proofErr w:type="spellEnd"/>
      <w:r w:rsidRPr="008A058C">
        <w:rPr>
          <w:rFonts w:ascii="Times New Roman" w:hAnsi="Times New Roman" w:cs="Times New Roman"/>
          <w:sz w:val="20"/>
          <w:szCs w:val="20"/>
        </w:rPr>
        <w:t xml:space="preserve"> UM. Experiences of Minority Frontline Healthcare Workers During the COVID-19 Pandemic. </w:t>
      </w:r>
      <w:r w:rsidRPr="008A058C">
        <w:rPr>
          <w:rFonts w:ascii="Times New Roman" w:hAnsi="Times New Roman" w:cs="Times New Roman"/>
          <w:i/>
          <w:iCs/>
          <w:sz w:val="20"/>
          <w:szCs w:val="20"/>
        </w:rPr>
        <w:t xml:space="preserve">J Racial </w:t>
      </w:r>
      <w:proofErr w:type="spellStart"/>
      <w:r w:rsidRPr="008A058C">
        <w:rPr>
          <w:rFonts w:ascii="Times New Roman" w:hAnsi="Times New Roman" w:cs="Times New Roman"/>
          <w:i/>
          <w:iCs/>
          <w:sz w:val="20"/>
          <w:szCs w:val="20"/>
        </w:rPr>
        <w:t>Ethn</w:t>
      </w:r>
      <w:proofErr w:type="spellEnd"/>
      <w:r w:rsidRPr="008A058C">
        <w:rPr>
          <w:rFonts w:ascii="Times New Roman" w:hAnsi="Times New Roman" w:cs="Times New Roman"/>
          <w:i/>
          <w:iCs/>
          <w:sz w:val="20"/>
          <w:szCs w:val="20"/>
        </w:rPr>
        <w:t xml:space="preserve"> Health Disparities</w:t>
      </w:r>
      <w:r w:rsidRPr="008A058C">
        <w:rPr>
          <w:rFonts w:ascii="Times New Roman" w:hAnsi="Times New Roman" w:cs="Times New Roman"/>
          <w:sz w:val="20"/>
          <w:szCs w:val="20"/>
        </w:rPr>
        <w:t>. Published online 2023. doi:10.1007/s40615-023-01833-w</w:t>
      </w:r>
    </w:p>
    <w:p w14:paraId="076E83E6"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61.</w:t>
      </w:r>
      <w:r w:rsidRPr="008A058C">
        <w:rPr>
          <w:rFonts w:ascii="Times New Roman" w:hAnsi="Times New Roman" w:cs="Times New Roman"/>
          <w:sz w:val="20"/>
          <w:szCs w:val="20"/>
        </w:rPr>
        <w:tab/>
      </w:r>
      <w:proofErr w:type="spellStart"/>
      <w:r w:rsidRPr="008A058C">
        <w:rPr>
          <w:rFonts w:ascii="Times New Roman" w:hAnsi="Times New Roman" w:cs="Times New Roman"/>
          <w:sz w:val="20"/>
          <w:szCs w:val="20"/>
        </w:rPr>
        <w:t>Odei</w:t>
      </w:r>
      <w:proofErr w:type="spellEnd"/>
      <w:r w:rsidRPr="008A058C">
        <w:rPr>
          <w:rFonts w:ascii="Times New Roman" w:hAnsi="Times New Roman" w:cs="Times New Roman"/>
          <w:sz w:val="20"/>
          <w:szCs w:val="20"/>
        </w:rPr>
        <w:t xml:space="preserve"> B, Chino F. Incidence of Burnout Among Female and Minority Faculty in Radiation Oncology and Medical Oncology. </w:t>
      </w:r>
      <w:r w:rsidRPr="008A058C">
        <w:rPr>
          <w:rFonts w:ascii="Times New Roman" w:hAnsi="Times New Roman" w:cs="Times New Roman"/>
          <w:i/>
          <w:iCs/>
          <w:sz w:val="20"/>
          <w:szCs w:val="20"/>
        </w:rPr>
        <w:t>International Journal of Radiation Oncology, Biology, Physics</w:t>
      </w:r>
      <w:r w:rsidRPr="008A058C">
        <w:rPr>
          <w:rFonts w:ascii="Times New Roman" w:hAnsi="Times New Roman" w:cs="Times New Roman"/>
          <w:sz w:val="20"/>
          <w:szCs w:val="20"/>
        </w:rPr>
        <w:t>. 2021;111(3):S28-S29. doi:10.1016/j.ijrobp.2021.07.092</w:t>
      </w:r>
    </w:p>
    <w:p w14:paraId="35C6BC1D"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62.</w:t>
      </w:r>
      <w:r w:rsidRPr="008A058C">
        <w:rPr>
          <w:rFonts w:ascii="Times New Roman" w:hAnsi="Times New Roman" w:cs="Times New Roman"/>
          <w:sz w:val="20"/>
          <w:szCs w:val="20"/>
        </w:rPr>
        <w:tab/>
      </w:r>
      <w:proofErr w:type="spellStart"/>
      <w:r w:rsidRPr="008A058C">
        <w:rPr>
          <w:rFonts w:ascii="Times New Roman" w:hAnsi="Times New Roman" w:cs="Times New Roman"/>
          <w:sz w:val="20"/>
          <w:szCs w:val="20"/>
        </w:rPr>
        <w:t>Padela</w:t>
      </w:r>
      <w:proofErr w:type="spellEnd"/>
      <w:r w:rsidRPr="008A058C">
        <w:rPr>
          <w:rFonts w:ascii="Times New Roman" w:hAnsi="Times New Roman" w:cs="Times New Roman"/>
          <w:sz w:val="20"/>
          <w:szCs w:val="20"/>
        </w:rPr>
        <w:t xml:space="preserve"> AI, Adam H, Ahmad M, Hosseinian Z, </w:t>
      </w:r>
      <w:proofErr w:type="spellStart"/>
      <w:r w:rsidRPr="008A058C">
        <w:rPr>
          <w:rFonts w:ascii="Times New Roman" w:hAnsi="Times New Roman" w:cs="Times New Roman"/>
          <w:sz w:val="20"/>
          <w:szCs w:val="20"/>
        </w:rPr>
        <w:t>Curlin</w:t>
      </w:r>
      <w:proofErr w:type="spellEnd"/>
      <w:r w:rsidRPr="008A058C">
        <w:rPr>
          <w:rFonts w:ascii="Times New Roman" w:hAnsi="Times New Roman" w:cs="Times New Roman"/>
          <w:sz w:val="20"/>
          <w:szCs w:val="20"/>
        </w:rPr>
        <w:t xml:space="preserve"> F. Religious identity and workplace discrimination: A national survey of American Muslim physicians. </w:t>
      </w:r>
      <w:r w:rsidRPr="008A058C">
        <w:rPr>
          <w:rFonts w:ascii="Times New Roman" w:hAnsi="Times New Roman" w:cs="Times New Roman"/>
          <w:i/>
          <w:iCs/>
          <w:sz w:val="20"/>
          <w:szCs w:val="20"/>
        </w:rPr>
        <w:t>AJOB Empirical Bioethics</w:t>
      </w:r>
      <w:r w:rsidRPr="008A058C">
        <w:rPr>
          <w:rFonts w:ascii="Times New Roman" w:hAnsi="Times New Roman" w:cs="Times New Roman"/>
          <w:sz w:val="20"/>
          <w:szCs w:val="20"/>
        </w:rPr>
        <w:t>. 2016;7(3):149-159. doi:10.1080/23294515.2015.1111271</w:t>
      </w:r>
    </w:p>
    <w:p w14:paraId="242B68CC"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63.</w:t>
      </w:r>
      <w:r w:rsidRPr="008A058C">
        <w:rPr>
          <w:rFonts w:ascii="Times New Roman" w:hAnsi="Times New Roman" w:cs="Times New Roman"/>
          <w:sz w:val="20"/>
          <w:szCs w:val="20"/>
        </w:rPr>
        <w:tab/>
      </w:r>
      <w:proofErr w:type="spellStart"/>
      <w:r w:rsidRPr="008A058C">
        <w:rPr>
          <w:rFonts w:ascii="Times New Roman" w:hAnsi="Times New Roman" w:cs="Times New Roman"/>
          <w:sz w:val="20"/>
          <w:szCs w:val="20"/>
        </w:rPr>
        <w:t>Perina</w:t>
      </w:r>
      <w:proofErr w:type="spellEnd"/>
      <w:r w:rsidRPr="008A058C">
        <w:rPr>
          <w:rFonts w:ascii="Times New Roman" w:hAnsi="Times New Roman" w:cs="Times New Roman"/>
          <w:sz w:val="20"/>
          <w:szCs w:val="20"/>
        </w:rPr>
        <w:t xml:space="preserve"> DG, Marco CA, Smith-Coggins R, </w:t>
      </w:r>
      <w:proofErr w:type="spellStart"/>
      <w:r w:rsidRPr="008A058C">
        <w:rPr>
          <w:rFonts w:ascii="Times New Roman" w:hAnsi="Times New Roman" w:cs="Times New Roman"/>
          <w:sz w:val="20"/>
          <w:szCs w:val="20"/>
        </w:rPr>
        <w:t>Kowalenko</w:t>
      </w:r>
      <w:proofErr w:type="spellEnd"/>
      <w:r w:rsidRPr="008A058C">
        <w:rPr>
          <w:rFonts w:ascii="Times New Roman" w:hAnsi="Times New Roman" w:cs="Times New Roman"/>
          <w:sz w:val="20"/>
          <w:szCs w:val="20"/>
        </w:rPr>
        <w:t xml:space="preserve"> T, Johnston MM, Harvey A. Well-Being among Emergency Medicine Resident Physicians: Results from the ABEM Longitudinal Study of Emergency Medicine Residents. </w:t>
      </w:r>
      <w:r w:rsidRPr="008A058C">
        <w:rPr>
          <w:rFonts w:ascii="Times New Roman" w:hAnsi="Times New Roman" w:cs="Times New Roman"/>
          <w:i/>
          <w:iCs/>
          <w:sz w:val="20"/>
          <w:szCs w:val="20"/>
        </w:rPr>
        <w:t>The Journal of emergency medicine</w:t>
      </w:r>
      <w:r w:rsidRPr="008A058C">
        <w:rPr>
          <w:rFonts w:ascii="Times New Roman" w:hAnsi="Times New Roman" w:cs="Times New Roman"/>
          <w:sz w:val="20"/>
          <w:szCs w:val="20"/>
        </w:rPr>
        <w:t>. 2018;55(1):101-109.e2. doi:10.1016/j.jemermed.2018.04.003</w:t>
      </w:r>
    </w:p>
    <w:p w14:paraId="30601FCB"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64.</w:t>
      </w:r>
      <w:r w:rsidRPr="008A058C">
        <w:rPr>
          <w:rFonts w:ascii="Times New Roman" w:hAnsi="Times New Roman" w:cs="Times New Roman"/>
          <w:sz w:val="20"/>
          <w:szCs w:val="20"/>
        </w:rPr>
        <w:tab/>
      </w:r>
      <w:proofErr w:type="spellStart"/>
      <w:r w:rsidRPr="008A058C">
        <w:rPr>
          <w:rFonts w:ascii="Times New Roman" w:hAnsi="Times New Roman" w:cs="Times New Roman"/>
          <w:sz w:val="20"/>
          <w:szCs w:val="20"/>
        </w:rPr>
        <w:t>Pillado</w:t>
      </w:r>
      <w:proofErr w:type="spellEnd"/>
      <w:r w:rsidRPr="008A058C">
        <w:rPr>
          <w:rFonts w:ascii="Times New Roman" w:hAnsi="Times New Roman" w:cs="Times New Roman"/>
          <w:sz w:val="20"/>
          <w:szCs w:val="20"/>
        </w:rPr>
        <w:t xml:space="preserve"> E, Li R, Eng J, et al. Persistent racial discrimination among vascular surgery trainees threatens wellness. </w:t>
      </w:r>
      <w:r w:rsidRPr="008A058C">
        <w:rPr>
          <w:rFonts w:ascii="Times New Roman" w:hAnsi="Times New Roman" w:cs="Times New Roman"/>
          <w:i/>
          <w:iCs/>
          <w:sz w:val="20"/>
          <w:szCs w:val="20"/>
        </w:rPr>
        <w:t>JOURNAL OF VASCULAR SURGERY</w:t>
      </w:r>
      <w:r w:rsidRPr="008A058C">
        <w:rPr>
          <w:rFonts w:ascii="Times New Roman" w:hAnsi="Times New Roman" w:cs="Times New Roman"/>
          <w:sz w:val="20"/>
          <w:szCs w:val="20"/>
        </w:rPr>
        <w:t>. 2023;77(1):262-268. doi:10.1016/j.jvs.2022.09.011</w:t>
      </w:r>
    </w:p>
    <w:p w14:paraId="72B085BC"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65.</w:t>
      </w:r>
      <w:r w:rsidRPr="008A058C">
        <w:rPr>
          <w:rFonts w:ascii="Times New Roman" w:hAnsi="Times New Roman" w:cs="Times New Roman"/>
          <w:sz w:val="20"/>
          <w:szCs w:val="20"/>
        </w:rPr>
        <w:tab/>
        <w:t xml:space="preserve">Primack BA, </w:t>
      </w:r>
      <w:proofErr w:type="spellStart"/>
      <w:r w:rsidRPr="008A058C">
        <w:rPr>
          <w:rFonts w:ascii="Times New Roman" w:hAnsi="Times New Roman" w:cs="Times New Roman"/>
          <w:sz w:val="20"/>
          <w:szCs w:val="20"/>
        </w:rPr>
        <w:t>Dilmore</w:t>
      </w:r>
      <w:proofErr w:type="spellEnd"/>
      <w:r w:rsidRPr="008A058C">
        <w:rPr>
          <w:rFonts w:ascii="Times New Roman" w:hAnsi="Times New Roman" w:cs="Times New Roman"/>
          <w:sz w:val="20"/>
          <w:szCs w:val="20"/>
        </w:rPr>
        <w:t xml:space="preserve"> TC, Switzer GE, et al. Burnout among early career clinical investigators. </w:t>
      </w:r>
      <w:r w:rsidRPr="008A058C">
        <w:rPr>
          <w:rFonts w:ascii="Times New Roman" w:hAnsi="Times New Roman" w:cs="Times New Roman"/>
          <w:i/>
          <w:iCs/>
          <w:sz w:val="20"/>
          <w:szCs w:val="20"/>
        </w:rPr>
        <w:t>Clinical and Translational Science</w:t>
      </w:r>
      <w:r w:rsidRPr="008A058C">
        <w:rPr>
          <w:rFonts w:ascii="Times New Roman" w:hAnsi="Times New Roman" w:cs="Times New Roman"/>
          <w:sz w:val="20"/>
          <w:szCs w:val="20"/>
        </w:rPr>
        <w:t>. 2010;3(4):186-188. doi:10.1111/j.1752-8062.2010.00202.x</w:t>
      </w:r>
    </w:p>
    <w:p w14:paraId="79077913"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66.</w:t>
      </w:r>
      <w:r w:rsidRPr="008A058C">
        <w:rPr>
          <w:rFonts w:ascii="Times New Roman" w:hAnsi="Times New Roman" w:cs="Times New Roman"/>
          <w:sz w:val="20"/>
          <w:szCs w:val="20"/>
        </w:rPr>
        <w:tab/>
      </w:r>
      <w:proofErr w:type="spellStart"/>
      <w:r w:rsidRPr="008A058C">
        <w:rPr>
          <w:rFonts w:ascii="Times New Roman" w:hAnsi="Times New Roman" w:cs="Times New Roman"/>
          <w:sz w:val="20"/>
          <w:szCs w:val="20"/>
        </w:rPr>
        <w:t>Psenka</w:t>
      </w:r>
      <w:proofErr w:type="spellEnd"/>
      <w:r w:rsidRPr="008A058C">
        <w:rPr>
          <w:rFonts w:ascii="Times New Roman" w:hAnsi="Times New Roman" w:cs="Times New Roman"/>
          <w:sz w:val="20"/>
          <w:szCs w:val="20"/>
        </w:rPr>
        <w:t xml:space="preserve"> TM, </w:t>
      </w:r>
      <w:proofErr w:type="spellStart"/>
      <w:r w:rsidRPr="008A058C">
        <w:rPr>
          <w:rFonts w:ascii="Times New Roman" w:hAnsi="Times New Roman" w:cs="Times New Roman"/>
          <w:sz w:val="20"/>
          <w:szCs w:val="20"/>
        </w:rPr>
        <w:t>Freedy</w:t>
      </w:r>
      <w:proofErr w:type="spellEnd"/>
      <w:r w:rsidRPr="008A058C">
        <w:rPr>
          <w:rFonts w:ascii="Times New Roman" w:hAnsi="Times New Roman" w:cs="Times New Roman"/>
          <w:sz w:val="20"/>
          <w:szCs w:val="20"/>
        </w:rPr>
        <w:t xml:space="preserve"> JR, Mims LD, et al. A cross-sectional study of United States family medicine residency </w:t>
      </w:r>
      <w:proofErr w:type="spellStart"/>
      <w:r w:rsidRPr="008A058C">
        <w:rPr>
          <w:rFonts w:ascii="Times New Roman" w:hAnsi="Times New Roman" w:cs="Times New Roman"/>
          <w:sz w:val="20"/>
          <w:szCs w:val="20"/>
        </w:rPr>
        <w:t>programme</w:t>
      </w:r>
      <w:proofErr w:type="spellEnd"/>
      <w:r w:rsidRPr="008A058C">
        <w:rPr>
          <w:rFonts w:ascii="Times New Roman" w:hAnsi="Times New Roman" w:cs="Times New Roman"/>
          <w:sz w:val="20"/>
          <w:szCs w:val="20"/>
        </w:rPr>
        <w:t xml:space="preserve"> director burnout: implications for mitigation efforts and future research. </w:t>
      </w:r>
      <w:r w:rsidRPr="008A058C">
        <w:rPr>
          <w:rFonts w:ascii="Times New Roman" w:hAnsi="Times New Roman" w:cs="Times New Roman"/>
          <w:i/>
          <w:iCs/>
          <w:sz w:val="20"/>
          <w:szCs w:val="20"/>
        </w:rPr>
        <w:t xml:space="preserve">Fam </w:t>
      </w:r>
      <w:proofErr w:type="spellStart"/>
      <w:r w:rsidRPr="008A058C">
        <w:rPr>
          <w:rFonts w:ascii="Times New Roman" w:hAnsi="Times New Roman" w:cs="Times New Roman"/>
          <w:i/>
          <w:iCs/>
          <w:sz w:val="20"/>
          <w:szCs w:val="20"/>
        </w:rPr>
        <w:t>Pract</w:t>
      </w:r>
      <w:proofErr w:type="spellEnd"/>
      <w:r w:rsidRPr="008A058C">
        <w:rPr>
          <w:rFonts w:ascii="Times New Roman" w:hAnsi="Times New Roman" w:cs="Times New Roman"/>
          <w:sz w:val="20"/>
          <w:szCs w:val="20"/>
        </w:rPr>
        <w:t>. 2020;37(6):772-778. doi:10.1093/</w:t>
      </w:r>
      <w:proofErr w:type="spellStart"/>
      <w:r w:rsidRPr="008A058C">
        <w:rPr>
          <w:rFonts w:ascii="Times New Roman" w:hAnsi="Times New Roman" w:cs="Times New Roman"/>
          <w:sz w:val="20"/>
          <w:szCs w:val="20"/>
        </w:rPr>
        <w:t>fampra</w:t>
      </w:r>
      <w:proofErr w:type="spellEnd"/>
      <w:r w:rsidRPr="008A058C">
        <w:rPr>
          <w:rFonts w:ascii="Times New Roman" w:hAnsi="Times New Roman" w:cs="Times New Roman"/>
          <w:sz w:val="20"/>
          <w:szCs w:val="20"/>
        </w:rPr>
        <w:t>/cmaa075</w:t>
      </w:r>
    </w:p>
    <w:p w14:paraId="2EBCD0CE"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67.</w:t>
      </w:r>
      <w:r w:rsidRPr="008A058C">
        <w:rPr>
          <w:rFonts w:ascii="Times New Roman" w:hAnsi="Times New Roman" w:cs="Times New Roman"/>
          <w:sz w:val="20"/>
          <w:szCs w:val="20"/>
        </w:rPr>
        <w:tab/>
        <w:t xml:space="preserve">Leiter M, Maslach C. Areas of </w:t>
      </w:r>
      <w:proofErr w:type="spellStart"/>
      <w:r w:rsidRPr="008A058C">
        <w:rPr>
          <w:rFonts w:ascii="Times New Roman" w:hAnsi="Times New Roman" w:cs="Times New Roman"/>
          <w:sz w:val="20"/>
          <w:szCs w:val="20"/>
        </w:rPr>
        <w:t>Worklife</w:t>
      </w:r>
      <w:proofErr w:type="spellEnd"/>
      <w:r w:rsidRPr="008A058C">
        <w:rPr>
          <w:rFonts w:ascii="Times New Roman" w:hAnsi="Times New Roman" w:cs="Times New Roman"/>
          <w:sz w:val="20"/>
          <w:szCs w:val="20"/>
        </w:rPr>
        <w:t xml:space="preserve">: A Structured Approach to Organizational Predictors of Job Burnout. In: </w:t>
      </w:r>
      <w:r w:rsidRPr="008A058C">
        <w:rPr>
          <w:rFonts w:ascii="Times New Roman" w:hAnsi="Times New Roman" w:cs="Times New Roman"/>
          <w:i/>
          <w:iCs/>
          <w:sz w:val="20"/>
          <w:szCs w:val="20"/>
        </w:rPr>
        <w:t>Research in Occupational Stress and Well-Being</w:t>
      </w:r>
      <w:r w:rsidRPr="008A058C">
        <w:rPr>
          <w:rFonts w:ascii="Times New Roman" w:hAnsi="Times New Roman" w:cs="Times New Roman"/>
          <w:sz w:val="20"/>
          <w:szCs w:val="20"/>
        </w:rPr>
        <w:t>. Vol 3. ; 2004:91-134. doi:10.1016/S1479-3555(03)03003-8</w:t>
      </w:r>
    </w:p>
    <w:p w14:paraId="1CA32EE7"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68.</w:t>
      </w:r>
      <w:r w:rsidRPr="008A058C">
        <w:rPr>
          <w:rFonts w:ascii="Times New Roman" w:hAnsi="Times New Roman" w:cs="Times New Roman"/>
          <w:sz w:val="20"/>
          <w:szCs w:val="20"/>
        </w:rPr>
        <w:tab/>
      </w:r>
      <w:proofErr w:type="spellStart"/>
      <w:r w:rsidRPr="008A058C">
        <w:rPr>
          <w:rFonts w:ascii="Times New Roman" w:hAnsi="Times New Roman" w:cs="Times New Roman"/>
          <w:sz w:val="20"/>
          <w:szCs w:val="20"/>
        </w:rPr>
        <w:t>Rhead</w:t>
      </w:r>
      <w:proofErr w:type="spellEnd"/>
      <w:r w:rsidRPr="008A058C">
        <w:rPr>
          <w:rFonts w:ascii="Times New Roman" w:hAnsi="Times New Roman" w:cs="Times New Roman"/>
          <w:sz w:val="20"/>
          <w:szCs w:val="20"/>
        </w:rPr>
        <w:t xml:space="preserve"> RD, Chui Z, </w:t>
      </w:r>
      <w:proofErr w:type="spellStart"/>
      <w:r w:rsidRPr="008A058C">
        <w:rPr>
          <w:rFonts w:ascii="Times New Roman" w:hAnsi="Times New Roman" w:cs="Times New Roman"/>
          <w:sz w:val="20"/>
          <w:szCs w:val="20"/>
        </w:rPr>
        <w:t>Bakolis</w:t>
      </w:r>
      <w:proofErr w:type="spellEnd"/>
      <w:r w:rsidRPr="008A058C">
        <w:rPr>
          <w:rFonts w:ascii="Times New Roman" w:hAnsi="Times New Roman" w:cs="Times New Roman"/>
          <w:sz w:val="20"/>
          <w:szCs w:val="20"/>
        </w:rPr>
        <w:t xml:space="preserve"> I, et al. Impact of workplace discrimination and harassment among National Health Service staff working in London trusts: Results from the TIDES study. </w:t>
      </w:r>
      <w:proofErr w:type="spellStart"/>
      <w:r w:rsidRPr="008A058C">
        <w:rPr>
          <w:rFonts w:ascii="Times New Roman" w:hAnsi="Times New Roman" w:cs="Times New Roman"/>
          <w:i/>
          <w:iCs/>
          <w:sz w:val="20"/>
          <w:szCs w:val="20"/>
        </w:rPr>
        <w:t>BJPsych</w:t>
      </w:r>
      <w:proofErr w:type="spellEnd"/>
      <w:r w:rsidRPr="008A058C">
        <w:rPr>
          <w:rFonts w:ascii="Times New Roman" w:hAnsi="Times New Roman" w:cs="Times New Roman"/>
          <w:i/>
          <w:iCs/>
          <w:sz w:val="20"/>
          <w:szCs w:val="20"/>
        </w:rPr>
        <w:t xml:space="preserve"> Open</w:t>
      </w:r>
      <w:r w:rsidRPr="008A058C">
        <w:rPr>
          <w:rFonts w:ascii="Times New Roman" w:hAnsi="Times New Roman" w:cs="Times New Roman"/>
          <w:sz w:val="20"/>
          <w:szCs w:val="20"/>
        </w:rPr>
        <w:t>. 2020;7(1). doi:10.1192/bjo.2020.137</w:t>
      </w:r>
    </w:p>
    <w:p w14:paraId="3B4B1302"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69.</w:t>
      </w:r>
      <w:r w:rsidRPr="008A058C">
        <w:rPr>
          <w:rFonts w:ascii="Times New Roman" w:hAnsi="Times New Roman" w:cs="Times New Roman"/>
          <w:sz w:val="20"/>
          <w:szCs w:val="20"/>
        </w:rPr>
        <w:tab/>
        <w:t>TIDES Study – Tackling inequalities and discrimination experiences in health services. Accessed April 12, 2024. https://tidesstudy.com/</w:t>
      </w:r>
    </w:p>
    <w:p w14:paraId="4A250B51"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70.</w:t>
      </w:r>
      <w:r w:rsidRPr="008A058C">
        <w:rPr>
          <w:rFonts w:ascii="Times New Roman" w:hAnsi="Times New Roman" w:cs="Times New Roman"/>
          <w:sz w:val="20"/>
          <w:szCs w:val="20"/>
        </w:rPr>
        <w:tab/>
        <w:t xml:space="preserve">Kroenke K, Spitzer RL, Williams JBW. The PHQ-9. </w:t>
      </w:r>
      <w:r w:rsidRPr="008A058C">
        <w:rPr>
          <w:rFonts w:ascii="Times New Roman" w:hAnsi="Times New Roman" w:cs="Times New Roman"/>
          <w:i/>
          <w:iCs/>
          <w:sz w:val="20"/>
          <w:szCs w:val="20"/>
        </w:rPr>
        <w:t>J Gen Intern Med</w:t>
      </w:r>
      <w:r w:rsidRPr="008A058C">
        <w:rPr>
          <w:rFonts w:ascii="Times New Roman" w:hAnsi="Times New Roman" w:cs="Times New Roman"/>
          <w:sz w:val="20"/>
          <w:szCs w:val="20"/>
        </w:rPr>
        <w:t>. 2001;16(9):606-613. doi:10.1046/j.1525-1497.2001.016009606.x</w:t>
      </w:r>
    </w:p>
    <w:p w14:paraId="0A30093B"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71.</w:t>
      </w:r>
      <w:r w:rsidRPr="008A058C">
        <w:rPr>
          <w:rFonts w:ascii="Times New Roman" w:hAnsi="Times New Roman" w:cs="Times New Roman"/>
          <w:sz w:val="20"/>
          <w:szCs w:val="20"/>
        </w:rPr>
        <w:tab/>
        <w:t xml:space="preserve">Kroenke K, Spitzer RL, Williams JBW. The PHQ-15: validity of a new measure for evaluating the severity of somatic symptoms. </w:t>
      </w:r>
      <w:proofErr w:type="spellStart"/>
      <w:r w:rsidRPr="008A058C">
        <w:rPr>
          <w:rFonts w:ascii="Times New Roman" w:hAnsi="Times New Roman" w:cs="Times New Roman"/>
          <w:i/>
          <w:iCs/>
          <w:sz w:val="20"/>
          <w:szCs w:val="20"/>
        </w:rPr>
        <w:t>Psychosom</w:t>
      </w:r>
      <w:proofErr w:type="spellEnd"/>
      <w:r w:rsidRPr="008A058C">
        <w:rPr>
          <w:rFonts w:ascii="Times New Roman" w:hAnsi="Times New Roman" w:cs="Times New Roman"/>
          <w:i/>
          <w:iCs/>
          <w:sz w:val="20"/>
          <w:szCs w:val="20"/>
        </w:rPr>
        <w:t xml:space="preserve"> Med</w:t>
      </w:r>
      <w:r w:rsidRPr="008A058C">
        <w:rPr>
          <w:rFonts w:ascii="Times New Roman" w:hAnsi="Times New Roman" w:cs="Times New Roman"/>
          <w:sz w:val="20"/>
          <w:szCs w:val="20"/>
        </w:rPr>
        <w:t>. 2002;64(2):258-266. doi:10.1097/00006842-200203000-00008</w:t>
      </w:r>
    </w:p>
    <w:p w14:paraId="6FDED800"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72.</w:t>
      </w:r>
      <w:r w:rsidRPr="008A058C">
        <w:rPr>
          <w:rFonts w:ascii="Times New Roman" w:hAnsi="Times New Roman" w:cs="Times New Roman"/>
          <w:sz w:val="20"/>
          <w:szCs w:val="20"/>
        </w:rPr>
        <w:tab/>
        <w:t xml:space="preserve">Kessler RC, Barber C, Beck A, et al. The World Health Organization Health and Work Performance Questionnaire (HPQ). </w:t>
      </w:r>
      <w:r w:rsidRPr="008A058C">
        <w:rPr>
          <w:rFonts w:ascii="Times New Roman" w:hAnsi="Times New Roman" w:cs="Times New Roman"/>
          <w:i/>
          <w:iCs/>
          <w:sz w:val="20"/>
          <w:szCs w:val="20"/>
        </w:rPr>
        <w:t xml:space="preserve">J </w:t>
      </w:r>
      <w:proofErr w:type="spellStart"/>
      <w:r w:rsidRPr="008A058C">
        <w:rPr>
          <w:rFonts w:ascii="Times New Roman" w:hAnsi="Times New Roman" w:cs="Times New Roman"/>
          <w:i/>
          <w:iCs/>
          <w:sz w:val="20"/>
          <w:szCs w:val="20"/>
        </w:rPr>
        <w:t>Occup</w:t>
      </w:r>
      <w:proofErr w:type="spellEnd"/>
      <w:r w:rsidRPr="008A058C">
        <w:rPr>
          <w:rFonts w:ascii="Times New Roman" w:hAnsi="Times New Roman" w:cs="Times New Roman"/>
          <w:i/>
          <w:iCs/>
          <w:sz w:val="20"/>
          <w:szCs w:val="20"/>
        </w:rPr>
        <w:t xml:space="preserve"> Environ Med</w:t>
      </w:r>
      <w:r w:rsidRPr="008A058C">
        <w:rPr>
          <w:rFonts w:ascii="Times New Roman" w:hAnsi="Times New Roman" w:cs="Times New Roman"/>
          <w:sz w:val="20"/>
          <w:szCs w:val="20"/>
        </w:rPr>
        <w:t>. 2003;45(2):156-174. doi:10.1097/01.jom.0000052967.43131.51</w:t>
      </w:r>
    </w:p>
    <w:p w14:paraId="53116159"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73.</w:t>
      </w:r>
      <w:r w:rsidRPr="008A058C">
        <w:rPr>
          <w:rFonts w:ascii="Times New Roman" w:hAnsi="Times New Roman" w:cs="Times New Roman"/>
          <w:sz w:val="20"/>
          <w:szCs w:val="20"/>
        </w:rPr>
        <w:tab/>
        <w:t xml:space="preserve">Harvey SB, Wang MJ, Dorrington S, et al. NIPSA: a new scale for measuring non-illness predictors of sickness absence. </w:t>
      </w:r>
      <w:proofErr w:type="spellStart"/>
      <w:r w:rsidRPr="008A058C">
        <w:rPr>
          <w:rFonts w:ascii="Times New Roman" w:hAnsi="Times New Roman" w:cs="Times New Roman"/>
          <w:i/>
          <w:iCs/>
          <w:sz w:val="20"/>
          <w:szCs w:val="20"/>
        </w:rPr>
        <w:t>Occup</w:t>
      </w:r>
      <w:proofErr w:type="spellEnd"/>
      <w:r w:rsidRPr="008A058C">
        <w:rPr>
          <w:rFonts w:ascii="Times New Roman" w:hAnsi="Times New Roman" w:cs="Times New Roman"/>
          <w:i/>
          <w:iCs/>
          <w:sz w:val="20"/>
          <w:szCs w:val="20"/>
        </w:rPr>
        <w:t xml:space="preserve"> Environ Med</w:t>
      </w:r>
      <w:r w:rsidRPr="008A058C">
        <w:rPr>
          <w:rFonts w:ascii="Times New Roman" w:hAnsi="Times New Roman" w:cs="Times New Roman"/>
          <w:sz w:val="20"/>
          <w:szCs w:val="20"/>
        </w:rPr>
        <w:t>. 2018;75(2):98-104. doi:10.1136/oemed-2017-104382</w:t>
      </w:r>
    </w:p>
    <w:p w14:paraId="5CD07C28"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74.</w:t>
      </w:r>
      <w:r w:rsidRPr="008A058C">
        <w:rPr>
          <w:rFonts w:ascii="Times New Roman" w:hAnsi="Times New Roman" w:cs="Times New Roman"/>
          <w:sz w:val="20"/>
          <w:szCs w:val="20"/>
        </w:rPr>
        <w:tab/>
        <w:t xml:space="preserve">Rivera AD. </w:t>
      </w:r>
      <w:r w:rsidRPr="008A058C">
        <w:rPr>
          <w:rFonts w:ascii="Times New Roman" w:hAnsi="Times New Roman" w:cs="Times New Roman"/>
          <w:i/>
          <w:iCs/>
          <w:sz w:val="20"/>
          <w:szCs w:val="20"/>
        </w:rPr>
        <w:t>Perceived Stigma and Discrimination as Barriers to Practice for LGBTQ Mental Health Clinicians: A Minority Stress Perspective</w:t>
      </w:r>
      <w:r w:rsidRPr="008A058C">
        <w:rPr>
          <w:rFonts w:ascii="Times New Roman" w:hAnsi="Times New Roman" w:cs="Times New Roman"/>
          <w:sz w:val="20"/>
          <w:szCs w:val="20"/>
        </w:rPr>
        <w:t>. ProQuest Information &amp; Learning; 2018. https://search.ebscohost.com/login.aspx?direct=true&amp;AuthType=ip,shib&amp;db=psyh&amp;AN=2017-43828-114&amp;site=ehost-live&amp;scope=site&amp;authtype=ip,shib&amp;custid=s3555202</w:t>
      </w:r>
    </w:p>
    <w:p w14:paraId="4537E8CB"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75.</w:t>
      </w:r>
      <w:r w:rsidRPr="008A058C">
        <w:rPr>
          <w:rFonts w:ascii="Times New Roman" w:hAnsi="Times New Roman" w:cs="Times New Roman"/>
          <w:sz w:val="20"/>
          <w:szCs w:val="20"/>
        </w:rPr>
        <w:tab/>
        <w:t xml:space="preserve">Serrano Y, </w:t>
      </w:r>
      <w:proofErr w:type="spellStart"/>
      <w:r w:rsidRPr="008A058C">
        <w:rPr>
          <w:rFonts w:ascii="Times New Roman" w:hAnsi="Times New Roman" w:cs="Times New Roman"/>
          <w:sz w:val="20"/>
          <w:szCs w:val="20"/>
        </w:rPr>
        <w:t>Dalley</w:t>
      </w:r>
      <w:proofErr w:type="spellEnd"/>
      <w:r w:rsidRPr="008A058C">
        <w:rPr>
          <w:rFonts w:ascii="Times New Roman" w:hAnsi="Times New Roman" w:cs="Times New Roman"/>
          <w:sz w:val="20"/>
          <w:szCs w:val="20"/>
        </w:rPr>
        <w:t xml:space="preserve"> CB, Crowell NA, </w:t>
      </w:r>
      <w:proofErr w:type="spellStart"/>
      <w:r w:rsidRPr="008A058C">
        <w:rPr>
          <w:rFonts w:ascii="Times New Roman" w:hAnsi="Times New Roman" w:cs="Times New Roman"/>
          <w:sz w:val="20"/>
          <w:szCs w:val="20"/>
        </w:rPr>
        <w:t>Eshkevari</w:t>
      </w:r>
      <w:proofErr w:type="spellEnd"/>
      <w:r w:rsidRPr="008A058C">
        <w:rPr>
          <w:rFonts w:ascii="Times New Roman" w:hAnsi="Times New Roman" w:cs="Times New Roman"/>
          <w:sz w:val="20"/>
          <w:szCs w:val="20"/>
        </w:rPr>
        <w:t xml:space="preserve"> L. Racial And Ethnic Discrimination During Clinical Education and Its Impact on the Well-Being of Nurse Anesthesia Students. </w:t>
      </w:r>
      <w:r w:rsidRPr="008A058C">
        <w:rPr>
          <w:rFonts w:ascii="Times New Roman" w:hAnsi="Times New Roman" w:cs="Times New Roman"/>
          <w:i/>
          <w:iCs/>
          <w:sz w:val="20"/>
          <w:szCs w:val="20"/>
        </w:rPr>
        <w:t>AANA J</w:t>
      </w:r>
      <w:r w:rsidRPr="008A058C">
        <w:rPr>
          <w:rFonts w:ascii="Times New Roman" w:hAnsi="Times New Roman" w:cs="Times New Roman"/>
          <w:sz w:val="20"/>
          <w:szCs w:val="20"/>
        </w:rPr>
        <w:t>. 2023;91(4):259-266.</w:t>
      </w:r>
    </w:p>
    <w:p w14:paraId="0CEA7A8F" w14:textId="77777777" w:rsidR="008A058C" w:rsidRPr="008A058C" w:rsidRDefault="008A058C" w:rsidP="008A058C">
      <w:pPr>
        <w:pStyle w:val="Bibliography"/>
        <w:spacing w:after="0"/>
        <w:rPr>
          <w:rFonts w:ascii="Times New Roman" w:hAnsi="Times New Roman" w:cs="Times New Roman"/>
          <w:sz w:val="20"/>
          <w:szCs w:val="20"/>
        </w:rPr>
      </w:pPr>
      <w:r w:rsidRPr="008A058C">
        <w:rPr>
          <w:rFonts w:ascii="Times New Roman" w:hAnsi="Times New Roman" w:cs="Times New Roman"/>
          <w:sz w:val="20"/>
          <w:szCs w:val="20"/>
        </w:rPr>
        <w:t>76.</w:t>
      </w:r>
      <w:r w:rsidRPr="008A058C">
        <w:rPr>
          <w:rFonts w:ascii="Times New Roman" w:hAnsi="Times New Roman" w:cs="Times New Roman"/>
          <w:sz w:val="20"/>
          <w:szCs w:val="20"/>
        </w:rPr>
        <w:tab/>
        <w:t xml:space="preserve">Yoon J, </w:t>
      </w:r>
      <w:proofErr w:type="spellStart"/>
      <w:r w:rsidRPr="008A058C">
        <w:rPr>
          <w:rFonts w:ascii="Times New Roman" w:hAnsi="Times New Roman" w:cs="Times New Roman"/>
          <w:sz w:val="20"/>
          <w:szCs w:val="20"/>
        </w:rPr>
        <w:t>Rasinski</w:t>
      </w:r>
      <w:proofErr w:type="spellEnd"/>
      <w:r w:rsidRPr="008A058C">
        <w:rPr>
          <w:rFonts w:ascii="Times New Roman" w:hAnsi="Times New Roman" w:cs="Times New Roman"/>
          <w:sz w:val="20"/>
          <w:szCs w:val="20"/>
        </w:rPr>
        <w:t xml:space="preserve"> K, </w:t>
      </w:r>
      <w:proofErr w:type="spellStart"/>
      <w:r w:rsidRPr="008A058C">
        <w:rPr>
          <w:rFonts w:ascii="Times New Roman" w:hAnsi="Times New Roman" w:cs="Times New Roman"/>
          <w:sz w:val="20"/>
          <w:szCs w:val="20"/>
        </w:rPr>
        <w:t>Curlin</w:t>
      </w:r>
      <w:proofErr w:type="spellEnd"/>
      <w:r w:rsidRPr="008A058C">
        <w:rPr>
          <w:rFonts w:ascii="Times New Roman" w:hAnsi="Times New Roman" w:cs="Times New Roman"/>
          <w:sz w:val="20"/>
          <w:szCs w:val="20"/>
        </w:rPr>
        <w:t xml:space="preserve"> F. Conflict and emotional exhaustion in obstetrician-</w:t>
      </w:r>
      <w:proofErr w:type="spellStart"/>
      <w:r w:rsidRPr="008A058C">
        <w:rPr>
          <w:rFonts w:ascii="Times New Roman" w:hAnsi="Times New Roman" w:cs="Times New Roman"/>
          <w:sz w:val="20"/>
          <w:szCs w:val="20"/>
        </w:rPr>
        <w:t>gynaecologists</w:t>
      </w:r>
      <w:proofErr w:type="spellEnd"/>
      <w:r w:rsidRPr="008A058C">
        <w:rPr>
          <w:rFonts w:ascii="Times New Roman" w:hAnsi="Times New Roman" w:cs="Times New Roman"/>
          <w:sz w:val="20"/>
          <w:szCs w:val="20"/>
        </w:rPr>
        <w:t xml:space="preserve">: a national survey. </w:t>
      </w:r>
      <w:r w:rsidRPr="008A058C">
        <w:rPr>
          <w:rFonts w:ascii="Times New Roman" w:hAnsi="Times New Roman" w:cs="Times New Roman"/>
          <w:i/>
          <w:iCs/>
          <w:sz w:val="20"/>
          <w:szCs w:val="20"/>
        </w:rPr>
        <w:t>JOURNAL OF MEDICAL ETHICS</w:t>
      </w:r>
      <w:r w:rsidRPr="008A058C">
        <w:rPr>
          <w:rFonts w:ascii="Times New Roman" w:hAnsi="Times New Roman" w:cs="Times New Roman"/>
          <w:sz w:val="20"/>
          <w:szCs w:val="20"/>
        </w:rPr>
        <w:t>. 2010;36(12):731-735. doi:10.1136/jme.2010.037762</w:t>
      </w:r>
    </w:p>
    <w:p w14:paraId="1A6C6604" w14:textId="77777777" w:rsidR="008A058C" w:rsidRPr="008A058C" w:rsidRDefault="008A058C" w:rsidP="008A058C">
      <w:pPr>
        <w:rPr>
          <w:rFonts w:ascii="Times New Roman" w:hAnsi="Times New Roman" w:cs="Times New Roman"/>
          <w:b/>
          <w:bCs/>
          <w:color w:val="0432FF"/>
          <w:sz w:val="20"/>
          <w:szCs w:val="20"/>
        </w:rPr>
      </w:pPr>
      <w:r w:rsidRPr="008A058C">
        <w:rPr>
          <w:rFonts w:ascii="Times New Roman" w:hAnsi="Times New Roman" w:cs="Times New Roman"/>
          <w:sz w:val="20"/>
          <w:szCs w:val="20"/>
        </w:rPr>
        <w:lastRenderedPageBreak/>
        <w:fldChar w:fldCharType="end"/>
      </w:r>
    </w:p>
    <w:p w14:paraId="766AE11A" w14:textId="569C1071" w:rsidR="00B00358" w:rsidRPr="008A058C" w:rsidRDefault="00B00358" w:rsidP="008A058C"/>
    <w:sectPr w:rsidR="00B00358" w:rsidRPr="008A058C" w:rsidSect="008A058C">
      <w:headerReference w:type="even" r:id="rId11"/>
      <w:headerReference w:type="default" r:id="rId12"/>
      <w:footerReference w:type="even" r:id="rId13"/>
      <w:footerReference w:type="default" r:id="rId14"/>
      <w:type w:val="continuous"/>
      <w:pgSz w:w="15840" w:h="12240" w:orient="landscape"/>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F5D5F" w14:textId="77777777" w:rsidR="00352166" w:rsidRDefault="00352166">
      <w:r>
        <w:separator/>
      </w:r>
    </w:p>
  </w:endnote>
  <w:endnote w:type="continuationSeparator" w:id="0">
    <w:p w14:paraId="3B3FA74C" w14:textId="77777777" w:rsidR="00352166" w:rsidRDefault="0035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dy)">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6141425"/>
      <w:docPartObj>
        <w:docPartGallery w:val="Page Numbers (Bottom of Page)"/>
        <w:docPartUnique/>
      </w:docPartObj>
    </w:sdtPr>
    <w:sdtContent>
      <w:p w14:paraId="7F35E307" w14:textId="77777777" w:rsidR="008A058C" w:rsidRDefault="008A058C" w:rsidP="007E65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53865E" w14:textId="77777777" w:rsidR="008A058C" w:rsidRDefault="008A058C" w:rsidP="00694A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23AC0" w14:textId="77777777" w:rsidR="008A058C" w:rsidRDefault="008A058C" w:rsidP="00694A0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42988886"/>
      <w:docPartObj>
        <w:docPartGallery w:val="Page Numbers (Bottom of Page)"/>
        <w:docPartUnique/>
      </w:docPartObj>
    </w:sdtPr>
    <w:sdtContent>
      <w:p w14:paraId="34DCEF1D" w14:textId="77777777" w:rsidR="005C4BB2" w:rsidRDefault="005C4BB2" w:rsidP="007E65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DED1A" w14:textId="77777777" w:rsidR="005C4BB2" w:rsidRDefault="005C4BB2" w:rsidP="00694A0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0D4C8" w14:textId="77777777" w:rsidR="005C4BB2" w:rsidRDefault="005C4BB2" w:rsidP="00694A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29940" w14:textId="77777777" w:rsidR="00352166" w:rsidRDefault="00352166">
      <w:r>
        <w:separator/>
      </w:r>
    </w:p>
  </w:footnote>
  <w:footnote w:type="continuationSeparator" w:id="0">
    <w:p w14:paraId="7ADAE815" w14:textId="77777777" w:rsidR="00352166" w:rsidRDefault="00352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9210350"/>
      <w:docPartObj>
        <w:docPartGallery w:val="Page Numbers (Top of Page)"/>
        <w:docPartUnique/>
      </w:docPartObj>
    </w:sdtPr>
    <w:sdtContent>
      <w:p w14:paraId="342A7235" w14:textId="77777777" w:rsidR="008A058C" w:rsidRDefault="008A058C" w:rsidP="00095E0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sdtContent>
  </w:sdt>
  <w:p w14:paraId="5B6C1D57" w14:textId="77777777" w:rsidR="008A058C" w:rsidRDefault="008A058C" w:rsidP="00A30FA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3D562" w14:textId="77777777" w:rsidR="008A058C" w:rsidRDefault="008A058C" w:rsidP="00095E07">
    <w:pPr>
      <w:pStyle w:val="Header"/>
      <w:framePr w:wrap="none" w:vAnchor="text" w:hAnchor="margin" w:xAlign="right" w:y="1"/>
      <w:rPr>
        <w:rStyle w:val="PageNumber"/>
      </w:rPr>
    </w:pPr>
  </w:p>
  <w:p w14:paraId="760DB4CA" w14:textId="77777777" w:rsidR="008A058C" w:rsidRDefault="008A0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81220973"/>
      <w:docPartObj>
        <w:docPartGallery w:val="Page Numbers (Top of Page)"/>
        <w:docPartUnique/>
      </w:docPartObj>
    </w:sdtPr>
    <w:sdtContent>
      <w:p w14:paraId="1EBADC96" w14:textId="71FD7523" w:rsidR="005C4BB2" w:rsidRDefault="005C4BB2" w:rsidP="00095E0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24FE2">
          <w:rPr>
            <w:rStyle w:val="PageNumber"/>
            <w:noProof/>
          </w:rPr>
          <w:t>23</w:t>
        </w:r>
        <w:r>
          <w:rPr>
            <w:rStyle w:val="PageNumber"/>
          </w:rPr>
          <w:fldChar w:fldCharType="end"/>
        </w:r>
      </w:p>
    </w:sdtContent>
  </w:sdt>
  <w:p w14:paraId="01AD3AA4" w14:textId="77777777" w:rsidR="005C4BB2" w:rsidRDefault="005C4BB2" w:rsidP="00A30FAE">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E60EC" w14:textId="77777777" w:rsidR="005C4BB2" w:rsidRDefault="005C4BB2" w:rsidP="00095E07">
    <w:pPr>
      <w:pStyle w:val="Header"/>
      <w:framePr w:wrap="none" w:vAnchor="text" w:hAnchor="margin" w:xAlign="right" w:y="1"/>
      <w:rPr>
        <w:rStyle w:val="PageNumber"/>
      </w:rPr>
    </w:pPr>
  </w:p>
  <w:p w14:paraId="40392CDA" w14:textId="77777777" w:rsidR="005C4BB2" w:rsidRDefault="005C4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05504"/>
    <w:multiLevelType w:val="hybridMultilevel"/>
    <w:tmpl w:val="8A78A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64274F"/>
    <w:multiLevelType w:val="hybridMultilevel"/>
    <w:tmpl w:val="722C66A4"/>
    <w:lvl w:ilvl="0" w:tplc="265E4C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A6FE1"/>
    <w:multiLevelType w:val="hybridMultilevel"/>
    <w:tmpl w:val="9E22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D65F1"/>
    <w:multiLevelType w:val="hybridMultilevel"/>
    <w:tmpl w:val="01E03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7314C4"/>
    <w:multiLevelType w:val="hybridMultilevel"/>
    <w:tmpl w:val="03A4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C4357"/>
    <w:multiLevelType w:val="hybridMultilevel"/>
    <w:tmpl w:val="373A2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25998"/>
    <w:multiLevelType w:val="hybridMultilevel"/>
    <w:tmpl w:val="C7C21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F0117"/>
    <w:multiLevelType w:val="hybridMultilevel"/>
    <w:tmpl w:val="1E004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200224"/>
    <w:multiLevelType w:val="hybridMultilevel"/>
    <w:tmpl w:val="9C948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A7193A"/>
    <w:multiLevelType w:val="hybridMultilevel"/>
    <w:tmpl w:val="ED628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20E227DE"/>
    <w:multiLevelType w:val="hybridMultilevel"/>
    <w:tmpl w:val="4F6C6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E909EA"/>
    <w:multiLevelType w:val="hybridMultilevel"/>
    <w:tmpl w:val="15188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62551"/>
    <w:multiLevelType w:val="hybridMultilevel"/>
    <w:tmpl w:val="A79A2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51781B"/>
    <w:multiLevelType w:val="hybridMultilevel"/>
    <w:tmpl w:val="F0B26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887DF3"/>
    <w:multiLevelType w:val="hybridMultilevel"/>
    <w:tmpl w:val="6D14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73A78"/>
    <w:multiLevelType w:val="hybridMultilevel"/>
    <w:tmpl w:val="AB6C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11938"/>
    <w:multiLevelType w:val="hybridMultilevel"/>
    <w:tmpl w:val="8D020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D0326B"/>
    <w:multiLevelType w:val="hybridMultilevel"/>
    <w:tmpl w:val="FE466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D60F22"/>
    <w:multiLevelType w:val="hybridMultilevel"/>
    <w:tmpl w:val="A28C5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555EA3"/>
    <w:multiLevelType w:val="hybridMultilevel"/>
    <w:tmpl w:val="D6A0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B46F4"/>
    <w:multiLevelType w:val="hybridMultilevel"/>
    <w:tmpl w:val="A4C82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8D4BD8"/>
    <w:multiLevelType w:val="hybridMultilevel"/>
    <w:tmpl w:val="D6040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1C5B50"/>
    <w:multiLevelType w:val="hybridMultilevel"/>
    <w:tmpl w:val="B676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BC3109"/>
    <w:multiLevelType w:val="hybridMultilevel"/>
    <w:tmpl w:val="D952C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881911"/>
    <w:multiLevelType w:val="hybridMultilevel"/>
    <w:tmpl w:val="AE1E4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284F93"/>
    <w:multiLevelType w:val="hybridMultilevel"/>
    <w:tmpl w:val="A7D4F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3E0145"/>
    <w:multiLevelType w:val="hybridMultilevel"/>
    <w:tmpl w:val="27484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EB35E62"/>
    <w:multiLevelType w:val="hybridMultilevel"/>
    <w:tmpl w:val="8A323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BC698E"/>
    <w:multiLevelType w:val="hybridMultilevel"/>
    <w:tmpl w:val="70BC4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3E1E45"/>
    <w:multiLevelType w:val="hybridMultilevel"/>
    <w:tmpl w:val="ED3C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A839D4"/>
    <w:multiLevelType w:val="hybridMultilevel"/>
    <w:tmpl w:val="880E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0128DF"/>
    <w:multiLevelType w:val="hybridMultilevel"/>
    <w:tmpl w:val="6C72C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8A32C1"/>
    <w:multiLevelType w:val="hybridMultilevel"/>
    <w:tmpl w:val="C4125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F13A16"/>
    <w:multiLevelType w:val="hybridMultilevel"/>
    <w:tmpl w:val="87E26F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5C17C35"/>
    <w:multiLevelType w:val="hybridMultilevel"/>
    <w:tmpl w:val="0576C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3C03B9"/>
    <w:multiLevelType w:val="hybridMultilevel"/>
    <w:tmpl w:val="37CAC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710653"/>
    <w:multiLevelType w:val="hybridMultilevel"/>
    <w:tmpl w:val="80EEC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D63F37"/>
    <w:multiLevelType w:val="hybridMultilevel"/>
    <w:tmpl w:val="E8E2D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6F7876"/>
    <w:multiLevelType w:val="hybridMultilevel"/>
    <w:tmpl w:val="01F43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424CD8"/>
    <w:multiLevelType w:val="hybridMultilevel"/>
    <w:tmpl w:val="636C9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3E045F"/>
    <w:multiLevelType w:val="hybridMultilevel"/>
    <w:tmpl w:val="AB764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48372564">
    <w:abstractNumId w:val="19"/>
  </w:num>
  <w:num w:numId="2" w16cid:durableId="1432161505">
    <w:abstractNumId w:val="14"/>
  </w:num>
  <w:num w:numId="3" w16cid:durableId="37635396">
    <w:abstractNumId w:val="15"/>
  </w:num>
  <w:num w:numId="4" w16cid:durableId="1598783032">
    <w:abstractNumId w:val="22"/>
  </w:num>
  <w:num w:numId="5" w16cid:durableId="969166890">
    <w:abstractNumId w:val="11"/>
  </w:num>
  <w:num w:numId="6" w16cid:durableId="519130270">
    <w:abstractNumId w:val="30"/>
  </w:num>
  <w:num w:numId="7" w16cid:durableId="1836218911">
    <w:abstractNumId w:val="29"/>
  </w:num>
  <w:num w:numId="8" w16cid:durableId="184834323">
    <w:abstractNumId w:val="2"/>
  </w:num>
  <w:num w:numId="9" w16cid:durableId="1920555584">
    <w:abstractNumId w:val="4"/>
  </w:num>
  <w:num w:numId="10" w16cid:durableId="686173105">
    <w:abstractNumId w:val="38"/>
  </w:num>
  <w:num w:numId="11" w16cid:durableId="2134245683">
    <w:abstractNumId w:val="26"/>
  </w:num>
  <w:num w:numId="12" w16cid:durableId="707873145">
    <w:abstractNumId w:val="32"/>
  </w:num>
  <w:num w:numId="13" w16cid:durableId="1608078195">
    <w:abstractNumId w:val="3"/>
  </w:num>
  <w:num w:numId="14" w16cid:durableId="227225164">
    <w:abstractNumId w:val="9"/>
  </w:num>
  <w:num w:numId="15" w16cid:durableId="137037298">
    <w:abstractNumId w:val="27"/>
  </w:num>
  <w:num w:numId="16" w16cid:durableId="531236428">
    <w:abstractNumId w:val="16"/>
  </w:num>
  <w:num w:numId="17" w16cid:durableId="48116344">
    <w:abstractNumId w:val="33"/>
  </w:num>
  <w:num w:numId="18" w16cid:durableId="1838810890">
    <w:abstractNumId w:val="1"/>
  </w:num>
  <w:num w:numId="19" w16cid:durableId="950667997">
    <w:abstractNumId w:val="35"/>
  </w:num>
  <w:num w:numId="20" w16cid:durableId="2101834217">
    <w:abstractNumId w:val="6"/>
  </w:num>
  <w:num w:numId="21" w16cid:durableId="1642692525">
    <w:abstractNumId w:val="39"/>
  </w:num>
  <w:num w:numId="22" w16cid:durableId="13311616">
    <w:abstractNumId w:val="28"/>
  </w:num>
  <w:num w:numId="23" w16cid:durableId="1829712829">
    <w:abstractNumId w:val="36"/>
  </w:num>
  <w:num w:numId="24" w16cid:durableId="276299896">
    <w:abstractNumId w:val="23"/>
  </w:num>
  <w:num w:numId="25" w16cid:durableId="716978333">
    <w:abstractNumId w:val="13"/>
  </w:num>
  <w:num w:numId="26" w16cid:durableId="1068769557">
    <w:abstractNumId w:val="24"/>
  </w:num>
  <w:num w:numId="27" w16cid:durableId="1446192379">
    <w:abstractNumId w:val="10"/>
  </w:num>
  <w:num w:numId="28" w16cid:durableId="320933866">
    <w:abstractNumId w:val="0"/>
  </w:num>
  <w:num w:numId="29" w16cid:durableId="1815948223">
    <w:abstractNumId w:val="37"/>
  </w:num>
  <w:num w:numId="30" w16cid:durableId="377781366">
    <w:abstractNumId w:val="18"/>
  </w:num>
  <w:num w:numId="31" w16cid:durableId="1108046844">
    <w:abstractNumId w:val="17"/>
  </w:num>
  <w:num w:numId="32" w16cid:durableId="277376634">
    <w:abstractNumId w:val="21"/>
  </w:num>
  <w:num w:numId="33" w16cid:durableId="1425883150">
    <w:abstractNumId w:val="34"/>
  </w:num>
  <w:num w:numId="34" w16cid:durableId="461728015">
    <w:abstractNumId w:val="7"/>
  </w:num>
  <w:num w:numId="35" w16cid:durableId="1213468058">
    <w:abstractNumId w:val="20"/>
  </w:num>
  <w:num w:numId="36" w16cid:durableId="1584102211">
    <w:abstractNumId w:val="12"/>
  </w:num>
  <w:num w:numId="37" w16cid:durableId="201283676">
    <w:abstractNumId w:val="8"/>
  </w:num>
  <w:num w:numId="38" w16cid:durableId="1016231241">
    <w:abstractNumId w:val="31"/>
  </w:num>
  <w:num w:numId="39" w16cid:durableId="1446467344">
    <w:abstractNumId w:val="25"/>
  </w:num>
  <w:num w:numId="40" w16cid:durableId="1621109201">
    <w:abstractNumId w:val="40"/>
  </w:num>
  <w:num w:numId="41" w16cid:durableId="874854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9B"/>
    <w:rsid w:val="00021728"/>
    <w:rsid w:val="000840F4"/>
    <w:rsid w:val="000913A8"/>
    <w:rsid w:val="000A267A"/>
    <w:rsid w:val="000C2AAC"/>
    <w:rsid w:val="000D2C35"/>
    <w:rsid w:val="000D5EB7"/>
    <w:rsid w:val="000F2E75"/>
    <w:rsid w:val="00103CC8"/>
    <w:rsid w:val="0014047D"/>
    <w:rsid w:val="0014118D"/>
    <w:rsid w:val="001423AF"/>
    <w:rsid w:val="00164E8A"/>
    <w:rsid w:val="0018015C"/>
    <w:rsid w:val="0018118D"/>
    <w:rsid w:val="00191E18"/>
    <w:rsid w:val="001B4888"/>
    <w:rsid w:val="001D42D0"/>
    <w:rsid w:val="001E0797"/>
    <w:rsid w:val="001E4739"/>
    <w:rsid w:val="00230492"/>
    <w:rsid w:val="002351A5"/>
    <w:rsid w:val="00293E89"/>
    <w:rsid w:val="002A23FE"/>
    <w:rsid w:val="002C6DE6"/>
    <w:rsid w:val="002E1C6A"/>
    <w:rsid w:val="00345E82"/>
    <w:rsid w:val="00352166"/>
    <w:rsid w:val="00354939"/>
    <w:rsid w:val="003658EB"/>
    <w:rsid w:val="00376E37"/>
    <w:rsid w:val="00377E38"/>
    <w:rsid w:val="0038314C"/>
    <w:rsid w:val="003941A3"/>
    <w:rsid w:val="003A135C"/>
    <w:rsid w:val="003B093B"/>
    <w:rsid w:val="003B6EFF"/>
    <w:rsid w:val="003C0F13"/>
    <w:rsid w:val="003D4421"/>
    <w:rsid w:val="003E79EA"/>
    <w:rsid w:val="003F3EE3"/>
    <w:rsid w:val="00406C8A"/>
    <w:rsid w:val="004204BE"/>
    <w:rsid w:val="00444E2E"/>
    <w:rsid w:val="00463388"/>
    <w:rsid w:val="00467056"/>
    <w:rsid w:val="00475986"/>
    <w:rsid w:val="004A1F29"/>
    <w:rsid w:val="004B2EEB"/>
    <w:rsid w:val="004B6A1A"/>
    <w:rsid w:val="004C7658"/>
    <w:rsid w:val="004E3B11"/>
    <w:rsid w:val="004E7102"/>
    <w:rsid w:val="004F1C6E"/>
    <w:rsid w:val="004F6621"/>
    <w:rsid w:val="0051309B"/>
    <w:rsid w:val="00524FE2"/>
    <w:rsid w:val="005414B2"/>
    <w:rsid w:val="00570F69"/>
    <w:rsid w:val="0058172F"/>
    <w:rsid w:val="005A45E3"/>
    <w:rsid w:val="005B27FB"/>
    <w:rsid w:val="005C03DB"/>
    <w:rsid w:val="005C4BB2"/>
    <w:rsid w:val="005D00BB"/>
    <w:rsid w:val="005F387F"/>
    <w:rsid w:val="00607B6A"/>
    <w:rsid w:val="00615C38"/>
    <w:rsid w:val="006167ED"/>
    <w:rsid w:val="006265EC"/>
    <w:rsid w:val="0066127C"/>
    <w:rsid w:val="00694A0D"/>
    <w:rsid w:val="00695C9A"/>
    <w:rsid w:val="00704E74"/>
    <w:rsid w:val="00732B5B"/>
    <w:rsid w:val="0074079B"/>
    <w:rsid w:val="0075003F"/>
    <w:rsid w:val="00763B99"/>
    <w:rsid w:val="0079405F"/>
    <w:rsid w:val="007C1D1E"/>
    <w:rsid w:val="007C2A84"/>
    <w:rsid w:val="00815C29"/>
    <w:rsid w:val="00830FB8"/>
    <w:rsid w:val="00883213"/>
    <w:rsid w:val="00892F92"/>
    <w:rsid w:val="008A058C"/>
    <w:rsid w:val="008B5757"/>
    <w:rsid w:val="008F6699"/>
    <w:rsid w:val="00936ACA"/>
    <w:rsid w:val="00956908"/>
    <w:rsid w:val="009636DB"/>
    <w:rsid w:val="009925DC"/>
    <w:rsid w:val="009B27F0"/>
    <w:rsid w:val="009F02A1"/>
    <w:rsid w:val="009F7C74"/>
    <w:rsid w:val="00A06796"/>
    <w:rsid w:val="00A37558"/>
    <w:rsid w:val="00A53E74"/>
    <w:rsid w:val="00A55B32"/>
    <w:rsid w:val="00A57390"/>
    <w:rsid w:val="00A93B8C"/>
    <w:rsid w:val="00AC1AD1"/>
    <w:rsid w:val="00AC57C9"/>
    <w:rsid w:val="00AD38B3"/>
    <w:rsid w:val="00AE3C5A"/>
    <w:rsid w:val="00B00358"/>
    <w:rsid w:val="00B10CCB"/>
    <w:rsid w:val="00B60752"/>
    <w:rsid w:val="00B86672"/>
    <w:rsid w:val="00B92575"/>
    <w:rsid w:val="00BA6090"/>
    <w:rsid w:val="00BD0D17"/>
    <w:rsid w:val="00C054FF"/>
    <w:rsid w:val="00C65033"/>
    <w:rsid w:val="00C76B3A"/>
    <w:rsid w:val="00C76BFE"/>
    <w:rsid w:val="00C846AE"/>
    <w:rsid w:val="00C925E5"/>
    <w:rsid w:val="00CB6FF1"/>
    <w:rsid w:val="00CD28CB"/>
    <w:rsid w:val="00D02FAC"/>
    <w:rsid w:val="00D24F85"/>
    <w:rsid w:val="00D317A1"/>
    <w:rsid w:val="00D356A9"/>
    <w:rsid w:val="00D462E8"/>
    <w:rsid w:val="00D632E7"/>
    <w:rsid w:val="00D669FB"/>
    <w:rsid w:val="00D670A4"/>
    <w:rsid w:val="00D73C03"/>
    <w:rsid w:val="00D90DFC"/>
    <w:rsid w:val="00DA2882"/>
    <w:rsid w:val="00DD0BEB"/>
    <w:rsid w:val="00DE046E"/>
    <w:rsid w:val="00DE560E"/>
    <w:rsid w:val="00E55ACC"/>
    <w:rsid w:val="00E56DA5"/>
    <w:rsid w:val="00E656BD"/>
    <w:rsid w:val="00E85B56"/>
    <w:rsid w:val="00EA0F0A"/>
    <w:rsid w:val="00EB74E6"/>
    <w:rsid w:val="00ED1B0B"/>
    <w:rsid w:val="00F301D1"/>
    <w:rsid w:val="00F426BB"/>
    <w:rsid w:val="00F46A64"/>
    <w:rsid w:val="00F85AF2"/>
    <w:rsid w:val="00FA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A474"/>
  <w14:defaultImageDpi w14:val="32767"/>
  <w15:chartTrackingRefBased/>
  <w15:docId w15:val="{98C22541-2E94-5C4C-983B-5C53AD09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1309B"/>
  </w:style>
  <w:style w:type="paragraph" w:styleId="Heading1">
    <w:name w:val="heading 1"/>
    <w:basedOn w:val="Normal"/>
    <w:next w:val="Normal"/>
    <w:link w:val="Heading1Char"/>
    <w:uiPriority w:val="9"/>
    <w:qFormat/>
    <w:rsid w:val="005130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30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30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30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30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30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0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0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0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0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30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30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30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30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30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0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0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09B"/>
    <w:rPr>
      <w:rFonts w:eastAsiaTheme="majorEastAsia" w:cstheme="majorBidi"/>
      <w:color w:val="272727" w:themeColor="text1" w:themeTint="D8"/>
    </w:rPr>
  </w:style>
  <w:style w:type="paragraph" w:styleId="Title">
    <w:name w:val="Title"/>
    <w:basedOn w:val="Normal"/>
    <w:next w:val="Normal"/>
    <w:link w:val="TitleChar"/>
    <w:uiPriority w:val="10"/>
    <w:qFormat/>
    <w:rsid w:val="005130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0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0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0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0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309B"/>
    <w:rPr>
      <w:i/>
      <w:iCs/>
      <w:color w:val="404040" w:themeColor="text1" w:themeTint="BF"/>
    </w:rPr>
  </w:style>
  <w:style w:type="paragraph" w:styleId="ListParagraph">
    <w:name w:val="List Paragraph"/>
    <w:basedOn w:val="Normal"/>
    <w:uiPriority w:val="34"/>
    <w:qFormat/>
    <w:rsid w:val="0051309B"/>
    <w:pPr>
      <w:ind w:left="720"/>
      <w:contextualSpacing/>
    </w:pPr>
  </w:style>
  <w:style w:type="character" w:styleId="IntenseEmphasis">
    <w:name w:val="Intense Emphasis"/>
    <w:basedOn w:val="DefaultParagraphFont"/>
    <w:uiPriority w:val="21"/>
    <w:qFormat/>
    <w:rsid w:val="0051309B"/>
    <w:rPr>
      <w:i/>
      <w:iCs/>
      <w:color w:val="2F5496" w:themeColor="accent1" w:themeShade="BF"/>
    </w:rPr>
  </w:style>
  <w:style w:type="paragraph" w:styleId="IntenseQuote">
    <w:name w:val="Intense Quote"/>
    <w:basedOn w:val="Normal"/>
    <w:next w:val="Normal"/>
    <w:link w:val="IntenseQuoteChar"/>
    <w:uiPriority w:val="30"/>
    <w:qFormat/>
    <w:rsid w:val="005130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309B"/>
    <w:rPr>
      <w:i/>
      <w:iCs/>
      <w:color w:val="2F5496" w:themeColor="accent1" w:themeShade="BF"/>
    </w:rPr>
  </w:style>
  <w:style w:type="character" w:styleId="IntenseReference">
    <w:name w:val="Intense Reference"/>
    <w:basedOn w:val="DefaultParagraphFont"/>
    <w:uiPriority w:val="32"/>
    <w:qFormat/>
    <w:rsid w:val="0051309B"/>
    <w:rPr>
      <w:b/>
      <w:bCs/>
      <w:smallCaps/>
      <w:color w:val="2F5496" w:themeColor="accent1" w:themeShade="BF"/>
      <w:spacing w:val="5"/>
    </w:rPr>
  </w:style>
  <w:style w:type="paragraph" w:styleId="Bibliography">
    <w:name w:val="Bibliography"/>
    <w:basedOn w:val="Normal"/>
    <w:next w:val="Normal"/>
    <w:uiPriority w:val="37"/>
    <w:unhideWhenUsed/>
    <w:rsid w:val="0051309B"/>
    <w:pPr>
      <w:tabs>
        <w:tab w:val="left" w:pos="260"/>
        <w:tab w:val="left" w:pos="380"/>
        <w:tab w:val="left" w:pos="500"/>
      </w:tabs>
      <w:spacing w:after="240"/>
      <w:ind w:left="384" w:hanging="384"/>
    </w:pPr>
  </w:style>
  <w:style w:type="character" w:styleId="Hyperlink">
    <w:name w:val="Hyperlink"/>
    <w:basedOn w:val="DefaultParagraphFont"/>
    <w:uiPriority w:val="99"/>
    <w:unhideWhenUsed/>
    <w:rsid w:val="0051309B"/>
    <w:rPr>
      <w:color w:val="0563C1" w:themeColor="hyperlink"/>
      <w:u w:val="single"/>
    </w:rPr>
  </w:style>
  <w:style w:type="character" w:styleId="UnresolvedMention">
    <w:name w:val="Unresolved Mention"/>
    <w:basedOn w:val="DefaultParagraphFont"/>
    <w:uiPriority w:val="99"/>
    <w:rsid w:val="0051309B"/>
    <w:rPr>
      <w:color w:val="605E5C"/>
      <w:shd w:val="clear" w:color="auto" w:fill="E1DFDD"/>
    </w:rPr>
  </w:style>
  <w:style w:type="character" w:styleId="CommentReference">
    <w:name w:val="annotation reference"/>
    <w:basedOn w:val="DefaultParagraphFont"/>
    <w:uiPriority w:val="99"/>
    <w:semiHidden/>
    <w:unhideWhenUsed/>
    <w:rsid w:val="0051309B"/>
    <w:rPr>
      <w:sz w:val="16"/>
      <w:szCs w:val="16"/>
    </w:rPr>
  </w:style>
  <w:style w:type="paragraph" w:styleId="CommentText">
    <w:name w:val="annotation text"/>
    <w:basedOn w:val="Normal"/>
    <w:link w:val="CommentTextChar"/>
    <w:uiPriority w:val="99"/>
    <w:semiHidden/>
    <w:unhideWhenUsed/>
    <w:rsid w:val="0051309B"/>
    <w:rPr>
      <w:sz w:val="20"/>
      <w:szCs w:val="20"/>
    </w:rPr>
  </w:style>
  <w:style w:type="character" w:customStyle="1" w:styleId="CommentTextChar">
    <w:name w:val="Comment Text Char"/>
    <w:basedOn w:val="DefaultParagraphFont"/>
    <w:link w:val="CommentText"/>
    <w:uiPriority w:val="99"/>
    <w:semiHidden/>
    <w:rsid w:val="0051309B"/>
    <w:rPr>
      <w:sz w:val="20"/>
      <w:szCs w:val="20"/>
    </w:rPr>
  </w:style>
  <w:style w:type="paragraph" w:styleId="CommentSubject">
    <w:name w:val="annotation subject"/>
    <w:basedOn w:val="CommentText"/>
    <w:next w:val="CommentText"/>
    <w:link w:val="CommentSubjectChar"/>
    <w:uiPriority w:val="99"/>
    <w:semiHidden/>
    <w:unhideWhenUsed/>
    <w:rsid w:val="0051309B"/>
    <w:rPr>
      <w:b/>
      <w:bCs/>
    </w:rPr>
  </w:style>
  <w:style w:type="character" w:customStyle="1" w:styleId="CommentSubjectChar">
    <w:name w:val="Comment Subject Char"/>
    <w:basedOn w:val="CommentTextChar"/>
    <w:link w:val="CommentSubject"/>
    <w:uiPriority w:val="99"/>
    <w:semiHidden/>
    <w:rsid w:val="0051309B"/>
    <w:rPr>
      <w:b/>
      <w:bCs/>
      <w:sz w:val="20"/>
      <w:szCs w:val="20"/>
    </w:rPr>
  </w:style>
  <w:style w:type="paragraph" w:styleId="Header">
    <w:name w:val="header"/>
    <w:basedOn w:val="Normal"/>
    <w:link w:val="HeaderChar"/>
    <w:uiPriority w:val="99"/>
    <w:unhideWhenUsed/>
    <w:rsid w:val="0051309B"/>
    <w:pPr>
      <w:tabs>
        <w:tab w:val="center" w:pos="4680"/>
        <w:tab w:val="right" w:pos="9360"/>
      </w:tabs>
    </w:pPr>
  </w:style>
  <w:style w:type="character" w:customStyle="1" w:styleId="HeaderChar">
    <w:name w:val="Header Char"/>
    <w:basedOn w:val="DefaultParagraphFont"/>
    <w:link w:val="Header"/>
    <w:uiPriority w:val="99"/>
    <w:rsid w:val="0051309B"/>
  </w:style>
  <w:style w:type="paragraph" w:styleId="Footer">
    <w:name w:val="footer"/>
    <w:basedOn w:val="Normal"/>
    <w:link w:val="FooterChar"/>
    <w:uiPriority w:val="99"/>
    <w:unhideWhenUsed/>
    <w:rsid w:val="0051309B"/>
    <w:pPr>
      <w:tabs>
        <w:tab w:val="center" w:pos="4680"/>
        <w:tab w:val="right" w:pos="9360"/>
      </w:tabs>
    </w:pPr>
  </w:style>
  <w:style w:type="character" w:customStyle="1" w:styleId="FooterChar">
    <w:name w:val="Footer Char"/>
    <w:basedOn w:val="DefaultParagraphFont"/>
    <w:link w:val="Footer"/>
    <w:uiPriority w:val="99"/>
    <w:rsid w:val="0051309B"/>
  </w:style>
  <w:style w:type="character" w:styleId="PageNumber">
    <w:name w:val="page number"/>
    <w:basedOn w:val="DefaultParagraphFont"/>
    <w:uiPriority w:val="99"/>
    <w:semiHidden/>
    <w:unhideWhenUsed/>
    <w:rsid w:val="0051309B"/>
  </w:style>
  <w:style w:type="paragraph" w:styleId="TOC1">
    <w:name w:val="toc 1"/>
    <w:basedOn w:val="Normal"/>
    <w:next w:val="Normal"/>
    <w:autoRedefine/>
    <w:uiPriority w:val="39"/>
    <w:unhideWhenUsed/>
    <w:rsid w:val="0051309B"/>
    <w:pPr>
      <w:tabs>
        <w:tab w:val="right" w:leader="dot" w:pos="9350"/>
      </w:tabs>
      <w:spacing w:before="120" w:after="120" w:line="480" w:lineRule="auto"/>
    </w:pPr>
    <w:rPr>
      <w:rFonts w:ascii="Times New Roman" w:hAnsi="Times New Roman" w:cstheme="minorHAnsi"/>
      <w:bCs/>
      <w:caps/>
      <w:szCs w:val="20"/>
    </w:rPr>
  </w:style>
  <w:style w:type="paragraph" w:styleId="TOC2">
    <w:name w:val="toc 2"/>
    <w:basedOn w:val="Normal"/>
    <w:next w:val="Normal"/>
    <w:autoRedefine/>
    <w:uiPriority w:val="39"/>
    <w:unhideWhenUsed/>
    <w:rsid w:val="0051309B"/>
    <w:pPr>
      <w:spacing w:line="480" w:lineRule="auto"/>
      <w:ind w:left="240"/>
    </w:pPr>
    <w:rPr>
      <w:rFonts w:ascii="Times New Roman" w:hAnsi="Times New Roman" w:cs="Calibri (Body)"/>
      <w:szCs w:val="20"/>
    </w:rPr>
  </w:style>
  <w:style w:type="paragraph" w:styleId="TOC3">
    <w:name w:val="toc 3"/>
    <w:basedOn w:val="Normal"/>
    <w:next w:val="Normal"/>
    <w:autoRedefine/>
    <w:uiPriority w:val="39"/>
    <w:unhideWhenUsed/>
    <w:rsid w:val="0051309B"/>
    <w:pPr>
      <w:ind w:left="480"/>
    </w:pPr>
    <w:rPr>
      <w:rFonts w:cstheme="minorHAnsi"/>
      <w:i/>
      <w:iCs/>
      <w:sz w:val="20"/>
      <w:szCs w:val="20"/>
    </w:rPr>
  </w:style>
  <w:style w:type="paragraph" w:styleId="TOC4">
    <w:name w:val="toc 4"/>
    <w:basedOn w:val="Normal"/>
    <w:next w:val="Normal"/>
    <w:autoRedefine/>
    <w:uiPriority w:val="39"/>
    <w:unhideWhenUsed/>
    <w:rsid w:val="0051309B"/>
    <w:pPr>
      <w:ind w:left="720"/>
    </w:pPr>
    <w:rPr>
      <w:rFonts w:cstheme="minorHAnsi"/>
      <w:sz w:val="18"/>
      <w:szCs w:val="18"/>
    </w:rPr>
  </w:style>
  <w:style w:type="paragraph" w:styleId="TOC5">
    <w:name w:val="toc 5"/>
    <w:basedOn w:val="Normal"/>
    <w:next w:val="Normal"/>
    <w:autoRedefine/>
    <w:uiPriority w:val="39"/>
    <w:unhideWhenUsed/>
    <w:rsid w:val="0051309B"/>
    <w:pPr>
      <w:ind w:left="960"/>
    </w:pPr>
    <w:rPr>
      <w:rFonts w:cstheme="minorHAnsi"/>
      <w:sz w:val="18"/>
      <w:szCs w:val="18"/>
    </w:rPr>
  </w:style>
  <w:style w:type="paragraph" w:styleId="TOC6">
    <w:name w:val="toc 6"/>
    <w:basedOn w:val="Normal"/>
    <w:next w:val="Normal"/>
    <w:autoRedefine/>
    <w:uiPriority w:val="39"/>
    <w:unhideWhenUsed/>
    <w:rsid w:val="0051309B"/>
    <w:pPr>
      <w:ind w:left="1200"/>
    </w:pPr>
    <w:rPr>
      <w:rFonts w:cstheme="minorHAnsi"/>
      <w:sz w:val="18"/>
      <w:szCs w:val="18"/>
    </w:rPr>
  </w:style>
  <w:style w:type="paragraph" w:styleId="TOC7">
    <w:name w:val="toc 7"/>
    <w:basedOn w:val="Normal"/>
    <w:next w:val="Normal"/>
    <w:autoRedefine/>
    <w:uiPriority w:val="39"/>
    <w:unhideWhenUsed/>
    <w:rsid w:val="0051309B"/>
    <w:pPr>
      <w:ind w:left="1440"/>
    </w:pPr>
    <w:rPr>
      <w:rFonts w:cstheme="minorHAnsi"/>
      <w:sz w:val="18"/>
      <w:szCs w:val="18"/>
    </w:rPr>
  </w:style>
  <w:style w:type="paragraph" w:styleId="TOC8">
    <w:name w:val="toc 8"/>
    <w:basedOn w:val="Normal"/>
    <w:next w:val="Normal"/>
    <w:autoRedefine/>
    <w:uiPriority w:val="39"/>
    <w:unhideWhenUsed/>
    <w:rsid w:val="0051309B"/>
    <w:pPr>
      <w:ind w:left="1680"/>
    </w:pPr>
    <w:rPr>
      <w:rFonts w:cstheme="minorHAnsi"/>
      <w:sz w:val="18"/>
      <w:szCs w:val="18"/>
    </w:rPr>
  </w:style>
  <w:style w:type="paragraph" w:styleId="TOC9">
    <w:name w:val="toc 9"/>
    <w:basedOn w:val="Normal"/>
    <w:next w:val="Normal"/>
    <w:autoRedefine/>
    <w:uiPriority w:val="39"/>
    <w:unhideWhenUsed/>
    <w:rsid w:val="0051309B"/>
    <w:pPr>
      <w:ind w:left="1920"/>
    </w:pPr>
    <w:rPr>
      <w:rFonts w:cstheme="minorHAnsi"/>
      <w:sz w:val="18"/>
      <w:szCs w:val="18"/>
    </w:rPr>
  </w:style>
  <w:style w:type="paragraph" w:styleId="TOCHeading">
    <w:name w:val="TOC Heading"/>
    <w:basedOn w:val="Heading1"/>
    <w:next w:val="Normal"/>
    <w:uiPriority w:val="39"/>
    <w:unhideWhenUsed/>
    <w:qFormat/>
    <w:rsid w:val="0051309B"/>
    <w:pPr>
      <w:spacing w:before="480" w:after="0" w:line="276" w:lineRule="auto"/>
      <w:outlineLvl w:val="9"/>
    </w:pPr>
    <w:rPr>
      <w:b/>
      <w:bCs/>
      <w:kern w:val="0"/>
      <w:sz w:val="28"/>
      <w:szCs w:val="28"/>
      <w14:ligatures w14:val="none"/>
    </w:rPr>
  </w:style>
  <w:style w:type="paragraph" w:customStyle="1" w:styleId="CapstoneHeading">
    <w:name w:val="CapstoneHeading"/>
    <w:basedOn w:val="Heading1"/>
    <w:qFormat/>
    <w:rsid w:val="0051309B"/>
    <w:pPr>
      <w:spacing w:before="0" w:after="0" w:line="480" w:lineRule="auto"/>
    </w:pPr>
    <w:rPr>
      <w:rFonts w:ascii="Times New Roman" w:eastAsia="Times New Roman" w:hAnsi="Times New Roman" w:cs="Times New Roman"/>
      <w:color w:val="auto"/>
      <w:sz w:val="24"/>
      <w:szCs w:val="24"/>
    </w:rPr>
  </w:style>
  <w:style w:type="paragraph" w:customStyle="1" w:styleId="CapstoneHeading2">
    <w:name w:val="CapstoneHeading2"/>
    <w:basedOn w:val="Heading2"/>
    <w:qFormat/>
    <w:rsid w:val="0051309B"/>
    <w:pPr>
      <w:spacing w:before="0" w:after="0" w:line="480" w:lineRule="auto"/>
    </w:pPr>
    <w:rPr>
      <w:rFonts w:ascii="Times New Roman" w:eastAsia="Times New Roman" w:hAnsi="Times New Roman" w:cs="Times New Roman"/>
      <w:color w:val="auto"/>
      <w:sz w:val="24"/>
      <w:u w:val="single"/>
    </w:rPr>
  </w:style>
  <w:style w:type="paragraph" w:customStyle="1" w:styleId="paragraph">
    <w:name w:val="paragraph"/>
    <w:basedOn w:val="Normal"/>
    <w:rsid w:val="0051309B"/>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1309B"/>
  </w:style>
  <w:style w:type="character" w:customStyle="1" w:styleId="eop">
    <w:name w:val="eop"/>
    <w:basedOn w:val="DefaultParagraphFont"/>
    <w:rsid w:val="0051309B"/>
  </w:style>
  <w:style w:type="character" w:customStyle="1" w:styleId="scxw249825059">
    <w:name w:val="scxw249825059"/>
    <w:basedOn w:val="DefaultParagraphFont"/>
    <w:rsid w:val="0051309B"/>
  </w:style>
  <w:style w:type="table" w:styleId="TableGrid">
    <w:name w:val="Table Grid"/>
    <w:basedOn w:val="TableNormal"/>
    <w:uiPriority w:val="39"/>
    <w:rsid w:val="00513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130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1309B"/>
    <w:rPr>
      <w:rFonts w:ascii="Times New Roman" w:hAnsi="Times New Roman"/>
      <w:sz w:val="22"/>
    </w:rPr>
    <w:tblPr>
      <w:tblStyleRowBandSize w:val="1"/>
      <w:tblStyleColBandSize w:val="1"/>
    </w:tblPr>
    <w:tblStylePr w:type="firstRow">
      <w:rPr>
        <w:b/>
        <w:bCs/>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rFonts w:ascii="Times New Roman" w:hAnsi="Times New Roman"/>
        <w:b w:val="0"/>
        <w:bCs/>
        <w:caps w:val="0"/>
        <w:sz w:val="22"/>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51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18</Pages>
  <Words>40492</Words>
  <Characters>230811</Characters>
  <Application>Microsoft Office Word</Application>
  <DocSecurity>0</DocSecurity>
  <Lines>1923</Lines>
  <Paragraphs>541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Tanvi Bafna</dc:creator>
  <cp:keywords/>
  <dc:description/>
  <cp:lastModifiedBy>Tanvi Bafna</cp:lastModifiedBy>
  <cp:revision>14</cp:revision>
  <dcterms:created xsi:type="dcterms:W3CDTF">2025-01-08T22:02:00Z</dcterms:created>
  <dcterms:modified xsi:type="dcterms:W3CDTF">2025-02-03T14:21:00Z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id="v0RH8tkH"/&gt;&lt;style id="http://www.zotero.org/styles/american-medical-association" hasBibliography="1" bibliographyStyleHasBeenSet="1"/&gt;&lt;prefs&gt;&lt;pref name="fieldType" value="Field"/&gt;&lt;pref name="dont</vt:lpwstr>
  </property>
  <property fmtid="{D5CDD505-2E9C-101B-9397-08002B2CF9AE}" pid="3" name="ZOTERO_PREF_2">
    <vt:lpwstr>AskDelayCitationUpdates" value="true"/&gt;&lt;/prefs&gt;&lt;/data&gt;</vt:lpwstr>
  </property>
</Properties>
</file>