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E8F" w:rsidRPr="001549D3" w:rsidRDefault="00654E8F" w:rsidP="005D2307">
      <w:pPr>
        <w:spacing w:before="240"/>
        <w:rPr>
          <w:rFonts w:ascii="Times New Roman" w:hAnsi="Times New Roman" w:cs="Times New Roman"/>
          <w:b/>
          <w:i/>
          <w:sz w:val="32"/>
          <w:szCs w:val="32"/>
        </w:rPr>
      </w:pPr>
      <w:r w:rsidRPr="001549D3">
        <w:rPr>
          <w:rFonts w:ascii="Times New Roman" w:hAnsi="Times New Roman" w:cs="Times New Roman"/>
          <w:b/>
          <w:i/>
          <w:sz w:val="32"/>
          <w:szCs w:val="32"/>
        </w:rPr>
        <w:t>Supplementary Material</w:t>
      </w:r>
    </w:p>
    <w:p w:rsidR="00082234" w:rsidRPr="0074146A" w:rsidRDefault="00082234" w:rsidP="005D23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4146A">
        <w:rPr>
          <w:rFonts w:ascii="Times New Roman" w:hAnsi="Times New Roman" w:cs="Times New Roman"/>
          <w:b/>
          <w:sz w:val="32"/>
          <w:szCs w:val="32"/>
        </w:rPr>
        <w:t>The olfactory hole-board test: a new paradigm to study aversion and preferences to odors in rats</w:t>
      </w:r>
    </w:p>
    <w:p w:rsidR="00447801" w:rsidRDefault="00447801" w:rsidP="005D2307"/>
    <w:p w:rsidR="00082234" w:rsidRPr="0074146A" w:rsidRDefault="00082234" w:rsidP="005D2307">
      <w:pPr>
        <w:spacing w:after="0" w:line="240" w:lineRule="auto"/>
        <w:rPr>
          <w:rFonts w:ascii="Times New Roman" w:hAnsi="Times New Roman" w:cs="Times New Roman"/>
          <w:sz w:val="24"/>
          <w:vertAlign w:val="superscript"/>
          <w:lang w:val="de-DE"/>
        </w:rPr>
      </w:pPr>
      <w:r w:rsidRPr="0074146A">
        <w:rPr>
          <w:rFonts w:ascii="Times New Roman" w:hAnsi="Times New Roman" w:cs="Times New Roman"/>
          <w:sz w:val="24"/>
          <w:lang w:val="de-DE"/>
        </w:rPr>
        <w:t>Kerstin E.A. Wernecke</w:t>
      </w:r>
      <w:r w:rsidRPr="0074146A">
        <w:rPr>
          <w:rFonts w:ascii="Times New Roman" w:hAnsi="Times New Roman" w:cs="Times New Roman"/>
          <w:sz w:val="24"/>
          <w:vertAlign w:val="superscript"/>
          <w:lang w:val="de-DE"/>
        </w:rPr>
        <w:t>1,2,*</w:t>
      </w:r>
      <w:r w:rsidRPr="0074146A">
        <w:rPr>
          <w:rFonts w:ascii="Times New Roman" w:hAnsi="Times New Roman" w:cs="Times New Roman"/>
          <w:lang w:val="de-DE"/>
        </w:rPr>
        <w:t xml:space="preserve">, </w:t>
      </w:r>
      <w:r w:rsidRPr="0074146A">
        <w:rPr>
          <w:rFonts w:ascii="Times New Roman" w:hAnsi="Times New Roman" w:cs="Times New Roman"/>
          <w:sz w:val="24"/>
          <w:lang w:val="de-DE"/>
        </w:rPr>
        <w:t>Markus Fendt</w:t>
      </w:r>
      <w:r w:rsidRPr="0074146A">
        <w:rPr>
          <w:rFonts w:ascii="Times New Roman" w:hAnsi="Times New Roman" w:cs="Times New Roman"/>
          <w:sz w:val="24"/>
          <w:vertAlign w:val="superscript"/>
          <w:lang w:val="de-DE"/>
        </w:rPr>
        <w:t>1,2</w:t>
      </w:r>
    </w:p>
    <w:p w:rsidR="00082234" w:rsidRPr="0074146A" w:rsidRDefault="00082234" w:rsidP="005D2307">
      <w:pPr>
        <w:spacing w:after="0" w:line="240" w:lineRule="auto"/>
        <w:rPr>
          <w:rFonts w:ascii="Times New Roman" w:hAnsi="Times New Roman" w:cs="Times New Roman"/>
          <w:lang w:val="de-DE"/>
        </w:rPr>
      </w:pPr>
    </w:p>
    <w:p w:rsidR="00082234" w:rsidRPr="0074146A" w:rsidRDefault="00082234" w:rsidP="005D2307">
      <w:pPr>
        <w:spacing w:after="0" w:line="240" w:lineRule="auto"/>
        <w:rPr>
          <w:rFonts w:ascii="Times New Roman" w:hAnsi="Times New Roman" w:cs="Times New Roman"/>
          <w:i/>
          <w:sz w:val="18"/>
          <w:lang w:val="en-GB"/>
        </w:rPr>
      </w:pPr>
      <w:r w:rsidRPr="0074146A">
        <w:rPr>
          <w:rFonts w:ascii="Times New Roman" w:hAnsi="Times New Roman" w:cs="Times New Roman"/>
          <w:i/>
          <w:sz w:val="18"/>
          <w:vertAlign w:val="superscript"/>
          <w:lang w:val="en-GB"/>
        </w:rPr>
        <w:t>1</w:t>
      </w:r>
      <w:r w:rsidRPr="0074146A">
        <w:rPr>
          <w:rFonts w:ascii="Times New Roman" w:hAnsi="Times New Roman" w:cs="Times New Roman"/>
          <w:i/>
          <w:sz w:val="18"/>
          <w:lang w:val="en-GB"/>
        </w:rPr>
        <w:t xml:space="preserve">Institute for Pharmacology and Toxicology, Otto-von-Guericke University Magdeburg, Magdeburg, Germany, </w:t>
      </w:r>
      <w:r w:rsidRPr="0074146A">
        <w:rPr>
          <w:rFonts w:ascii="Times New Roman" w:hAnsi="Times New Roman" w:cs="Times New Roman"/>
          <w:i/>
          <w:sz w:val="18"/>
          <w:vertAlign w:val="superscript"/>
          <w:lang w:val="en-GB"/>
        </w:rPr>
        <w:t>2</w:t>
      </w:r>
      <w:r w:rsidRPr="0074146A">
        <w:rPr>
          <w:rFonts w:ascii="Times New Roman" w:hAnsi="Times New Roman" w:cs="Times New Roman"/>
          <w:i/>
          <w:sz w:val="18"/>
          <w:lang w:val="en-GB"/>
        </w:rPr>
        <w:t xml:space="preserve">Center for </w:t>
      </w:r>
      <w:proofErr w:type="spellStart"/>
      <w:r w:rsidRPr="0074146A">
        <w:rPr>
          <w:rFonts w:ascii="Times New Roman" w:hAnsi="Times New Roman" w:cs="Times New Roman"/>
          <w:i/>
          <w:sz w:val="18"/>
          <w:lang w:val="en-GB"/>
        </w:rPr>
        <w:t>Behavioral</w:t>
      </w:r>
      <w:proofErr w:type="spellEnd"/>
      <w:r w:rsidRPr="0074146A">
        <w:rPr>
          <w:rFonts w:ascii="Times New Roman" w:hAnsi="Times New Roman" w:cs="Times New Roman"/>
          <w:i/>
          <w:sz w:val="18"/>
          <w:lang w:val="en-GB"/>
        </w:rPr>
        <w:t xml:space="preserve"> Brain Sciences, Magdeburg, Germany</w:t>
      </w:r>
    </w:p>
    <w:p w:rsidR="00082234" w:rsidRDefault="00082234" w:rsidP="0093429D">
      <w:pPr>
        <w:rPr>
          <w:lang w:val="en-GB"/>
        </w:rPr>
      </w:pPr>
    </w:p>
    <w:p w:rsidR="00082234" w:rsidRPr="00C143E2" w:rsidRDefault="00082234" w:rsidP="0008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3E2">
        <w:rPr>
          <w:rFonts w:ascii="Times New Roman" w:hAnsi="Times New Roman" w:cs="Times New Roman"/>
          <w:sz w:val="24"/>
          <w:szCs w:val="24"/>
          <w:lang w:val="en-GB"/>
        </w:rPr>
        <w:t xml:space="preserve">*Correspondence: </w:t>
      </w:r>
    </w:p>
    <w:p w:rsidR="00082234" w:rsidRPr="00C143E2" w:rsidRDefault="00082234" w:rsidP="0008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143E2">
        <w:rPr>
          <w:rFonts w:ascii="Times New Roman" w:hAnsi="Times New Roman" w:cs="Times New Roman"/>
          <w:sz w:val="24"/>
          <w:szCs w:val="24"/>
          <w:lang w:val="en-GB"/>
        </w:rPr>
        <w:t>Institute for Pharmacology and Toxicology</w:t>
      </w:r>
    </w:p>
    <w:p w:rsidR="00082234" w:rsidRPr="007C588B" w:rsidRDefault="00082234" w:rsidP="0008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588B">
        <w:rPr>
          <w:rFonts w:ascii="Times New Roman" w:hAnsi="Times New Roman" w:cs="Times New Roman"/>
          <w:sz w:val="24"/>
          <w:szCs w:val="24"/>
          <w:lang w:val="de-DE"/>
        </w:rPr>
        <w:t>Otto-von-Guericke University Magdeburg</w:t>
      </w:r>
    </w:p>
    <w:p w:rsidR="00082234" w:rsidRPr="007C588B" w:rsidRDefault="00082234" w:rsidP="0008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7C588B">
        <w:rPr>
          <w:rFonts w:ascii="Times New Roman" w:hAnsi="Times New Roman" w:cs="Times New Roman"/>
          <w:sz w:val="24"/>
          <w:szCs w:val="24"/>
          <w:lang w:val="de-DE"/>
        </w:rPr>
        <w:t xml:space="preserve">Leipziger </w:t>
      </w:r>
      <w:proofErr w:type="spellStart"/>
      <w:r w:rsidRPr="007C588B">
        <w:rPr>
          <w:rFonts w:ascii="Times New Roman" w:hAnsi="Times New Roman" w:cs="Times New Roman"/>
          <w:sz w:val="24"/>
          <w:szCs w:val="24"/>
          <w:lang w:val="de-DE"/>
        </w:rPr>
        <w:t>Strasse</w:t>
      </w:r>
      <w:proofErr w:type="spellEnd"/>
      <w:r w:rsidRPr="007C588B">
        <w:rPr>
          <w:rFonts w:ascii="Times New Roman" w:hAnsi="Times New Roman" w:cs="Times New Roman"/>
          <w:sz w:val="24"/>
          <w:szCs w:val="24"/>
          <w:lang w:val="de-DE"/>
        </w:rPr>
        <w:t xml:space="preserve"> 44</w:t>
      </w:r>
    </w:p>
    <w:p w:rsidR="00082234" w:rsidRPr="00082234" w:rsidRDefault="00082234" w:rsidP="0008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082234">
        <w:rPr>
          <w:rFonts w:ascii="Times New Roman" w:hAnsi="Times New Roman" w:cs="Times New Roman"/>
          <w:sz w:val="24"/>
          <w:szCs w:val="24"/>
          <w:lang w:val="de-DE"/>
        </w:rPr>
        <w:t>D-39120 Magdeburg, Germany</w:t>
      </w:r>
    </w:p>
    <w:p w:rsidR="00082234" w:rsidRDefault="002B6F6C" w:rsidP="0008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hyperlink r:id="rId9" w:history="1">
        <w:r w:rsidR="00082234" w:rsidRPr="00082234">
          <w:rPr>
            <w:rFonts w:ascii="Times New Roman" w:hAnsi="Times New Roman" w:cs="Times New Roman"/>
            <w:sz w:val="24"/>
            <w:szCs w:val="24"/>
            <w:lang w:val="de-DE"/>
          </w:rPr>
          <w:t>kerstin.wernecke@med.ovgu.de</w:t>
        </w:r>
      </w:hyperlink>
      <w:r w:rsidR="00082234" w:rsidRPr="0008223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082234" w:rsidRDefault="00082234" w:rsidP="0008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082234" w:rsidRDefault="00082234" w:rsidP="0008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C73D2B" w:rsidRDefault="005D2307" w:rsidP="000822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9B7F869" wp14:editId="11C1981C">
            <wp:simplePos x="0" y="0"/>
            <wp:positionH relativeFrom="margin">
              <wp:align>left</wp:align>
            </wp:positionH>
            <wp:positionV relativeFrom="paragraph">
              <wp:posOffset>100965</wp:posOffset>
            </wp:positionV>
            <wp:extent cx="5730875" cy="3239770"/>
            <wp:effectExtent l="0" t="0" r="3175" b="0"/>
            <wp:wrapTight wrapText="bothSides">
              <wp:wrapPolygon edited="0">
                <wp:start x="0" y="0"/>
                <wp:lineTo x="0" y="21465"/>
                <wp:lineTo x="21540" y="21465"/>
                <wp:lineTo x="21540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aper Hole Board\Figures_2.Einreichung\Supplemantary Figure 1_JPE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3" b="4672"/>
                    <a:stretch/>
                  </pic:blipFill>
                  <pic:spPr bwMode="auto">
                    <a:xfrm>
                      <a:off x="0" y="0"/>
                      <a:ext cx="57312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307" w:rsidRPr="002B6F6C" w:rsidRDefault="005D2307" w:rsidP="00C7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D2307" w:rsidRPr="002B6F6C" w:rsidRDefault="005D2307" w:rsidP="00C7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D2307" w:rsidRPr="002B6F6C" w:rsidRDefault="005D2307" w:rsidP="00C7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D2307" w:rsidRPr="002B6F6C" w:rsidRDefault="005D2307" w:rsidP="00C7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082234" w:rsidRPr="00C73D2B" w:rsidRDefault="00082234" w:rsidP="00C7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FIGURE 1 Midazolam treatment dose-dependently sedated rats (n = 1</w:t>
      </w:r>
      <w:r w:rsidR="00BD00A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B6254">
        <w:rPr>
          <w:rFonts w:ascii="Times New Roman" w:hAnsi="Times New Roman" w:cs="Times New Roman"/>
          <w:b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0B5">
        <w:rPr>
          <w:rFonts w:ascii="Times New Roman" w:hAnsi="Times New Roman" w:cs="Times New Roman"/>
          <w:sz w:val="24"/>
          <w:szCs w:val="24"/>
        </w:rPr>
        <w:t>Total number of hole visit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7440B5">
        <w:rPr>
          <w:rFonts w:ascii="Times New Roman" w:hAnsi="Times New Roman" w:cs="Times New Roman"/>
          <w:sz w:val="24"/>
          <w:szCs w:val="24"/>
        </w:rPr>
        <w:t xml:space="preserve"> (</w:t>
      </w:r>
      <w:r w:rsidR="001C7DED">
        <w:rPr>
          <w:rFonts w:ascii="Times New Roman" w:hAnsi="Times New Roman" w:cs="Times New Roman"/>
          <w:sz w:val="24"/>
          <w:szCs w:val="24"/>
        </w:rPr>
        <w:t>median</w:t>
      </w:r>
      <w:r w:rsidRPr="007440B5">
        <w:rPr>
          <w:rFonts w:ascii="Times New Roman" w:hAnsi="Times New Roman" w:cs="Times New Roman"/>
          <w:sz w:val="24"/>
          <w:szCs w:val="24"/>
        </w:rPr>
        <w:t xml:space="preserve">) of rats </w:t>
      </w:r>
      <w:r>
        <w:rPr>
          <w:rFonts w:ascii="Times New Roman" w:hAnsi="Times New Roman" w:cs="Times New Roman"/>
          <w:sz w:val="24"/>
          <w:szCs w:val="24"/>
        </w:rPr>
        <w:t xml:space="preserve">after treatment </w:t>
      </w:r>
      <w:r w:rsidRPr="007440B5">
        <w:rPr>
          <w:rFonts w:ascii="Times New Roman" w:hAnsi="Times New Roman" w:cs="Times New Roman"/>
          <w:sz w:val="24"/>
          <w:szCs w:val="24"/>
        </w:rPr>
        <w:t>with midazolam</w:t>
      </w:r>
      <w:r>
        <w:rPr>
          <w:rFonts w:ascii="Times New Roman" w:hAnsi="Times New Roman" w:cs="Times New Roman"/>
          <w:sz w:val="24"/>
          <w:szCs w:val="24"/>
        </w:rPr>
        <w:t xml:space="preserve"> (0; 0.19; 0.38 mg/kg midazolam). </w:t>
      </w:r>
      <w:r w:rsidRPr="004B6254">
        <w:rPr>
          <w:rFonts w:ascii="Times New Roman" w:hAnsi="Times New Roman" w:cs="Times New Roman"/>
          <w:b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 xml:space="preserve"> Percentage</w:t>
      </w:r>
      <w:r w:rsidR="002B6F6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total hole visits </w:t>
      </w:r>
      <w:r w:rsidRPr="00B829FC">
        <w:rPr>
          <w:rFonts w:ascii="Times New Roman" w:hAnsi="Times New Roman" w:cs="Times New Roman"/>
          <w:sz w:val="24"/>
          <w:szCs w:val="24"/>
        </w:rPr>
        <w:t>(</w:t>
      </w:r>
      <w:r w:rsidR="001C7DED">
        <w:rPr>
          <w:rFonts w:ascii="Times New Roman" w:hAnsi="Times New Roman" w:cs="Times New Roman"/>
          <w:sz w:val="24"/>
          <w:szCs w:val="24"/>
        </w:rPr>
        <w:t>median</w:t>
      </w:r>
      <w:r w:rsidRPr="00B829F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for the different corner holes and for each treatment are shown.</w:t>
      </w:r>
      <w:r w:rsidRPr="007440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**p &lt; 0.01; ****</w:t>
      </w:r>
      <w:r w:rsidRPr="004B6254">
        <w:rPr>
          <w:rFonts w:ascii="Times New Roman" w:hAnsi="Times New Roman" w:cs="Times New Roman"/>
          <w:sz w:val="24"/>
          <w:szCs w:val="24"/>
        </w:rPr>
        <w:t>p &lt; 0.0001 comparison to saline treatment (0 mg/kg)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4B6254">
        <w:rPr>
          <w:rFonts w:ascii="Times New Roman" w:hAnsi="Times New Roman" w:cs="Times New Roman"/>
          <w:sz w:val="24"/>
          <w:szCs w:val="24"/>
        </w:rPr>
        <w:t>*p &lt; 0.05; **p &lt; 0.01 comparison as indicated (</w:t>
      </w:r>
      <w:r>
        <w:rPr>
          <w:rFonts w:ascii="Times New Roman" w:hAnsi="Times New Roman" w:cs="Times New Roman"/>
          <w:sz w:val="24"/>
          <w:szCs w:val="24"/>
        </w:rPr>
        <w:t>Holm-</w:t>
      </w:r>
      <w:proofErr w:type="spellStart"/>
      <w:r>
        <w:rPr>
          <w:rFonts w:ascii="Times New Roman" w:hAnsi="Times New Roman" w:cs="Times New Roman"/>
          <w:sz w:val="24"/>
          <w:szCs w:val="24"/>
        </w:rPr>
        <w:t>Sidak’s</w:t>
      </w:r>
      <w:proofErr w:type="spellEnd"/>
      <w:r>
        <w:rPr>
          <w:rFonts w:ascii="Times New Roman" w:hAnsi="Times New Roman" w:cs="Times New Roman"/>
          <w:sz w:val="24"/>
          <w:szCs w:val="24"/>
        </w:rPr>
        <w:t>/Dunn’s</w:t>
      </w:r>
      <w:r w:rsidRPr="004B6254">
        <w:rPr>
          <w:rFonts w:ascii="Times New Roman" w:hAnsi="Times New Roman" w:cs="Times New Roman"/>
          <w:sz w:val="24"/>
          <w:szCs w:val="24"/>
        </w:rPr>
        <w:t xml:space="preserve"> multiple comparison test after significant main effects in an ANOVA</w:t>
      </w:r>
      <w:r>
        <w:rPr>
          <w:rFonts w:ascii="Times New Roman" w:hAnsi="Times New Roman" w:cs="Times New Roman"/>
          <w:sz w:val="24"/>
          <w:szCs w:val="24"/>
        </w:rPr>
        <w:t>/ Friedman tes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</w:t>
      </w:r>
      <w:r w:rsidRPr="004B6254">
        <w:rPr>
          <w:rFonts w:ascii="Times New Roman" w:hAnsi="Times New Roman" w:cs="Times New Roman"/>
          <w:sz w:val="24"/>
          <w:szCs w:val="24"/>
        </w:rPr>
        <w:t>).</w:t>
      </w:r>
    </w:p>
    <w:sectPr w:rsidR="00082234" w:rsidRPr="00C73D2B" w:rsidSect="0093429D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234" w:rsidRDefault="00082234" w:rsidP="00117666">
      <w:pPr>
        <w:spacing w:after="0" w:line="240" w:lineRule="auto"/>
      </w:pPr>
      <w:r>
        <w:separator/>
      </w:r>
    </w:p>
  </w:endnote>
  <w:endnote w:type="continuationSeparator" w:id="0">
    <w:p w:rsidR="00082234" w:rsidRDefault="00082234" w:rsidP="00117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6A" w:rsidRPr="00577C4C" w:rsidRDefault="00C52A7B">
    <w:pPr>
      <w:pStyle w:val="Fuzeile"/>
      <w:rPr>
        <w:color w:val="C0000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E7D00" wp14:editId="52AE46F6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95F6A" w:rsidRPr="00577C4C" w:rsidRDefault="00C52A7B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C73D2B"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:rsidR="00995F6A" w:rsidRPr="00577C4C" w:rsidRDefault="00C52A7B">
                    <w:pPr>
                      <w:pStyle w:val="Fuzeile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C73D2B"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6A" w:rsidRPr="00577C4C" w:rsidRDefault="00C52A7B">
    <w:pPr>
      <w:pStyle w:val="Fuzeile"/>
      <w:rPr>
        <w:b/>
        <w:sz w:val="20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866BCF3" wp14:editId="186BBD8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95F6A" w:rsidRPr="00577C4C" w:rsidRDefault="00C52A7B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 w:val="24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 w:val="24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:rsidR="00995F6A" w:rsidRPr="00577C4C" w:rsidRDefault="00C52A7B">
                    <w:pPr>
                      <w:pStyle w:val="Fuzeile"/>
                      <w:jc w:val="right"/>
                      <w:rPr>
                        <w:color w:val="000000" w:themeColor="text1"/>
                        <w:sz w:val="24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 w:val="24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234" w:rsidRDefault="00082234" w:rsidP="00117666">
      <w:pPr>
        <w:spacing w:after="0" w:line="240" w:lineRule="auto"/>
      </w:pPr>
      <w:r>
        <w:separator/>
      </w:r>
    </w:p>
  </w:footnote>
  <w:footnote w:type="continuationSeparator" w:id="0">
    <w:p w:rsidR="00082234" w:rsidRDefault="00082234" w:rsidP="00117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6A" w:rsidRPr="009151AA" w:rsidRDefault="00C52A7B">
    <w:pPr>
      <w:pStyle w:val="Kopfzeile"/>
      <w:rPr>
        <w:rFonts w:ascii="Times New Roman" w:hAnsi="Times New Roman" w:cs="Times New Roman"/>
      </w:rPr>
    </w:pPr>
    <w:r w:rsidRPr="009151AA">
      <w:rPr>
        <w:rFonts w:ascii="Times New Roman" w:hAnsi="Times New Roman" w:cs="Times New Roman"/>
      </w:rPr>
      <w:ptab w:relativeTo="margin" w:alignment="center" w:leader="none"/>
    </w:r>
    <w:r w:rsidRPr="009151AA">
      <w:rPr>
        <w:rFonts w:ascii="Times New Roman" w:hAnsi="Times New Roman" w:cs="Times New Roman"/>
      </w:rPr>
      <w:ptab w:relativeTo="margin" w:alignment="right" w:leader="none"/>
    </w:r>
    <w:r w:rsidR="001549D3" w:rsidRPr="009151AA">
      <w:rPr>
        <w:rFonts w:ascii="Times New Roman" w:hAnsi="Times New Roman"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6A" w:rsidRDefault="00C52A7B" w:rsidP="0093429D">
    <w:pPr>
      <w:pStyle w:val="Kopfzeile"/>
    </w:pPr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34"/>
    <w:rsid w:val="00034304"/>
    <w:rsid w:val="00035434"/>
    <w:rsid w:val="00077D53"/>
    <w:rsid w:val="00082234"/>
    <w:rsid w:val="00105FD9"/>
    <w:rsid w:val="00117666"/>
    <w:rsid w:val="001549D3"/>
    <w:rsid w:val="00160065"/>
    <w:rsid w:val="00177D84"/>
    <w:rsid w:val="001C7DED"/>
    <w:rsid w:val="00267D18"/>
    <w:rsid w:val="00282AFF"/>
    <w:rsid w:val="002868E2"/>
    <w:rsid w:val="002869C3"/>
    <w:rsid w:val="002936E4"/>
    <w:rsid w:val="002B6F6C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5D2307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90BB3"/>
    <w:rsid w:val="007C206C"/>
    <w:rsid w:val="00817DD6"/>
    <w:rsid w:val="00885156"/>
    <w:rsid w:val="009151AA"/>
    <w:rsid w:val="0093429D"/>
    <w:rsid w:val="00943573"/>
    <w:rsid w:val="00970F7D"/>
    <w:rsid w:val="00994A3D"/>
    <w:rsid w:val="009C2B12"/>
    <w:rsid w:val="00B1671E"/>
    <w:rsid w:val="00B25EB8"/>
    <w:rsid w:val="00B37F4D"/>
    <w:rsid w:val="00BD00AE"/>
    <w:rsid w:val="00C52A7B"/>
    <w:rsid w:val="00C56BAF"/>
    <w:rsid w:val="00C679AA"/>
    <w:rsid w:val="00C73D2B"/>
    <w:rsid w:val="00C75972"/>
    <w:rsid w:val="00CD066B"/>
    <w:rsid w:val="00CE4FEE"/>
    <w:rsid w:val="00DB59C3"/>
    <w:rsid w:val="00DE23E8"/>
    <w:rsid w:val="00E40632"/>
    <w:rsid w:val="00E52377"/>
    <w:rsid w:val="00E64E17"/>
    <w:rsid w:val="00E866C9"/>
    <w:rsid w:val="00EA3D3C"/>
    <w:rsid w:val="00F46900"/>
    <w:rsid w:val="00F61D89"/>
    <w:rsid w:val="00FC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7666"/>
  </w:style>
  <w:style w:type="paragraph" w:styleId="berschrift1">
    <w:name w:val="heading 1"/>
    <w:basedOn w:val="Standard"/>
    <w:next w:val="Standard"/>
    <w:link w:val="berschrift1Zchn"/>
    <w:uiPriority w:val="9"/>
    <w:qFormat/>
    <w:rsid w:val="00117666"/>
    <w:pPr>
      <w:spacing w:before="240" w:line="240" w:lineRule="auto"/>
      <w:outlineLvl w:val="0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117666"/>
    <w:pPr>
      <w:spacing w:line="240" w:lineRule="auto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7666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117666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117666"/>
    <w:rPr>
      <w:i/>
      <w:iCs/>
    </w:rPr>
  </w:style>
  <w:style w:type="paragraph" w:styleId="Listenabsatz">
    <w:name w:val="List Paragraph"/>
    <w:basedOn w:val="Standard"/>
    <w:uiPriority w:val="34"/>
    <w:qFormat/>
    <w:rsid w:val="00117666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17666"/>
    <w:rPr>
      <w:b/>
      <w:bCs/>
    </w:rPr>
  </w:style>
  <w:style w:type="paragraph" w:styleId="StandardWeb">
    <w:name w:val="Normal (Web)"/>
    <w:basedOn w:val="Standard"/>
    <w:uiPriority w:val="99"/>
    <w:unhideWhenUsed/>
    <w:rsid w:val="0011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666"/>
  </w:style>
  <w:style w:type="paragraph" w:styleId="Fuzeile">
    <w:name w:val="footer"/>
    <w:basedOn w:val="Standard"/>
    <w:link w:val="FuzeileZchn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666"/>
  </w:style>
  <w:style w:type="character" w:customStyle="1" w:styleId="apple-converted-space">
    <w:name w:val="apple-converted-space"/>
    <w:basedOn w:val="Absatz-Standardschriftart"/>
    <w:rsid w:val="00117666"/>
  </w:style>
  <w:style w:type="table" w:styleId="Tabellenraster">
    <w:name w:val="Table Grid"/>
    <w:basedOn w:val="NormaleTabelle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1766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766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7666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1176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117666"/>
  </w:style>
  <w:style w:type="paragraph" w:styleId="Endnotentext">
    <w:name w:val="endnote text"/>
    <w:basedOn w:val="Standard"/>
    <w:link w:val="EndnotentextZchn"/>
    <w:uiPriority w:val="99"/>
    <w:semiHidden/>
    <w:unhideWhenUsed/>
    <w:rsid w:val="00CD066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D066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D066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5A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A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5A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A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A7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17666"/>
  </w:style>
  <w:style w:type="paragraph" w:styleId="berschrift1">
    <w:name w:val="heading 1"/>
    <w:basedOn w:val="Standard"/>
    <w:next w:val="Standard"/>
    <w:link w:val="berschrift1Zchn"/>
    <w:uiPriority w:val="9"/>
    <w:qFormat/>
    <w:rsid w:val="00117666"/>
    <w:pPr>
      <w:spacing w:before="240" w:line="240" w:lineRule="auto"/>
      <w:outlineLvl w:val="0"/>
    </w:pPr>
    <w:rPr>
      <w:rFonts w:ascii="Times New Roman" w:hAnsi="Times New Roman" w:cs="Times New Roman"/>
      <w:b/>
      <w:color w:val="0070C0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117666"/>
    <w:pPr>
      <w:spacing w:line="240" w:lineRule="auto"/>
      <w:outlineLvl w:val="1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7666"/>
    <w:rPr>
      <w:rFonts w:ascii="Times New Roman" w:hAnsi="Times New Roman" w:cs="Times New Roman"/>
      <w:b/>
      <w:color w:val="0070C0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117666"/>
    <w:rPr>
      <w:rFonts w:ascii="Times New Roman" w:hAnsi="Times New Roman" w:cs="Times New Roman"/>
      <w:b/>
      <w:color w:val="000000" w:themeColor="text1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117666"/>
    <w:rPr>
      <w:i/>
      <w:iCs/>
    </w:rPr>
  </w:style>
  <w:style w:type="paragraph" w:styleId="Listenabsatz">
    <w:name w:val="List Paragraph"/>
    <w:basedOn w:val="Standard"/>
    <w:uiPriority w:val="34"/>
    <w:qFormat/>
    <w:rsid w:val="00117666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17666"/>
    <w:rPr>
      <w:b/>
      <w:bCs/>
    </w:rPr>
  </w:style>
  <w:style w:type="paragraph" w:styleId="StandardWeb">
    <w:name w:val="Normal (Web)"/>
    <w:basedOn w:val="Standard"/>
    <w:uiPriority w:val="99"/>
    <w:unhideWhenUsed/>
    <w:rsid w:val="0011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7666"/>
  </w:style>
  <w:style w:type="paragraph" w:styleId="Fuzeile">
    <w:name w:val="footer"/>
    <w:basedOn w:val="Standard"/>
    <w:link w:val="FuzeileZchn"/>
    <w:uiPriority w:val="99"/>
    <w:unhideWhenUsed/>
    <w:rsid w:val="0011766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7666"/>
  </w:style>
  <w:style w:type="character" w:customStyle="1" w:styleId="apple-converted-space">
    <w:name w:val="apple-converted-space"/>
    <w:basedOn w:val="Absatz-Standardschriftart"/>
    <w:rsid w:val="00117666"/>
  </w:style>
  <w:style w:type="table" w:styleId="Tabellenraster">
    <w:name w:val="Table Grid"/>
    <w:basedOn w:val="NormaleTabelle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1766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766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7666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qFormat/>
    <w:rsid w:val="001176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117666"/>
  </w:style>
  <w:style w:type="paragraph" w:styleId="Endnotentext">
    <w:name w:val="endnote text"/>
    <w:basedOn w:val="Standard"/>
    <w:link w:val="EndnotentextZchn"/>
    <w:uiPriority w:val="99"/>
    <w:semiHidden/>
    <w:unhideWhenUsed/>
    <w:rsid w:val="00CD066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D066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D066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5A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5A7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5A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A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kerstin.wernecke@med.ovgu.de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Rar$DIa0.740\frontiers_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8C78F21B45EF479F5CA629480F6AA8" ma:contentTypeVersion="7" ma:contentTypeDescription="Create a new document." ma:contentTypeScope="" ma:versionID="f671af6365ac414c1b586ce32e882c71">
  <xsd:schema xmlns:xsd="http://www.w3.org/2001/XMLSchema" xmlns:p="http://schemas.microsoft.com/office/2006/metadata/properties" xmlns:ns2="e0c5cd90-fa0d-4391-bd91-b400daf014db" targetNamespace="http://schemas.microsoft.com/office/2006/metadata/properties" ma:root="true" ma:fieldsID="9d3cfad310efeeb70853a035efe4057c" ns2:_="">
    <xsd:import namespace="e0c5cd90-fa0d-4391-bd91-b400daf014db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c5cd90-fa0d-4391-bd91-b400daf014db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FileFormat xmlns="e0c5cd90-fa0d-4391-bd91-b400daf014db">DOCX</FileFormat>
    <DocumentId xmlns="e0c5cd90-fa0d-4391-bd91-b400daf014db">Data Sheet 1.DOCX</DocumentId>
    <IsDeleted xmlns="e0c5cd90-fa0d-4391-bd91-b400daf014db">false</IsDeleted>
    <DocumentType xmlns="e0c5cd90-fa0d-4391-bd91-b400daf014db">Data Sheet</DocumentType>
    <Checked_x0020_Out_x0020_To xmlns="e0c5cd90-fa0d-4391-bd91-b400daf014db">
      <UserInfo>
        <DisplayName/>
        <AccountId xsi:nil="true"/>
        <AccountType/>
      </UserInfo>
    </Checked_x0020_Out_x0020_To>
    <TitleName xmlns="e0c5cd90-fa0d-4391-bd91-b400daf014db">Data Sheet 1.DOCX</TitleName>
    <StageName xmlns="e0c5cd90-fa0d-4391-bd91-b400daf014db" xsi:nil="true"/>
  </documentManagement>
</p:properties>
</file>

<file path=customXml/itemProps1.xml><?xml version="1.0" encoding="utf-8"?>
<ds:datastoreItem xmlns:ds="http://schemas.openxmlformats.org/officeDocument/2006/customXml" ds:itemID="{4DF2FC86-61D8-4274-BA79-DB3441BBDF59}"/>
</file>

<file path=customXml/itemProps2.xml><?xml version="1.0" encoding="utf-8"?>
<ds:datastoreItem xmlns:ds="http://schemas.openxmlformats.org/officeDocument/2006/customXml" ds:itemID="{93B15971-EBA1-43A7-825C-5CDB7E7A197F}"/>
</file>

<file path=customXml/itemProps3.xml><?xml version="1.0" encoding="utf-8"?>
<ds:datastoreItem xmlns:ds="http://schemas.openxmlformats.org/officeDocument/2006/customXml" ds:itemID="{2B3E121C-D564-4293-8EE3-65C416F3288A}"/>
</file>

<file path=customXml/itemProps4.xml><?xml version="1.0" encoding="utf-8"?>
<ds:datastoreItem xmlns:ds="http://schemas.openxmlformats.org/officeDocument/2006/customXml" ds:itemID="{BA6F94CB-C2E5-4552-923A-59454914AF7D}"/>
</file>

<file path=docProps/app.xml><?xml version="1.0" encoding="utf-8"?>
<Properties xmlns="http://schemas.openxmlformats.org/officeDocument/2006/extended-properties" xmlns:vt="http://schemas.openxmlformats.org/officeDocument/2006/docPropsVTypes">
  <Template>frontiers_Supplementary_Material.dotx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Universitätsklinikum Magdeburg A.ö.R.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Wernecke, Kerstin</dc:creator>
  <cp:lastModifiedBy>Wernecke, Kerstin</cp:lastModifiedBy>
  <cp:revision>6</cp:revision>
  <cp:lastPrinted>2015-07-09T07:37:00Z</cp:lastPrinted>
  <dcterms:created xsi:type="dcterms:W3CDTF">2015-07-08T14:10:00Z</dcterms:created>
  <dcterms:modified xsi:type="dcterms:W3CDTF">2015-07-21T10:07:00Z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0x0101000E8C78F21B45EF479F5CA629480F6AA8</vt:lpwstr>
  </property>
</Properties>
</file>