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6ED5A" w14:textId="77777777" w:rsidR="00F74B9E" w:rsidRDefault="00000000">
      <w:r>
        <w:rPr>
          <w:b/>
        </w:rPr>
        <w:t>Supplementary Table 1</w:t>
      </w:r>
      <w:r>
        <w:t xml:space="preserve"> List of strains, plasmids, and oligonucleotides used in this work.</w:t>
      </w:r>
    </w:p>
    <w:p w14:paraId="172C6A4B" w14:textId="77777777" w:rsidR="00F74B9E" w:rsidRDefault="00F74B9E"/>
    <w:tbl>
      <w:tblPr>
        <w:tblStyle w:val="a1"/>
        <w:tblW w:w="8840" w:type="dxa"/>
        <w:tblInd w:w="-30" w:type="dxa"/>
        <w:tblLayout w:type="fixed"/>
        <w:tblLook w:val="0000" w:firstRow="0" w:lastRow="0" w:firstColumn="0" w:lastColumn="0" w:noHBand="0" w:noVBand="0"/>
      </w:tblPr>
      <w:tblGrid>
        <w:gridCol w:w="2200"/>
        <w:gridCol w:w="3440"/>
        <w:gridCol w:w="3200"/>
      </w:tblGrid>
      <w:tr w:rsidR="00F74B9E" w14:paraId="2A2098B8" w14:textId="77777777">
        <w:trPr>
          <w:trHeight w:val="320"/>
        </w:trPr>
        <w:tc>
          <w:tcPr>
            <w:tcW w:w="2200" w:type="dxa"/>
            <w:tcBorders>
              <w:top w:val="nil"/>
              <w:left w:val="nil"/>
              <w:bottom w:val="single" w:sz="6" w:space="0" w:color="000000"/>
              <w:right w:val="nil"/>
            </w:tcBorders>
          </w:tcPr>
          <w:p w14:paraId="1DF6757F" w14:textId="77777777" w:rsidR="00F74B9E" w:rsidRDefault="00000000">
            <w:pPr>
              <w:jc w:val="center"/>
              <w:rPr>
                <w:b/>
                <w:color w:val="000000"/>
              </w:rPr>
            </w:pPr>
            <w:r>
              <w:rPr>
                <w:b/>
                <w:color w:val="000000"/>
              </w:rPr>
              <w:t>Name</w:t>
            </w:r>
          </w:p>
        </w:tc>
        <w:tc>
          <w:tcPr>
            <w:tcW w:w="3440" w:type="dxa"/>
            <w:tcBorders>
              <w:top w:val="nil"/>
              <w:left w:val="nil"/>
              <w:bottom w:val="single" w:sz="6" w:space="0" w:color="000000"/>
              <w:right w:val="nil"/>
            </w:tcBorders>
          </w:tcPr>
          <w:p w14:paraId="13065019" w14:textId="77777777" w:rsidR="00F74B9E" w:rsidRDefault="00000000">
            <w:pPr>
              <w:jc w:val="center"/>
              <w:rPr>
                <w:b/>
                <w:color w:val="000000"/>
              </w:rPr>
            </w:pPr>
            <w:r>
              <w:rPr>
                <w:b/>
                <w:color w:val="000000"/>
              </w:rPr>
              <w:t>Description</w:t>
            </w:r>
          </w:p>
        </w:tc>
        <w:tc>
          <w:tcPr>
            <w:tcW w:w="3200" w:type="dxa"/>
            <w:tcBorders>
              <w:top w:val="nil"/>
              <w:left w:val="nil"/>
              <w:bottom w:val="single" w:sz="6" w:space="0" w:color="000000"/>
              <w:right w:val="nil"/>
            </w:tcBorders>
          </w:tcPr>
          <w:p w14:paraId="743B8314" w14:textId="77777777" w:rsidR="00F74B9E" w:rsidRDefault="00000000">
            <w:pPr>
              <w:jc w:val="center"/>
              <w:rPr>
                <w:b/>
                <w:color w:val="000000"/>
              </w:rPr>
            </w:pPr>
            <w:r>
              <w:rPr>
                <w:b/>
                <w:color w:val="000000"/>
              </w:rPr>
              <w:t>Reference</w:t>
            </w:r>
          </w:p>
        </w:tc>
      </w:tr>
      <w:tr w:rsidR="00F74B9E" w14:paraId="369EFBF1" w14:textId="77777777">
        <w:trPr>
          <w:trHeight w:val="320"/>
        </w:trPr>
        <w:tc>
          <w:tcPr>
            <w:tcW w:w="2200" w:type="dxa"/>
            <w:tcBorders>
              <w:top w:val="nil"/>
              <w:left w:val="nil"/>
              <w:bottom w:val="nil"/>
              <w:right w:val="nil"/>
            </w:tcBorders>
          </w:tcPr>
          <w:p w14:paraId="3F8F8776" w14:textId="77777777" w:rsidR="00F74B9E" w:rsidRDefault="00000000">
            <w:pPr>
              <w:rPr>
                <w:b/>
                <w:color w:val="000000"/>
              </w:rPr>
            </w:pPr>
            <w:r>
              <w:rPr>
                <w:b/>
                <w:color w:val="000000"/>
              </w:rPr>
              <w:t>Strains</w:t>
            </w:r>
          </w:p>
        </w:tc>
        <w:tc>
          <w:tcPr>
            <w:tcW w:w="3440" w:type="dxa"/>
            <w:tcBorders>
              <w:top w:val="nil"/>
              <w:left w:val="nil"/>
              <w:bottom w:val="nil"/>
              <w:right w:val="nil"/>
            </w:tcBorders>
          </w:tcPr>
          <w:p w14:paraId="004C91B0" w14:textId="77777777" w:rsidR="00F74B9E" w:rsidRDefault="00F74B9E">
            <w:pPr>
              <w:jc w:val="right"/>
              <w:rPr>
                <w:color w:val="000000"/>
              </w:rPr>
            </w:pPr>
          </w:p>
        </w:tc>
        <w:tc>
          <w:tcPr>
            <w:tcW w:w="3200" w:type="dxa"/>
            <w:tcBorders>
              <w:top w:val="nil"/>
              <w:left w:val="nil"/>
              <w:bottom w:val="nil"/>
              <w:right w:val="nil"/>
            </w:tcBorders>
          </w:tcPr>
          <w:p w14:paraId="147DBBEC" w14:textId="77777777" w:rsidR="00F74B9E" w:rsidRDefault="00F74B9E">
            <w:pPr>
              <w:jc w:val="right"/>
              <w:rPr>
                <w:color w:val="000000"/>
              </w:rPr>
            </w:pPr>
          </w:p>
        </w:tc>
      </w:tr>
      <w:tr w:rsidR="00F74B9E" w14:paraId="3135199A" w14:textId="77777777">
        <w:trPr>
          <w:trHeight w:val="300"/>
        </w:trPr>
        <w:tc>
          <w:tcPr>
            <w:tcW w:w="5640" w:type="dxa"/>
            <w:gridSpan w:val="2"/>
            <w:tcBorders>
              <w:top w:val="nil"/>
              <w:left w:val="nil"/>
              <w:bottom w:val="nil"/>
              <w:right w:val="nil"/>
            </w:tcBorders>
          </w:tcPr>
          <w:p w14:paraId="0C341F08" w14:textId="77777777" w:rsidR="00F74B9E" w:rsidRDefault="00000000">
            <w:pPr>
              <w:rPr>
                <w:i/>
                <w:color w:val="000000"/>
              </w:rPr>
            </w:pPr>
            <w:r>
              <w:rPr>
                <w:i/>
                <w:color w:val="000000"/>
              </w:rPr>
              <w:t>Geobacter sulfurreducens</w:t>
            </w:r>
          </w:p>
        </w:tc>
        <w:tc>
          <w:tcPr>
            <w:tcW w:w="3200" w:type="dxa"/>
            <w:tcBorders>
              <w:top w:val="nil"/>
              <w:left w:val="nil"/>
              <w:bottom w:val="nil"/>
              <w:right w:val="nil"/>
            </w:tcBorders>
          </w:tcPr>
          <w:p w14:paraId="469730BA" w14:textId="77777777" w:rsidR="00F74B9E" w:rsidRDefault="00F74B9E">
            <w:pPr>
              <w:jc w:val="right"/>
              <w:rPr>
                <w:color w:val="000000"/>
              </w:rPr>
            </w:pPr>
          </w:p>
        </w:tc>
      </w:tr>
      <w:tr w:rsidR="00F74B9E" w14:paraId="7372D98F" w14:textId="77777777">
        <w:trPr>
          <w:trHeight w:val="300"/>
        </w:trPr>
        <w:tc>
          <w:tcPr>
            <w:tcW w:w="2200" w:type="dxa"/>
            <w:tcBorders>
              <w:top w:val="nil"/>
              <w:left w:val="nil"/>
              <w:bottom w:val="nil"/>
              <w:right w:val="nil"/>
            </w:tcBorders>
          </w:tcPr>
          <w:p w14:paraId="5D23EE1A" w14:textId="77777777" w:rsidR="00F74B9E" w:rsidRDefault="00000000">
            <w:pPr>
              <w:rPr>
                <w:color w:val="000000"/>
              </w:rPr>
            </w:pPr>
            <w:r>
              <w:rPr>
                <w:color w:val="000000"/>
              </w:rPr>
              <w:t>DL1</w:t>
            </w:r>
          </w:p>
        </w:tc>
        <w:tc>
          <w:tcPr>
            <w:tcW w:w="3440" w:type="dxa"/>
            <w:tcBorders>
              <w:top w:val="nil"/>
              <w:left w:val="nil"/>
              <w:bottom w:val="nil"/>
              <w:right w:val="nil"/>
            </w:tcBorders>
          </w:tcPr>
          <w:p w14:paraId="46724E63" w14:textId="77777777" w:rsidR="00F74B9E" w:rsidRDefault="00000000">
            <w:pPr>
              <w:rPr>
                <w:color w:val="000000"/>
              </w:rPr>
            </w:pPr>
            <w:r>
              <w:rPr>
                <w:color w:val="000000"/>
              </w:rPr>
              <w:t>Wild type</w:t>
            </w:r>
          </w:p>
        </w:tc>
        <w:tc>
          <w:tcPr>
            <w:tcW w:w="3200" w:type="dxa"/>
            <w:tcBorders>
              <w:top w:val="nil"/>
              <w:left w:val="nil"/>
              <w:bottom w:val="nil"/>
              <w:right w:val="nil"/>
            </w:tcBorders>
          </w:tcPr>
          <w:p w14:paraId="2A35F7DE" w14:textId="77777777" w:rsidR="00F74B9E" w:rsidRDefault="00000000">
            <w:pPr>
              <w:rPr>
                <w:color w:val="000000"/>
              </w:rPr>
            </w:pPr>
            <w:r>
              <w:rPr>
                <w:color w:val="000000"/>
              </w:rPr>
              <w:t>Caccavo et al., 1994</w:t>
            </w:r>
          </w:p>
        </w:tc>
      </w:tr>
      <w:tr w:rsidR="00F74B9E" w14:paraId="31A06A02" w14:textId="77777777" w:rsidTr="007A3AA1">
        <w:trPr>
          <w:trHeight w:val="300"/>
        </w:trPr>
        <w:tc>
          <w:tcPr>
            <w:tcW w:w="2200" w:type="dxa"/>
            <w:tcBorders>
              <w:top w:val="nil"/>
              <w:left w:val="nil"/>
              <w:bottom w:val="nil"/>
              <w:right w:val="nil"/>
            </w:tcBorders>
            <w:shd w:val="clear" w:color="auto" w:fill="auto"/>
          </w:tcPr>
          <w:p w14:paraId="181141F5" w14:textId="77777777" w:rsidR="00F74B9E" w:rsidRPr="007A3AA1" w:rsidRDefault="00000000">
            <w:pPr>
              <w:rPr>
                <w:color w:val="000000"/>
              </w:rPr>
            </w:pPr>
            <w:r w:rsidRPr="007A3AA1">
              <w:rPr>
                <w:rFonts w:ascii="Noto Sans Symbols" w:eastAsia="Noto Sans Symbols" w:hAnsi="Noto Sans Symbols" w:cs="Noto Sans Symbols"/>
                <w:color w:val="000000"/>
              </w:rPr>
              <w:t>Δ</w:t>
            </w:r>
            <w:r w:rsidRPr="007A3AA1">
              <w:rPr>
                <w:i/>
                <w:color w:val="000000"/>
              </w:rPr>
              <w:t>csrA</w:t>
            </w:r>
          </w:p>
        </w:tc>
        <w:tc>
          <w:tcPr>
            <w:tcW w:w="3440" w:type="dxa"/>
            <w:tcBorders>
              <w:top w:val="nil"/>
              <w:left w:val="nil"/>
              <w:bottom w:val="nil"/>
              <w:right w:val="nil"/>
            </w:tcBorders>
            <w:shd w:val="clear" w:color="auto" w:fill="auto"/>
          </w:tcPr>
          <w:p w14:paraId="691C02FB" w14:textId="77777777" w:rsidR="00F74B9E" w:rsidRPr="007A3AA1" w:rsidRDefault="00000000">
            <w:pPr>
              <w:rPr>
                <w:color w:val="000000"/>
              </w:rPr>
            </w:pPr>
            <w:r w:rsidRPr="007A3AA1">
              <w:rPr>
                <w:color w:val="000000"/>
              </w:rPr>
              <w:t xml:space="preserve">DL1 with </w:t>
            </w:r>
            <w:r w:rsidRPr="007A3AA1">
              <w:rPr>
                <w:i/>
                <w:color w:val="000000"/>
              </w:rPr>
              <w:t>csrA</w:t>
            </w:r>
            <w:r w:rsidRPr="007A3AA1">
              <w:rPr>
                <w:color w:val="000000"/>
              </w:rPr>
              <w:t xml:space="preserve"> mutation</w:t>
            </w:r>
          </w:p>
        </w:tc>
        <w:tc>
          <w:tcPr>
            <w:tcW w:w="3200" w:type="dxa"/>
            <w:tcBorders>
              <w:top w:val="nil"/>
              <w:left w:val="nil"/>
              <w:bottom w:val="nil"/>
              <w:right w:val="nil"/>
            </w:tcBorders>
            <w:shd w:val="clear" w:color="auto" w:fill="auto"/>
          </w:tcPr>
          <w:p w14:paraId="72AB531D" w14:textId="77777777" w:rsidR="00F74B9E" w:rsidRPr="007A3AA1" w:rsidRDefault="00000000">
            <w:pPr>
              <w:rPr>
                <w:color w:val="000000"/>
              </w:rPr>
            </w:pPr>
            <w:r w:rsidRPr="007A3AA1">
              <w:rPr>
                <w:color w:val="000000"/>
              </w:rPr>
              <w:t>This work</w:t>
            </w:r>
          </w:p>
        </w:tc>
      </w:tr>
      <w:tr w:rsidR="00F74B9E" w14:paraId="46F9FA31" w14:textId="77777777" w:rsidTr="007A3AA1">
        <w:trPr>
          <w:trHeight w:val="300"/>
        </w:trPr>
        <w:tc>
          <w:tcPr>
            <w:tcW w:w="2200" w:type="dxa"/>
            <w:tcBorders>
              <w:top w:val="nil"/>
              <w:left w:val="nil"/>
              <w:bottom w:val="nil"/>
              <w:right w:val="nil"/>
            </w:tcBorders>
            <w:shd w:val="clear" w:color="auto" w:fill="auto"/>
          </w:tcPr>
          <w:p w14:paraId="720FACE9" w14:textId="77777777" w:rsidR="00F74B9E" w:rsidRPr="007A3AA1" w:rsidRDefault="00000000">
            <w:pPr>
              <w:rPr>
                <w:color w:val="000000"/>
              </w:rPr>
            </w:pPr>
            <w:r w:rsidRPr="007A3AA1">
              <w:rPr>
                <w:color w:val="000000"/>
              </w:rPr>
              <w:t>DL1/pRG5.1</w:t>
            </w:r>
          </w:p>
        </w:tc>
        <w:tc>
          <w:tcPr>
            <w:tcW w:w="3440" w:type="dxa"/>
            <w:tcBorders>
              <w:top w:val="nil"/>
              <w:left w:val="nil"/>
              <w:bottom w:val="nil"/>
              <w:right w:val="nil"/>
            </w:tcBorders>
            <w:shd w:val="clear" w:color="auto" w:fill="auto"/>
          </w:tcPr>
          <w:p w14:paraId="5E694CD8" w14:textId="77777777" w:rsidR="00F74B9E" w:rsidRPr="007A3AA1" w:rsidRDefault="00000000">
            <w:pPr>
              <w:rPr>
                <w:color w:val="000000"/>
              </w:rPr>
            </w:pPr>
            <w:r w:rsidRPr="007A3AA1">
              <w:rPr>
                <w:color w:val="000000"/>
              </w:rPr>
              <w:t>Wild type with pRG5.1 vector</w:t>
            </w:r>
          </w:p>
        </w:tc>
        <w:tc>
          <w:tcPr>
            <w:tcW w:w="3200" w:type="dxa"/>
            <w:tcBorders>
              <w:top w:val="nil"/>
              <w:left w:val="nil"/>
              <w:bottom w:val="nil"/>
              <w:right w:val="nil"/>
            </w:tcBorders>
            <w:shd w:val="clear" w:color="auto" w:fill="auto"/>
          </w:tcPr>
          <w:p w14:paraId="08B5F162" w14:textId="77777777" w:rsidR="00F74B9E" w:rsidRPr="007A3AA1" w:rsidRDefault="00000000">
            <w:pPr>
              <w:rPr>
                <w:color w:val="000000"/>
              </w:rPr>
            </w:pPr>
            <w:r w:rsidRPr="007A3AA1">
              <w:rPr>
                <w:color w:val="000000"/>
              </w:rPr>
              <w:t>This work</w:t>
            </w:r>
          </w:p>
        </w:tc>
      </w:tr>
      <w:tr w:rsidR="00F74B9E" w14:paraId="0D4AEDD8" w14:textId="77777777" w:rsidTr="007A3AA1">
        <w:trPr>
          <w:trHeight w:val="300"/>
        </w:trPr>
        <w:tc>
          <w:tcPr>
            <w:tcW w:w="2200" w:type="dxa"/>
            <w:tcBorders>
              <w:top w:val="nil"/>
              <w:left w:val="nil"/>
              <w:bottom w:val="nil"/>
              <w:right w:val="nil"/>
            </w:tcBorders>
            <w:shd w:val="clear" w:color="auto" w:fill="auto"/>
          </w:tcPr>
          <w:p w14:paraId="7F000F7A" w14:textId="77777777" w:rsidR="00F74B9E" w:rsidRPr="007A3AA1" w:rsidRDefault="00000000">
            <w:pPr>
              <w:rPr>
                <w:color w:val="000000"/>
              </w:rPr>
            </w:pPr>
            <w:r w:rsidRPr="007A3AA1">
              <w:rPr>
                <w:rFonts w:ascii="Noto Sans Symbols" w:eastAsia="Noto Sans Symbols" w:hAnsi="Noto Sans Symbols" w:cs="Noto Sans Symbols"/>
                <w:color w:val="000000"/>
              </w:rPr>
              <w:t>Δ</w:t>
            </w:r>
            <w:r w:rsidRPr="007A3AA1">
              <w:rPr>
                <w:i/>
                <w:color w:val="000000"/>
              </w:rPr>
              <w:t>csrA</w:t>
            </w:r>
            <w:r w:rsidRPr="007A3AA1">
              <w:t>/</w:t>
            </w:r>
            <w:r w:rsidRPr="007A3AA1">
              <w:rPr>
                <w:color w:val="000000"/>
              </w:rPr>
              <w:t>pRG5.1</w:t>
            </w:r>
          </w:p>
        </w:tc>
        <w:tc>
          <w:tcPr>
            <w:tcW w:w="3440" w:type="dxa"/>
            <w:tcBorders>
              <w:top w:val="nil"/>
              <w:left w:val="nil"/>
              <w:bottom w:val="nil"/>
              <w:right w:val="nil"/>
            </w:tcBorders>
            <w:shd w:val="clear" w:color="auto" w:fill="auto"/>
          </w:tcPr>
          <w:p w14:paraId="405EA7D1" w14:textId="77777777" w:rsidR="00F74B9E" w:rsidRPr="007A3AA1" w:rsidRDefault="00000000">
            <w:pPr>
              <w:rPr>
                <w:color w:val="000000"/>
              </w:rPr>
            </w:pPr>
            <w:r w:rsidRPr="007A3AA1">
              <w:rPr>
                <w:rFonts w:ascii="Noto Sans Symbols" w:eastAsia="Noto Sans Symbols" w:hAnsi="Noto Sans Symbols" w:cs="Noto Sans Symbols"/>
                <w:color w:val="000000"/>
              </w:rPr>
              <w:t>Δ</w:t>
            </w:r>
            <w:r w:rsidRPr="007A3AA1">
              <w:rPr>
                <w:i/>
                <w:color w:val="000000"/>
              </w:rPr>
              <w:t>csrA</w:t>
            </w:r>
            <w:r w:rsidRPr="007A3AA1">
              <w:rPr>
                <w:color w:val="000000"/>
              </w:rPr>
              <w:t xml:space="preserve"> with pRG5.1 vector</w:t>
            </w:r>
          </w:p>
        </w:tc>
        <w:tc>
          <w:tcPr>
            <w:tcW w:w="3200" w:type="dxa"/>
            <w:tcBorders>
              <w:top w:val="nil"/>
              <w:left w:val="nil"/>
              <w:bottom w:val="nil"/>
              <w:right w:val="nil"/>
            </w:tcBorders>
            <w:shd w:val="clear" w:color="auto" w:fill="auto"/>
          </w:tcPr>
          <w:p w14:paraId="0A58D75E" w14:textId="77777777" w:rsidR="00F74B9E" w:rsidRPr="007A3AA1" w:rsidRDefault="00000000">
            <w:pPr>
              <w:rPr>
                <w:color w:val="000000"/>
              </w:rPr>
            </w:pPr>
            <w:r w:rsidRPr="007A3AA1">
              <w:rPr>
                <w:color w:val="000000"/>
              </w:rPr>
              <w:t>This work</w:t>
            </w:r>
          </w:p>
        </w:tc>
      </w:tr>
      <w:tr w:rsidR="00F74B9E" w14:paraId="2FBCCFB6" w14:textId="77777777" w:rsidTr="007A3AA1">
        <w:trPr>
          <w:trHeight w:val="300"/>
        </w:trPr>
        <w:tc>
          <w:tcPr>
            <w:tcW w:w="2200" w:type="dxa"/>
            <w:tcBorders>
              <w:top w:val="nil"/>
              <w:left w:val="nil"/>
              <w:bottom w:val="nil"/>
              <w:right w:val="nil"/>
            </w:tcBorders>
            <w:shd w:val="clear" w:color="auto" w:fill="auto"/>
          </w:tcPr>
          <w:p w14:paraId="0E932FE5" w14:textId="77777777" w:rsidR="00F74B9E" w:rsidRPr="007A3AA1" w:rsidRDefault="00000000">
            <w:pPr>
              <w:rPr>
                <w:i/>
                <w:color w:val="000000"/>
              </w:rPr>
            </w:pPr>
            <w:r w:rsidRPr="007A3AA1">
              <w:rPr>
                <w:rFonts w:ascii="Noto Sans Symbols" w:eastAsia="Noto Sans Symbols" w:hAnsi="Noto Sans Symbols" w:cs="Noto Sans Symbols"/>
                <w:color w:val="000000"/>
              </w:rPr>
              <w:t>Δ</w:t>
            </w:r>
            <w:r w:rsidRPr="007A3AA1">
              <w:rPr>
                <w:i/>
                <w:color w:val="000000"/>
              </w:rPr>
              <w:t>csrA</w:t>
            </w:r>
            <w:r w:rsidRPr="007A3AA1">
              <w:rPr>
                <w:color w:val="000000"/>
              </w:rPr>
              <w:t>/pRG5.1</w:t>
            </w:r>
            <w:r w:rsidRPr="007A3AA1">
              <w:t>-</w:t>
            </w:r>
            <w:r w:rsidRPr="007A3AA1">
              <w:rPr>
                <w:color w:val="000000"/>
              </w:rPr>
              <w:t>RR</w:t>
            </w:r>
            <w:r w:rsidRPr="007A3AA1">
              <w:t>flg</w:t>
            </w:r>
            <w:r w:rsidRPr="007A3AA1">
              <w:rPr>
                <w:color w:val="000000"/>
              </w:rPr>
              <w:t>-</w:t>
            </w:r>
            <w:r w:rsidRPr="007A3AA1">
              <w:rPr>
                <w:i/>
                <w:color w:val="000000"/>
              </w:rPr>
              <w:t>csrA</w:t>
            </w:r>
          </w:p>
        </w:tc>
        <w:tc>
          <w:tcPr>
            <w:tcW w:w="3440" w:type="dxa"/>
            <w:tcBorders>
              <w:top w:val="nil"/>
              <w:left w:val="nil"/>
              <w:bottom w:val="nil"/>
              <w:right w:val="nil"/>
            </w:tcBorders>
            <w:shd w:val="clear" w:color="auto" w:fill="auto"/>
          </w:tcPr>
          <w:p w14:paraId="3FA10F0D" w14:textId="77777777" w:rsidR="00F74B9E" w:rsidRPr="007A3AA1" w:rsidRDefault="00000000">
            <w:pPr>
              <w:rPr>
                <w:color w:val="000000"/>
              </w:rPr>
            </w:pPr>
            <w:r w:rsidRPr="007A3AA1">
              <w:rPr>
                <w:rFonts w:ascii="Noto Sans Symbols" w:eastAsia="Noto Sans Symbols" w:hAnsi="Noto Sans Symbols" w:cs="Noto Sans Symbols"/>
                <w:color w:val="000000"/>
              </w:rPr>
              <w:t>Δ</w:t>
            </w:r>
            <w:r w:rsidRPr="007A3AA1">
              <w:rPr>
                <w:i/>
                <w:color w:val="000000"/>
              </w:rPr>
              <w:t>csrA</w:t>
            </w:r>
            <w:r w:rsidRPr="007A3AA1">
              <w:rPr>
                <w:color w:val="000000"/>
              </w:rPr>
              <w:t xml:space="preserve"> with pRG5.</w:t>
            </w:r>
            <w:r w:rsidRPr="007A3AA1">
              <w:t>1-</w:t>
            </w:r>
            <w:r w:rsidRPr="007A3AA1">
              <w:rPr>
                <w:color w:val="000000"/>
              </w:rPr>
              <w:t>RR</w:t>
            </w:r>
            <w:r w:rsidRPr="007A3AA1">
              <w:t>flg</w:t>
            </w:r>
            <w:r w:rsidRPr="007A3AA1">
              <w:rPr>
                <w:color w:val="000000"/>
              </w:rPr>
              <w:t>-</w:t>
            </w:r>
            <w:r w:rsidRPr="007A3AA1">
              <w:rPr>
                <w:i/>
                <w:color w:val="000000"/>
              </w:rPr>
              <w:t>csrA</w:t>
            </w:r>
            <w:r w:rsidRPr="007A3AA1">
              <w:rPr>
                <w:color w:val="000000"/>
              </w:rPr>
              <w:t xml:space="preserve"> vector</w:t>
            </w:r>
          </w:p>
        </w:tc>
        <w:tc>
          <w:tcPr>
            <w:tcW w:w="3200" w:type="dxa"/>
            <w:tcBorders>
              <w:top w:val="nil"/>
              <w:left w:val="nil"/>
              <w:bottom w:val="nil"/>
              <w:right w:val="nil"/>
            </w:tcBorders>
            <w:shd w:val="clear" w:color="auto" w:fill="auto"/>
          </w:tcPr>
          <w:p w14:paraId="20CB3BAB" w14:textId="77777777" w:rsidR="00F74B9E" w:rsidRPr="007A3AA1" w:rsidRDefault="00000000">
            <w:pPr>
              <w:rPr>
                <w:color w:val="000000"/>
              </w:rPr>
            </w:pPr>
            <w:r w:rsidRPr="007A3AA1">
              <w:rPr>
                <w:color w:val="000000"/>
              </w:rPr>
              <w:t>This work</w:t>
            </w:r>
          </w:p>
        </w:tc>
      </w:tr>
      <w:tr w:rsidR="00F74B9E" w14:paraId="0E2A6413" w14:textId="77777777" w:rsidTr="007A3AA1">
        <w:trPr>
          <w:trHeight w:val="300"/>
        </w:trPr>
        <w:tc>
          <w:tcPr>
            <w:tcW w:w="5640" w:type="dxa"/>
            <w:gridSpan w:val="2"/>
            <w:tcBorders>
              <w:top w:val="nil"/>
              <w:left w:val="nil"/>
              <w:bottom w:val="nil"/>
              <w:right w:val="nil"/>
            </w:tcBorders>
            <w:shd w:val="clear" w:color="auto" w:fill="auto"/>
          </w:tcPr>
          <w:p w14:paraId="7979429E" w14:textId="77777777" w:rsidR="00F74B9E" w:rsidRPr="007A3AA1" w:rsidRDefault="00000000">
            <w:pPr>
              <w:rPr>
                <w:i/>
                <w:color w:val="000000"/>
              </w:rPr>
            </w:pPr>
            <w:r w:rsidRPr="007A3AA1">
              <w:rPr>
                <w:i/>
                <w:color w:val="000000"/>
              </w:rPr>
              <w:t>Escherichia coli</w:t>
            </w:r>
          </w:p>
        </w:tc>
        <w:tc>
          <w:tcPr>
            <w:tcW w:w="3200" w:type="dxa"/>
            <w:tcBorders>
              <w:top w:val="nil"/>
              <w:left w:val="nil"/>
              <w:bottom w:val="nil"/>
              <w:right w:val="nil"/>
            </w:tcBorders>
            <w:shd w:val="clear" w:color="auto" w:fill="auto"/>
          </w:tcPr>
          <w:p w14:paraId="3BFDAEDF" w14:textId="77777777" w:rsidR="00F74B9E" w:rsidRPr="007A3AA1" w:rsidRDefault="00F74B9E">
            <w:pPr>
              <w:jc w:val="right"/>
              <w:rPr>
                <w:color w:val="000000"/>
              </w:rPr>
            </w:pPr>
          </w:p>
        </w:tc>
      </w:tr>
      <w:tr w:rsidR="00F74B9E" w14:paraId="21B09080" w14:textId="77777777" w:rsidTr="007A3AA1">
        <w:trPr>
          <w:trHeight w:val="300"/>
        </w:trPr>
        <w:tc>
          <w:tcPr>
            <w:tcW w:w="2200" w:type="dxa"/>
            <w:tcBorders>
              <w:top w:val="nil"/>
              <w:left w:val="nil"/>
              <w:bottom w:val="nil"/>
              <w:right w:val="nil"/>
            </w:tcBorders>
            <w:shd w:val="clear" w:color="auto" w:fill="auto"/>
          </w:tcPr>
          <w:p w14:paraId="0B4DF630" w14:textId="77777777" w:rsidR="00F74B9E" w:rsidRPr="007A3AA1" w:rsidRDefault="00000000">
            <w:pPr>
              <w:rPr>
                <w:color w:val="000000"/>
              </w:rPr>
            </w:pPr>
            <w:r w:rsidRPr="007A3AA1">
              <w:rPr>
                <w:color w:val="000000"/>
              </w:rPr>
              <w:t>S17-1</w:t>
            </w:r>
          </w:p>
        </w:tc>
        <w:tc>
          <w:tcPr>
            <w:tcW w:w="3440" w:type="dxa"/>
            <w:tcBorders>
              <w:top w:val="nil"/>
              <w:left w:val="nil"/>
              <w:bottom w:val="nil"/>
              <w:right w:val="nil"/>
            </w:tcBorders>
            <w:shd w:val="clear" w:color="auto" w:fill="auto"/>
          </w:tcPr>
          <w:p w14:paraId="48EA3547" w14:textId="77777777" w:rsidR="00F74B9E" w:rsidRPr="007A3AA1" w:rsidRDefault="00000000">
            <w:pPr>
              <w:rPr>
                <w:i/>
                <w:color w:val="000000"/>
              </w:rPr>
            </w:pPr>
            <w:r w:rsidRPr="007A3AA1">
              <w:rPr>
                <w:i/>
                <w:color w:val="000000"/>
              </w:rPr>
              <w:t>recA pro hsdR RP-4-2-Tc::Mu-Km::Tn7</w:t>
            </w:r>
          </w:p>
        </w:tc>
        <w:tc>
          <w:tcPr>
            <w:tcW w:w="3200" w:type="dxa"/>
            <w:tcBorders>
              <w:top w:val="nil"/>
              <w:left w:val="nil"/>
              <w:bottom w:val="nil"/>
              <w:right w:val="nil"/>
            </w:tcBorders>
            <w:shd w:val="clear" w:color="auto" w:fill="auto"/>
          </w:tcPr>
          <w:p w14:paraId="5C0AB437" w14:textId="77777777" w:rsidR="00F74B9E" w:rsidRPr="007A3AA1" w:rsidRDefault="00000000">
            <w:pPr>
              <w:rPr>
                <w:color w:val="000000"/>
              </w:rPr>
            </w:pPr>
            <w:r w:rsidRPr="007A3AA1">
              <w:rPr>
                <w:color w:val="000000"/>
              </w:rPr>
              <w:t>Simon et al., 1983</w:t>
            </w:r>
          </w:p>
        </w:tc>
      </w:tr>
      <w:tr w:rsidR="00F74B9E" w14:paraId="5BE314FC" w14:textId="77777777" w:rsidTr="007A3AA1">
        <w:trPr>
          <w:trHeight w:val="300"/>
        </w:trPr>
        <w:tc>
          <w:tcPr>
            <w:tcW w:w="2200" w:type="dxa"/>
            <w:tcBorders>
              <w:top w:val="nil"/>
              <w:left w:val="nil"/>
              <w:bottom w:val="nil"/>
              <w:right w:val="nil"/>
            </w:tcBorders>
            <w:shd w:val="clear" w:color="auto" w:fill="auto"/>
          </w:tcPr>
          <w:p w14:paraId="0DA45545" w14:textId="77777777" w:rsidR="00F74B9E" w:rsidRPr="007A3AA1" w:rsidRDefault="00000000">
            <w:pPr>
              <w:rPr>
                <w:color w:val="000000"/>
              </w:rPr>
            </w:pPr>
            <w:r w:rsidRPr="007A3AA1">
              <w:t>DH5</w:t>
            </w:r>
            <w:r w:rsidRPr="007A3AA1">
              <w:rPr>
                <w:rFonts w:ascii="Noto Sans Symbols" w:eastAsia="Noto Sans Symbols" w:hAnsi="Noto Sans Symbols" w:cs="Noto Sans Symbols"/>
              </w:rPr>
              <w:t>α</w:t>
            </w:r>
          </w:p>
        </w:tc>
        <w:tc>
          <w:tcPr>
            <w:tcW w:w="3440" w:type="dxa"/>
            <w:tcBorders>
              <w:top w:val="nil"/>
              <w:left w:val="nil"/>
              <w:bottom w:val="nil"/>
              <w:right w:val="nil"/>
            </w:tcBorders>
            <w:shd w:val="clear" w:color="auto" w:fill="auto"/>
          </w:tcPr>
          <w:p w14:paraId="7467F894" w14:textId="77777777" w:rsidR="00F74B9E" w:rsidRPr="007A3AA1" w:rsidRDefault="00000000">
            <w:pPr>
              <w:rPr>
                <w:i/>
                <w:color w:val="000000"/>
              </w:rPr>
            </w:pPr>
            <w:r w:rsidRPr="007A3AA1">
              <w:rPr>
                <w:i/>
                <w:color w:val="000000"/>
              </w:rPr>
              <w:t xml:space="preserve">F− </w:t>
            </w:r>
            <w:r w:rsidRPr="007A3AA1">
              <w:rPr>
                <w:i/>
              </w:rPr>
              <w:t>endA1 glnV44 thi-1 recA1 relA1 gyrA96 deoR nupG purB20</w:t>
            </w:r>
          </w:p>
        </w:tc>
        <w:tc>
          <w:tcPr>
            <w:tcW w:w="3200" w:type="dxa"/>
            <w:tcBorders>
              <w:top w:val="nil"/>
              <w:left w:val="nil"/>
              <w:bottom w:val="nil"/>
              <w:right w:val="nil"/>
            </w:tcBorders>
            <w:shd w:val="clear" w:color="auto" w:fill="auto"/>
          </w:tcPr>
          <w:p w14:paraId="53B82EAA" w14:textId="77777777" w:rsidR="00F74B9E" w:rsidRPr="007A3AA1" w:rsidRDefault="00000000">
            <w:pPr>
              <w:rPr>
                <w:color w:val="000000"/>
              </w:rPr>
            </w:pPr>
            <w:r w:rsidRPr="007A3AA1">
              <w:rPr>
                <w:color w:val="000000"/>
              </w:rPr>
              <w:t>Invitrogen</w:t>
            </w:r>
          </w:p>
        </w:tc>
      </w:tr>
      <w:tr w:rsidR="00F74B9E" w14:paraId="44AB93B2" w14:textId="77777777" w:rsidTr="007A3AA1">
        <w:trPr>
          <w:trHeight w:val="300"/>
        </w:trPr>
        <w:tc>
          <w:tcPr>
            <w:tcW w:w="2200" w:type="dxa"/>
            <w:tcBorders>
              <w:top w:val="nil"/>
              <w:left w:val="nil"/>
              <w:bottom w:val="nil"/>
              <w:right w:val="nil"/>
            </w:tcBorders>
            <w:shd w:val="clear" w:color="auto" w:fill="auto"/>
          </w:tcPr>
          <w:p w14:paraId="31A8F099" w14:textId="77777777" w:rsidR="00F74B9E" w:rsidRPr="007A3AA1" w:rsidRDefault="00F74B9E">
            <w:pPr>
              <w:rPr>
                <w:b/>
                <w:color w:val="000000"/>
              </w:rPr>
            </w:pPr>
          </w:p>
        </w:tc>
        <w:tc>
          <w:tcPr>
            <w:tcW w:w="3440" w:type="dxa"/>
            <w:tcBorders>
              <w:top w:val="nil"/>
              <w:left w:val="nil"/>
              <w:bottom w:val="nil"/>
              <w:right w:val="nil"/>
            </w:tcBorders>
            <w:shd w:val="clear" w:color="auto" w:fill="auto"/>
          </w:tcPr>
          <w:p w14:paraId="3922EA62" w14:textId="77777777" w:rsidR="00F74B9E" w:rsidRPr="007A3AA1" w:rsidRDefault="00F74B9E">
            <w:pPr>
              <w:jc w:val="right"/>
              <w:rPr>
                <w:color w:val="000000"/>
              </w:rPr>
            </w:pPr>
          </w:p>
        </w:tc>
        <w:tc>
          <w:tcPr>
            <w:tcW w:w="3200" w:type="dxa"/>
            <w:tcBorders>
              <w:top w:val="nil"/>
              <w:left w:val="nil"/>
              <w:bottom w:val="nil"/>
              <w:right w:val="nil"/>
            </w:tcBorders>
            <w:shd w:val="clear" w:color="auto" w:fill="auto"/>
          </w:tcPr>
          <w:p w14:paraId="0B86926A" w14:textId="77777777" w:rsidR="00F74B9E" w:rsidRPr="007A3AA1" w:rsidRDefault="00F74B9E">
            <w:pPr>
              <w:jc w:val="right"/>
              <w:rPr>
                <w:color w:val="000000"/>
              </w:rPr>
            </w:pPr>
          </w:p>
        </w:tc>
      </w:tr>
      <w:tr w:rsidR="00F74B9E" w14:paraId="1C4656EB" w14:textId="77777777" w:rsidTr="007A3AA1">
        <w:trPr>
          <w:trHeight w:val="300"/>
        </w:trPr>
        <w:tc>
          <w:tcPr>
            <w:tcW w:w="2200" w:type="dxa"/>
            <w:tcBorders>
              <w:top w:val="nil"/>
              <w:left w:val="nil"/>
              <w:bottom w:val="nil"/>
              <w:right w:val="nil"/>
            </w:tcBorders>
            <w:shd w:val="clear" w:color="auto" w:fill="auto"/>
          </w:tcPr>
          <w:p w14:paraId="054DED6F" w14:textId="77777777" w:rsidR="00F74B9E" w:rsidRPr="007A3AA1" w:rsidRDefault="00000000">
            <w:pPr>
              <w:rPr>
                <w:color w:val="000000"/>
              </w:rPr>
            </w:pPr>
            <w:r w:rsidRPr="007A3AA1">
              <w:rPr>
                <w:b/>
              </w:rPr>
              <w:t>Plasmids</w:t>
            </w:r>
          </w:p>
        </w:tc>
        <w:tc>
          <w:tcPr>
            <w:tcW w:w="3440" w:type="dxa"/>
            <w:tcBorders>
              <w:top w:val="nil"/>
              <w:left w:val="nil"/>
              <w:bottom w:val="nil"/>
              <w:right w:val="nil"/>
            </w:tcBorders>
            <w:shd w:val="clear" w:color="auto" w:fill="auto"/>
          </w:tcPr>
          <w:p w14:paraId="199A5FAB" w14:textId="77777777" w:rsidR="00F74B9E" w:rsidRPr="007A3AA1" w:rsidRDefault="00F74B9E">
            <w:pPr>
              <w:rPr>
                <w:color w:val="000000"/>
              </w:rPr>
            </w:pPr>
          </w:p>
        </w:tc>
        <w:tc>
          <w:tcPr>
            <w:tcW w:w="3200" w:type="dxa"/>
            <w:tcBorders>
              <w:top w:val="nil"/>
              <w:left w:val="nil"/>
              <w:bottom w:val="nil"/>
              <w:right w:val="nil"/>
            </w:tcBorders>
            <w:shd w:val="clear" w:color="auto" w:fill="auto"/>
          </w:tcPr>
          <w:p w14:paraId="5254DA44" w14:textId="77777777" w:rsidR="00F74B9E" w:rsidRPr="007A3AA1" w:rsidRDefault="00F74B9E">
            <w:pPr>
              <w:rPr>
                <w:color w:val="000000"/>
              </w:rPr>
            </w:pPr>
          </w:p>
        </w:tc>
      </w:tr>
      <w:tr w:rsidR="00F74B9E" w14:paraId="740FCB10" w14:textId="77777777" w:rsidTr="007A3AA1">
        <w:trPr>
          <w:trHeight w:val="300"/>
        </w:trPr>
        <w:tc>
          <w:tcPr>
            <w:tcW w:w="2200" w:type="dxa"/>
            <w:tcBorders>
              <w:top w:val="nil"/>
              <w:left w:val="nil"/>
              <w:bottom w:val="nil"/>
              <w:right w:val="nil"/>
            </w:tcBorders>
            <w:shd w:val="clear" w:color="auto" w:fill="auto"/>
          </w:tcPr>
          <w:p w14:paraId="518144A5" w14:textId="77777777" w:rsidR="00F74B9E" w:rsidRPr="007A3AA1" w:rsidRDefault="00000000">
            <w:pPr>
              <w:rPr>
                <w:color w:val="000000"/>
              </w:rPr>
            </w:pPr>
            <w:r w:rsidRPr="007A3AA1">
              <w:rPr>
                <w:color w:val="000000"/>
              </w:rPr>
              <w:t>pk18mobsacB</w:t>
            </w:r>
          </w:p>
        </w:tc>
        <w:tc>
          <w:tcPr>
            <w:tcW w:w="3440" w:type="dxa"/>
            <w:tcBorders>
              <w:top w:val="nil"/>
              <w:left w:val="nil"/>
              <w:bottom w:val="nil"/>
              <w:right w:val="nil"/>
            </w:tcBorders>
            <w:shd w:val="clear" w:color="auto" w:fill="auto"/>
          </w:tcPr>
          <w:p w14:paraId="67334E86" w14:textId="77777777" w:rsidR="00F74B9E" w:rsidRPr="007A3AA1" w:rsidRDefault="00000000">
            <w:pPr>
              <w:rPr>
                <w:color w:val="000000"/>
              </w:rPr>
            </w:pPr>
            <w:r w:rsidRPr="007A3AA1">
              <w:rPr>
                <w:color w:val="000000"/>
              </w:rPr>
              <w:t>Plasmid suicide, for scarless deletions</w:t>
            </w:r>
          </w:p>
        </w:tc>
        <w:tc>
          <w:tcPr>
            <w:tcW w:w="3200" w:type="dxa"/>
            <w:tcBorders>
              <w:top w:val="nil"/>
              <w:left w:val="nil"/>
              <w:bottom w:val="nil"/>
              <w:right w:val="nil"/>
            </w:tcBorders>
            <w:shd w:val="clear" w:color="auto" w:fill="auto"/>
          </w:tcPr>
          <w:p w14:paraId="365849B1" w14:textId="77777777" w:rsidR="00F74B9E" w:rsidRPr="007A3AA1" w:rsidRDefault="00000000">
            <w:pPr>
              <w:rPr>
                <w:color w:val="000000"/>
              </w:rPr>
            </w:pPr>
            <w:r w:rsidRPr="007A3AA1">
              <w:rPr>
                <w:color w:val="000000"/>
              </w:rPr>
              <w:t>Simon et al., 1983</w:t>
            </w:r>
          </w:p>
        </w:tc>
      </w:tr>
      <w:tr w:rsidR="00F74B9E" w14:paraId="36E7EC9C" w14:textId="77777777" w:rsidTr="007A3AA1">
        <w:trPr>
          <w:trHeight w:val="300"/>
        </w:trPr>
        <w:tc>
          <w:tcPr>
            <w:tcW w:w="2200" w:type="dxa"/>
            <w:tcBorders>
              <w:top w:val="nil"/>
              <w:left w:val="nil"/>
              <w:bottom w:val="nil"/>
              <w:right w:val="nil"/>
            </w:tcBorders>
            <w:shd w:val="clear" w:color="auto" w:fill="auto"/>
          </w:tcPr>
          <w:p w14:paraId="1CEE14C2" w14:textId="77777777" w:rsidR="00F74B9E" w:rsidRPr="007A3AA1" w:rsidRDefault="00000000">
            <w:pPr>
              <w:rPr>
                <w:color w:val="000000"/>
              </w:rPr>
            </w:pPr>
            <w:r w:rsidRPr="007A3AA1">
              <w:rPr>
                <w:color w:val="000000"/>
              </w:rPr>
              <w:t>pk18mobsacB-csrAdel</w:t>
            </w:r>
          </w:p>
        </w:tc>
        <w:tc>
          <w:tcPr>
            <w:tcW w:w="3440" w:type="dxa"/>
            <w:tcBorders>
              <w:top w:val="nil"/>
              <w:left w:val="nil"/>
              <w:bottom w:val="nil"/>
              <w:right w:val="nil"/>
            </w:tcBorders>
            <w:shd w:val="clear" w:color="auto" w:fill="auto"/>
          </w:tcPr>
          <w:p w14:paraId="749F1856" w14:textId="77777777" w:rsidR="00F74B9E" w:rsidRPr="007A3AA1" w:rsidRDefault="00000000">
            <w:pPr>
              <w:rPr>
                <w:color w:val="000000"/>
              </w:rPr>
            </w:pPr>
            <w:r w:rsidRPr="007A3AA1">
              <w:rPr>
                <w:color w:val="000000"/>
              </w:rPr>
              <w:t xml:space="preserve">pK18mobsacB with the flanking regions of </w:t>
            </w:r>
            <w:r w:rsidRPr="007A3AA1">
              <w:rPr>
                <w:i/>
                <w:color w:val="000000"/>
              </w:rPr>
              <w:t>csrA</w:t>
            </w:r>
            <w:r w:rsidRPr="007A3AA1">
              <w:rPr>
                <w:color w:val="000000"/>
              </w:rPr>
              <w:t xml:space="preserve"> gene</w:t>
            </w:r>
          </w:p>
        </w:tc>
        <w:tc>
          <w:tcPr>
            <w:tcW w:w="3200" w:type="dxa"/>
            <w:tcBorders>
              <w:top w:val="nil"/>
              <w:left w:val="nil"/>
              <w:bottom w:val="nil"/>
              <w:right w:val="nil"/>
            </w:tcBorders>
            <w:shd w:val="clear" w:color="auto" w:fill="auto"/>
          </w:tcPr>
          <w:p w14:paraId="16758E7C" w14:textId="77777777" w:rsidR="00F74B9E" w:rsidRPr="007A3AA1" w:rsidRDefault="00000000">
            <w:pPr>
              <w:rPr>
                <w:color w:val="000000"/>
              </w:rPr>
            </w:pPr>
            <w:r w:rsidRPr="007A3AA1">
              <w:rPr>
                <w:color w:val="000000"/>
              </w:rPr>
              <w:t>This work</w:t>
            </w:r>
          </w:p>
        </w:tc>
      </w:tr>
      <w:tr w:rsidR="00F74B9E" w14:paraId="4009ED57" w14:textId="77777777" w:rsidTr="007A3AA1">
        <w:trPr>
          <w:trHeight w:val="300"/>
        </w:trPr>
        <w:tc>
          <w:tcPr>
            <w:tcW w:w="2200" w:type="dxa"/>
            <w:tcBorders>
              <w:top w:val="nil"/>
              <w:left w:val="nil"/>
              <w:bottom w:val="nil"/>
              <w:right w:val="nil"/>
            </w:tcBorders>
            <w:shd w:val="clear" w:color="auto" w:fill="auto"/>
          </w:tcPr>
          <w:p w14:paraId="7A6CF409" w14:textId="77777777" w:rsidR="00F74B9E" w:rsidRPr="007A3AA1" w:rsidRDefault="00000000">
            <w:pPr>
              <w:rPr>
                <w:color w:val="000000"/>
              </w:rPr>
            </w:pPr>
            <w:r w:rsidRPr="007A3AA1">
              <w:rPr>
                <w:color w:val="000000"/>
              </w:rPr>
              <w:t>pRG5.1</w:t>
            </w:r>
          </w:p>
        </w:tc>
        <w:tc>
          <w:tcPr>
            <w:tcW w:w="3440" w:type="dxa"/>
            <w:tcBorders>
              <w:top w:val="nil"/>
              <w:left w:val="nil"/>
              <w:bottom w:val="nil"/>
              <w:right w:val="nil"/>
            </w:tcBorders>
            <w:shd w:val="clear" w:color="auto" w:fill="auto"/>
          </w:tcPr>
          <w:p w14:paraId="40DAF588" w14:textId="77777777" w:rsidR="00F74B9E" w:rsidRPr="007A3AA1" w:rsidRDefault="00000000">
            <w:pPr>
              <w:rPr>
                <w:color w:val="000000"/>
              </w:rPr>
            </w:pPr>
            <w:r w:rsidRPr="007A3AA1">
              <w:rPr>
                <w:color w:val="000000"/>
              </w:rPr>
              <w:t>Bacterial expression vector, spectinomycin resistance</w:t>
            </w:r>
          </w:p>
        </w:tc>
        <w:tc>
          <w:tcPr>
            <w:tcW w:w="3200" w:type="dxa"/>
            <w:tcBorders>
              <w:top w:val="nil"/>
              <w:left w:val="nil"/>
              <w:bottom w:val="nil"/>
              <w:right w:val="nil"/>
            </w:tcBorders>
            <w:shd w:val="clear" w:color="auto" w:fill="auto"/>
          </w:tcPr>
          <w:p w14:paraId="2B0A2A6A" w14:textId="77777777" w:rsidR="00F74B9E" w:rsidRPr="007A3AA1" w:rsidRDefault="00000000">
            <w:pPr>
              <w:rPr>
                <w:color w:val="000000"/>
              </w:rPr>
            </w:pPr>
            <w:r w:rsidRPr="007A3AA1">
              <w:rPr>
                <w:color w:val="000000"/>
              </w:rPr>
              <w:t>Kim et al., 2005</w:t>
            </w:r>
          </w:p>
        </w:tc>
      </w:tr>
      <w:tr w:rsidR="00F74B9E" w14:paraId="5CD3CB98" w14:textId="77777777" w:rsidTr="007A3AA1">
        <w:trPr>
          <w:trHeight w:val="300"/>
        </w:trPr>
        <w:tc>
          <w:tcPr>
            <w:tcW w:w="2200" w:type="dxa"/>
            <w:tcBorders>
              <w:top w:val="nil"/>
              <w:left w:val="nil"/>
              <w:bottom w:val="nil"/>
              <w:right w:val="nil"/>
            </w:tcBorders>
            <w:shd w:val="clear" w:color="auto" w:fill="auto"/>
          </w:tcPr>
          <w:p w14:paraId="57E2EB5C" w14:textId="77777777" w:rsidR="00F74B9E" w:rsidRPr="007A3AA1" w:rsidRDefault="00000000">
            <w:pPr>
              <w:rPr>
                <w:color w:val="000000"/>
              </w:rPr>
            </w:pPr>
            <w:r w:rsidRPr="007A3AA1">
              <w:rPr>
                <w:color w:val="000000"/>
              </w:rPr>
              <w:t>pJET1.2</w:t>
            </w:r>
          </w:p>
        </w:tc>
        <w:tc>
          <w:tcPr>
            <w:tcW w:w="3440" w:type="dxa"/>
            <w:tcBorders>
              <w:top w:val="nil"/>
              <w:left w:val="nil"/>
              <w:bottom w:val="nil"/>
              <w:right w:val="nil"/>
            </w:tcBorders>
            <w:shd w:val="clear" w:color="auto" w:fill="auto"/>
          </w:tcPr>
          <w:p w14:paraId="376C1093" w14:textId="77777777" w:rsidR="00F74B9E" w:rsidRPr="007A3AA1" w:rsidRDefault="00000000">
            <w:pPr>
              <w:rPr>
                <w:color w:val="000000"/>
              </w:rPr>
            </w:pPr>
            <w:r w:rsidRPr="007A3AA1">
              <w:rPr>
                <w:color w:val="000000"/>
              </w:rPr>
              <w:t>Subcloning vector, ampicillin resistance</w:t>
            </w:r>
          </w:p>
        </w:tc>
        <w:tc>
          <w:tcPr>
            <w:tcW w:w="3200" w:type="dxa"/>
            <w:tcBorders>
              <w:top w:val="nil"/>
              <w:left w:val="nil"/>
              <w:bottom w:val="nil"/>
              <w:right w:val="nil"/>
            </w:tcBorders>
            <w:shd w:val="clear" w:color="auto" w:fill="auto"/>
          </w:tcPr>
          <w:p w14:paraId="47C49D4F" w14:textId="77777777" w:rsidR="00F74B9E" w:rsidRPr="007A3AA1" w:rsidRDefault="00000000">
            <w:pPr>
              <w:rPr>
                <w:color w:val="000000"/>
              </w:rPr>
            </w:pPr>
            <w:r w:rsidRPr="007A3AA1">
              <w:rPr>
                <w:color w:val="000000"/>
              </w:rPr>
              <w:t>Thermo</w:t>
            </w:r>
          </w:p>
        </w:tc>
      </w:tr>
      <w:tr w:rsidR="00F74B9E" w14:paraId="3C800E5E" w14:textId="77777777" w:rsidTr="007A3AA1">
        <w:trPr>
          <w:trHeight w:val="300"/>
        </w:trPr>
        <w:tc>
          <w:tcPr>
            <w:tcW w:w="2200" w:type="dxa"/>
            <w:tcBorders>
              <w:top w:val="nil"/>
              <w:left w:val="nil"/>
              <w:bottom w:val="nil"/>
              <w:right w:val="nil"/>
            </w:tcBorders>
            <w:shd w:val="clear" w:color="auto" w:fill="auto"/>
          </w:tcPr>
          <w:p w14:paraId="443675A3" w14:textId="77777777" w:rsidR="00F74B9E" w:rsidRPr="007A3AA1" w:rsidRDefault="00000000">
            <w:pPr>
              <w:rPr>
                <w:color w:val="000000"/>
              </w:rPr>
            </w:pPr>
            <w:r w:rsidRPr="007A3AA1">
              <w:rPr>
                <w:color w:val="000000"/>
              </w:rPr>
              <w:t>pJET-RR</w:t>
            </w:r>
            <w:r w:rsidRPr="007A3AA1">
              <w:t>flg</w:t>
            </w:r>
          </w:p>
        </w:tc>
        <w:tc>
          <w:tcPr>
            <w:tcW w:w="3440" w:type="dxa"/>
            <w:tcBorders>
              <w:top w:val="nil"/>
              <w:left w:val="nil"/>
              <w:bottom w:val="nil"/>
              <w:right w:val="nil"/>
            </w:tcBorders>
            <w:shd w:val="clear" w:color="auto" w:fill="auto"/>
          </w:tcPr>
          <w:p w14:paraId="784BCBDF" w14:textId="77777777" w:rsidR="00F74B9E" w:rsidRPr="007A3AA1" w:rsidRDefault="00000000">
            <w:pPr>
              <w:rPr>
                <w:color w:val="000000"/>
              </w:rPr>
            </w:pPr>
            <w:r w:rsidRPr="007A3AA1">
              <w:rPr>
                <w:color w:val="000000"/>
              </w:rPr>
              <w:t>pJET1.</w:t>
            </w:r>
            <w:r w:rsidRPr="007A3AA1">
              <w:t>2</w:t>
            </w:r>
            <w:r w:rsidRPr="007A3AA1">
              <w:rPr>
                <w:color w:val="000000"/>
              </w:rPr>
              <w:t xml:space="preserve"> with RR</w:t>
            </w:r>
            <w:r w:rsidRPr="007A3AA1">
              <w:t>flg</w:t>
            </w:r>
            <w:r w:rsidRPr="007A3AA1">
              <w:rPr>
                <w:color w:val="000000"/>
              </w:rPr>
              <w:t xml:space="preserve"> fragment</w:t>
            </w:r>
          </w:p>
        </w:tc>
        <w:tc>
          <w:tcPr>
            <w:tcW w:w="3200" w:type="dxa"/>
            <w:tcBorders>
              <w:top w:val="nil"/>
              <w:left w:val="nil"/>
              <w:bottom w:val="nil"/>
              <w:right w:val="nil"/>
            </w:tcBorders>
            <w:shd w:val="clear" w:color="auto" w:fill="auto"/>
          </w:tcPr>
          <w:p w14:paraId="0ED92C2A" w14:textId="77777777" w:rsidR="00F74B9E" w:rsidRPr="007A3AA1" w:rsidRDefault="00000000">
            <w:pPr>
              <w:rPr>
                <w:color w:val="000000"/>
              </w:rPr>
            </w:pPr>
            <w:r w:rsidRPr="007A3AA1">
              <w:rPr>
                <w:color w:val="000000"/>
              </w:rPr>
              <w:t>This work</w:t>
            </w:r>
          </w:p>
        </w:tc>
      </w:tr>
      <w:tr w:rsidR="00F74B9E" w14:paraId="20CE1103" w14:textId="77777777" w:rsidTr="007A3AA1">
        <w:trPr>
          <w:trHeight w:val="300"/>
        </w:trPr>
        <w:tc>
          <w:tcPr>
            <w:tcW w:w="2200" w:type="dxa"/>
            <w:tcBorders>
              <w:top w:val="nil"/>
              <w:left w:val="nil"/>
              <w:bottom w:val="nil"/>
              <w:right w:val="nil"/>
            </w:tcBorders>
            <w:shd w:val="clear" w:color="auto" w:fill="auto"/>
          </w:tcPr>
          <w:p w14:paraId="17B3EE17" w14:textId="77777777" w:rsidR="00F74B9E" w:rsidRPr="007A3AA1" w:rsidRDefault="00000000">
            <w:pPr>
              <w:rPr>
                <w:i/>
                <w:color w:val="000000"/>
              </w:rPr>
            </w:pPr>
            <w:r w:rsidRPr="007A3AA1">
              <w:rPr>
                <w:color w:val="000000"/>
              </w:rPr>
              <w:t>p</w:t>
            </w:r>
            <w:r w:rsidRPr="007A3AA1">
              <w:t>JET-</w:t>
            </w:r>
            <w:r w:rsidRPr="007A3AA1">
              <w:rPr>
                <w:color w:val="000000"/>
              </w:rPr>
              <w:t>RR</w:t>
            </w:r>
            <w:r w:rsidRPr="007A3AA1">
              <w:t>flg</w:t>
            </w:r>
            <w:r w:rsidRPr="007A3AA1">
              <w:rPr>
                <w:color w:val="000000"/>
              </w:rPr>
              <w:t>-</w:t>
            </w:r>
            <w:r w:rsidRPr="007A3AA1">
              <w:rPr>
                <w:i/>
                <w:color w:val="000000"/>
              </w:rPr>
              <w:t>csrA</w:t>
            </w:r>
          </w:p>
        </w:tc>
        <w:tc>
          <w:tcPr>
            <w:tcW w:w="3440" w:type="dxa"/>
            <w:tcBorders>
              <w:top w:val="nil"/>
              <w:left w:val="nil"/>
              <w:bottom w:val="nil"/>
              <w:right w:val="nil"/>
            </w:tcBorders>
            <w:shd w:val="clear" w:color="auto" w:fill="auto"/>
          </w:tcPr>
          <w:p w14:paraId="6CC195D6" w14:textId="77777777" w:rsidR="00F74B9E" w:rsidRPr="007A3AA1" w:rsidRDefault="00000000">
            <w:pPr>
              <w:rPr>
                <w:color w:val="000000"/>
              </w:rPr>
            </w:pPr>
            <w:r w:rsidRPr="007A3AA1">
              <w:rPr>
                <w:color w:val="000000"/>
              </w:rPr>
              <w:t>p</w:t>
            </w:r>
            <w:r w:rsidRPr="007A3AA1">
              <w:t>JET-RRflg</w:t>
            </w:r>
            <w:r w:rsidRPr="007A3AA1">
              <w:rPr>
                <w:color w:val="000000"/>
              </w:rPr>
              <w:t xml:space="preserve"> with</w:t>
            </w:r>
            <w:r w:rsidRPr="007A3AA1">
              <w:t xml:space="preserve"> </w:t>
            </w:r>
            <w:r w:rsidRPr="007A3AA1">
              <w:rPr>
                <w:i/>
                <w:color w:val="000000"/>
              </w:rPr>
              <w:t xml:space="preserve">csrA </w:t>
            </w:r>
            <w:r w:rsidRPr="007A3AA1">
              <w:rPr>
                <w:color w:val="000000"/>
              </w:rPr>
              <w:t xml:space="preserve">gene </w:t>
            </w:r>
          </w:p>
        </w:tc>
        <w:tc>
          <w:tcPr>
            <w:tcW w:w="3200" w:type="dxa"/>
            <w:tcBorders>
              <w:top w:val="nil"/>
              <w:left w:val="nil"/>
              <w:bottom w:val="nil"/>
              <w:right w:val="nil"/>
            </w:tcBorders>
            <w:shd w:val="clear" w:color="auto" w:fill="auto"/>
          </w:tcPr>
          <w:p w14:paraId="599E1665" w14:textId="77777777" w:rsidR="00F74B9E" w:rsidRPr="007A3AA1" w:rsidRDefault="00000000">
            <w:pPr>
              <w:rPr>
                <w:color w:val="000000"/>
              </w:rPr>
            </w:pPr>
            <w:r w:rsidRPr="007A3AA1">
              <w:rPr>
                <w:color w:val="000000"/>
              </w:rPr>
              <w:t>This work</w:t>
            </w:r>
          </w:p>
        </w:tc>
      </w:tr>
      <w:tr w:rsidR="00F74B9E" w14:paraId="61C6F26D" w14:textId="77777777" w:rsidTr="007A3AA1">
        <w:trPr>
          <w:trHeight w:val="300"/>
        </w:trPr>
        <w:tc>
          <w:tcPr>
            <w:tcW w:w="2200" w:type="dxa"/>
            <w:tcBorders>
              <w:top w:val="nil"/>
              <w:left w:val="nil"/>
              <w:bottom w:val="nil"/>
              <w:right w:val="nil"/>
            </w:tcBorders>
            <w:shd w:val="clear" w:color="auto" w:fill="auto"/>
          </w:tcPr>
          <w:p w14:paraId="1C6F5E48" w14:textId="77777777" w:rsidR="00F74B9E" w:rsidRPr="007A3AA1" w:rsidRDefault="00000000">
            <w:pPr>
              <w:rPr>
                <w:i/>
                <w:color w:val="000000"/>
              </w:rPr>
            </w:pPr>
            <w:r w:rsidRPr="007A3AA1">
              <w:t>pRG5.1-RRflg-</w:t>
            </w:r>
            <w:r w:rsidRPr="007A3AA1">
              <w:rPr>
                <w:i/>
              </w:rPr>
              <w:t>csrA</w:t>
            </w:r>
          </w:p>
        </w:tc>
        <w:tc>
          <w:tcPr>
            <w:tcW w:w="3440" w:type="dxa"/>
            <w:tcBorders>
              <w:top w:val="nil"/>
              <w:left w:val="nil"/>
              <w:bottom w:val="nil"/>
              <w:right w:val="nil"/>
            </w:tcBorders>
            <w:shd w:val="clear" w:color="auto" w:fill="auto"/>
          </w:tcPr>
          <w:p w14:paraId="7780C0DA" w14:textId="77777777" w:rsidR="00F74B9E" w:rsidRPr="007A3AA1" w:rsidRDefault="00000000">
            <w:pPr>
              <w:rPr>
                <w:color w:val="000000"/>
              </w:rPr>
            </w:pPr>
            <w:r w:rsidRPr="007A3AA1">
              <w:t>pRG5.1 with RRflg-</w:t>
            </w:r>
            <w:r w:rsidRPr="007A3AA1">
              <w:rPr>
                <w:i/>
              </w:rPr>
              <w:t>csrA</w:t>
            </w:r>
            <w:r w:rsidRPr="007A3AA1">
              <w:t xml:space="preserve"> fusion</w:t>
            </w:r>
          </w:p>
        </w:tc>
        <w:tc>
          <w:tcPr>
            <w:tcW w:w="3200" w:type="dxa"/>
            <w:tcBorders>
              <w:top w:val="nil"/>
              <w:left w:val="nil"/>
              <w:bottom w:val="nil"/>
              <w:right w:val="nil"/>
            </w:tcBorders>
            <w:shd w:val="clear" w:color="auto" w:fill="auto"/>
          </w:tcPr>
          <w:p w14:paraId="21735D17" w14:textId="77777777" w:rsidR="00F74B9E" w:rsidRPr="007A3AA1" w:rsidRDefault="00000000">
            <w:pPr>
              <w:rPr>
                <w:color w:val="000000"/>
              </w:rPr>
            </w:pPr>
            <w:r w:rsidRPr="007A3AA1">
              <w:t>This work</w:t>
            </w:r>
          </w:p>
        </w:tc>
      </w:tr>
      <w:tr w:rsidR="00F74B9E" w14:paraId="791D5F4D" w14:textId="77777777">
        <w:trPr>
          <w:trHeight w:val="300"/>
        </w:trPr>
        <w:tc>
          <w:tcPr>
            <w:tcW w:w="2200" w:type="dxa"/>
            <w:tcBorders>
              <w:top w:val="nil"/>
              <w:left w:val="nil"/>
              <w:bottom w:val="nil"/>
              <w:right w:val="nil"/>
            </w:tcBorders>
          </w:tcPr>
          <w:p w14:paraId="284F2CD8" w14:textId="77777777" w:rsidR="00F74B9E" w:rsidRDefault="00F74B9E">
            <w:pPr>
              <w:jc w:val="right"/>
              <w:rPr>
                <w:color w:val="000000"/>
              </w:rPr>
            </w:pPr>
          </w:p>
        </w:tc>
        <w:tc>
          <w:tcPr>
            <w:tcW w:w="3440" w:type="dxa"/>
            <w:tcBorders>
              <w:top w:val="nil"/>
              <w:left w:val="nil"/>
              <w:bottom w:val="nil"/>
              <w:right w:val="nil"/>
            </w:tcBorders>
          </w:tcPr>
          <w:p w14:paraId="00782DDE" w14:textId="77777777" w:rsidR="00F74B9E" w:rsidRDefault="00F74B9E">
            <w:pPr>
              <w:jc w:val="right"/>
              <w:rPr>
                <w:color w:val="000000"/>
              </w:rPr>
            </w:pPr>
          </w:p>
        </w:tc>
        <w:tc>
          <w:tcPr>
            <w:tcW w:w="3200" w:type="dxa"/>
            <w:tcBorders>
              <w:top w:val="nil"/>
              <w:left w:val="nil"/>
              <w:bottom w:val="nil"/>
              <w:right w:val="nil"/>
            </w:tcBorders>
          </w:tcPr>
          <w:p w14:paraId="1D84577F" w14:textId="77777777" w:rsidR="00F74B9E" w:rsidRDefault="00F74B9E">
            <w:pPr>
              <w:jc w:val="right"/>
              <w:rPr>
                <w:color w:val="000000"/>
              </w:rPr>
            </w:pPr>
          </w:p>
        </w:tc>
      </w:tr>
      <w:tr w:rsidR="00F74B9E" w14:paraId="1B8AF29F" w14:textId="77777777">
        <w:trPr>
          <w:trHeight w:val="300"/>
        </w:trPr>
        <w:tc>
          <w:tcPr>
            <w:tcW w:w="2200" w:type="dxa"/>
            <w:tcBorders>
              <w:top w:val="nil"/>
              <w:left w:val="nil"/>
              <w:bottom w:val="nil"/>
              <w:right w:val="nil"/>
            </w:tcBorders>
          </w:tcPr>
          <w:p w14:paraId="76DE1334" w14:textId="77777777" w:rsidR="00F74B9E" w:rsidRDefault="00000000">
            <w:pPr>
              <w:rPr>
                <w:b/>
                <w:color w:val="000000"/>
              </w:rPr>
            </w:pPr>
            <w:r>
              <w:rPr>
                <w:b/>
                <w:color w:val="000000"/>
              </w:rPr>
              <w:t>Oligonucleotides</w:t>
            </w:r>
          </w:p>
        </w:tc>
        <w:tc>
          <w:tcPr>
            <w:tcW w:w="3440" w:type="dxa"/>
            <w:tcBorders>
              <w:top w:val="nil"/>
              <w:left w:val="nil"/>
              <w:bottom w:val="nil"/>
              <w:right w:val="nil"/>
            </w:tcBorders>
          </w:tcPr>
          <w:p w14:paraId="4093AEA6" w14:textId="77777777" w:rsidR="00F74B9E" w:rsidRDefault="00000000">
            <w:pPr>
              <w:jc w:val="center"/>
              <w:rPr>
                <w:b/>
                <w:color w:val="000000"/>
              </w:rPr>
            </w:pPr>
            <w:r>
              <w:rPr>
                <w:b/>
                <w:color w:val="000000"/>
              </w:rPr>
              <w:t>5´→3´</w:t>
            </w:r>
          </w:p>
        </w:tc>
        <w:tc>
          <w:tcPr>
            <w:tcW w:w="3200" w:type="dxa"/>
            <w:tcBorders>
              <w:top w:val="nil"/>
              <w:left w:val="nil"/>
              <w:bottom w:val="nil"/>
              <w:right w:val="nil"/>
            </w:tcBorders>
          </w:tcPr>
          <w:p w14:paraId="7C9FDA69" w14:textId="77777777" w:rsidR="00F74B9E" w:rsidRDefault="00F74B9E">
            <w:pPr>
              <w:jc w:val="right"/>
              <w:rPr>
                <w:color w:val="000000"/>
              </w:rPr>
            </w:pPr>
          </w:p>
        </w:tc>
      </w:tr>
      <w:tr w:rsidR="00F74B9E" w14:paraId="457246E5" w14:textId="77777777">
        <w:trPr>
          <w:trHeight w:val="300"/>
        </w:trPr>
        <w:tc>
          <w:tcPr>
            <w:tcW w:w="5640" w:type="dxa"/>
            <w:gridSpan w:val="2"/>
            <w:tcBorders>
              <w:top w:val="nil"/>
              <w:left w:val="nil"/>
              <w:bottom w:val="nil"/>
              <w:right w:val="nil"/>
            </w:tcBorders>
          </w:tcPr>
          <w:p w14:paraId="3C8A76A2" w14:textId="77777777" w:rsidR="00F74B9E" w:rsidRDefault="00000000">
            <w:pPr>
              <w:rPr>
                <w:i/>
                <w:color w:val="000000"/>
              </w:rPr>
            </w:pPr>
            <w:r>
              <w:rPr>
                <w:i/>
                <w:color w:val="000000"/>
              </w:rPr>
              <w:t>for mutant construction</w:t>
            </w:r>
          </w:p>
        </w:tc>
        <w:tc>
          <w:tcPr>
            <w:tcW w:w="3200" w:type="dxa"/>
            <w:tcBorders>
              <w:top w:val="nil"/>
              <w:left w:val="nil"/>
              <w:bottom w:val="nil"/>
              <w:right w:val="nil"/>
            </w:tcBorders>
          </w:tcPr>
          <w:p w14:paraId="26F5F986" w14:textId="77777777" w:rsidR="00F74B9E" w:rsidRDefault="00F74B9E">
            <w:pPr>
              <w:jc w:val="right"/>
              <w:rPr>
                <w:color w:val="000000"/>
              </w:rPr>
            </w:pPr>
          </w:p>
        </w:tc>
      </w:tr>
      <w:tr w:rsidR="00F74B9E" w14:paraId="1FE0B253" w14:textId="77777777">
        <w:trPr>
          <w:trHeight w:val="300"/>
        </w:trPr>
        <w:tc>
          <w:tcPr>
            <w:tcW w:w="2200" w:type="dxa"/>
            <w:tcBorders>
              <w:top w:val="nil"/>
              <w:left w:val="nil"/>
              <w:bottom w:val="nil"/>
              <w:right w:val="nil"/>
            </w:tcBorders>
          </w:tcPr>
          <w:p w14:paraId="4C16A864" w14:textId="77777777" w:rsidR="00F74B9E" w:rsidRDefault="00000000">
            <w:pPr>
              <w:rPr>
                <w:color w:val="000000"/>
              </w:rPr>
            </w:pPr>
            <w:r>
              <w:rPr>
                <w:color w:val="000000"/>
              </w:rPr>
              <w:t>csrAFw1Bam</w:t>
            </w:r>
          </w:p>
        </w:tc>
        <w:tc>
          <w:tcPr>
            <w:tcW w:w="3440" w:type="dxa"/>
            <w:tcBorders>
              <w:top w:val="nil"/>
              <w:left w:val="nil"/>
              <w:bottom w:val="nil"/>
              <w:right w:val="nil"/>
            </w:tcBorders>
          </w:tcPr>
          <w:p w14:paraId="1C46DF12" w14:textId="77777777" w:rsidR="00F74B9E" w:rsidRDefault="00000000">
            <w:pPr>
              <w:rPr>
                <w:color w:val="000000"/>
              </w:rPr>
            </w:pPr>
            <w:r>
              <w:rPr>
                <w:color w:val="000000"/>
              </w:rPr>
              <w:t>GACT</w:t>
            </w:r>
            <w:r>
              <w:rPr>
                <w:b/>
                <w:color w:val="000000"/>
              </w:rPr>
              <w:t>GGATCC</w:t>
            </w:r>
            <w:r>
              <w:rPr>
                <w:color w:val="000000"/>
              </w:rPr>
              <w:t>CCAGCAGATTCTCCACA</w:t>
            </w:r>
          </w:p>
        </w:tc>
        <w:tc>
          <w:tcPr>
            <w:tcW w:w="3200" w:type="dxa"/>
            <w:tcBorders>
              <w:top w:val="nil"/>
              <w:left w:val="nil"/>
              <w:bottom w:val="nil"/>
              <w:right w:val="nil"/>
            </w:tcBorders>
          </w:tcPr>
          <w:p w14:paraId="65E867BD" w14:textId="77777777" w:rsidR="00F74B9E" w:rsidRDefault="00000000">
            <w:pPr>
              <w:rPr>
                <w:color w:val="000000"/>
              </w:rPr>
            </w:pPr>
            <w:r>
              <w:rPr>
                <w:color w:val="000000"/>
              </w:rPr>
              <w:t>This work</w:t>
            </w:r>
          </w:p>
        </w:tc>
      </w:tr>
      <w:tr w:rsidR="00F74B9E" w14:paraId="7891AC72" w14:textId="77777777">
        <w:trPr>
          <w:trHeight w:val="300"/>
        </w:trPr>
        <w:tc>
          <w:tcPr>
            <w:tcW w:w="2200" w:type="dxa"/>
            <w:tcBorders>
              <w:top w:val="nil"/>
              <w:left w:val="nil"/>
              <w:bottom w:val="nil"/>
              <w:right w:val="nil"/>
            </w:tcBorders>
          </w:tcPr>
          <w:p w14:paraId="0A25ECE0" w14:textId="77777777" w:rsidR="00F74B9E" w:rsidRDefault="00000000">
            <w:pPr>
              <w:rPr>
                <w:color w:val="000000"/>
              </w:rPr>
            </w:pPr>
            <w:r>
              <w:rPr>
                <w:color w:val="000000"/>
              </w:rPr>
              <w:t>csrARv2quim</w:t>
            </w:r>
          </w:p>
        </w:tc>
        <w:tc>
          <w:tcPr>
            <w:tcW w:w="3440" w:type="dxa"/>
            <w:tcBorders>
              <w:top w:val="nil"/>
              <w:left w:val="nil"/>
              <w:bottom w:val="nil"/>
              <w:right w:val="nil"/>
            </w:tcBorders>
          </w:tcPr>
          <w:p w14:paraId="6BFD153B" w14:textId="77777777" w:rsidR="00F74B9E" w:rsidRDefault="00000000">
            <w:pPr>
              <w:rPr>
                <w:color w:val="000000"/>
              </w:rPr>
            </w:pPr>
            <w:r>
              <w:rPr>
                <w:color w:val="000000"/>
              </w:rPr>
              <w:t>CGTTATTACTCCTTCCCGTCCCCCCTACGAGAGGTAGTCA</w:t>
            </w:r>
          </w:p>
        </w:tc>
        <w:tc>
          <w:tcPr>
            <w:tcW w:w="3200" w:type="dxa"/>
            <w:tcBorders>
              <w:top w:val="nil"/>
              <w:left w:val="nil"/>
              <w:bottom w:val="nil"/>
              <w:right w:val="nil"/>
            </w:tcBorders>
          </w:tcPr>
          <w:p w14:paraId="672459B0" w14:textId="77777777" w:rsidR="00F74B9E" w:rsidRDefault="00000000">
            <w:pPr>
              <w:rPr>
                <w:color w:val="000000"/>
              </w:rPr>
            </w:pPr>
            <w:r>
              <w:rPr>
                <w:color w:val="000000"/>
              </w:rPr>
              <w:t>This work</w:t>
            </w:r>
          </w:p>
        </w:tc>
      </w:tr>
      <w:tr w:rsidR="00F74B9E" w14:paraId="2155EA38" w14:textId="77777777">
        <w:trPr>
          <w:trHeight w:val="300"/>
        </w:trPr>
        <w:tc>
          <w:tcPr>
            <w:tcW w:w="2200" w:type="dxa"/>
            <w:tcBorders>
              <w:top w:val="nil"/>
              <w:left w:val="nil"/>
              <w:bottom w:val="nil"/>
              <w:right w:val="nil"/>
            </w:tcBorders>
          </w:tcPr>
          <w:p w14:paraId="079186C1" w14:textId="77777777" w:rsidR="00F74B9E" w:rsidRDefault="00000000">
            <w:pPr>
              <w:rPr>
                <w:color w:val="000000"/>
              </w:rPr>
            </w:pPr>
            <w:r>
              <w:rPr>
                <w:color w:val="000000"/>
              </w:rPr>
              <w:t>csrAFw3quim</w:t>
            </w:r>
          </w:p>
        </w:tc>
        <w:tc>
          <w:tcPr>
            <w:tcW w:w="3440" w:type="dxa"/>
            <w:tcBorders>
              <w:top w:val="nil"/>
              <w:left w:val="nil"/>
              <w:bottom w:val="nil"/>
              <w:right w:val="nil"/>
            </w:tcBorders>
          </w:tcPr>
          <w:p w14:paraId="74EB5EF8" w14:textId="77777777" w:rsidR="00F74B9E" w:rsidRDefault="00000000">
            <w:pPr>
              <w:rPr>
                <w:color w:val="000000"/>
              </w:rPr>
            </w:pPr>
            <w:r>
              <w:rPr>
                <w:color w:val="000000"/>
              </w:rPr>
              <w:t>TGACTACCTCTCGTAGGGGGGACGGGAAGGAGTAATAACG</w:t>
            </w:r>
          </w:p>
        </w:tc>
        <w:tc>
          <w:tcPr>
            <w:tcW w:w="3200" w:type="dxa"/>
            <w:tcBorders>
              <w:top w:val="nil"/>
              <w:left w:val="nil"/>
              <w:bottom w:val="nil"/>
              <w:right w:val="nil"/>
            </w:tcBorders>
          </w:tcPr>
          <w:p w14:paraId="04A74D87" w14:textId="77777777" w:rsidR="00F74B9E" w:rsidRDefault="00000000">
            <w:pPr>
              <w:rPr>
                <w:color w:val="000000"/>
              </w:rPr>
            </w:pPr>
            <w:r>
              <w:rPr>
                <w:color w:val="000000"/>
              </w:rPr>
              <w:t>This work</w:t>
            </w:r>
          </w:p>
        </w:tc>
      </w:tr>
      <w:tr w:rsidR="00F74B9E" w14:paraId="015DFE70" w14:textId="77777777">
        <w:trPr>
          <w:trHeight w:val="300"/>
        </w:trPr>
        <w:tc>
          <w:tcPr>
            <w:tcW w:w="2200" w:type="dxa"/>
            <w:tcBorders>
              <w:top w:val="nil"/>
              <w:left w:val="nil"/>
              <w:bottom w:val="nil"/>
              <w:right w:val="nil"/>
            </w:tcBorders>
          </w:tcPr>
          <w:p w14:paraId="78072654" w14:textId="77777777" w:rsidR="00F74B9E" w:rsidRDefault="00000000">
            <w:pPr>
              <w:rPr>
                <w:color w:val="000000"/>
              </w:rPr>
            </w:pPr>
            <w:r>
              <w:rPr>
                <w:color w:val="000000"/>
              </w:rPr>
              <w:t>csrARv4Eco</w:t>
            </w:r>
          </w:p>
        </w:tc>
        <w:tc>
          <w:tcPr>
            <w:tcW w:w="3440" w:type="dxa"/>
            <w:tcBorders>
              <w:top w:val="nil"/>
              <w:left w:val="nil"/>
              <w:bottom w:val="nil"/>
              <w:right w:val="nil"/>
            </w:tcBorders>
          </w:tcPr>
          <w:p w14:paraId="4556695D" w14:textId="77777777" w:rsidR="00F74B9E" w:rsidRDefault="00000000">
            <w:pPr>
              <w:rPr>
                <w:color w:val="000000"/>
              </w:rPr>
            </w:pPr>
            <w:r>
              <w:rPr>
                <w:color w:val="000000"/>
              </w:rPr>
              <w:t>GCAT</w:t>
            </w:r>
            <w:r>
              <w:rPr>
                <w:b/>
                <w:color w:val="000000"/>
              </w:rPr>
              <w:t>GAATTC</w:t>
            </w:r>
            <w:r>
              <w:rPr>
                <w:color w:val="000000"/>
              </w:rPr>
              <w:t>CCCGTCTTTCAGCTTTCATC</w:t>
            </w:r>
          </w:p>
        </w:tc>
        <w:tc>
          <w:tcPr>
            <w:tcW w:w="3200" w:type="dxa"/>
            <w:tcBorders>
              <w:top w:val="nil"/>
              <w:left w:val="nil"/>
              <w:bottom w:val="nil"/>
              <w:right w:val="nil"/>
            </w:tcBorders>
          </w:tcPr>
          <w:p w14:paraId="1F14F093" w14:textId="77777777" w:rsidR="00F74B9E" w:rsidRDefault="00000000">
            <w:pPr>
              <w:rPr>
                <w:color w:val="000000"/>
              </w:rPr>
            </w:pPr>
            <w:r>
              <w:rPr>
                <w:color w:val="000000"/>
              </w:rPr>
              <w:t>This work</w:t>
            </w:r>
          </w:p>
        </w:tc>
      </w:tr>
      <w:tr w:rsidR="00F74B9E" w14:paraId="2FD666E2" w14:textId="77777777">
        <w:trPr>
          <w:trHeight w:val="300"/>
        </w:trPr>
        <w:tc>
          <w:tcPr>
            <w:tcW w:w="2200" w:type="dxa"/>
            <w:tcBorders>
              <w:top w:val="nil"/>
              <w:left w:val="nil"/>
              <w:bottom w:val="nil"/>
              <w:right w:val="nil"/>
            </w:tcBorders>
          </w:tcPr>
          <w:p w14:paraId="0DF6C9A9" w14:textId="77777777" w:rsidR="00F74B9E" w:rsidRDefault="00000000">
            <w:pPr>
              <w:rPr>
                <w:i/>
                <w:color w:val="000000"/>
              </w:rPr>
            </w:pPr>
            <w:r>
              <w:rPr>
                <w:i/>
                <w:color w:val="000000"/>
              </w:rPr>
              <w:t>for RT-PCR</w:t>
            </w:r>
          </w:p>
        </w:tc>
        <w:tc>
          <w:tcPr>
            <w:tcW w:w="3440" w:type="dxa"/>
            <w:tcBorders>
              <w:top w:val="nil"/>
              <w:left w:val="nil"/>
              <w:bottom w:val="nil"/>
              <w:right w:val="nil"/>
            </w:tcBorders>
          </w:tcPr>
          <w:p w14:paraId="4FA309FF" w14:textId="77777777" w:rsidR="00F74B9E" w:rsidRDefault="00F74B9E">
            <w:pPr>
              <w:rPr>
                <w:color w:val="000000"/>
              </w:rPr>
            </w:pPr>
          </w:p>
        </w:tc>
        <w:tc>
          <w:tcPr>
            <w:tcW w:w="3200" w:type="dxa"/>
            <w:tcBorders>
              <w:top w:val="nil"/>
              <w:left w:val="nil"/>
              <w:bottom w:val="nil"/>
              <w:right w:val="nil"/>
            </w:tcBorders>
          </w:tcPr>
          <w:p w14:paraId="3CC36A6B" w14:textId="77777777" w:rsidR="00F74B9E" w:rsidRDefault="00F74B9E">
            <w:pPr>
              <w:rPr>
                <w:color w:val="000000"/>
              </w:rPr>
            </w:pPr>
          </w:p>
        </w:tc>
      </w:tr>
      <w:tr w:rsidR="00F74B9E" w14:paraId="32DA26FC" w14:textId="77777777">
        <w:trPr>
          <w:trHeight w:val="300"/>
        </w:trPr>
        <w:tc>
          <w:tcPr>
            <w:tcW w:w="2200" w:type="dxa"/>
            <w:tcBorders>
              <w:top w:val="nil"/>
              <w:left w:val="nil"/>
              <w:bottom w:val="nil"/>
              <w:right w:val="nil"/>
            </w:tcBorders>
          </w:tcPr>
          <w:p w14:paraId="4F35C80A" w14:textId="77777777" w:rsidR="00F74B9E" w:rsidRDefault="00000000">
            <w:pPr>
              <w:rPr>
                <w:color w:val="000000"/>
              </w:rPr>
            </w:pPr>
            <w:r>
              <w:rPr>
                <w:color w:val="000000"/>
              </w:rPr>
              <w:t>fliWrev</w:t>
            </w:r>
          </w:p>
        </w:tc>
        <w:tc>
          <w:tcPr>
            <w:tcW w:w="3440" w:type="dxa"/>
            <w:tcBorders>
              <w:top w:val="nil"/>
              <w:left w:val="nil"/>
              <w:bottom w:val="nil"/>
              <w:right w:val="nil"/>
            </w:tcBorders>
          </w:tcPr>
          <w:p w14:paraId="5D47FC9A" w14:textId="77777777" w:rsidR="00F74B9E" w:rsidRDefault="00000000">
            <w:pPr>
              <w:rPr>
                <w:color w:val="000000"/>
              </w:rPr>
            </w:pPr>
            <w:r>
              <w:rPr>
                <w:color w:val="000000"/>
              </w:rPr>
              <w:t>TGCTCCCCTCCAGAACGAT</w:t>
            </w:r>
          </w:p>
        </w:tc>
        <w:tc>
          <w:tcPr>
            <w:tcW w:w="3200" w:type="dxa"/>
            <w:tcBorders>
              <w:top w:val="nil"/>
              <w:left w:val="nil"/>
              <w:bottom w:val="nil"/>
              <w:right w:val="nil"/>
            </w:tcBorders>
          </w:tcPr>
          <w:p w14:paraId="2DB27909" w14:textId="77777777" w:rsidR="00F74B9E" w:rsidRDefault="00000000">
            <w:pPr>
              <w:rPr>
                <w:color w:val="000000"/>
              </w:rPr>
            </w:pPr>
            <w:r>
              <w:rPr>
                <w:color w:val="000000"/>
              </w:rPr>
              <w:t>This work</w:t>
            </w:r>
          </w:p>
        </w:tc>
      </w:tr>
      <w:tr w:rsidR="00F74B9E" w14:paraId="38AB72C4" w14:textId="77777777">
        <w:trPr>
          <w:trHeight w:val="300"/>
        </w:trPr>
        <w:tc>
          <w:tcPr>
            <w:tcW w:w="2200" w:type="dxa"/>
            <w:tcBorders>
              <w:top w:val="nil"/>
              <w:left w:val="nil"/>
              <w:bottom w:val="nil"/>
              <w:right w:val="nil"/>
            </w:tcBorders>
          </w:tcPr>
          <w:p w14:paraId="76166DC8" w14:textId="77777777" w:rsidR="00F74B9E" w:rsidRDefault="00000000">
            <w:pPr>
              <w:rPr>
                <w:color w:val="000000"/>
              </w:rPr>
            </w:pPr>
            <w:r>
              <w:rPr>
                <w:color w:val="000000"/>
              </w:rPr>
              <w:t>flgLfw</w:t>
            </w:r>
          </w:p>
        </w:tc>
        <w:tc>
          <w:tcPr>
            <w:tcW w:w="3440" w:type="dxa"/>
            <w:tcBorders>
              <w:top w:val="nil"/>
              <w:left w:val="nil"/>
              <w:bottom w:val="nil"/>
              <w:right w:val="nil"/>
            </w:tcBorders>
          </w:tcPr>
          <w:p w14:paraId="557E827F" w14:textId="77777777" w:rsidR="00F74B9E" w:rsidRDefault="00000000">
            <w:pPr>
              <w:rPr>
                <w:color w:val="000000"/>
              </w:rPr>
            </w:pPr>
            <w:r>
              <w:rPr>
                <w:color w:val="000000"/>
              </w:rPr>
              <w:t>ACGGCAAACCTGGTTCTCA</w:t>
            </w:r>
          </w:p>
        </w:tc>
        <w:tc>
          <w:tcPr>
            <w:tcW w:w="3200" w:type="dxa"/>
            <w:tcBorders>
              <w:top w:val="nil"/>
              <w:left w:val="nil"/>
              <w:bottom w:val="nil"/>
              <w:right w:val="nil"/>
            </w:tcBorders>
          </w:tcPr>
          <w:p w14:paraId="71613141" w14:textId="77777777" w:rsidR="00F74B9E" w:rsidRDefault="00000000">
            <w:pPr>
              <w:rPr>
                <w:color w:val="000000"/>
              </w:rPr>
            </w:pPr>
            <w:r>
              <w:rPr>
                <w:color w:val="000000"/>
              </w:rPr>
              <w:t>This work</w:t>
            </w:r>
          </w:p>
        </w:tc>
      </w:tr>
      <w:tr w:rsidR="00F74B9E" w14:paraId="7AC54D48" w14:textId="77777777">
        <w:trPr>
          <w:trHeight w:val="300"/>
        </w:trPr>
        <w:tc>
          <w:tcPr>
            <w:tcW w:w="2200" w:type="dxa"/>
            <w:tcBorders>
              <w:top w:val="nil"/>
              <w:left w:val="nil"/>
              <w:bottom w:val="nil"/>
              <w:right w:val="nil"/>
            </w:tcBorders>
          </w:tcPr>
          <w:p w14:paraId="245E8F43" w14:textId="77777777" w:rsidR="00F74B9E" w:rsidRDefault="00000000">
            <w:pPr>
              <w:rPr>
                <w:color w:val="000000"/>
              </w:rPr>
            </w:pPr>
            <w:r>
              <w:rPr>
                <w:color w:val="000000"/>
              </w:rPr>
              <w:t>flgJfw</w:t>
            </w:r>
          </w:p>
        </w:tc>
        <w:tc>
          <w:tcPr>
            <w:tcW w:w="3440" w:type="dxa"/>
            <w:tcBorders>
              <w:top w:val="nil"/>
              <w:left w:val="nil"/>
              <w:bottom w:val="nil"/>
              <w:right w:val="nil"/>
            </w:tcBorders>
          </w:tcPr>
          <w:p w14:paraId="5AAAD0CF" w14:textId="77777777" w:rsidR="00F74B9E" w:rsidRDefault="00000000">
            <w:pPr>
              <w:rPr>
                <w:color w:val="000000"/>
              </w:rPr>
            </w:pPr>
            <w:bookmarkStart w:id="0" w:name="_heading=h.gjdgxs" w:colFirst="0" w:colLast="0"/>
            <w:bookmarkEnd w:id="0"/>
            <w:r>
              <w:rPr>
                <w:color w:val="000000"/>
              </w:rPr>
              <w:t>ATGCGTACAAGTATGCCGAC</w:t>
            </w:r>
          </w:p>
        </w:tc>
        <w:tc>
          <w:tcPr>
            <w:tcW w:w="3200" w:type="dxa"/>
            <w:tcBorders>
              <w:top w:val="nil"/>
              <w:left w:val="nil"/>
              <w:bottom w:val="nil"/>
              <w:right w:val="nil"/>
            </w:tcBorders>
          </w:tcPr>
          <w:p w14:paraId="66197C60" w14:textId="77777777" w:rsidR="00F74B9E" w:rsidRDefault="00000000">
            <w:pPr>
              <w:rPr>
                <w:color w:val="000000"/>
              </w:rPr>
            </w:pPr>
            <w:r>
              <w:rPr>
                <w:color w:val="000000"/>
              </w:rPr>
              <w:t>This work</w:t>
            </w:r>
          </w:p>
        </w:tc>
      </w:tr>
      <w:tr w:rsidR="00F74B9E" w14:paraId="58A2E872" w14:textId="77777777">
        <w:trPr>
          <w:trHeight w:val="300"/>
        </w:trPr>
        <w:tc>
          <w:tcPr>
            <w:tcW w:w="2200" w:type="dxa"/>
            <w:tcBorders>
              <w:top w:val="nil"/>
              <w:left w:val="nil"/>
              <w:bottom w:val="nil"/>
              <w:right w:val="nil"/>
            </w:tcBorders>
          </w:tcPr>
          <w:p w14:paraId="7E32BE43" w14:textId="77777777" w:rsidR="00F74B9E" w:rsidRDefault="00000000">
            <w:pPr>
              <w:rPr>
                <w:color w:val="000000"/>
              </w:rPr>
            </w:pPr>
            <w:r>
              <w:rPr>
                <w:color w:val="000000"/>
              </w:rPr>
              <w:t>csrAFw</w:t>
            </w:r>
          </w:p>
        </w:tc>
        <w:tc>
          <w:tcPr>
            <w:tcW w:w="3440" w:type="dxa"/>
            <w:tcBorders>
              <w:top w:val="nil"/>
              <w:left w:val="nil"/>
              <w:bottom w:val="nil"/>
              <w:right w:val="nil"/>
            </w:tcBorders>
          </w:tcPr>
          <w:p w14:paraId="7BB9FAF6" w14:textId="77777777" w:rsidR="00F74B9E" w:rsidRDefault="00000000">
            <w:pPr>
              <w:rPr>
                <w:color w:val="000000"/>
              </w:rPr>
            </w:pPr>
            <w:r>
              <w:rPr>
                <w:color w:val="000000"/>
              </w:rPr>
              <w:t>AATTCATATGTTAGTACTGACCAG</w:t>
            </w:r>
          </w:p>
        </w:tc>
        <w:tc>
          <w:tcPr>
            <w:tcW w:w="3200" w:type="dxa"/>
            <w:tcBorders>
              <w:top w:val="nil"/>
              <w:left w:val="nil"/>
              <w:bottom w:val="nil"/>
              <w:right w:val="nil"/>
            </w:tcBorders>
          </w:tcPr>
          <w:p w14:paraId="28DD9B7E" w14:textId="77777777" w:rsidR="00F74B9E" w:rsidRDefault="00000000">
            <w:pPr>
              <w:rPr>
                <w:color w:val="000000"/>
              </w:rPr>
            </w:pPr>
            <w:r>
              <w:rPr>
                <w:color w:val="000000"/>
              </w:rPr>
              <w:t>This work</w:t>
            </w:r>
          </w:p>
        </w:tc>
      </w:tr>
      <w:tr w:rsidR="00F74B9E" w14:paraId="2258637C" w14:textId="77777777">
        <w:trPr>
          <w:trHeight w:val="300"/>
        </w:trPr>
        <w:tc>
          <w:tcPr>
            <w:tcW w:w="2200" w:type="dxa"/>
            <w:tcBorders>
              <w:top w:val="nil"/>
              <w:left w:val="nil"/>
              <w:bottom w:val="nil"/>
              <w:right w:val="nil"/>
            </w:tcBorders>
          </w:tcPr>
          <w:p w14:paraId="7CBC35AD" w14:textId="77777777" w:rsidR="00F74B9E" w:rsidRDefault="00000000">
            <w:pPr>
              <w:rPr>
                <w:color w:val="000000"/>
              </w:rPr>
            </w:pPr>
            <w:r>
              <w:rPr>
                <w:i/>
                <w:color w:val="000000"/>
              </w:rPr>
              <w:t>for cloning</w:t>
            </w:r>
          </w:p>
        </w:tc>
        <w:tc>
          <w:tcPr>
            <w:tcW w:w="3440" w:type="dxa"/>
            <w:tcBorders>
              <w:top w:val="nil"/>
              <w:left w:val="nil"/>
              <w:bottom w:val="nil"/>
              <w:right w:val="nil"/>
            </w:tcBorders>
          </w:tcPr>
          <w:p w14:paraId="5B642D00" w14:textId="77777777" w:rsidR="00F74B9E" w:rsidRDefault="00F74B9E">
            <w:pPr>
              <w:rPr>
                <w:color w:val="000000"/>
              </w:rPr>
            </w:pPr>
          </w:p>
        </w:tc>
        <w:tc>
          <w:tcPr>
            <w:tcW w:w="3200" w:type="dxa"/>
            <w:tcBorders>
              <w:top w:val="nil"/>
              <w:left w:val="nil"/>
              <w:bottom w:val="nil"/>
              <w:right w:val="nil"/>
            </w:tcBorders>
          </w:tcPr>
          <w:p w14:paraId="2D1F3C48" w14:textId="77777777" w:rsidR="00F74B9E" w:rsidRDefault="00F74B9E">
            <w:pPr>
              <w:rPr>
                <w:color w:val="000000"/>
              </w:rPr>
            </w:pPr>
          </w:p>
        </w:tc>
      </w:tr>
      <w:tr w:rsidR="00F74B9E" w14:paraId="540AD842" w14:textId="77777777">
        <w:trPr>
          <w:trHeight w:val="300"/>
        </w:trPr>
        <w:tc>
          <w:tcPr>
            <w:tcW w:w="2200" w:type="dxa"/>
            <w:tcBorders>
              <w:top w:val="nil"/>
              <w:left w:val="nil"/>
              <w:bottom w:val="nil"/>
              <w:right w:val="nil"/>
            </w:tcBorders>
          </w:tcPr>
          <w:p w14:paraId="33ED50E8" w14:textId="77777777" w:rsidR="00F74B9E" w:rsidRDefault="00000000">
            <w:pPr>
              <w:rPr>
                <w:color w:val="000000"/>
                <w:highlight w:val="yellow"/>
              </w:rPr>
            </w:pPr>
            <w:r>
              <w:rPr>
                <w:highlight w:val="yellow"/>
              </w:rPr>
              <w:t>RRflgEcoRIfw</w:t>
            </w:r>
          </w:p>
        </w:tc>
        <w:tc>
          <w:tcPr>
            <w:tcW w:w="3440" w:type="dxa"/>
            <w:tcBorders>
              <w:top w:val="nil"/>
              <w:left w:val="nil"/>
              <w:bottom w:val="nil"/>
              <w:right w:val="nil"/>
            </w:tcBorders>
          </w:tcPr>
          <w:p w14:paraId="3245AB59" w14:textId="77777777" w:rsidR="00F74B9E" w:rsidRDefault="00000000">
            <w:pPr>
              <w:rPr>
                <w:color w:val="000000"/>
                <w:highlight w:val="yellow"/>
              </w:rPr>
            </w:pPr>
            <w:r>
              <w:rPr>
                <w:highlight w:val="yellow"/>
              </w:rPr>
              <w:t>AATTGAATTCATTCTCCAGGCAATCAAGG</w:t>
            </w:r>
          </w:p>
        </w:tc>
        <w:tc>
          <w:tcPr>
            <w:tcW w:w="3200" w:type="dxa"/>
            <w:tcBorders>
              <w:top w:val="nil"/>
              <w:left w:val="nil"/>
              <w:bottom w:val="nil"/>
              <w:right w:val="nil"/>
            </w:tcBorders>
          </w:tcPr>
          <w:p w14:paraId="35CB51B8" w14:textId="77777777" w:rsidR="00F74B9E" w:rsidRDefault="00000000">
            <w:pPr>
              <w:rPr>
                <w:color w:val="000000"/>
                <w:highlight w:val="yellow"/>
              </w:rPr>
            </w:pPr>
            <w:r>
              <w:rPr>
                <w:color w:val="000000"/>
                <w:highlight w:val="yellow"/>
              </w:rPr>
              <w:t>This work</w:t>
            </w:r>
          </w:p>
        </w:tc>
      </w:tr>
      <w:tr w:rsidR="00F74B9E" w14:paraId="123573A3" w14:textId="77777777">
        <w:trPr>
          <w:trHeight w:val="300"/>
        </w:trPr>
        <w:tc>
          <w:tcPr>
            <w:tcW w:w="2200" w:type="dxa"/>
            <w:tcBorders>
              <w:top w:val="nil"/>
              <w:left w:val="nil"/>
              <w:bottom w:val="nil"/>
              <w:right w:val="nil"/>
            </w:tcBorders>
          </w:tcPr>
          <w:p w14:paraId="3F1742B4" w14:textId="77777777" w:rsidR="00F74B9E" w:rsidRDefault="00000000">
            <w:pPr>
              <w:rPr>
                <w:color w:val="000000"/>
                <w:highlight w:val="yellow"/>
              </w:rPr>
            </w:pPr>
            <w:r>
              <w:rPr>
                <w:highlight w:val="yellow"/>
              </w:rPr>
              <w:t>RRflgNdeIrev</w:t>
            </w:r>
          </w:p>
        </w:tc>
        <w:tc>
          <w:tcPr>
            <w:tcW w:w="3440" w:type="dxa"/>
            <w:tcBorders>
              <w:top w:val="nil"/>
              <w:left w:val="nil"/>
              <w:bottom w:val="nil"/>
              <w:right w:val="nil"/>
            </w:tcBorders>
          </w:tcPr>
          <w:p w14:paraId="7A66CE5A" w14:textId="77777777" w:rsidR="00F74B9E" w:rsidRDefault="00000000">
            <w:pPr>
              <w:spacing w:line="360" w:lineRule="auto"/>
              <w:rPr>
                <w:highlight w:val="yellow"/>
              </w:rPr>
            </w:pPr>
            <w:r>
              <w:rPr>
                <w:highlight w:val="yellow"/>
              </w:rPr>
              <w:t>AATTCATATGATTCACCTATCGGCCAACT</w:t>
            </w:r>
          </w:p>
        </w:tc>
        <w:tc>
          <w:tcPr>
            <w:tcW w:w="3200" w:type="dxa"/>
            <w:tcBorders>
              <w:top w:val="nil"/>
              <w:left w:val="nil"/>
              <w:bottom w:val="nil"/>
              <w:right w:val="nil"/>
            </w:tcBorders>
          </w:tcPr>
          <w:p w14:paraId="5507402A" w14:textId="77777777" w:rsidR="00F74B9E" w:rsidRDefault="00000000">
            <w:pPr>
              <w:rPr>
                <w:color w:val="000000"/>
                <w:highlight w:val="yellow"/>
              </w:rPr>
            </w:pPr>
            <w:r>
              <w:rPr>
                <w:color w:val="000000"/>
                <w:highlight w:val="yellow"/>
              </w:rPr>
              <w:t>This work</w:t>
            </w:r>
          </w:p>
        </w:tc>
      </w:tr>
      <w:tr w:rsidR="00F74B9E" w14:paraId="071C1CB2" w14:textId="77777777">
        <w:trPr>
          <w:trHeight w:val="300"/>
        </w:trPr>
        <w:tc>
          <w:tcPr>
            <w:tcW w:w="2200" w:type="dxa"/>
            <w:tcBorders>
              <w:top w:val="nil"/>
              <w:left w:val="nil"/>
              <w:bottom w:val="nil"/>
              <w:right w:val="nil"/>
            </w:tcBorders>
          </w:tcPr>
          <w:p w14:paraId="27A1E8AB" w14:textId="77777777" w:rsidR="00F74B9E" w:rsidRDefault="00000000">
            <w:pPr>
              <w:rPr>
                <w:color w:val="000000"/>
                <w:highlight w:val="yellow"/>
              </w:rPr>
            </w:pPr>
            <w:r>
              <w:rPr>
                <w:color w:val="000000"/>
                <w:highlight w:val="yellow"/>
              </w:rPr>
              <w:t>csrAFwNdeI</w:t>
            </w:r>
          </w:p>
        </w:tc>
        <w:tc>
          <w:tcPr>
            <w:tcW w:w="3440" w:type="dxa"/>
            <w:tcBorders>
              <w:top w:val="nil"/>
              <w:left w:val="nil"/>
              <w:bottom w:val="nil"/>
              <w:right w:val="nil"/>
            </w:tcBorders>
          </w:tcPr>
          <w:p w14:paraId="0967A14C" w14:textId="77777777" w:rsidR="00F74B9E" w:rsidRDefault="00000000">
            <w:pPr>
              <w:rPr>
                <w:color w:val="000000"/>
                <w:highlight w:val="yellow"/>
              </w:rPr>
            </w:pPr>
            <w:r>
              <w:rPr>
                <w:color w:val="000000"/>
                <w:highlight w:val="yellow"/>
              </w:rPr>
              <w:t>AATT</w:t>
            </w:r>
            <w:r>
              <w:rPr>
                <w:i/>
                <w:color w:val="000000"/>
                <w:highlight w:val="yellow"/>
              </w:rPr>
              <w:t>CATATG</w:t>
            </w:r>
            <w:r>
              <w:rPr>
                <w:color w:val="000000"/>
                <w:highlight w:val="yellow"/>
              </w:rPr>
              <w:t>TTAGTACTGACCAG</w:t>
            </w:r>
          </w:p>
        </w:tc>
        <w:tc>
          <w:tcPr>
            <w:tcW w:w="3200" w:type="dxa"/>
            <w:tcBorders>
              <w:top w:val="nil"/>
              <w:left w:val="nil"/>
              <w:bottom w:val="nil"/>
              <w:right w:val="nil"/>
            </w:tcBorders>
          </w:tcPr>
          <w:p w14:paraId="67A3846C" w14:textId="77777777" w:rsidR="00F74B9E" w:rsidRDefault="00000000">
            <w:pPr>
              <w:rPr>
                <w:color w:val="000000"/>
                <w:highlight w:val="yellow"/>
              </w:rPr>
            </w:pPr>
            <w:r>
              <w:rPr>
                <w:color w:val="000000"/>
                <w:highlight w:val="yellow"/>
              </w:rPr>
              <w:t>This work</w:t>
            </w:r>
          </w:p>
        </w:tc>
      </w:tr>
      <w:tr w:rsidR="00F74B9E" w14:paraId="120395EE" w14:textId="77777777">
        <w:trPr>
          <w:trHeight w:val="300"/>
        </w:trPr>
        <w:tc>
          <w:tcPr>
            <w:tcW w:w="2200" w:type="dxa"/>
            <w:tcBorders>
              <w:top w:val="nil"/>
              <w:left w:val="nil"/>
              <w:bottom w:val="nil"/>
              <w:right w:val="nil"/>
            </w:tcBorders>
          </w:tcPr>
          <w:p w14:paraId="5C859CFF" w14:textId="77777777" w:rsidR="00F74B9E" w:rsidRDefault="00000000">
            <w:pPr>
              <w:rPr>
                <w:highlight w:val="yellow"/>
              </w:rPr>
            </w:pPr>
            <w:r>
              <w:rPr>
                <w:highlight w:val="yellow"/>
              </w:rPr>
              <w:t>csrAHindIIIrev</w:t>
            </w:r>
          </w:p>
        </w:tc>
        <w:tc>
          <w:tcPr>
            <w:tcW w:w="3440" w:type="dxa"/>
            <w:tcBorders>
              <w:top w:val="nil"/>
              <w:left w:val="nil"/>
              <w:bottom w:val="nil"/>
              <w:right w:val="nil"/>
            </w:tcBorders>
          </w:tcPr>
          <w:p w14:paraId="0CE4D5A8" w14:textId="77777777" w:rsidR="00F74B9E" w:rsidRDefault="00000000">
            <w:pPr>
              <w:rPr>
                <w:highlight w:val="yellow"/>
              </w:rPr>
            </w:pPr>
            <w:r>
              <w:rPr>
                <w:highlight w:val="yellow"/>
              </w:rPr>
              <w:t>AATT</w:t>
            </w:r>
            <w:r>
              <w:rPr>
                <w:i/>
                <w:highlight w:val="yellow"/>
              </w:rPr>
              <w:t>AAGCTT</w:t>
            </w:r>
            <w:r>
              <w:rPr>
                <w:highlight w:val="yellow"/>
              </w:rPr>
              <w:t>TTACTCCTTCCCGTC</w:t>
            </w:r>
          </w:p>
        </w:tc>
        <w:tc>
          <w:tcPr>
            <w:tcW w:w="3200" w:type="dxa"/>
            <w:tcBorders>
              <w:top w:val="nil"/>
              <w:left w:val="nil"/>
              <w:bottom w:val="nil"/>
              <w:right w:val="nil"/>
            </w:tcBorders>
          </w:tcPr>
          <w:p w14:paraId="41E53A8A" w14:textId="77777777" w:rsidR="00F74B9E" w:rsidRDefault="00000000">
            <w:pPr>
              <w:rPr>
                <w:highlight w:val="yellow"/>
              </w:rPr>
            </w:pPr>
            <w:r>
              <w:rPr>
                <w:highlight w:val="yellow"/>
              </w:rPr>
              <w:t>This work</w:t>
            </w:r>
          </w:p>
        </w:tc>
      </w:tr>
      <w:tr w:rsidR="00F74B9E" w14:paraId="75EAC40E" w14:textId="77777777">
        <w:trPr>
          <w:trHeight w:val="300"/>
        </w:trPr>
        <w:tc>
          <w:tcPr>
            <w:tcW w:w="2200" w:type="dxa"/>
            <w:tcBorders>
              <w:top w:val="nil"/>
              <w:left w:val="nil"/>
              <w:bottom w:val="nil"/>
              <w:right w:val="nil"/>
            </w:tcBorders>
          </w:tcPr>
          <w:p w14:paraId="2E9B7E1D" w14:textId="77777777" w:rsidR="00F74B9E" w:rsidRDefault="00F74B9E">
            <w:pPr>
              <w:rPr>
                <w:color w:val="000000"/>
                <w:highlight w:val="yellow"/>
              </w:rPr>
            </w:pPr>
          </w:p>
        </w:tc>
        <w:tc>
          <w:tcPr>
            <w:tcW w:w="3440" w:type="dxa"/>
            <w:tcBorders>
              <w:top w:val="nil"/>
              <w:left w:val="nil"/>
              <w:bottom w:val="nil"/>
              <w:right w:val="nil"/>
            </w:tcBorders>
          </w:tcPr>
          <w:p w14:paraId="1E41F049" w14:textId="77777777" w:rsidR="00F74B9E" w:rsidRDefault="00F74B9E">
            <w:pPr>
              <w:rPr>
                <w:color w:val="000000"/>
                <w:highlight w:val="yellow"/>
              </w:rPr>
            </w:pPr>
          </w:p>
        </w:tc>
        <w:tc>
          <w:tcPr>
            <w:tcW w:w="3200" w:type="dxa"/>
            <w:tcBorders>
              <w:top w:val="nil"/>
              <w:left w:val="nil"/>
              <w:bottom w:val="nil"/>
              <w:right w:val="nil"/>
            </w:tcBorders>
          </w:tcPr>
          <w:p w14:paraId="62ABDA83" w14:textId="77777777" w:rsidR="00F74B9E" w:rsidRDefault="00F74B9E">
            <w:pPr>
              <w:rPr>
                <w:color w:val="000000"/>
                <w:highlight w:val="yellow"/>
              </w:rPr>
            </w:pPr>
          </w:p>
        </w:tc>
      </w:tr>
      <w:tr w:rsidR="00F74B9E" w14:paraId="573138F0" w14:textId="77777777">
        <w:trPr>
          <w:trHeight w:val="300"/>
        </w:trPr>
        <w:tc>
          <w:tcPr>
            <w:tcW w:w="2200" w:type="dxa"/>
            <w:tcBorders>
              <w:top w:val="nil"/>
              <w:left w:val="nil"/>
              <w:bottom w:val="nil"/>
              <w:right w:val="nil"/>
            </w:tcBorders>
          </w:tcPr>
          <w:p w14:paraId="4A703F93" w14:textId="77777777" w:rsidR="00F74B9E" w:rsidRDefault="00000000">
            <w:pPr>
              <w:rPr>
                <w:i/>
                <w:color w:val="000000"/>
              </w:rPr>
            </w:pPr>
            <w:r>
              <w:rPr>
                <w:i/>
                <w:color w:val="000000"/>
              </w:rPr>
              <w:t>for RT-qPCR</w:t>
            </w:r>
          </w:p>
        </w:tc>
        <w:tc>
          <w:tcPr>
            <w:tcW w:w="3440" w:type="dxa"/>
            <w:tcBorders>
              <w:top w:val="nil"/>
              <w:left w:val="nil"/>
              <w:bottom w:val="nil"/>
              <w:right w:val="nil"/>
            </w:tcBorders>
          </w:tcPr>
          <w:p w14:paraId="4F43D938" w14:textId="77777777" w:rsidR="00F74B9E" w:rsidRDefault="00F74B9E">
            <w:pPr>
              <w:jc w:val="right"/>
              <w:rPr>
                <w:color w:val="000000"/>
              </w:rPr>
            </w:pPr>
          </w:p>
        </w:tc>
        <w:tc>
          <w:tcPr>
            <w:tcW w:w="3200" w:type="dxa"/>
            <w:tcBorders>
              <w:top w:val="nil"/>
              <w:left w:val="nil"/>
              <w:bottom w:val="nil"/>
              <w:right w:val="nil"/>
            </w:tcBorders>
          </w:tcPr>
          <w:p w14:paraId="78F12BFB" w14:textId="77777777" w:rsidR="00F74B9E" w:rsidRDefault="00F74B9E">
            <w:pPr>
              <w:rPr>
                <w:color w:val="000000"/>
              </w:rPr>
            </w:pPr>
          </w:p>
        </w:tc>
      </w:tr>
      <w:tr w:rsidR="00F74B9E" w14:paraId="77180DBF" w14:textId="77777777">
        <w:trPr>
          <w:trHeight w:val="300"/>
        </w:trPr>
        <w:tc>
          <w:tcPr>
            <w:tcW w:w="2200" w:type="dxa"/>
            <w:tcBorders>
              <w:top w:val="nil"/>
              <w:left w:val="nil"/>
              <w:bottom w:val="nil"/>
              <w:right w:val="nil"/>
            </w:tcBorders>
          </w:tcPr>
          <w:p w14:paraId="166239AA" w14:textId="77777777" w:rsidR="00F74B9E" w:rsidRDefault="00000000">
            <w:pPr>
              <w:rPr>
                <w:color w:val="000000"/>
              </w:rPr>
            </w:pPr>
            <w:r>
              <w:rPr>
                <w:color w:val="000000"/>
              </w:rPr>
              <w:t>recA660f</w:t>
            </w:r>
          </w:p>
        </w:tc>
        <w:tc>
          <w:tcPr>
            <w:tcW w:w="3440" w:type="dxa"/>
            <w:tcBorders>
              <w:top w:val="nil"/>
              <w:left w:val="nil"/>
              <w:bottom w:val="nil"/>
              <w:right w:val="nil"/>
            </w:tcBorders>
          </w:tcPr>
          <w:p w14:paraId="514AE681" w14:textId="77777777" w:rsidR="00F74B9E" w:rsidRDefault="00000000">
            <w:pPr>
              <w:rPr>
                <w:color w:val="000000"/>
              </w:rPr>
            </w:pPr>
            <w:r>
              <w:rPr>
                <w:color w:val="000000"/>
              </w:rPr>
              <w:t>GTGAAGGTGGTCAAGAACAAGGT</w:t>
            </w:r>
          </w:p>
        </w:tc>
        <w:tc>
          <w:tcPr>
            <w:tcW w:w="3200" w:type="dxa"/>
            <w:tcBorders>
              <w:top w:val="nil"/>
              <w:left w:val="nil"/>
              <w:bottom w:val="nil"/>
              <w:right w:val="nil"/>
            </w:tcBorders>
          </w:tcPr>
          <w:p w14:paraId="4179C219" w14:textId="77777777" w:rsidR="00F74B9E" w:rsidRDefault="00000000">
            <w:pPr>
              <w:rPr>
                <w:color w:val="000000"/>
              </w:rPr>
            </w:pPr>
            <w:r>
              <w:rPr>
                <w:color w:val="000000"/>
              </w:rPr>
              <w:t>Holmes et al., 200</w:t>
            </w:r>
            <w:r>
              <w:t>6</w:t>
            </w:r>
          </w:p>
        </w:tc>
      </w:tr>
      <w:tr w:rsidR="00F74B9E" w14:paraId="2307F2AC" w14:textId="77777777">
        <w:trPr>
          <w:trHeight w:val="300"/>
        </w:trPr>
        <w:tc>
          <w:tcPr>
            <w:tcW w:w="2200" w:type="dxa"/>
            <w:tcBorders>
              <w:top w:val="nil"/>
              <w:left w:val="nil"/>
              <w:bottom w:val="nil"/>
              <w:right w:val="nil"/>
            </w:tcBorders>
          </w:tcPr>
          <w:p w14:paraId="70D46254" w14:textId="77777777" w:rsidR="00F74B9E" w:rsidRDefault="00000000">
            <w:pPr>
              <w:rPr>
                <w:color w:val="000000"/>
              </w:rPr>
            </w:pPr>
            <w:r>
              <w:rPr>
                <w:color w:val="000000"/>
              </w:rPr>
              <w:t>recA737r</w:t>
            </w:r>
          </w:p>
        </w:tc>
        <w:tc>
          <w:tcPr>
            <w:tcW w:w="3440" w:type="dxa"/>
            <w:tcBorders>
              <w:top w:val="nil"/>
              <w:left w:val="nil"/>
              <w:bottom w:val="nil"/>
              <w:right w:val="nil"/>
            </w:tcBorders>
          </w:tcPr>
          <w:p w14:paraId="1ECD19CB" w14:textId="77777777" w:rsidR="00F74B9E" w:rsidRDefault="00000000">
            <w:pPr>
              <w:rPr>
                <w:color w:val="000000"/>
              </w:rPr>
            </w:pPr>
            <w:r>
              <w:rPr>
                <w:color w:val="000000"/>
              </w:rPr>
              <w:t>GGAAATGCCCTCACCGTAGTAA</w:t>
            </w:r>
          </w:p>
        </w:tc>
        <w:tc>
          <w:tcPr>
            <w:tcW w:w="3200" w:type="dxa"/>
            <w:tcBorders>
              <w:top w:val="nil"/>
              <w:left w:val="nil"/>
              <w:bottom w:val="nil"/>
              <w:right w:val="nil"/>
            </w:tcBorders>
          </w:tcPr>
          <w:p w14:paraId="3D633C2A" w14:textId="77777777" w:rsidR="00F74B9E" w:rsidRDefault="00000000">
            <w:pPr>
              <w:rPr>
                <w:color w:val="000000"/>
              </w:rPr>
            </w:pPr>
            <w:r>
              <w:rPr>
                <w:color w:val="000000"/>
              </w:rPr>
              <w:t>Holmes et al., 200</w:t>
            </w:r>
            <w:r>
              <w:t>6</w:t>
            </w:r>
          </w:p>
        </w:tc>
      </w:tr>
      <w:tr w:rsidR="00F74B9E" w14:paraId="7EA2F4DB" w14:textId="77777777">
        <w:trPr>
          <w:trHeight w:val="300"/>
        </w:trPr>
        <w:tc>
          <w:tcPr>
            <w:tcW w:w="2200" w:type="dxa"/>
            <w:tcBorders>
              <w:top w:val="nil"/>
              <w:left w:val="nil"/>
              <w:bottom w:val="nil"/>
              <w:right w:val="nil"/>
            </w:tcBorders>
          </w:tcPr>
          <w:p w14:paraId="02F57B0B" w14:textId="77777777" w:rsidR="00F74B9E" w:rsidRDefault="00000000">
            <w:pPr>
              <w:rPr>
                <w:color w:val="000000"/>
              </w:rPr>
            </w:pPr>
            <w:r>
              <w:rPr>
                <w:color w:val="000000"/>
              </w:rPr>
              <w:t>qPCRomcHfw</w:t>
            </w:r>
          </w:p>
        </w:tc>
        <w:tc>
          <w:tcPr>
            <w:tcW w:w="3440" w:type="dxa"/>
            <w:tcBorders>
              <w:top w:val="nil"/>
              <w:left w:val="nil"/>
              <w:bottom w:val="nil"/>
              <w:right w:val="nil"/>
            </w:tcBorders>
          </w:tcPr>
          <w:p w14:paraId="1E7DFE36" w14:textId="77777777" w:rsidR="00F74B9E" w:rsidRDefault="00000000">
            <w:pPr>
              <w:rPr>
                <w:color w:val="000000"/>
              </w:rPr>
            </w:pPr>
            <w:r>
              <w:rPr>
                <w:color w:val="000000"/>
              </w:rPr>
              <w:t>ATGGACGTGAATGGAAGGAG</w:t>
            </w:r>
          </w:p>
        </w:tc>
        <w:tc>
          <w:tcPr>
            <w:tcW w:w="3200" w:type="dxa"/>
            <w:tcBorders>
              <w:top w:val="nil"/>
              <w:left w:val="nil"/>
              <w:bottom w:val="nil"/>
              <w:right w:val="nil"/>
            </w:tcBorders>
          </w:tcPr>
          <w:p w14:paraId="628E0D59" w14:textId="77777777" w:rsidR="00F74B9E" w:rsidRDefault="00000000">
            <w:pPr>
              <w:rPr>
                <w:color w:val="000000"/>
              </w:rPr>
            </w:pPr>
            <w:r>
              <w:rPr>
                <w:color w:val="000000"/>
              </w:rPr>
              <w:t>Hernández-Eligio et al., 2020</w:t>
            </w:r>
          </w:p>
        </w:tc>
      </w:tr>
      <w:tr w:rsidR="00F74B9E" w14:paraId="513570F7" w14:textId="77777777">
        <w:trPr>
          <w:trHeight w:val="300"/>
        </w:trPr>
        <w:tc>
          <w:tcPr>
            <w:tcW w:w="2200" w:type="dxa"/>
            <w:tcBorders>
              <w:top w:val="nil"/>
              <w:left w:val="nil"/>
              <w:bottom w:val="nil"/>
              <w:right w:val="nil"/>
            </w:tcBorders>
          </w:tcPr>
          <w:p w14:paraId="4C987A7B" w14:textId="77777777" w:rsidR="00F74B9E" w:rsidRDefault="00000000">
            <w:pPr>
              <w:rPr>
                <w:color w:val="000000"/>
              </w:rPr>
            </w:pPr>
            <w:r>
              <w:rPr>
                <w:color w:val="000000"/>
              </w:rPr>
              <w:lastRenderedPageBreak/>
              <w:t>qPCRomcHrev</w:t>
            </w:r>
          </w:p>
        </w:tc>
        <w:tc>
          <w:tcPr>
            <w:tcW w:w="3440" w:type="dxa"/>
            <w:tcBorders>
              <w:top w:val="nil"/>
              <w:left w:val="nil"/>
              <w:bottom w:val="nil"/>
              <w:right w:val="nil"/>
            </w:tcBorders>
          </w:tcPr>
          <w:p w14:paraId="109FA384" w14:textId="77777777" w:rsidR="00F74B9E" w:rsidRDefault="00000000">
            <w:pPr>
              <w:rPr>
                <w:color w:val="000000"/>
              </w:rPr>
            </w:pPr>
            <w:r>
              <w:rPr>
                <w:color w:val="000000"/>
              </w:rPr>
              <w:t>TGGCAGTCAGTACAGGTGGA</w:t>
            </w:r>
          </w:p>
        </w:tc>
        <w:tc>
          <w:tcPr>
            <w:tcW w:w="3200" w:type="dxa"/>
            <w:tcBorders>
              <w:top w:val="nil"/>
              <w:left w:val="nil"/>
              <w:bottom w:val="nil"/>
              <w:right w:val="nil"/>
            </w:tcBorders>
          </w:tcPr>
          <w:p w14:paraId="5750C8D5" w14:textId="77777777" w:rsidR="00F74B9E" w:rsidRDefault="00000000">
            <w:pPr>
              <w:rPr>
                <w:color w:val="000000"/>
              </w:rPr>
            </w:pPr>
            <w:r>
              <w:rPr>
                <w:color w:val="000000"/>
              </w:rPr>
              <w:t>Hernández-Eligio et al., 2020</w:t>
            </w:r>
          </w:p>
        </w:tc>
      </w:tr>
      <w:tr w:rsidR="00F74B9E" w14:paraId="3A4E11DE" w14:textId="77777777">
        <w:trPr>
          <w:trHeight w:val="300"/>
        </w:trPr>
        <w:tc>
          <w:tcPr>
            <w:tcW w:w="2200" w:type="dxa"/>
            <w:tcBorders>
              <w:top w:val="nil"/>
              <w:left w:val="nil"/>
              <w:bottom w:val="nil"/>
              <w:right w:val="nil"/>
            </w:tcBorders>
          </w:tcPr>
          <w:p w14:paraId="0A3B888E" w14:textId="77777777" w:rsidR="00F74B9E" w:rsidRDefault="00000000">
            <w:pPr>
              <w:rPr>
                <w:color w:val="000000"/>
              </w:rPr>
            </w:pPr>
            <w:r>
              <w:rPr>
                <w:color w:val="000000"/>
              </w:rPr>
              <w:t>qPCRppcBfw</w:t>
            </w:r>
          </w:p>
        </w:tc>
        <w:tc>
          <w:tcPr>
            <w:tcW w:w="3440" w:type="dxa"/>
            <w:tcBorders>
              <w:top w:val="nil"/>
              <w:left w:val="nil"/>
              <w:bottom w:val="nil"/>
              <w:right w:val="nil"/>
            </w:tcBorders>
          </w:tcPr>
          <w:p w14:paraId="28F25461" w14:textId="77777777" w:rsidR="00F74B9E" w:rsidRDefault="00000000">
            <w:pPr>
              <w:rPr>
                <w:color w:val="000000"/>
              </w:rPr>
            </w:pPr>
            <w:r>
              <w:rPr>
                <w:color w:val="000000"/>
              </w:rPr>
              <w:t>CCACAAGAAACACCAGACGA</w:t>
            </w:r>
          </w:p>
        </w:tc>
        <w:tc>
          <w:tcPr>
            <w:tcW w:w="3200" w:type="dxa"/>
            <w:tcBorders>
              <w:top w:val="nil"/>
              <w:left w:val="nil"/>
              <w:bottom w:val="nil"/>
              <w:right w:val="nil"/>
            </w:tcBorders>
          </w:tcPr>
          <w:p w14:paraId="739BC7D4" w14:textId="77777777" w:rsidR="00F74B9E" w:rsidRDefault="00000000">
            <w:pPr>
              <w:rPr>
                <w:color w:val="000000"/>
              </w:rPr>
            </w:pPr>
            <w:r>
              <w:rPr>
                <w:color w:val="000000"/>
              </w:rPr>
              <w:t>Hernández-Eligio et al., 2020</w:t>
            </w:r>
          </w:p>
        </w:tc>
      </w:tr>
      <w:tr w:rsidR="00F74B9E" w14:paraId="1AB4E6D1" w14:textId="77777777">
        <w:trPr>
          <w:trHeight w:val="300"/>
        </w:trPr>
        <w:tc>
          <w:tcPr>
            <w:tcW w:w="2200" w:type="dxa"/>
            <w:tcBorders>
              <w:top w:val="nil"/>
              <w:left w:val="nil"/>
              <w:bottom w:val="nil"/>
              <w:right w:val="nil"/>
            </w:tcBorders>
          </w:tcPr>
          <w:p w14:paraId="6010433E" w14:textId="77777777" w:rsidR="00F74B9E" w:rsidRDefault="00000000">
            <w:pPr>
              <w:rPr>
                <w:color w:val="000000"/>
              </w:rPr>
            </w:pPr>
            <w:r>
              <w:rPr>
                <w:color w:val="000000"/>
              </w:rPr>
              <w:t>qPCRppcBrev</w:t>
            </w:r>
          </w:p>
        </w:tc>
        <w:tc>
          <w:tcPr>
            <w:tcW w:w="3440" w:type="dxa"/>
            <w:tcBorders>
              <w:top w:val="nil"/>
              <w:left w:val="nil"/>
              <w:bottom w:val="nil"/>
              <w:right w:val="nil"/>
            </w:tcBorders>
          </w:tcPr>
          <w:p w14:paraId="6AF09A4E" w14:textId="77777777" w:rsidR="00F74B9E" w:rsidRDefault="00000000">
            <w:pPr>
              <w:rPr>
                <w:color w:val="000000"/>
              </w:rPr>
            </w:pPr>
            <w:r>
              <w:rPr>
                <w:color w:val="000000"/>
              </w:rPr>
              <w:t>CACCCCTTGCAGGACTTG</w:t>
            </w:r>
          </w:p>
        </w:tc>
        <w:tc>
          <w:tcPr>
            <w:tcW w:w="3200" w:type="dxa"/>
            <w:tcBorders>
              <w:top w:val="nil"/>
              <w:left w:val="nil"/>
              <w:bottom w:val="nil"/>
              <w:right w:val="nil"/>
            </w:tcBorders>
          </w:tcPr>
          <w:p w14:paraId="2B5C9B0C" w14:textId="77777777" w:rsidR="00F74B9E" w:rsidRDefault="00000000">
            <w:pPr>
              <w:rPr>
                <w:color w:val="000000"/>
              </w:rPr>
            </w:pPr>
            <w:r>
              <w:rPr>
                <w:color w:val="000000"/>
              </w:rPr>
              <w:t>Hernández-Eligio et al., 2020</w:t>
            </w:r>
          </w:p>
        </w:tc>
      </w:tr>
      <w:tr w:rsidR="00F74B9E" w14:paraId="4BF67B7D" w14:textId="77777777">
        <w:trPr>
          <w:trHeight w:val="320"/>
        </w:trPr>
        <w:tc>
          <w:tcPr>
            <w:tcW w:w="2200" w:type="dxa"/>
            <w:tcBorders>
              <w:top w:val="nil"/>
              <w:left w:val="nil"/>
              <w:bottom w:val="nil"/>
              <w:right w:val="nil"/>
            </w:tcBorders>
          </w:tcPr>
          <w:p w14:paraId="29079008" w14:textId="77777777" w:rsidR="00F74B9E" w:rsidRDefault="00000000">
            <w:pPr>
              <w:rPr>
                <w:color w:val="000000"/>
              </w:rPr>
            </w:pPr>
            <w:r>
              <w:rPr>
                <w:color w:val="000000"/>
              </w:rPr>
              <w:t>qPCRpilAfw</w:t>
            </w:r>
          </w:p>
        </w:tc>
        <w:tc>
          <w:tcPr>
            <w:tcW w:w="3440" w:type="dxa"/>
            <w:tcBorders>
              <w:top w:val="nil"/>
              <w:left w:val="nil"/>
              <w:bottom w:val="nil"/>
              <w:right w:val="nil"/>
            </w:tcBorders>
          </w:tcPr>
          <w:p w14:paraId="222D4DE9" w14:textId="77777777" w:rsidR="00F74B9E" w:rsidRDefault="00000000">
            <w:pPr>
              <w:rPr>
                <w:color w:val="000000"/>
              </w:rPr>
            </w:pPr>
            <w:r>
              <w:rPr>
                <w:color w:val="000000"/>
              </w:rPr>
              <w:t>AATTACCCCCATACCCCAAC</w:t>
            </w:r>
          </w:p>
        </w:tc>
        <w:tc>
          <w:tcPr>
            <w:tcW w:w="3200" w:type="dxa"/>
            <w:tcBorders>
              <w:top w:val="nil"/>
              <w:left w:val="nil"/>
              <w:bottom w:val="nil"/>
              <w:right w:val="nil"/>
            </w:tcBorders>
          </w:tcPr>
          <w:p w14:paraId="3F12B6AA" w14:textId="77777777" w:rsidR="00F74B9E" w:rsidRDefault="00000000">
            <w:pPr>
              <w:rPr>
                <w:color w:val="000000"/>
              </w:rPr>
            </w:pPr>
            <w:r>
              <w:rPr>
                <w:color w:val="000000"/>
              </w:rPr>
              <w:t>Hernández-Eligio et al., 2020</w:t>
            </w:r>
          </w:p>
        </w:tc>
      </w:tr>
      <w:tr w:rsidR="00F74B9E" w14:paraId="0ECAA852" w14:textId="77777777">
        <w:trPr>
          <w:trHeight w:val="320"/>
        </w:trPr>
        <w:tc>
          <w:tcPr>
            <w:tcW w:w="2200" w:type="dxa"/>
            <w:tcBorders>
              <w:top w:val="nil"/>
              <w:left w:val="nil"/>
              <w:bottom w:val="nil"/>
              <w:right w:val="nil"/>
            </w:tcBorders>
          </w:tcPr>
          <w:p w14:paraId="49EC3B2F" w14:textId="77777777" w:rsidR="00F74B9E" w:rsidRDefault="00000000">
            <w:pPr>
              <w:rPr>
                <w:color w:val="000000"/>
              </w:rPr>
            </w:pPr>
            <w:r>
              <w:rPr>
                <w:color w:val="000000"/>
              </w:rPr>
              <w:t>qPCRpilArev</w:t>
            </w:r>
          </w:p>
        </w:tc>
        <w:tc>
          <w:tcPr>
            <w:tcW w:w="3440" w:type="dxa"/>
            <w:tcBorders>
              <w:top w:val="nil"/>
              <w:left w:val="nil"/>
              <w:bottom w:val="nil"/>
              <w:right w:val="nil"/>
            </w:tcBorders>
          </w:tcPr>
          <w:p w14:paraId="06A74C93" w14:textId="77777777" w:rsidR="00F74B9E" w:rsidRDefault="00000000">
            <w:pPr>
              <w:rPr>
                <w:color w:val="000000"/>
              </w:rPr>
            </w:pPr>
            <w:r>
              <w:rPr>
                <w:color w:val="000000"/>
              </w:rPr>
              <w:t>AGCAGCTCGATAAGGGTGAA</w:t>
            </w:r>
          </w:p>
        </w:tc>
        <w:tc>
          <w:tcPr>
            <w:tcW w:w="3200" w:type="dxa"/>
            <w:tcBorders>
              <w:top w:val="nil"/>
              <w:left w:val="nil"/>
              <w:bottom w:val="nil"/>
              <w:right w:val="nil"/>
            </w:tcBorders>
          </w:tcPr>
          <w:p w14:paraId="5B31565A" w14:textId="77777777" w:rsidR="00F74B9E" w:rsidRDefault="00000000">
            <w:pPr>
              <w:rPr>
                <w:color w:val="000000"/>
              </w:rPr>
            </w:pPr>
            <w:r>
              <w:rPr>
                <w:color w:val="000000"/>
              </w:rPr>
              <w:t>Hernández-Eligio et al., 2020</w:t>
            </w:r>
          </w:p>
        </w:tc>
      </w:tr>
      <w:tr w:rsidR="00F74B9E" w14:paraId="38F8CAF6" w14:textId="77777777">
        <w:trPr>
          <w:trHeight w:val="300"/>
        </w:trPr>
        <w:tc>
          <w:tcPr>
            <w:tcW w:w="2200" w:type="dxa"/>
            <w:tcBorders>
              <w:top w:val="nil"/>
              <w:left w:val="nil"/>
              <w:bottom w:val="nil"/>
              <w:right w:val="nil"/>
            </w:tcBorders>
          </w:tcPr>
          <w:p w14:paraId="0FA7FB4D" w14:textId="77777777" w:rsidR="00F74B9E" w:rsidRDefault="00000000">
            <w:pPr>
              <w:rPr>
                <w:color w:val="000000"/>
              </w:rPr>
            </w:pPr>
            <w:r>
              <w:rPr>
                <w:color w:val="000000"/>
              </w:rPr>
              <w:t>qPCR2822Fw</w:t>
            </w:r>
          </w:p>
        </w:tc>
        <w:tc>
          <w:tcPr>
            <w:tcW w:w="3440" w:type="dxa"/>
            <w:tcBorders>
              <w:top w:val="nil"/>
              <w:left w:val="nil"/>
              <w:bottom w:val="nil"/>
              <w:right w:val="nil"/>
            </w:tcBorders>
          </w:tcPr>
          <w:p w14:paraId="3A608493" w14:textId="77777777" w:rsidR="00F74B9E" w:rsidRDefault="00000000">
            <w:pPr>
              <w:rPr>
                <w:color w:val="000000"/>
              </w:rPr>
            </w:pPr>
            <w:r>
              <w:rPr>
                <w:color w:val="000000"/>
              </w:rPr>
              <w:t>CTTCCCGACGTCATCATTCT</w:t>
            </w:r>
          </w:p>
        </w:tc>
        <w:tc>
          <w:tcPr>
            <w:tcW w:w="3200" w:type="dxa"/>
            <w:tcBorders>
              <w:top w:val="nil"/>
              <w:left w:val="nil"/>
              <w:bottom w:val="nil"/>
              <w:right w:val="nil"/>
            </w:tcBorders>
          </w:tcPr>
          <w:p w14:paraId="23CADFCF" w14:textId="77777777" w:rsidR="00F74B9E" w:rsidRDefault="00000000">
            <w:pPr>
              <w:rPr>
                <w:color w:val="000000"/>
              </w:rPr>
            </w:pPr>
            <w:r>
              <w:rPr>
                <w:color w:val="000000"/>
              </w:rPr>
              <w:t>Andrade et al., 2021</w:t>
            </w:r>
          </w:p>
        </w:tc>
      </w:tr>
      <w:tr w:rsidR="00F74B9E" w14:paraId="0333C137" w14:textId="77777777">
        <w:trPr>
          <w:trHeight w:val="300"/>
        </w:trPr>
        <w:tc>
          <w:tcPr>
            <w:tcW w:w="2200" w:type="dxa"/>
            <w:tcBorders>
              <w:top w:val="nil"/>
              <w:left w:val="nil"/>
              <w:bottom w:val="nil"/>
              <w:right w:val="nil"/>
            </w:tcBorders>
          </w:tcPr>
          <w:p w14:paraId="3B8F1323" w14:textId="77777777" w:rsidR="00F74B9E" w:rsidRDefault="00000000">
            <w:pPr>
              <w:rPr>
                <w:color w:val="000000"/>
              </w:rPr>
            </w:pPr>
            <w:r>
              <w:rPr>
                <w:color w:val="000000"/>
              </w:rPr>
              <w:t>qPCR2822Rev</w:t>
            </w:r>
          </w:p>
        </w:tc>
        <w:tc>
          <w:tcPr>
            <w:tcW w:w="3440" w:type="dxa"/>
            <w:tcBorders>
              <w:top w:val="nil"/>
              <w:left w:val="nil"/>
              <w:bottom w:val="nil"/>
              <w:right w:val="nil"/>
            </w:tcBorders>
          </w:tcPr>
          <w:p w14:paraId="7ADE0266" w14:textId="77777777" w:rsidR="00F74B9E" w:rsidRDefault="00000000">
            <w:pPr>
              <w:rPr>
                <w:color w:val="000000"/>
              </w:rPr>
            </w:pPr>
            <w:r>
              <w:rPr>
                <w:color w:val="000000"/>
              </w:rPr>
              <w:t>CATCATAGCAGGCCGTCAG</w:t>
            </w:r>
          </w:p>
        </w:tc>
        <w:tc>
          <w:tcPr>
            <w:tcW w:w="3200" w:type="dxa"/>
            <w:tcBorders>
              <w:top w:val="nil"/>
              <w:left w:val="nil"/>
              <w:bottom w:val="nil"/>
              <w:right w:val="nil"/>
            </w:tcBorders>
          </w:tcPr>
          <w:p w14:paraId="320EF758" w14:textId="77777777" w:rsidR="00F74B9E" w:rsidRDefault="00000000">
            <w:pPr>
              <w:rPr>
                <w:color w:val="000000"/>
              </w:rPr>
            </w:pPr>
            <w:r>
              <w:rPr>
                <w:color w:val="000000"/>
              </w:rPr>
              <w:t>Andrade et al., 2021</w:t>
            </w:r>
          </w:p>
        </w:tc>
      </w:tr>
      <w:tr w:rsidR="00F74B9E" w14:paraId="40715B48" w14:textId="77777777">
        <w:trPr>
          <w:trHeight w:val="300"/>
        </w:trPr>
        <w:tc>
          <w:tcPr>
            <w:tcW w:w="2200" w:type="dxa"/>
            <w:tcBorders>
              <w:top w:val="nil"/>
              <w:left w:val="nil"/>
              <w:bottom w:val="nil"/>
              <w:right w:val="nil"/>
            </w:tcBorders>
          </w:tcPr>
          <w:p w14:paraId="73881113" w14:textId="77777777" w:rsidR="00F74B9E" w:rsidRDefault="00000000">
            <w:pPr>
              <w:rPr>
                <w:color w:val="000000"/>
              </w:rPr>
            </w:pPr>
            <w:r>
              <w:rPr>
                <w:color w:val="000000"/>
              </w:rPr>
              <w:t>qPCRaroG2fw</w:t>
            </w:r>
          </w:p>
        </w:tc>
        <w:tc>
          <w:tcPr>
            <w:tcW w:w="3440" w:type="dxa"/>
            <w:tcBorders>
              <w:top w:val="nil"/>
              <w:left w:val="nil"/>
              <w:bottom w:val="nil"/>
              <w:right w:val="nil"/>
            </w:tcBorders>
          </w:tcPr>
          <w:p w14:paraId="46040BA7" w14:textId="77777777" w:rsidR="00F74B9E" w:rsidRDefault="00000000">
            <w:pPr>
              <w:rPr>
                <w:color w:val="000000"/>
              </w:rPr>
            </w:pPr>
            <w:r>
              <w:rPr>
                <w:color w:val="000000"/>
              </w:rPr>
              <w:t>CAATGCCCAGAACTTTGCCC</w:t>
            </w:r>
          </w:p>
        </w:tc>
        <w:tc>
          <w:tcPr>
            <w:tcW w:w="3200" w:type="dxa"/>
            <w:tcBorders>
              <w:top w:val="nil"/>
              <w:left w:val="nil"/>
              <w:bottom w:val="nil"/>
              <w:right w:val="nil"/>
            </w:tcBorders>
          </w:tcPr>
          <w:p w14:paraId="243FD8EA" w14:textId="77777777" w:rsidR="00F74B9E" w:rsidRDefault="00000000">
            <w:pPr>
              <w:rPr>
                <w:color w:val="000000"/>
              </w:rPr>
            </w:pPr>
            <w:r>
              <w:rPr>
                <w:color w:val="000000"/>
              </w:rPr>
              <w:t>Jaramillo-Rodriguez et al., 2023</w:t>
            </w:r>
          </w:p>
        </w:tc>
      </w:tr>
      <w:tr w:rsidR="00F74B9E" w14:paraId="5DD65897" w14:textId="77777777">
        <w:trPr>
          <w:trHeight w:val="300"/>
        </w:trPr>
        <w:tc>
          <w:tcPr>
            <w:tcW w:w="2200" w:type="dxa"/>
            <w:tcBorders>
              <w:top w:val="nil"/>
              <w:left w:val="nil"/>
              <w:bottom w:val="nil"/>
              <w:right w:val="nil"/>
            </w:tcBorders>
          </w:tcPr>
          <w:p w14:paraId="57C79D91" w14:textId="77777777" w:rsidR="00F74B9E" w:rsidRDefault="00000000">
            <w:pPr>
              <w:rPr>
                <w:color w:val="000000"/>
              </w:rPr>
            </w:pPr>
            <w:r>
              <w:rPr>
                <w:color w:val="000000"/>
              </w:rPr>
              <w:t>qPCRaroG2rv</w:t>
            </w:r>
          </w:p>
        </w:tc>
        <w:tc>
          <w:tcPr>
            <w:tcW w:w="3440" w:type="dxa"/>
            <w:tcBorders>
              <w:top w:val="nil"/>
              <w:left w:val="nil"/>
              <w:bottom w:val="nil"/>
              <w:right w:val="nil"/>
            </w:tcBorders>
          </w:tcPr>
          <w:p w14:paraId="1FF4974C" w14:textId="77777777" w:rsidR="00F74B9E" w:rsidRDefault="00000000">
            <w:pPr>
              <w:rPr>
                <w:color w:val="000000"/>
              </w:rPr>
            </w:pPr>
            <w:r>
              <w:rPr>
                <w:color w:val="000000"/>
              </w:rPr>
              <w:t>TCATGACATACTCGGCGCTC</w:t>
            </w:r>
          </w:p>
        </w:tc>
        <w:tc>
          <w:tcPr>
            <w:tcW w:w="3200" w:type="dxa"/>
            <w:tcBorders>
              <w:top w:val="nil"/>
              <w:left w:val="nil"/>
              <w:bottom w:val="nil"/>
              <w:right w:val="nil"/>
            </w:tcBorders>
          </w:tcPr>
          <w:p w14:paraId="055D0D5D" w14:textId="77777777" w:rsidR="00F74B9E" w:rsidRDefault="00000000">
            <w:pPr>
              <w:rPr>
                <w:color w:val="000000"/>
              </w:rPr>
            </w:pPr>
            <w:r>
              <w:rPr>
                <w:color w:val="000000"/>
              </w:rPr>
              <w:t>Jaramillo-Rodriguez et al., 2023</w:t>
            </w:r>
          </w:p>
        </w:tc>
      </w:tr>
      <w:tr w:rsidR="00F74B9E" w14:paraId="288B7452" w14:textId="77777777">
        <w:trPr>
          <w:trHeight w:val="300"/>
        </w:trPr>
        <w:tc>
          <w:tcPr>
            <w:tcW w:w="2200" w:type="dxa"/>
            <w:tcBorders>
              <w:top w:val="nil"/>
              <w:left w:val="nil"/>
              <w:bottom w:val="nil"/>
              <w:right w:val="nil"/>
            </w:tcBorders>
          </w:tcPr>
          <w:p w14:paraId="03116E5A" w14:textId="77777777" w:rsidR="00F74B9E" w:rsidRDefault="00000000">
            <w:pPr>
              <w:rPr>
                <w:color w:val="000000"/>
              </w:rPr>
            </w:pPr>
            <w:r>
              <w:rPr>
                <w:color w:val="000000"/>
              </w:rPr>
              <w:t>qPCRato1fw</w:t>
            </w:r>
          </w:p>
        </w:tc>
        <w:tc>
          <w:tcPr>
            <w:tcW w:w="3440" w:type="dxa"/>
            <w:tcBorders>
              <w:top w:val="nil"/>
              <w:left w:val="nil"/>
              <w:bottom w:val="nil"/>
              <w:right w:val="nil"/>
            </w:tcBorders>
          </w:tcPr>
          <w:p w14:paraId="4EC32FD6" w14:textId="77777777" w:rsidR="00F74B9E" w:rsidRDefault="00000000">
            <w:pPr>
              <w:rPr>
                <w:color w:val="000000"/>
              </w:rPr>
            </w:pPr>
            <w:r>
              <w:rPr>
                <w:color w:val="000000"/>
              </w:rPr>
              <w:t>CATCGCCAACGCTGTAATCG</w:t>
            </w:r>
          </w:p>
        </w:tc>
        <w:tc>
          <w:tcPr>
            <w:tcW w:w="3200" w:type="dxa"/>
            <w:tcBorders>
              <w:top w:val="nil"/>
              <w:left w:val="nil"/>
              <w:bottom w:val="nil"/>
              <w:right w:val="nil"/>
            </w:tcBorders>
          </w:tcPr>
          <w:p w14:paraId="310F06FA" w14:textId="77777777" w:rsidR="00F74B9E" w:rsidRDefault="00000000">
            <w:pPr>
              <w:rPr>
                <w:color w:val="000000"/>
              </w:rPr>
            </w:pPr>
            <w:r>
              <w:rPr>
                <w:color w:val="000000"/>
              </w:rPr>
              <w:t>Jaramillo-Rodriguez et al., 2023</w:t>
            </w:r>
          </w:p>
        </w:tc>
      </w:tr>
      <w:tr w:rsidR="00F74B9E" w14:paraId="49189CC0" w14:textId="77777777">
        <w:trPr>
          <w:trHeight w:val="300"/>
        </w:trPr>
        <w:tc>
          <w:tcPr>
            <w:tcW w:w="2200" w:type="dxa"/>
            <w:tcBorders>
              <w:top w:val="nil"/>
              <w:left w:val="nil"/>
              <w:bottom w:val="nil"/>
              <w:right w:val="nil"/>
            </w:tcBorders>
          </w:tcPr>
          <w:p w14:paraId="08FA3CEB" w14:textId="77777777" w:rsidR="00F74B9E" w:rsidRDefault="00000000">
            <w:pPr>
              <w:rPr>
                <w:color w:val="000000"/>
              </w:rPr>
            </w:pPr>
            <w:r>
              <w:rPr>
                <w:color w:val="000000"/>
              </w:rPr>
              <w:t>qPCRato1rv</w:t>
            </w:r>
          </w:p>
        </w:tc>
        <w:tc>
          <w:tcPr>
            <w:tcW w:w="3440" w:type="dxa"/>
            <w:tcBorders>
              <w:top w:val="nil"/>
              <w:left w:val="nil"/>
              <w:bottom w:val="nil"/>
              <w:right w:val="nil"/>
            </w:tcBorders>
          </w:tcPr>
          <w:p w14:paraId="02FFAFA8" w14:textId="77777777" w:rsidR="00F74B9E" w:rsidRDefault="00000000">
            <w:pPr>
              <w:rPr>
                <w:color w:val="000000"/>
              </w:rPr>
            </w:pPr>
            <w:r>
              <w:rPr>
                <w:color w:val="000000"/>
              </w:rPr>
              <w:t>ATCGAACAGGTCGAGCATGG</w:t>
            </w:r>
          </w:p>
        </w:tc>
        <w:tc>
          <w:tcPr>
            <w:tcW w:w="3200" w:type="dxa"/>
            <w:tcBorders>
              <w:top w:val="nil"/>
              <w:left w:val="nil"/>
              <w:bottom w:val="nil"/>
              <w:right w:val="nil"/>
            </w:tcBorders>
          </w:tcPr>
          <w:p w14:paraId="260280EC" w14:textId="77777777" w:rsidR="00F74B9E" w:rsidRDefault="00000000">
            <w:pPr>
              <w:rPr>
                <w:color w:val="000000"/>
              </w:rPr>
            </w:pPr>
            <w:r>
              <w:rPr>
                <w:color w:val="000000"/>
              </w:rPr>
              <w:t>Jaramillo-Rodriguez et al., 2023</w:t>
            </w:r>
          </w:p>
        </w:tc>
      </w:tr>
      <w:tr w:rsidR="00F74B9E" w14:paraId="72D552DB" w14:textId="77777777">
        <w:trPr>
          <w:trHeight w:val="300"/>
        </w:trPr>
        <w:tc>
          <w:tcPr>
            <w:tcW w:w="2200" w:type="dxa"/>
            <w:tcBorders>
              <w:top w:val="nil"/>
              <w:left w:val="nil"/>
              <w:bottom w:val="nil"/>
              <w:right w:val="nil"/>
            </w:tcBorders>
          </w:tcPr>
          <w:p w14:paraId="50425960" w14:textId="77777777" w:rsidR="00F74B9E" w:rsidRDefault="00000000">
            <w:pPr>
              <w:rPr>
                <w:color w:val="000000"/>
              </w:rPr>
            </w:pPr>
            <w:r>
              <w:rPr>
                <w:color w:val="000000"/>
              </w:rPr>
              <w:t>qPCR0972fw</w:t>
            </w:r>
          </w:p>
        </w:tc>
        <w:tc>
          <w:tcPr>
            <w:tcW w:w="3440" w:type="dxa"/>
            <w:tcBorders>
              <w:top w:val="nil"/>
              <w:left w:val="nil"/>
              <w:bottom w:val="nil"/>
              <w:right w:val="nil"/>
            </w:tcBorders>
          </w:tcPr>
          <w:p w14:paraId="1C6B99BC" w14:textId="77777777" w:rsidR="00F74B9E" w:rsidRDefault="00000000">
            <w:pPr>
              <w:rPr>
                <w:color w:val="000000"/>
              </w:rPr>
            </w:pPr>
            <w:r>
              <w:rPr>
                <w:color w:val="000000"/>
              </w:rPr>
              <w:t>AACTCACGTCGCTCATGGAC</w:t>
            </w:r>
          </w:p>
        </w:tc>
        <w:tc>
          <w:tcPr>
            <w:tcW w:w="3200" w:type="dxa"/>
            <w:tcBorders>
              <w:top w:val="nil"/>
              <w:left w:val="nil"/>
              <w:bottom w:val="nil"/>
              <w:right w:val="nil"/>
            </w:tcBorders>
          </w:tcPr>
          <w:p w14:paraId="66F57D50" w14:textId="77777777" w:rsidR="00F74B9E" w:rsidRDefault="00000000">
            <w:pPr>
              <w:rPr>
                <w:color w:val="000000"/>
              </w:rPr>
            </w:pPr>
            <w:r>
              <w:rPr>
                <w:color w:val="000000"/>
              </w:rPr>
              <w:t>Jaramillo-Rodriguez et al., 2023</w:t>
            </w:r>
          </w:p>
        </w:tc>
      </w:tr>
      <w:tr w:rsidR="00F74B9E" w14:paraId="40C18D68" w14:textId="77777777">
        <w:trPr>
          <w:trHeight w:val="300"/>
        </w:trPr>
        <w:tc>
          <w:tcPr>
            <w:tcW w:w="2200" w:type="dxa"/>
            <w:tcBorders>
              <w:top w:val="nil"/>
              <w:left w:val="nil"/>
              <w:bottom w:val="nil"/>
              <w:right w:val="nil"/>
            </w:tcBorders>
          </w:tcPr>
          <w:p w14:paraId="7CD891DE" w14:textId="77777777" w:rsidR="00F74B9E" w:rsidRDefault="00000000">
            <w:pPr>
              <w:rPr>
                <w:color w:val="000000"/>
              </w:rPr>
            </w:pPr>
            <w:r>
              <w:rPr>
                <w:color w:val="000000"/>
              </w:rPr>
              <w:t>qPCR0972rv</w:t>
            </w:r>
          </w:p>
        </w:tc>
        <w:tc>
          <w:tcPr>
            <w:tcW w:w="3440" w:type="dxa"/>
            <w:tcBorders>
              <w:top w:val="nil"/>
              <w:left w:val="nil"/>
              <w:bottom w:val="nil"/>
              <w:right w:val="nil"/>
            </w:tcBorders>
          </w:tcPr>
          <w:p w14:paraId="1B60EAA9" w14:textId="77777777" w:rsidR="00F74B9E" w:rsidRDefault="00000000">
            <w:pPr>
              <w:rPr>
                <w:color w:val="000000"/>
              </w:rPr>
            </w:pPr>
            <w:r>
              <w:rPr>
                <w:color w:val="000000"/>
              </w:rPr>
              <w:t>ATGAACACGTCGGAGGGATG</w:t>
            </w:r>
          </w:p>
        </w:tc>
        <w:tc>
          <w:tcPr>
            <w:tcW w:w="3200" w:type="dxa"/>
            <w:tcBorders>
              <w:top w:val="nil"/>
              <w:left w:val="nil"/>
              <w:bottom w:val="nil"/>
              <w:right w:val="nil"/>
            </w:tcBorders>
          </w:tcPr>
          <w:p w14:paraId="7017165B" w14:textId="77777777" w:rsidR="00F74B9E" w:rsidRDefault="00000000">
            <w:pPr>
              <w:rPr>
                <w:color w:val="000000"/>
              </w:rPr>
            </w:pPr>
            <w:r>
              <w:rPr>
                <w:color w:val="000000"/>
              </w:rPr>
              <w:t>Jaramillo-Rodriguez et al., 2023</w:t>
            </w:r>
          </w:p>
        </w:tc>
      </w:tr>
      <w:tr w:rsidR="00F74B9E" w14:paraId="22449B05" w14:textId="77777777">
        <w:trPr>
          <w:trHeight w:val="300"/>
        </w:trPr>
        <w:tc>
          <w:tcPr>
            <w:tcW w:w="2200" w:type="dxa"/>
            <w:tcBorders>
              <w:top w:val="nil"/>
              <w:left w:val="nil"/>
              <w:bottom w:val="nil"/>
              <w:right w:val="nil"/>
            </w:tcBorders>
          </w:tcPr>
          <w:p w14:paraId="5C5A9B6E" w14:textId="77777777" w:rsidR="00F74B9E" w:rsidRDefault="00000000">
            <w:pPr>
              <w:rPr>
                <w:color w:val="000000"/>
              </w:rPr>
            </w:pPr>
            <w:r>
              <w:rPr>
                <w:color w:val="000000"/>
              </w:rPr>
              <w:t>qPCR2366fw</w:t>
            </w:r>
          </w:p>
        </w:tc>
        <w:tc>
          <w:tcPr>
            <w:tcW w:w="3440" w:type="dxa"/>
            <w:tcBorders>
              <w:top w:val="nil"/>
              <w:left w:val="nil"/>
              <w:bottom w:val="nil"/>
              <w:right w:val="nil"/>
            </w:tcBorders>
          </w:tcPr>
          <w:p w14:paraId="1B09C433" w14:textId="77777777" w:rsidR="00F74B9E" w:rsidRDefault="00000000">
            <w:pPr>
              <w:rPr>
                <w:color w:val="000000"/>
              </w:rPr>
            </w:pPr>
            <w:r>
              <w:rPr>
                <w:color w:val="000000"/>
              </w:rPr>
              <w:t>TGACACCTTTTCCCCTTCCG</w:t>
            </w:r>
          </w:p>
        </w:tc>
        <w:tc>
          <w:tcPr>
            <w:tcW w:w="3200" w:type="dxa"/>
            <w:tcBorders>
              <w:top w:val="nil"/>
              <w:left w:val="nil"/>
              <w:bottom w:val="nil"/>
              <w:right w:val="nil"/>
            </w:tcBorders>
          </w:tcPr>
          <w:p w14:paraId="60B887F5" w14:textId="77777777" w:rsidR="00F74B9E" w:rsidRDefault="00000000">
            <w:pPr>
              <w:rPr>
                <w:color w:val="000000"/>
              </w:rPr>
            </w:pPr>
            <w:r>
              <w:rPr>
                <w:color w:val="000000"/>
              </w:rPr>
              <w:t>This work</w:t>
            </w:r>
          </w:p>
        </w:tc>
      </w:tr>
      <w:tr w:rsidR="00F74B9E" w14:paraId="132230FC" w14:textId="77777777">
        <w:trPr>
          <w:trHeight w:val="300"/>
        </w:trPr>
        <w:tc>
          <w:tcPr>
            <w:tcW w:w="2200" w:type="dxa"/>
            <w:tcBorders>
              <w:top w:val="nil"/>
              <w:left w:val="nil"/>
              <w:bottom w:val="nil"/>
              <w:right w:val="nil"/>
            </w:tcBorders>
          </w:tcPr>
          <w:p w14:paraId="3CFBE090" w14:textId="77777777" w:rsidR="00F74B9E" w:rsidRDefault="00000000">
            <w:pPr>
              <w:rPr>
                <w:color w:val="000000"/>
              </w:rPr>
            </w:pPr>
            <w:r>
              <w:rPr>
                <w:color w:val="000000"/>
              </w:rPr>
              <w:t>qPCR2366rv</w:t>
            </w:r>
          </w:p>
        </w:tc>
        <w:tc>
          <w:tcPr>
            <w:tcW w:w="3440" w:type="dxa"/>
            <w:tcBorders>
              <w:top w:val="nil"/>
              <w:left w:val="nil"/>
              <w:bottom w:val="nil"/>
              <w:right w:val="nil"/>
            </w:tcBorders>
          </w:tcPr>
          <w:p w14:paraId="25E2D4AC" w14:textId="77777777" w:rsidR="00F74B9E" w:rsidRDefault="00000000">
            <w:pPr>
              <w:rPr>
                <w:color w:val="000000"/>
              </w:rPr>
            </w:pPr>
            <w:r>
              <w:rPr>
                <w:color w:val="000000"/>
              </w:rPr>
              <w:t>ATCCAGATTGATCACCCGGC</w:t>
            </w:r>
          </w:p>
        </w:tc>
        <w:tc>
          <w:tcPr>
            <w:tcW w:w="3200" w:type="dxa"/>
            <w:tcBorders>
              <w:top w:val="nil"/>
              <w:left w:val="nil"/>
              <w:bottom w:val="nil"/>
              <w:right w:val="nil"/>
            </w:tcBorders>
          </w:tcPr>
          <w:p w14:paraId="0A059498" w14:textId="77777777" w:rsidR="00F74B9E" w:rsidRDefault="00000000">
            <w:pPr>
              <w:rPr>
                <w:color w:val="000000"/>
              </w:rPr>
            </w:pPr>
            <w:r>
              <w:rPr>
                <w:color w:val="000000"/>
              </w:rPr>
              <w:t>This work</w:t>
            </w:r>
          </w:p>
        </w:tc>
      </w:tr>
      <w:tr w:rsidR="00F74B9E" w14:paraId="28C9277E" w14:textId="77777777">
        <w:trPr>
          <w:trHeight w:val="300"/>
        </w:trPr>
        <w:tc>
          <w:tcPr>
            <w:tcW w:w="2200" w:type="dxa"/>
            <w:tcBorders>
              <w:top w:val="nil"/>
              <w:left w:val="nil"/>
              <w:bottom w:val="nil"/>
              <w:right w:val="nil"/>
            </w:tcBorders>
          </w:tcPr>
          <w:p w14:paraId="21BDFC01" w14:textId="77777777" w:rsidR="00F74B9E" w:rsidRDefault="00000000">
            <w:pPr>
              <w:rPr>
                <w:color w:val="000000"/>
              </w:rPr>
            </w:pPr>
            <w:r>
              <w:rPr>
                <w:color w:val="000000"/>
              </w:rPr>
              <w:t>qPCRGSU3268fw</w:t>
            </w:r>
          </w:p>
        </w:tc>
        <w:tc>
          <w:tcPr>
            <w:tcW w:w="3440" w:type="dxa"/>
            <w:tcBorders>
              <w:top w:val="nil"/>
              <w:left w:val="nil"/>
              <w:bottom w:val="nil"/>
              <w:right w:val="nil"/>
            </w:tcBorders>
          </w:tcPr>
          <w:p w14:paraId="10797EA5" w14:textId="77777777" w:rsidR="00F74B9E" w:rsidRDefault="00000000">
            <w:pPr>
              <w:rPr>
                <w:color w:val="000000"/>
              </w:rPr>
            </w:pPr>
            <w:r>
              <w:rPr>
                <w:color w:val="000000"/>
              </w:rPr>
              <w:t>ATGAACAGGGTGATGGGCAG</w:t>
            </w:r>
          </w:p>
        </w:tc>
        <w:tc>
          <w:tcPr>
            <w:tcW w:w="3200" w:type="dxa"/>
            <w:tcBorders>
              <w:top w:val="nil"/>
              <w:left w:val="nil"/>
              <w:bottom w:val="nil"/>
              <w:right w:val="nil"/>
            </w:tcBorders>
          </w:tcPr>
          <w:p w14:paraId="1FFC2FF9" w14:textId="77777777" w:rsidR="00F74B9E" w:rsidRDefault="00000000">
            <w:pPr>
              <w:rPr>
                <w:color w:val="000000"/>
              </w:rPr>
            </w:pPr>
            <w:r>
              <w:rPr>
                <w:color w:val="000000"/>
              </w:rPr>
              <w:t>This work</w:t>
            </w:r>
          </w:p>
        </w:tc>
      </w:tr>
      <w:tr w:rsidR="00F74B9E" w14:paraId="4AF41D5E" w14:textId="77777777">
        <w:trPr>
          <w:trHeight w:val="320"/>
        </w:trPr>
        <w:tc>
          <w:tcPr>
            <w:tcW w:w="2200" w:type="dxa"/>
            <w:tcBorders>
              <w:top w:val="nil"/>
              <w:left w:val="nil"/>
              <w:bottom w:val="nil"/>
              <w:right w:val="nil"/>
            </w:tcBorders>
          </w:tcPr>
          <w:p w14:paraId="47FCE3EA" w14:textId="77777777" w:rsidR="00F74B9E" w:rsidRDefault="00000000">
            <w:pPr>
              <w:rPr>
                <w:color w:val="000000"/>
              </w:rPr>
            </w:pPr>
            <w:r>
              <w:rPr>
                <w:color w:val="000000"/>
              </w:rPr>
              <w:t>qPCRGSU3268rv</w:t>
            </w:r>
          </w:p>
        </w:tc>
        <w:tc>
          <w:tcPr>
            <w:tcW w:w="3440" w:type="dxa"/>
            <w:tcBorders>
              <w:top w:val="nil"/>
              <w:left w:val="nil"/>
              <w:bottom w:val="nil"/>
              <w:right w:val="nil"/>
            </w:tcBorders>
          </w:tcPr>
          <w:p w14:paraId="4BC06B5D" w14:textId="77777777" w:rsidR="00F74B9E" w:rsidRDefault="00000000">
            <w:pPr>
              <w:rPr>
                <w:color w:val="000000"/>
              </w:rPr>
            </w:pPr>
            <w:r>
              <w:rPr>
                <w:color w:val="000000"/>
              </w:rPr>
              <w:t>TTGATCAGGGTCGACTTGCC</w:t>
            </w:r>
          </w:p>
        </w:tc>
        <w:tc>
          <w:tcPr>
            <w:tcW w:w="3200" w:type="dxa"/>
            <w:tcBorders>
              <w:top w:val="nil"/>
              <w:left w:val="nil"/>
              <w:bottom w:val="nil"/>
              <w:right w:val="nil"/>
            </w:tcBorders>
          </w:tcPr>
          <w:p w14:paraId="2FE3A315" w14:textId="77777777" w:rsidR="00F74B9E" w:rsidRDefault="00000000">
            <w:pPr>
              <w:rPr>
                <w:color w:val="000000"/>
              </w:rPr>
            </w:pPr>
            <w:r>
              <w:rPr>
                <w:color w:val="000000"/>
              </w:rPr>
              <w:t>This work</w:t>
            </w:r>
          </w:p>
        </w:tc>
      </w:tr>
      <w:tr w:rsidR="00F74B9E" w14:paraId="32253A0E" w14:textId="77777777">
        <w:trPr>
          <w:trHeight w:val="300"/>
        </w:trPr>
        <w:tc>
          <w:tcPr>
            <w:tcW w:w="2200" w:type="dxa"/>
            <w:tcBorders>
              <w:top w:val="nil"/>
              <w:left w:val="nil"/>
              <w:bottom w:val="nil"/>
              <w:right w:val="nil"/>
            </w:tcBorders>
          </w:tcPr>
          <w:p w14:paraId="12177698" w14:textId="77777777" w:rsidR="00F74B9E" w:rsidRDefault="00000000">
            <w:pPr>
              <w:rPr>
                <w:color w:val="000000"/>
              </w:rPr>
            </w:pPr>
            <w:r>
              <w:rPr>
                <w:color w:val="000000"/>
              </w:rPr>
              <w:t>qPCRGSU3274fw</w:t>
            </w:r>
          </w:p>
        </w:tc>
        <w:tc>
          <w:tcPr>
            <w:tcW w:w="3440" w:type="dxa"/>
            <w:tcBorders>
              <w:top w:val="nil"/>
              <w:left w:val="nil"/>
              <w:bottom w:val="nil"/>
              <w:right w:val="nil"/>
            </w:tcBorders>
          </w:tcPr>
          <w:p w14:paraId="292D57B9" w14:textId="77777777" w:rsidR="00F74B9E" w:rsidRDefault="00000000">
            <w:pPr>
              <w:rPr>
                <w:color w:val="000000"/>
              </w:rPr>
            </w:pPr>
            <w:r>
              <w:rPr>
                <w:color w:val="000000"/>
              </w:rPr>
              <w:t>GGGGAATATGTACCGGCATCT</w:t>
            </w:r>
          </w:p>
        </w:tc>
        <w:tc>
          <w:tcPr>
            <w:tcW w:w="3200" w:type="dxa"/>
            <w:tcBorders>
              <w:top w:val="nil"/>
              <w:left w:val="nil"/>
              <w:bottom w:val="nil"/>
              <w:right w:val="nil"/>
            </w:tcBorders>
          </w:tcPr>
          <w:p w14:paraId="4B8B1804" w14:textId="77777777" w:rsidR="00F74B9E" w:rsidRDefault="00000000">
            <w:pPr>
              <w:rPr>
                <w:color w:val="000000"/>
              </w:rPr>
            </w:pPr>
            <w:r>
              <w:rPr>
                <w:color w:val="000000"/>
              </w:rPr>
              <w:t>This work</w:t>
            </w:r>
          </w:p>
        </w:tc>
      </w:tr>
      <w:tr w:rsidR="00F74B9E" w14:paraId="35BD8F9F" w14:textId="77777777">
        <w:trPr>
          <w:trHeight w:val="300"/>
        </w:trPr>
        <w:tc>
          <w:tcPr>
            <w:tcW w:w="2200" w:type="dxa"/>
            <w:tcBorders>
              <w:top w:val="nil"/>
              <w:left w:val="nil"/>
              <w:bottom w:val="nil"/>
              <w:right w:val="nil"/>
            </w:tcBorders>
          </w:tcPr>
          <w:p w14:paraId="5930F471" w14:textId="77777777" w:rsidR="00F74B9E" w:rsidRDefault="00000000">
            <w:pPr>
              <w:rPr>
                <w:color w:val="000000"/>
              </w:rPr>
            </w:pPr>
            <w:r>
              <w:rPr>
                <w:color w:val="000000"/>
              </w:rPr>
              <w:t>qPCRGSU3274rv</w:t>
            </w:r>
          </w:p>
        </w:tc>
        <w:tc>
          <w:tcPr>
            <w:tcW w:w="3440" w:type="dxa"/>
            <w:tcBorders>
              <w:top w:val="nil"/>
              <w:left w:val="nil"/>
              <w:bottom w:val="nil"/>
              <w:right w:val="nil"/>
            </w:tcBorders>
          </w:tcPr>
          <w:p w14:paraId="461E6639" w14:textId="77777777" w:rsidR="00F74B9E" w:rsidRDefault="00000000">
            <w:pPr>
              <w:rPr>
                <w:color w:val="000000"/>
              </w:rPr>
            </w:pPr>
            <w:r>
              <w:rPr>
                <w:color w:val="000000"/>
              </w:rPr>
              <w:t>TTCCTTGGTAATGTCGGGCC</w:t>
            </w:r>
          </w:p>
        </w:tc>
        <w:tc>
          <w:tcPr>
            <w:tcW w:w="3200" w:type="dxa"/>
            <w:tcBorders>
              <w:top w:val="nil"/>
              <w:left w:val="nil"/>
              <w:bottom w:val="nil"/>
              <w:right w:val="nil"/>
            </w:tcBorders>
          </w:tcPr>
          <w:p w14:paraId="17446403" w14:textId="77777777" w:rsidR="00F74B9E" w:rsidRDefault="00000000">
            <w:pPr>
              <w:rPr>
                <w:color w:val="000000"/>
              </w:rPr>
            </w:pPr>
            <w:r>
              <w:rPr>
                <w:color w:val="000000"/>
              </w:rPr>
              <w:t>This work</w:t>
            </w:r>
          </w:p>
        </w:tc>
      </w:tr>
      <w:tr w:rsidR="00F74B9E" w14:paraId="35821CC4" w14:textId="77777777">
        <w:trPr>
          <w:trHeight w:val="300"/>
        </w:trPr>
        <w:tc>
          <w:tcPr>
            <w:tcW w:w="2200" w:type="dxa"/>
            <w:tcBorders>
              <w:top w:val="nil"/>
              <w:left w:val="nil"/>
              <w:bottom w:val="nil"/>
              <w:right w:val="nil"/>
            </w:tcBorders>
          </w:tcPr>
          <w:p w14:paraId="443B9A02" w14:textId="77777777" w:rsidR="00F74B9E" w:rsidRDefault="00000000">
            <w:pPr>
              <w:rPr>
                <w:color w:val="000000"/>
              </w:rPr>
            </w:pPr>
            <w:r>
              <w:rPr>
                <w:color w:val="000000"/>
              </w:rPr>
              <w:t>qPCRGSU2236fw</w:t>
            </w:r>
          </w:p>
        </w:tc>
        <w:tc>
          <w:tcPr>
            <w:tcW w:w="3440" w:type="dxa"/>
            <w:tcBorders>
              <w:top w:val="nil"/>
              <w:left w:val="nil"/>
              <w:bottom w:val="nil"/>
              <w:right w:val="nil"/>
            </w:tcBorders>
          </w:tcPr>
          <w:p w14:paraId="3D901100" w14:textId="77777777" w:rsidR="00F74B9E" w:rsidRDefault="00000000">
            <w:pPr>
              <w:rPr>
                <w:color w:val="000000"/>
              </w:rPr>
            </w:pPr>
            <w:r>
              <w:rPr>
                <w:color w:val="000000"/>
              </w:rPr>
              <w:t>GAACGCCAGGAACAGAAGGA</w:t>
            </w:r>
          </w:p>
        </w:tc>
        <w:tc>
          <w:tcPr>
            <w:tcW w:w="3200" w:type="dxa"/>
            <w:tcBorders>
              <w:top w:val="nil"/>
              <w:left w:val="nil"/>
              <w:bottom w:val="nil"/>
              <w:right w:val="nil"/>
            </w:tcBorders>
          </w:tcPr>
          <w:p w14:paraId="5AE8F169" w14:textId="77777777" w:rsidR="00F74B9E" w:rsidRDefault="00000000">
            <w:pPr>
              <w:rPr>
                <w:color w:val="000000"/>
              </w:rPr>
            </w:pPr>
            <w:r>
              <w:rPr>
                <w:color w:val="000000"/>
              </w:rPr>
              <w:t>This work</w:t>
            </w:r>
          </w:p>
        </w:tc>
      </w:tr>
      <w:tr w:rsidR="00F74B9E" w14:paraId="03006ECF" w14:textId="77777777">
        <w:trPr>
          <w:trHeight w:val="300"/>
        </w:trPr>
        <w:tc>
          <w:tcPr>
            <w:tcW w:w="2200" w:type="dxa"/>
            <w:tcBorders>
              <w:top w:val="nil"/>
              <w:left w:val="nil"/>
              <w:bottom w:val="nil"/>
              <w:right w:val="nil"/>
            </w:tcBorders>
          </w:tcPr>
          <w:p w14:paraId="5B9659F4" w14:textId="77777777" w:rsidR="00F74B9E" w:rsidRDefault="00000000">
            <w:pPr>
              <w:rPr>
                <w:color w:val="000000"/>
              </w:rPr>
            </w:pPr>
            <w:r>
              <w:rPr>
                <w:color w:val="000000"/>
              </w:rPr>
              <w:t>qPCRGSU2236rv</w:t>
            </w:r>
          </w:p>
        </w:tc>
        <w:tc>
          <w:tcPr>
            <w:tcW w:w="3440" w:type="dxa"/>
            <w:tcBorders>
              <w:top w:val="nil"/>
              <w:left w:val="nil"/>
              <w:bottom w:val="nil"/>
              <w:right w:val="nil"/>
            </w:tcBorders>
          </w:tcPr>
          <w:p w14:paraId="3205BBCF" w14:textId="77777777" w:rsidR="00F74B9E" w:rsidRDefault="00000000">
            <w:pPr>
              <w:rPr>
                <w:color w:val="000000"/>
              </w:rPr>
            </w:pPr>
            <w:r>
              <w:rPr>
                <w:color w:val="000000"/>
              </w:rPr>
              <w:t>ACAAGAACATCGTCGACCCC</w:t>
            </w:r>
          </w:p>
        </w:tc>
        <w:tc>
          <w:tcPr>
            <w:tcW w:w="3200" w:type="dxa"/>
            <w:tcBorders>
              <w:top w:val="nil"/>
              <w:left w:val="nil"/>
              <w:bottom w:val="nil"/>
              <w:right w:val="nil"/>
            </w:tcBorders>
          </w:tcPr>
          <w:p w14:paraId="2102C9B2" w14:textId="77777777" w:rsidR="00F74B9E" w:rsidRDefault="00000000">
            <w:pPr>
              <w:rPr>
                <w:color w:val="000000"/>
              </w:rPr>
            </w:pPr>
            <w:r>
              <w:rPr>
                <w:color w:val="000000"/>
              </w:rPr>
              <w:t>This work</w:t>
            </w:r>
          </w:p>
        </w:tc>
      </w:tr>
      <w:tr w:rsidR="00F74B9E" w14:paraId="2D575BFD" w14:textId="77777777">
        <w:trPr>
          <w:trHeight w:val="300"/>
        </w:trPr>
        <w:tc>
          <w:tcPr>
            <w:tcW w:w="2200" w:type="dxa"/>
            <w:tcBorders>
              <w:top w:val="nil"/>
              <w:left w:val="nil"/>
              <w:bottom w:val="nil"/>
              <w:right w:val="nil"/>
            </w:tcBorders>
          </w:tcPr>
          <w:p w14:paraId="42A7B711" w14:textId="77777777" w:rsidR="00F74B9E" w:rsidRDefault="00000000">
            <w:pPr>
              <w:rPr>
                <w:color w:val="000000"/>
              </w:rPr>
            </w:pPr>
            <w:r>
              <w:rPr>
                <w:color w:val="000000"/>
              </w:rPr>
              <w:t>qPCRGSU1944fw</w:t>
            </w:r>
          </w:p>
        </w:tc>
        <w:tc>
          <w:tcPr>
            <w:tcW w:w="3440" w:type="dxa"/>
            <w:tcBorders>
              <w:top w:val="nil"/>
              <w:left w:val="nil"/>
              <w:bottom w:val="nil"/>
              <w:right w:val="nil"/>
            </w:tcBorders>
          </w:tcPr>
          <w:p w14:paraId="3726E60A" w14:textId="77777777" w:rsidR="00F74B9E" w:rsidRDefault="00000000">
            <w:pPr>
              <w:rPr>
                <w:color w:val="000000"/>
              </w:rPr>
            </w:pPr>
            <w:r>
              <w:rPr>
                <w:color w:val="000000"/>
              </w:rPr>
              <w:t>ATTGGCCAAGCATTCTGTCG</w:t>
            </w:r>
          </w:p>
        </w:tc>
        <w:tc>
          <w:tcPr>
            <w:tcW w:w="3200" w:type="dxa"/>
            <w:tcBorders>
              <w:top w:val="nil"/>
              <w:left w:val="nil"/>
              <w:bottom w:val="nil"/>
              <w:right w:val="nil"/>
            </w:tcBorders>
          </w:tcPr>
          <w:p w14:paraId="6A53D676" w14:textId="77777777" w:rsidR="00F74B9E" w:rsidRDefault="00000000">
            <w:pPr>
              <w:rPr>
                <w:color w:val="000000"/>
              </w:rPr>
            </w:pPr>
            <w:r>
              <w:rPr>
                <w:color w:val="000000"/>
              </w:rPr>
              <w:t>This work</w:t>
            </w:r>
          </w:p>
        </w:tc>
      </w:tr>
      <w:tr w:rsidR="00F74B9E" w14:paraId="4596C843" w14:textId="77777777">
        <w:trPr>
          <w:trHeight w:val="300"/>
        </w:trPr>
        <w:tc>
          <w:tcPr>
            <w:tcW w:w="2200" w:type="dxa"/>
            <w:tcBorders>
              <w:top w:val="nil"/>
              <w:left w:val="nil"/>
              <w:bottom w:val="nil"/>
              <w:right w:val="nil"/>
            </w:tcBorders>
          </w:tcPr>
          <w:p w14:paraId="0B70BAB3" w14:textId="77777777" w:rsidR="00F74B9E" w:rsidRDefault="00000000">
            <w:pPr>
              <w:rPr>
                <w:color w:val="000000"/>
              </w:rPr>
            </w:pPr>
            <w:r>
              <w:rPr>
                <w:color w:val="000000"/>
              </w:rPr>
              <w:t>qPCRGSU1944rv</w:t>
            </w:r>
          </w:p>
        </w:tc>
        <w:tc>
          <w:tcPr>
            <w:tcW w:w="3440" w:type="dxa"/>
            <w:tcBorders>
              <w:top w:val="nil"/>
              <w:left w:val="nil"/>
              <w:bottom w:val="nil"/>
              <w:right w:val="nil"/>
            </w:tcBorders>
          </w:tcPr>
          <w:p w14:paraId="7EB72AEF" w14:textId="77777777" w:rsidR="00F74B9E" w:rsidRDefault="00000000">
            <w:pPr>
              <w:rPr>
                <w:color w:val="000000"/>
              </w:rPr>
            </w:pPr>
            <w:r>
              <w:rPr>
                <w:color w:val="000000"/>
              </w:rPr>
              <w:t>AATGCGTCGAGATTGAGCCA</w:t>
            </w:r>
          </w:p>
        </w:tc>
        <w:tc>
          <w:tcPr>
            <w:tcW w:w="3200" w:type="dxa"/>
            <w:tcBorders>
              <w:top w:val="nil"/>
              <w:left w:val="nil"/>
              <w:bottom w:val="nil"/>
              <w:right w:val="nil"/>
            </w:tcBorders>
          </w:tcPr>
          <w:p w14:paraId="53F6FEB8" w14:textId="77777777" w:rsidR="00F74B9E" w:rsidRDefault="00000000">
            <w:pPr>
              <w:rPr>
                <w:color w:val="000000"/>
              </w:rPr>
            </w:pPr>
            <w:r>
              <w:rPr>
                <w:color w:val="000000"/>
              </w:rPr>
              <w:t>This work</w:t>
            </w:r>
          </w:p>
        </w:tc>
      </w:tr>
      <w:tr w:rsidR="00F74B9E" w14:paraId="1C92E2D8" w14:textId="77777777">
        <w:trPr>
          <w:trHeight w:val="300"/>
        </w:trPr>
        <w:tc>
          <w:tcPr>
            <w:tcW w:w="2200" w:type="dxa"/>
            <w:tcBorders>
              <w:top w:val="nil"/>
              <w:left w:val="nil"/>
              <w:bottom w:val="nil"/>
              <w:right w:val="nil"/>
            </w:tcBorders>
          </w:tcPr>
          <w:p w14:paraId="448D9000" w14:textId="77777777" w:rsidR="00F74B9E" w:rsidRDefault="00000000">
            <w:pPr>
              <w:rPr>
                <w:color w:val="000000"/>
              </w:rPr>
            </w:pPr>
            <w:r>
              <w:rPr>
                <w:color w:val="000000"/>
              </w:rPr>
              <w:t>qPCRGSU3014fw</w:t>
            </w:r>
          </w:p>
        </w:tc>
        <w:tc>
          <w:tcPr>
            <w:tcW w:w="3440" w:type="dxa"/>
            <w:tcBorders>
              <w:top w:val="nil"/>
              <w:left w:val="nil"/>
              <w:bottom w:val="nil"/>
              <w:right w:val="nil"/>
            </w:tcBorders>
          </w:tcPr>
          <w:p w14:paraId="05DA2BCB" w14:textId="77777777" w:rsidR="00F74B9E" w:rsidRDefault="00000000">
            <w:pPr>
              <w:rPr>
                <w:color w:val="000000"/>
              </w:rPr>
            </w:pPr>
            <w:r>
              <w:rPr>
                <w:color w:val="000000"/>
              </w:rPr>
              <w:t>CATTTCTGGCCGGCTTGTTC</w:t>
            </w:r>
          </w:p>
        </w:tc>
        <w:tc>
          <w:tcPr>
            <w:tcW w:w="3200" w:type="dxa"/>
            <w:tcBorders>
              <w:top w:val="nil"/>
              <w:left w:val="nil"/>
              <w:bottom w:val="nil"/>
              <w:right w:val="nil"/>
            </w:tcBorders>
          </w:tcPr>
          <w:p w14:paraId="1DCEAB6B" w14:textId="77777777" w:rsidR="00F74B9E" w:rsidRDefault="00000000">
            <w:pPr>
              <w:rPr>
                <w:color w:val="000000"/>
              </w:rPr>
            </w:pPr>
            <w:r>
              <w:rPr>
                <w:color w:val="000000"/>
              </w:rPr>
              <w:t>This work</w:t>
            </w:r>
          </w:p>
        </w:tc>
      </w:tr>
      <w:tr w:rsidR="00F74B9E" w14:paraId="10EE5243" w14:textId="77777777">
        <w:trPr>
          <w:trHeight w:val="300"/>
        </w:trPr>
        <w:tc>
          <w:tcPr>
            <w:tcW w:w="2200" w:type="dxa"/>
            <w:tcBorders>
              <w:top w:val="nil"/>
              <w:left w:val="nil"/>
              <w:bottom w:val="nil"/>
              <w:right w:val="nil"/>
            </w:tcBorders>
          </w:tcPr>
          <w:p w14:paraId="4A152A12" w14:textId="77777777" w:rsidR="00F74B9E" w:rsidRDefault="00000000">
            <w:pPr>
              <w:rPr>
                <w:color w:val="000000"/>
              </w:rPr>
            </w:pPr>
            <w:r>
              <w:rPr>
                <w:color w:val="000000"/>
              </w:rPr>
              <w:t>qPCRGSU3014rv</w:t>
            </w:r>
          </w:p>
        </w:tc>
        <w:tc>
          <w:tcPr>
            <w:tcW w:w="3440" w:type="dxa"/>
            <w:tcBorders>
              <w:top w:val="nil"/>
              <w:left w:val="nil"/>
              <w:bottom w:val="nil"/>
              <w:right w:val="nil"/>
            </w:tcBorders>
          </w:tcPr>
          <w:p w14:paraId="28FBD7D2" w14:textId="77777777" w:rsidR="00F74B9E" w:rsidRDefault="00000000">
            <w:pPr>
              <w:rPr>
                <w:color w:val="000000"/>
              </w:rPr>
            </w:pPr>
            <w:r>
              <w:rPr>
                <w:color w:val="000000"/>
              </w:rPr>
              <w:t>GCCCTTCATTGTAGCAACGC</w:t>
            </w:r>
          </w:p>
        </w:tc>
        <w:tc>
          <w:tcPr>
            <w:tcW w:w="3200" w:type="dxa"/>
            <w:tcBorders>
              <w:top w:val="nil"/>
              <w:left w:val="nil"/>
              <w:bottom w:val="nil"/>
              <w:right w:val="nil"/>
            </w:tcBorders>
          </w:tcPr>
          <w:p w14:paraId="6093609D" w14:textId="77777777" w:rsidR="00F74B9E" w:rsidRDefault="00000000">
            <w:pPr>
              <w:rPr>
                <w:color w:val="000000"/>
              </w:rPr>
            </w:pPr>
            <w:r>
              <w:rPr>
                <w:color w:val="000000"/>
              </w:rPr>
              <w:t>This work</w:t>
            </w:r>
          </w:p>
        </w:tc>
      </w:tr>
      <w:tr w:rsidR="00F74B9E" w14:paraId="5CB4932E" w14:textId="77777777">
        <w:trPr>
          <w:trHeight w:val="320"/>
        </w:trPr>
        <w:tc>
          <w:tcPr>
            <w:tcW w:w="2200" w:type="dxa"/>
            <w:tcBorders>
              <w:top w:val="nil"/>
              <w:left w:val="nil"/>
              <w:bottom w:val="nil"/>
              <w:right w:val="nil"/>
            </w:tcBorders>
          </w:tcPr>
          <w:p w14:paraId="21D6850C" w14:textId="77777777" w:rsidR="00F74B9E" w:rsidRDefault="00000000">
            <w:pPr>
              <w:rPr>
                <w:color w:val="000000"/>
              </w:rPr>
            </w:pPr>
            <w:r>
              <w:rPr>
                <w:color w:val="000000"/>
              </w:rPr>
              <w:t>qPCRgsu1970fw</w:t>
            </w:r>
          </w:p>
        </w:tc>
        <w:tc>
          <w:tcPr>
            <w:tcW w:w="3440" w:type="dxa"/>
            <w:tcBorders>
              <w:top w:val="nil"/>
              <w:left w:val="nil"/>
              <w:bottom w:val="nil"/>
              <w:right w:val="nil"/>
            </w:tcBorders>
          </w:tcPr>
          <w:p w14:paraId="3DBAD362" w14:textId="77777777" w:rsidR="00F74B9E" w:rsidRDefault="00000000">
            <w:pPr>
              <w:rPr>
                <w:color w:val="000000"/>
              </w:rPr>
            </w:pPr>
            <w:r>
              <w:rPr>
                <w:color w:val="000000"/>
              </w:rPr>
              <w:t>GTTTCTGAAGTACGTGGCGC</w:t>
            </w:r>
          </w:p>
        </w:tc>
        <w:tc>
          <w:tcPr>
            <w:tcW w:w="3200" w:type="dxa"/>
            <w:tcBorders>
              <w:top w:val="nil"/>
              <w:left w:val="nil"/>
              <w:bottom w:val="nil"/>
              <w:right w:val="nil"/>
            </w:tcBorders>
          </w:tcPr>
          <w:p w14:paraId="434C2F04" w14:textId="77777777" w:rsidR="00F74B9E" w:rsidRDefault="00000000">
            <w:pPr>
              <w:rPr>
                <w:color w:val="000000"/>
              </w:rPr>
            </w:pPr>
            <w:r>
              <w:rPr>
                <w:color w:val="000000"/>
              </w:rPr>
              <w:t>This work</w:t>
            </w:r>
          </w:p>
        </w:tc>
      </w:tr>
      <w:tr w:rsidR="00F74B9E" w14:paraId="5CAED265" w14:textId="77777777">
        <w:trPr>
          <w:trHeight w:val="300"/>
        </w:trPr>
        <w:tc>
          <w:tcPr>
            <w:tcW w:w="2200" w:type="dxa"/>
            <w:tcBorders>
              <w:top w:val="nil"/>
              <w:left w:val="nil"/>
              <w:bottom w:val="nil"/>
              <w:right w:val="nil"/>
            </w:tcBorders>
          </w:tcPr>
          <w:p w14:paraId="167F26AD" w14:textId="77777777" w:rsidR="00F74B9E" w:rsidRDefault="00000000">
            <w:pPr>
              <w:rPr>
                <w:color w:val="000000"/>
              </w:rPr>
            </w:pPr>
            <w:r>
              <w:rPr>
                <w:color w:val="000000"/>
              </w:rPr>
              <w:t>qPCRgsu1970rv</w:t>
            </w:r>
          </w:p>
        </w:tc>
        <w:tc>
          <w:tcPr>
            <w:tcW w:w="3440" w:type="dxa"/>
            <w:tcBorders>
              <w:top w:val="nil"/>
              <w:left w:val="nil"/>
              <w:bottom w:val="nil"/>
              <w:right w:val="nil"/>
            </w:tcBorders>
          </w:tcPr>
          <w:p w14:paraId="26FB81F5" w14:textId="77777777" w:rsidR="00F74B9E" w:rsidRDefault="00000000">
            <w:pPr>
              <w:rPr>
                <w:color w:val="000000"/>
              </w:rPr>
            </w:pPr>
            <w:r>
              <w:rPr>
                <w:color w:val="000000"/>
              </w:rPr>
              <w:t>CCTGATCGTTACCTTCGGCA</w:t>
            </w:r>
          </w:p>
        </w:tc>
        <w:tc>
          <w:tcPr>
            <w:tcW w:w="3200" w:type="dxa"/>
            <w:tcBorders>
              <w:top w:val="nil"/>
              <w:left w:val="nil"/>
              <w:bottom w:val="nil"/>
              <w:right w:val="nil"/>
            </w:tcBorders>
          </w:tcPr>
          <w:p w14:paraId="19B555F2" w14:textId="77777777" w:rsidR="00F74B9E" w:rsidRDefault="00000000">
            <w:pPr>
              <w:rPr>
                <w:color w:val="000000"/>
              </w:rPr>
            </w:pPr>
            <w:r>
              <w:rPr>
                <w:color w:val="000000"/>
              </w:rPr>
              <w:t>This work</w:t>
            </w:r>
          </w:p>
        </w:tc>
      </w:tr>
      <w:tr w:rsidR="00F74B9E" w14:paraId="305FE6D2" w14:textId="77777777">
        <w:trPr>
          <w:trHeight w:val="300"/>
        </w:trPr>
        <w:tc>
          <w:tcPr>
            <w:tcW w:w="2200" w:type="dxa"/>
            <w:tcBorders>
              <w:top w:val="nil"/>
              <w:left w:val="nil"/>
              <w:bottom w:val="nil"/>
              <w:right w:val="nil"/>
            </w:tcBorders>
          </w:tcPr>
          <w:p w14:paraId="39CA5059" w14:textId="77777777" w:rsidR="00F74B9E" w:rsidRDefault="00000000">
            <w:pPr>
              <w:rPr>
                <w:color w:val="000000"/>
              </w:rPr>
            </w:pPr>
            <w:r>
              <w:rPr>
                <w:color w:val="000000"/>
              </w:rPr>
              <w:t>qPCRgsu1963fw</w:t>
            </w:r>
          </w:p>
        </w:tc>
        <w:tc>
          <w:tcPr>
            <w:tcW w:w="3440" w:type="dxa"/>
            <w:tcBorders>
              <w:top w:val="nil"/>
              <w:left w:val="nil"/>
              <w:bottom w:val="nil"/>
              <w:right w:val="nil"/>
            </w:tcBorders>
          </w:tcPr>
          <w:p w14:paraId="21793023" w14:textId="77777777" w:rsidR="00F74B9E" w:rsidRDefault="00000000">
            <w:pPr>
              <w:rPr>
                <w:color w:val="000000"/>
              </w:rPr>
            </w:pPr>
            <w:r>
              <w:rPr>
                <w:color w:val="000000"/>
              </w:rPr>
              <w:t>CCCTGAGAGACCACGGTTTC</w:t>
            </w:r>
          </w:p>
        </w:tc>
        <w:tc>
          <w:tcPr>
            <w:tcW w:w="3200" w:type="dxa"/>
            <w:tcBorders>
              <w:top w:val="nil"/>
              <w:left w:val="nil"/>
              <w:bottom w:val="nil"/>
              <w:right w:val="nil"/>
            </w:tcBorders>
          </w:tcPr>
          <w:p w14:paraId="41388555" w14:textId="77777777" w:rsidR="00F74B9E" w:rsidRDefault="00000000">
            <w:pPr>
              <w:rPr>
                <w:color w:val="000000"/>
              </w:rPr>
            </w:pPr>
            <w:r>
              <w:rPr>
                <w:color w:val="000000"/>
              </w:rPr>
              <w:t>This work</w:t>
            </w:r>
          </w:p>
        </w:tc>
      </w:tr>
      <w:tr w:rsidR="00F74B9E" w14:paraId="78516B7C" w14:textId="77777777">
        <w:trPr>
          <w:trHeight w:val="320"/>
        </w:trPr>
        <w:tc>
          <w:tcPr>
            <w:tcW w:w="2200" w:type="dxa"/>
            <w:tcBorders>
              <w:top w:val="nil"/>
              <w:left w:val="nil"/>
              <w:bottom w:val="nil"/>
              <w:right w:val="nil"/>
            </w:tcBorders>
          </w:tcPr>
          <w:p w14:paraId="6A26D111" w14:textId="77777777" w:rsidR="00F74B9E" w:rsidRDefault="00000000">
            <w:pPr>
              <w:rPr>
                <w:color w:val="000000"/>
              </w:rPr>
            </w:pPr>
            <w:r>
              <w:rPr>
                <w:color w:val="000000"/>
              </w:rPr>
              <w:t>qPCRgsu1963rv</w:t>
            </w:r>
          </w:p>
        </w:tc>
        <w:tc>
          <w:tcPr>
            <w:tcW w:w="3440" w:type="dxa"/>
            <w:tcBorders>
              <w:top w:val="nil"/>
              <w:left w:val="nil"/>
              <w:bottom w:val="nil"/>
              <w:right w:val="nil"/>
            </w:tcBorders>
          </w:tcPr>
          <w:p w14:paraId="6E2F5DA7" w14:textId="77777777" w:rsidR="00F74B9E" w:rsidRDefault="00000000">
            <w:pPr>
              <w:rPr>
                <w:color w:val="000000"/>
              </w:rPr>
            </w:pPr>
            <w:r>
              <w:rPr>
                <w:color w:val="000000"/>
              </w:rPr>
              <w:t>CCCGAGAAAACCGACCAGTT</w:t>
            </w:r>
          </w:p>
        </w:tc>
        <w:tc>
          <w:tcPr>
            <w:tcW w:w="3200" w:type="dxa"/>
            <w:tcBorders>
              <w:top w:val="nil"/>
              <w:left w:val="nil"/>
              <w:bottom w:val="nil"/>
              <w:right w:val="nil"/>
            </w:tcBorders>
          </w:tcPr>
          <w:p w14:paraId="2A28BFC3" w14:textId="77777777" w:rsidR="00F74B9E" w:rsidRDefault="00000000">
            <w:pPr>
              <w:rPr>
                <w:color w:val="000000"/>
              </w:rPr>
            </w:pPr>
            <w:r>
              <w:rPr>
                <w:color w:val="000000"/>
              </w:rPr>
              <w:t>This work</w:t>
            </w:r>
          </w:p>
        </w:tc>
      </w:tr>
      <w:tr w:rsidR="00F74B9E" w14:paraId="5508CD59" w14:textId="77777777">
        <w:trPr>
          <w:trHeight w:val="320"/>
        </w:trPr>
        <w:tc>
          <w:tcPr>
            <w:tcW w:w="2200" w:type="dxa"/>
            <w:tcBorders>
              <w:top w:val="nil"/>
              <w:left w:val="nil"/>
              <w:bottom w:val="nil"/>
              <w:right w:val="nil"/>
            </w:tcBorders>
          </w:tcPr>
          <w:p w14:paraId="66957778" w14:textId="77777777" w:rsidR="00F74B9E" w:rsidRDefault="00000000">
            <w:pPr>
              <w:rPr>
                <w:color w:val="000000"/>
              </w:rPr>
            </w:pPr>
            <w:r>
              <w:rPr>
                <w:color w:val="000000"/>
              </w:rPr>
              <w:t>qPCRgsu0470fw</w:t>
            </w:r>
          </w:p>
        </w:tc>
        <w:tc>
          <w:tcPr>
            <w:tcW w:w="3440" w:type="dxa"/>
            <w:tcBorders>
              <w:top w:val="nil"/>
              <w:left w:val="nil"/>
              <w:bottom w:val="nil"/>
              <w:right w:val="nil"/>
            </w:tcBorders>
          </w:tcPr>
          <w:p w14:paraId="0F152784" w14:textId="77777777" w:rsidR="00F74B9E" w:rsidRDefault="00000000">
            <w:pPr>
              <w:rPr>
                <w:color w:val="000000"/>
              </w:rPr>
            </w:pPr>
            <w:r>
              <w:rPr>
                <w:color w:val="000000"/>
              </w:rPr>
              <w:t>GCGAGCCGTGATGATGACTA</w:t>
            </w:r>
          </w:p>
        </w:tc>
        <w:tc>
          <w:tcPr>
            <w:tcW w:w="3200" w:type="dxa"/>
            <w:tcBorders>
              <w:top w:val="nil"/>
              <w:left w:val="nil"/>
              <w:bottom w:val="nil"/>
              <w:right w:val="nil"/>
            </w:tcBorders>
          </w:tcPr>
          <w:p w14:paraId="39999C2A" w14:textId="77777777" w:rsidR="00F74B9E" w:rsidRDefault="00000000">
            <w:pPr>
              <w:rPr>
                <w:color w:val="000000"/>
              </w:rPr>
            </w:pPr>
            <w:r>
              <w:rPr>
                <w:color w:val="000000"/>
              </w:rPr>
              <w:t>This work</w:t>
            </w:r>
          </w:p>
        </w:tc>
      </w:tr>
      <w:tr w:rsidR="00F74B9E" w14:paraId="54DE02A8" w14:textId="77777777">
        <w:trPr>
          <w:trHeight w:val="320"/>
        </w:trPr>
        <w:tc>
          <w:tcPr>
            <w:tcW w:w="2200" w:type="dxa"/>
            <w:tcBorders>
              <w:top w:val="nil"/>
              <w:left w:val="nil"/>
              <w:bottom w:val="nil"/>
              <w:right w:val="nil"/>
            </w:tcBorders>
          </w:tcPr>
          <w:p w14:paraId="4DBAC438" w14:textId="77777777" w:rsidR="00F74B9E" w:rsidRDefault="00000000">
            <w:pPr>
              <w:rPr>
                <w:color w:val="000000"/>
              </w:rPr>
            </w:pPr>
            <w:r>
              <w:rPr>
                <w:color w:val="000000"/>
              </w:rPr>
              <w:t>qPCRgsu0470rv</w:t>
            </w:r>
          </w:p>
        </w:tc>
        <w:tc>
          <w:tcPr>
            <w:tcW w:w="3440" w:type="dxa"/>
            <w:tcBorders>
              <w:top w:val="nil"/>
              <w:left w:val="nil"/>
              <w:bottom w:val="nil"/>
              <w:right w:val="nil"/>
            </w:tcBorders>
          </w:tcPr>
          <w:p w14:paraId="11067FF9" w14:textId="77777777" w:rsidR="00F74B9E" w:rsidRDefault="00000000">
            <w:pPr>
              <w:rPr>
                <w:color w:val="000000"/>
              </w:rPr>
            </w:pPr>
            <w:r>
              <w:rPr>
                <w:color w:val="000000"/>
              </w:rPr>
              <w:t>CAGGGGCTTGGTGAGGAAAT</w:t>
            </w:r>
          </w:p>
        </w:tc>
        <w:tc>
          <w:tcPr>
            <w:tcW w:w="3200" w:type="dxa"/>
            <w:tcBorders>
              <w:top w:val="nil"/>
              <w:left w:val="nil"/>
              <w:bottom w:val="nil"/>
              <w:right w:val="nil"/>
            </w:tcBorders>
          </w:tcPr>
          <w:p w14:paraId="41682EF3" w14:textId="77777777" w:rsidR="00F74B9E" w:rsidRDefault="00000000">
            <w:pPr>
              <w:rPr>
                <w:color w:val="000000"/>
              </w:rPr>
            </w:pPr>
            <w:r>
              <w:rPr>
                <w:color w:val="000000"/>
              </w:rPr>
              <w:t>This work</w:t>
            </w:r>
          </w:p>
        </w:tc>
      </w:tr>
      <w:tr w:rsidR="00F74B9E" w14:paraId="4F8F7B41" w14:textId="77777777">
        <w:trPr>
          <w:trHeight w:val="320"/>
        </w:trPr>
        <w:tc>
          <w:tcPr>
            <w:tcW w:w="2200" w:type="dxa"/>
            <w:tcBorders>
              <w:top w:val="nil"/>
              <w:left w:val="nil"/>
              <w:bottom w:val="nil"/>
              <w:right w:val="nil"/>
            </w:tcBorders>
          </w:tcPr>
          <w:p w14:paraId="6418D3D3" w14:textId="77777777" w:rsidR="00F74B9E" w:rsidRDefault="00000000">
            <w:pPr>
              <w:rPr>
                <w:color w:val="000000"/>
              </w:rPr>
            </w:pPr>
            <w:r>
              <w:rPr>
                <w:color w:val="000000"/>
              </w:rPr>
              <w:t>FwGSU1554</w:t>
            </w:r>
          </w:p>
        </w:tc>
        <w:tc>
          <w:tcPr>
            <w:tcW w:w="3440" w:type="dxa"/>
            <w:tcBorders>
              <w:top w:val="nil"/>
              <w:left w:val="nil"/>
              <w:bottom w:val="nil"/>
              <w:right w:val="nil"/>
            </w:tcBorders>
          </w:tcPr>
          <w:p w14:paraId="27833BF7" w14:textId="77777777" w:rsidR="00F74B9E" w:rsidRDefault="00000000">
            <w:pPr>
              <w:rPr>
                <w:color w:val="000000"/>
              </w:rPr>
            </w:pPr>
            <w:r>
              <w:rPr>
                <w:color w:val="000000"/>
              </w:rPr>
              <w:t>TCGTCAGTTGAAGGATGTGG</w:t>
            </w:r>
          </w:p>
        </w:tc>
        <w:tc>
          <w:tcPr>
            <w:tcW w:w="3200" w:type="dxa"/>
            <w:tcBorders>
              <w:top w:val="nil"/>
              <w:left w:val="nil"/>
              <w:bottom w:val="nil"/>
              <w:right w:val="nil"/>
            </w:tcBorders>
          </w:tcPr>
          <w:p w14:paraId="70A0454C" w14:textId="77777777" w:rsidR="00F74B9E" w:rsidRDefault="00000000">
            <w:pPr>
              <w:rPr>
                <w:color w:val="000000"/>
              </w:rPr>
            </w:pPr>
            <w:r>
              <w:rPr>
                <w:color w:val="000000"/>
              </w:rPr>
              <w:t>This work</w:t>
            </w:r>
          </w:p>
        </w:tc>
      </w:tr>
      <w:tr w:rsidR="00F74B9E" w14:paraId="0BC70686" w14:textId="77777777">
        <w:trPr>
          <w:trHeight w:val="320"/>
        </w:trPr>
        <w:tc>
          <w:tcPr>
            <w:tcW w:w="2200" w:type="dxa"/>
            <w:tcBorders>
              <w:top w:val="nil"/>
              <w:left w:val="nil"/>
              <w:bottom w:val="nil"/>
              <w:right w:val="nil"/>
            </w:tcBorders>
          </w:tcPr>
          <w:p w14:paraId="4E785630" w14:textId="77777777" w:rsidR="00F74B9E" w:rsidRDefault="00000000">
            <w:pPr>
              <w:rPr>
                <w:color w:val="000000"/>
              </w:rPr>
            </w:pPr>
            <w:r>
              <w:rPr>
                <w:color w:val="000000"/>
              </w:rPr>
              <w:t>RevGSU1554</w:t>
            </w:r>
          </w:p>
        </w:tc>
        <w:tc>
          <w:tcPr>
            <w:tcW w:w="3440" w:type="dxa"/>
            <w:tcBorders>
              <w:top w:val="nil"/>
              <w:left w:val="nil"/>
              <w:bottom w:val="nil"/>
              <w:right w:val="nil"/>
            </w:tcBorders>
          </w:tcPr>
          <w:p w14:paraId="798F46A7" w14:textId="77777777" w:rsidR="00F74B9E" w:rsidRDefault="00000000">
            <w:pPr>
              <w:rPr>
                <w:color w:val="000000"/>
              </w:rPr>
            </w:pPr>
            <w:r>
              <w:rPr>
                <w:color w:val="000000"/>
              </w:rPr>
              <w:t>TGAACATGATATCGGCATGG</w:t>
            </w:r>
          </w:p>
        </w:tc>
        <w:tc>
          <w:tcPr>
            <w:tcW w:w="3200" w:type="dxa"/>
            <w:tcBorders>
              <w:top w:val="nil"/>
              <w:left w:val="nil"/>
              <w:bottom w:val="nil"/>
              <w:right w:val="nil"/>
            </w:tcBorders>
          </w:tcPr>
          <w:p w14:paraId="08965EFF" w14:textId="77777777" w:rsidR="00F74B9E" w:rsidRDefault="00000000">
            <w:pPr>
              <w:rPr>
                <w:color w:val="000000"/>
              </w:rPr>
            </w:pPr>
            <w:r>
              <w:rPr>
                <w:color w:val="000000"/>
              </w:rPr>
              <w:t>This work</w:t>
            </w:r>
          </w:p>
        </w:tc>
      </w:tr>
      <w:tr w:rsidR="00F74B9E" w14:paraId="4F0B5216" w14:textId="77777777">
        <w:trPr>
          <w:trHeight w:val="320"/>
        </w:trPr>
        <w:tc>
          <w:tcPr>
            <w:tcW w:w="2200" w:type="dxa"/>
            <w:tcBorders>
              <w:top w:val="nil"/>
              <w:left w:val="nil"/>
              <w:bottom w:val="nil"/>
              <w:right w:val="nil"/>
            </w:tcBorders>
          </w:tcPr>
          <w:p w14:paraId="6D520AC2" w14:textId="77777777" w:rsidR="00F74B9E" w:rsidRDefault="00000000">
            <w:pPr>
              <w:rPr>
                <w:color w:val="000000"/>
              </w:rPr>
            </w:pPr>
            <w:r>
              <w:rPr>
                <w:color w:val="000000"/>
              </w:rPr>
              <w:t>FwGSU2044</w:t>
            </w:r>
          </w:p>
        </w:tc>
        <w:tc>
          <w:tcPr>
            <w:tcW w:w="3440" w:type="dxa"/>
            <w:tcBorders>
              <w:top w:val="nil"/>
              <w:left w:val="nil"/>
              <w:bottom w:val="nil"/>
              <w:right w:val="nil"/>
            </w:tcBorders>
          </w:tcPr>
          <w:p w14:paraId="7F73AAA3" w14:textId="77777777" w:rsidR="00F74B9E" w:rsidRDefault="00000000">
            <w:pPr>
              <w:rPr>
                <w:color w:val="000000"/>
              </w:rPr>
            </w:pPr>
            <w:r>
              <w:rPr>
                <w:color w:val="000000"/>
              </w:rPr>
              <w:t>ATTTCCGACGTGAAAGATGC</w:t>
            </w:r>
          </w:p>
        </w:tc>
        <w:tc>
          <w:tcPr>
            <w:tcW w:w="3200" w:type="dxa"/>
            <w:tcBorders>
              <w:top w:val="nil"/>
              <w:left w:val="nil"/>
              <w:bottom w:val="nil"/>
              <w:right w:val="nil"/>
            </w:tcBorders>
          </w:tcPr>
          <w:p w14:paraId="13661A4A" w14:textId="77777777" w:rsidR="00F74B9E" w:rsidRDefault="00000000">
            <w:pPr>
              <w:rPr>
                <w:color w:val="000000"/>
              </w:rPr>
            </w:pPr>
            <w:r>
              <w:rPr>
                <w:color w:val="000000"/>
              </w:rPr>
              <w:t>This work</w:t>
            </w:r>
          </w:p>
        </w:tc>
      </w:tr>
      <w:tr w:rsidR="00F74B9E" w14:paraId="097DA135" w14:textId="77777777">
        <w:trPr>
          <w:trHeight w:val="320"/>
        </w:trPr>
        <w:tc>
          <w:tcPr>
            <w:tcW w:w="2200" w:type="dxa"/>
            <w:tcBorders>
              <w:top w:val="nil"/>
              <w:left w:val="nil"/>
              <w:bottom w:val="nil"/>
              <w:right w:val="nil"/>
            </w:tcBorders>
          </w:tcPr>
          <w:p w14:paraId="00590198" w14:textId="77777777" w:rsidR="00F74B9E" w:rsidRDefault="00000000">
            <w:pPr>
              <w:rPr>
                <w:color w:val="000000"/>
              </w:rPr>
            </w:pPr>
            <w:r>
              <w:rPr>
                <w:color w:val="000000"/>
              </w:rPr>
              <w:t>RevGSU2044</w:t>
            </w:r>
          </w:p>
        </w:tc>
        <w:tc>
          <w:tcPr>
            <w:tcW w:w="3440" w:type="dxa"/>
            <w:tcBorders>
              <w:top w:val="nil"/>
              <w:left w:val="nil"/>
              <w:bottom w:val="nil"/>
              <w:right w:val="nil"/>
            </w:tcBorders>
          </w:tcPr>
          <w:p w14:paraId="719ED166" w14:textId="77777777" w:rsidR="00F74B9E" w:rsidRDefault="00000000">
            <w:pPr>
              <w:rPr>
                <w:color w:val="000000"/>
              </w:rPr>
            </w:pPr>
            <w:r>
              <w:rPr>
                <w:color w:val="000000"/>
              </w:rPr>
              <w:t>ATGCTCGTGGTGATGAACAA</w:t>
            </w:r>
          </w:p>
        </w:tc>
        <w:tc>
          <w:tcPr>
            <w:tcW w:w="3200" w:type="dxa"/>
            <w:tcBorders>
              <w:top w:val="nil"/>
              <w:left w:val="nil"/>
              <w:bottom w:val="nil"/>
              <w:right w:val="nil"/>
            </w:tcBorders>
          </w:tcPr>
          <w:p w14:paraId="74D42433" w14:textId="77777777" w:rsidR="00F74B9E" w:rsidRDefault="00000000">
            <w:pPr>
              <w:rPr>
                <w:color w:val="000000"/>
              </w:rPr>
            </w:pPr>
            <w:r>
              <w:rPr>
                <w:color w:val="000000"/>
              </w:rPr>
              <w:t>This work</w:t>
            </w:r>
          </w:p>
        </w:tc>
      </w:tr>
      <w:tr w:rsidR="00F74B9E" w14:paraId="542F82B4" w14:textId="77777777">
        <w:trPr>
          <w:trHeight w:val="300"/>
        </w:trPr>
        <w:tc>
          <w:tcPr>
            <w:tcW w:w="2200" w:type="dxa"/>
            <w:tcBorders>
              <w:top w:val="nil"/>
              <w:left w:val="nil"/>
              <w:bottom w:val="nil"/>
              <w:right w:val="nil"/>
            </w:tcBorders>
          </w:tcPr>
          <w:p w14:paraId="339E184A" w14:textId="77777777" w:rsidR="00F74B9E" w:rsidRDefault="00000000">
            <w:pPr>
              <w:rPr>
                <w:color w:val="000000"/>
              </w:rPr>
            </w:pPr>
            <w:r>
              <w:rPr>
                <w:color w:val="000000"/>
              </w:rPr>
              <w:t xml:space="preserve">qPCRGSU0018fw </w:t>
            </w:r>
          </w:p>
        </w:tc>
        <w:tc>
          <w:tcPr>
            <w:tcW w:w="3440" w:type="dxa"/>
            <w:tcBorders>
              <w:top w:val="nil"/>
              <w:left w:val="nil"/>
              <w:bottom w:val="nil"/>
              <w:right w:val="nil"/>
            </w:tcBorders>
          </w:tcPr>
          <w:p w14:paraId="5316A4E6" w14:textId="77777777" w:rsidR="00F74B9E" w:rsidRDefault="00000000">
            <w:pPr>
              <w:rPr>
                <w:color w:val="000000"/>
              </w:rPr>
            </w:pPr>
            <w:r>
              <w:rPr>
                <w:color w:val="000000"/>
              </w:rPr>
              <w:t>CTCCTACGATATGCCACCCG</w:t>
            </w:r>
          </w:p>
        </w:tc>
        <w:tc>
          <w:tcPr>
            <w:tcW w:w="3200" w:type="dxa"/>
            <w:tcBorders>
              <w:top w:val="nil"/>
              <w:left w:val="nil"/>
              <w:bottom w:val="nil"/>
              <w:right w:val="nil"/>
            </w:tcBorders>
          </w:tcPr>
          <w:p w14:paraId="26C0F97A" w14:textId="77777777" w:rsidR="00F74B9E" w:rsidRDefault="00000000">
            <w:pPr>
              <w:rPr>
                <w:color w:val="000000"/>
              </w:rPr>
            </w:pPr>
            <w:r>
              <w:rPr>
                <w:color w:val="000000"/>
              </w:rPr>
              <w:t>This work</w:t>
            </w:r>
          </w:p>
        </w:tc>
      </w:tr>
      <w:tr w:rsidR="00F74B9E" w14:paraId="411A8A6F" w14:textId="77777777">
        <w:trPr>
          <w:trHeight w:val="300"/>
        </w:trPr>
        <w:tc>
          <w:tcPr>
            <w:tcW w:w="2200" w:type="dxa"/>
            <w:tcBorders>
              <w:top w:val="nil"/>
              <w:left w:val="nil"/>
              <w:bottom w:val="nil"/>
              <w:right w:val="nil"/>
            </w:tcBorders>
          </w:tcPr>
          <w:p w14:paraId="3DB614DF" w14:textId="77777777" w:rsidR="00F74B9E" w:rsidRDefault="00000000">
            <w:pPr>
              <w:rPr>
                <w:color w:val="000000"/>
              </w:rPr>
            </w:pPr>
            <w:r>
              <w:rPr>
                <w:color w:val="000000"/>
              </w:rPr>
              <w:t xml:space="preserve">qPCRGSU0018rv </w:t>
            </w:r>
          </w:p>
        </w:tc>
        <w:tc>
          <w:tcPr>
            <w:tcW w:w="3440" w:type="dxa"/>
            <w:tcBorders>
              <w:top w:val="nil"/>
              <w:left w:val="nil"/>
              <w:bottom w:val="nil"/>
              <w:right w:val="nil"/>
            </w:tcBorders>
          </w:tcPr>
          <w:p w14:paraId="0D4B94EB" w14:textId="77777777" w:rsidR="00F74B9E" w:rsidRDefault="00000000">
            <w:pPr>
              <w:rPr>
                <w:color w:val="000000"/>
              </w:rPr>
            </w:pPr>
            <w:r>
              <w:rPr>
                <w:color w:val="000000"/>
              </w:rPr>
              <w:t>GAGGTGGTCACGATCTGGTC</w:t>
            </w:r>
          </w:p>
        </w:tc>
        <w:tc>
          <w:tcPr>
            <w:tcW w:w="3200" w:type="dxa"/>
            <w:tcBorders>
              <w:top w:val="nil"/>
              <w:left w:val="nil"/>
              <w:bottom w:val="nil"/>
              <w:right w:val="nil"/>
            </w:tcBorders>
          </w:tcPr>
          <w:p w14:paraId="279CB00C" w14:textId="77777777" w:rsidR="00F74B9E" w:rsidRDefault="00000000">
            <w:pPr>
              <w:rPr>
                <w:color w:val="000000"/>
              </w:rPr>
            </w:pPr>
            <w:r>
              <w:rPr>
                <w:color w:val="000000"/>
              </w:rPr>
              <w:t>This work</w:t>
            </w:r>
          </w:p>
        </w:tc>
      </w:tr>
      <w:tr w:rsidR="00F74B9E" w14:paraId="10B35E68" w14:textId="77777777">
        <w:trPr>
          <w:trHeight w:val="300"/>
        </w:trPr>
        <w:tc>
          <w:tcPr>
            <w:tcW w:w="2200" w:type="dxa"/>
            <w:tcBorders>
              <w:top w:val="nil"/>
              <w:left w:val="nil"/>
              <w:bottom w:val="nil"/>
              <w:right w:val="nil"/>
            </w:tcBorders>
          </w:tcPr>
          <w:p w14:paraId="323DA881" w14:textId="77777777" w:rsidR="00F74B9E" w:rsidRDefault="00000000">
            <w:pPr>
              <w:rPr>
                <w:color w:val="000000"/>
              </w:rPr>
            </w:pPr>
            <w:r>
              <w:rPr>
                <w:color w:val="000000"/>
              </w:rPr>
              <w:t xml:space="preserve">qPCRGSU3409fw </w:t>
            </w:r>
          </w:p>
        </w:tc>
        <w:tc>
          <w:tcPr>
            <w:tcW w:w="3440" w:type="dxa"/>
            <w:tcBorders>
              <w:top w:val="nil"/>
              <w:left w:val="nil"/>
              <w:bottom w:val="nil"/>
              <w:right w:val="nil"/>
            </w:tcBorders>
          </w:tcPr>
          <w:p w14:paraId="02763116" w14:textId="77777777" w:rsidR="00F74B9E" w:rsidRDefault="00000000">
            <w:pPr>
              <w:rPr>
                <w:color w:val="000000"/>
              </w:rPr>
            </w:pPr>
            <w:r>
              <w:rPr>
                <w:color w:val="000000"/>
              </w:rPr>
              <w:t>GGGTTCCTCGCTCCTCTTTT</w:t>
            </w:r>
          </w:p>
        </w:tc>
        <w:tc>
          <w:tcPr>
            <w:tcW w:w="3200" w:type="dxa"/>
            <w:tcBorders>
              <w:top w:val="nil"/>
              <w:left w:val="nil"/>
              <w:bottom w:val="nil"/>
              <w:right w:val="nil"/>
            </w:tcBorders>
          </w:tcPr>
          <w:p w14:paraId="0B45D2C4" w14:textId="77777777" w:rsidR="00F74B9E" w:rsidRDefault="00000000">
            <w:pPr>
              <w:rPr>
                <w:color w:val="000000"/>
              </w:rPr>
            </w:pPr>
            <w:r>
              <w:rPr>
                <w:color w:val="000000"/>
              </w:rPr>
              <w:t>This work</w:t>
            </w:r>
          </w:p>
        </w:tc>
      </w:tr>
      <w:tr w:rsidR="00F74B9E" w14:paraId="742255C3" w14:textId="77777777">
        <w:trPr>
          <w:trHeight w:val="300"/>
        </w:trPr>
        <w:tc>
          <w:tcPr>
            <w:tcW w:w="2200" w:type="dxa"/>
            <w:tcBorders>
              <w:top w:val="nil"/>
              <w:left w:val="nil"/>
              <w:bottom w:val="nil"/>
              <w:right w:val="nil"/>
            </w:tcBorders>
          </w:tcPr>
          <w:p w14:paraId="4C3984E7" w14:textId="77777777" w:rsidR="00F74B9E" w:rsidRDefault="00000000">
            <w:pPr>
              <w:rPr>
                <w:color w:val="000000"/>
              </w:rPr>
            </w:pPr>
            <w:r>
              <w:rPr>
                <w:color w:val="000000"/>
              </w:rPr>
              <w:t xml:space="preserve">qPCRGSU3409rv </w:t>
            </w:r>
          </w:p>
        </w:tc>
        <w:tc>
          <w:tcPr>
            <w:tcW w:w="3440" w:type="dxa"/>
            <w:tcBorders>
              <w:top w:val="nil"/>
              <w:left w:val="nil"/>
              <w:bottom w:val="nil"/>
              <w:right w:val="nil"/>
            </w:tcBorders>
          </w:tcPr>
          <w:p w14:paraId="55AC674C" w14:textId="77777777" w:rsidR="00F74B9E" w:rsidRDefault="00000000">
            <w:pPr>
              <w:rPr>
                <w:color w:val="000000"/>
              </w:rPr>
            </w:pPr>
            <w:r>
              <w:rPr>
                <w:color w:val="000000"/>
              </w:rPr>
              <w:t>AAAAGCCCCTTCAGCATCGA</w:t>
            </w:r>
          </w:p>
        </w:tc>
        <w:tc>
          <w:tcPr>
            <w:tcW w:w="3200" w:type="dxa"/>
            <w:tcBorders>
              <w:top w:val="nil"/>
              <w:left w:val="nil"/>
              <w:bottom w:val="nil"/>
              <w:right w:val="nil"/>
            </w:tcBorders>
          </w:tcPr>
          <w:p w14:paraId="5203BACE" w14:textId="77777777" w:rsidR="00F74B9E" w:rsidRDefault="00000000">
            <w:pPr>
              <w:rPr>
                <w:color w:val="000000"/>
              </w:rPr>
            </w:pPr>
            <w:r>
              <w:rPr>
                <w:color w:val="000000"/>
              </w:rPr>
              <w:t>This work</w:t>
            </w:r>
          </w:p>
        </w:tc>
      </w:tr>
      <w:tr w:rsidR="00F74B9E" w14:paraId="52083754" w14:textId="77777777">
        <w:trPr>
          <w:trHeight w:val="300"/>
        </w:trPr>
        <w:tc>
          <w:tcPr>
            <w:tcW w:w="2200" w:type="dxa"/>
            <w:tcBorders>
              <w:top w:val="nil"/>
              <w:left w:val="nil"/>
              <w:bottom w:val="nil"/>
              <w:right w:val="nil"/>
            </w:tcBorders>
          </w:tcPr>
          <w:p w14:paraId="64410D61" w14:textId="77777777" w:rsidR="00F74B9E" w:rsidRDefault="00000000">
            <w:pPr>
              <w:rPr>
                <w:color w:val="000000"/>
              </w:rPr>
            </w:pPr>
            <w:r>
              <w:rPr>
                <w:color w:val="000000"/>
              </w:rPr>
              <w:t xml:space="preserve">qPCRGSU3410fw </w:t>
            </w:r>
          </w:p>
        </w:tc>
        <w:tc>
          <w:tcPr>
            <w:tcW w:w="3440" w:type="dxa"/>
            <w:tcBorders>
              <w:top w:val="nil"/>
              <w:left w:val="nil"/>
              <w:bottom w:val="nil"/>
              <w:right w:val="nil"/>
            </w:tcBorders>
          </w:tcPr>
          <w:p w14:paraId="2EAB1FAD" w14:textId="77777777" w:rsidR="00F74B9E" w:rsidRDefault="00000000">
            <w:pPr>
              <w:rPr>
                <w:color w:val="000000"/>
              </w:rPr>
            </w:pPr>
            <w:r>
              <w:rPr>
                <w:color w:val="000000"/>
              </w:rPr>
              <w:t>TCTTGGGAGCGTAACATCGG</w:t>
            </w:r>
          </w:p>
        </w:tc>
        <w:tc>
          <w:tcPr>
            <w:tcW w:w="3200" w:type="dxa"/>
            <w:tcBorders>
              <w:top w:val="nil"/>
              <w:left w:val="nil"/>
              <w:bottom w:val="nil"/>
              <w:right w:val="nil"/>
            </w:tcBorders>
          </w:tcPr>
          <w:p w14:paraId="75EAF6BA" w14:textId="77777777" w:rsidR="00F74B9E" w:rsidRDefault="00000000">
            <w:pPr>
              <w:rPr>
                <w:color w:val="000000"/>
              </w:rPr>
            </w:pPr>
            <w:r>
              <w:rPr>
                <w:color w:val="000000"/>
              </w:rPr>
              <w:t>This work</w:t>
            </w:r>
          </w:p>
        </w:tc>
      </w:tr>
      <w:tr w:rsidR="00F74B9E" w14:paraId="5EED5DD0" w14:textId="77777777">
        <w:trPr>
          <w:trHeight w:val="300"/>
        </w:trPr>
        <w:tc>
          <w:tcPr>
            <w:tcW w:w="2200" w:type="dxa"/>
            <w:tcBorders>
              <w:top w:val="nil"/>
              <w:left w:val="nil"/>
              <w:bottom w:val="nil"/>
              <w:right w:val="nil"/>
            </w:tcBorders>
          </w:tcPr>
          <w:p w14:paraId="203F71CD" w14:textId="77777777" w:rsidR="00F74B9E" w:rsidRDefault="00000000">
            <w:pPr>
              <w:rPr>
                <w:color w:val="000000"/>
              </w:rPr>
            </w:pPr>
            <w:r>
              <w:rPr>
                <w:color w:val="000000"/>
              </w:rPr>
              <w:t xml:space="preserve">qPCRGSU3410rv </w:t>
            </w:r>
          </w:p>
        </w:tc>
        <w:tc>
          <w:tcPr>
            <w:tcW w:w="3440" w:type="dxa"/>
            <w:tcBorders>
              <w:top w:val="nil"/>
              <w:left w:val="nil"/>
              <w:bottom w:val="nil"/>
              <w:right w:val="nil"/>
            </w:tcBorders>
          </w:tcPr>
          <w:p w14:paraId="3CFD889C" w14:textId="77777777" w:rsidR="00F74B9E" w:rsidRDefault="00000000">
            <w:pPr>
              <w:rPr>
                <w:color w:val="000000"/>
              </w:rPr>
            </w:pPr>
            <w:r>
              <w:rPr>
                <w:color w:val="000000"/>
              </w:rPr>
              <w:t>ACGATGATCAGTGCGCAGAA</w:t>
            </w:r>
          </w:p>
        </w:tc>
        <w:tc>
          <w:tcPr>
            <w:tcW w:w="3200" w:type="dxa"/>
            <w:tcBorders>
              <w:top w:val="nil"/>
              <w:left w:val="nil"/>
              <w:bottom w:val="nil"/>
              <w:right w:val="nil"/>
            </w:tcBorders>
          </w:tcPr>
          <w:p w14:paraId="656E98EB" w14:textId="77777777" w:rsidR="00F74B9E" w:rsidRDefault="00000000">
            <w:pPr>
              <w:rPr>
                <w:color w:val="000000"/>
              </w:rPr>
            </w:pPr>
            <w:r>
              <w:rPr>
                <w:color w:val="000000"/>
              </w:rPr>
              <w:t>This work</w:t>
            </w:r>
          </w:p>
        </w:tc>
      </w:tr>
      <w:tr w:rsidR="00F74B9E" w14:paraId="09092843" w14:textId="77777777">
        <w:trPr>
          <w:trHeight w:val="300"/>
        </w:trPr>
        <w:tc>
          <w:tcPr>
            <w:tcW w:w="2200" w:type="dxa"/>
            <w:tcBorders>
              <w:top w:val="nil"/>
              <w:left w:val="nil"/>
              <w:bottom w:val="nil"/>
              <w:right w:val="nil"/>
            </w:tcBorders>
          </w:tcPr>
          <w:p w14:paraId="5334EAB9" w14:textId="77777777" w:rsidR="00F74B9E" w:rsidRDefault="00000000">
            <w:pPr>
              <w:rPr>
                <w:color w:val="000000"/>
              </w:rPr>
            </w:pPr>
            <w:r>
              <w:rPr>
                <w:color w:val="000000"/>
              </w:rPr>
              <w:t xml:space="preserve">qPCRGSU0597fw </w:t>
            </w:r>
          </w:p>
        </w:tc>
        <w:tc>
          <w:tcPr>
            <w:tcW w:w="3440" w:type="dxa"/>
            <w:tcBorders>
              <w:top w:val="nil"/>
              <w:left w:val="nil"/>
              <w:bottom w:val="nil"/>
              <w:right w:val="nil"/>
            </w:tcBorders>
          </w:tcPr>
          <w:p w14:paraId="301DA635" w14:textId="77777777" w:rsidR="00F74B9E" w:rsidRDefault="00000000">
            <w:pPr>
              <w:rPr>
                <w:color w:val="000000"/>
              </w:rPr>
            </w:pPr>
            <w:r>
              <w:rPr>
                <w:color w:val="000000"/>
              </w:rPr>
              <w:t>CATTCGGCGCACTGATCATC</w:t>
            </w:r>
          </w:p>
        </w:tc>
        <w:tc>
          <w:tcPr>
            <w:tcW w:w="3200" w:type="dxa"/>
            <w:tcBorders>
              <w:top w:val="nil"/>
              <w:left w:val="nil"/>
              <w:bottom w:val="nil"/>
              <w:right w:val="nil"/>
            </w:tcBorders>
          </w:tcPr>
          <w:p w14:paraId="7C7E016A" w14:textId="77777777" w:rsidR="00F74B9E" w:rsidRDefault="00000000">
            <w:pPr>
              <w:rPr>
                <w:color w:val="000000"/>
              </w:rPr>
            </w:pPr>
            <w:r>
              <w:rPr>
                <w:color w:val="000000"/>
              </w:rPr>
              <w:t>This work</w:t>
            </w:r>
          </w:p>
        </w:tc>
      </w:tr>
      <w:tr w:rsidR="00F74B9E" w14:paraId="0734DA33" w14:textId="77777777">
        <w:trPr>
          <w:trHeight w:val="300"/>
        </w:trPr>
        <w:tc>
          <w:tcPr>
            <w:tcW w:w="2200" w:type="dxa"/>
            <w:tcBorders>
              <w:top w:val="nil"/>
              <w:left w:val="nil"/>
              <w:bottom w:val="nil"/>
              <w:right w:val="nil"/>
            </w:tcBorders>
          </w:tcPr>
          <w:p w14:paraId="3F5A436B" w14:textId="77777777" w:rsidR="00F74B9E" w:rsidRDefault="00000000">
            <w:pPr>
              <w:rPr>
                <w:color w:val="000000"/>
              </w:rPr>
            </w:pPr>
            <w:r>
              <w:rPr>
                <w:color w:val="000000"/>
              </w:rPr>
              <w:t xml:space="preserve">qPCRGSU0597rv </w:t>
            </w:r>
          </w:p>
        </w:tc>
        <w:tc>
          <w:tcPr>
            <w:tcW w:w="3440" w:type="dxa"/>
            <w:tcBorders>
              <w:top w:val="nil"/>
              <w:left w:val="nil"/>
              <w:bottom w:val="nil"/>
              <w:right w:val="nil"/>
            </w:tcBorders>
          </w:tcPr>
          <w:p w14:paraId="04D938BD" w14:textId="77777777" w:rsidR="00F74B9E" w:rsidRDefault="00000000">
            <w:pPr>
              <w:rPr>
                <w:color w:val="000000"/>
              </w:rPr>
            </w:pPr>
            <w:r>
              <w:rPr>
                <w:color w:val="000000"/>
              </w:rPr>
              <w:t>CGATGTTCCGGTGGCGATAT</w:t>
            </w:r>
          </w:p>
        </w:tc>
        <w:tc>
          <w:tcPr>
            <w:tcW w:w="3200" w:type="dxa"/>
            <w:tcBorders>
              <w:top w:val="nil"/>
              <w:left w:val="nil"/>
              <w:bottom w:val="nil"/>
              <w:right w:val="nil"/>
            </w:tcBorders>
          </w:tcPr>
          <w:p w14:paraId="1C626E79" w14:textId="77777777" w:rsidR="00F74B9E" w:rsidRDefault="00000000">
            <w:pPr>
              <w:rPr>
                <w:color w:val="000000"/>
              </w:rPr>
            </w:pPr>
            <w:r>
              <w:rPr>
                <w:color w:val="000000"/>
              </w:rPr>
              <w:t>This work</w:t>
            </w:r>
          </w:p>
        </w:tc>
      </w:tr>
    </w:tbl>
    <w:p w14:paraId="11A37986" w14:textId="77777777" w:rsidR="00F74B9E" w:rsidRDefault="00F74B9E"/>
    <w:p w14:paraId="4779B67D" w14:textId="77777777" w:rsidR="00F74B9E" w:rsidRDefault="00000000">
      <w:r>
        <w:rPr>
          <w:b/>
        </w:rPr>
        <w:t>References</w:t>
      </w:r>
    </w:p>
    <w:p w14:paraId="235AA4B7" w14:textId="77777777" w:rsidR="00F74B9E" w:rsidRDefault="00000000">
      <w:pPr>
        <w:jc w:val="both"/>
      </w:pPr>
      <w:r>
        <w:t xml:space="preserve">Andrade A, Hernández-Eligio A, Tirado AL, Vega-Alvarado L, Olvera M, Morett E, Juárez K. (2021). Specialization of the Reiterated Copies of the Heterodimeric Integration Host Factor Genes in </w:t>
      </w:r>
      <w:r>
        <w:rPr>
          <w:i/>
        </w:rPr>
        <w:t>Geobacter sulfurreducens. Front Microbiol</w:t>
      </w:r>
      <w:r>
        <w:t>. 12:626443.</w:t>
      </w:r>
    </w:p>
    <w:p w14:paraId="676DC902" w14:textId="77777777" w:rsidR="00F74B9E" w:rsidRDefault="00F74B9E"/>
    <w:p w14:paraId="79C54B55" w14:textId="77777777" w:rsidR="00F74B9E" w:rsidRDefault="00000000">
      <w:pPr>
        <w:jc w:val="both"/>
      </w:pPr>
      <w:r>
        <w:lastRenderedPageBreak/>
        <w:t xml:space="preserve">Caccavo FJR, Lonergan DJ, Lovley DR, Davis M, Stolz JF, Mcinerney MJ. (1994). </w:t>
      </w:r>
      <w:r>
        <w:rPr>
          <w:i/>
        </w:rPr>
        <w:t>Geobacter sulfurreducens</w:t>
      </w:r>
      <w:r>
        <w:t xml:space="preserve"> sp. nov., a Hydrogen- and Acetate- oxidizing dissimilatory metal-reducing microorganism. </w:t>
      </w:r>
      <w:r>
        <w:rPr>
          <w:i/>
        </w:rPr>
        <w:t>Appl Environ Microbiol</w:t>
      </w:r>
      <w:r>
        <w:t>. 3752-37589.</w:t>
      </w:r>
    </w:p>
    <w:p w14:paraId="20E7F484" w14:textId="77777777" w:rsidR="00F74B9E" w:rsidRDefault="00F74B9E">
      <w:pPr>
        <w:jc w:val="both"/>
      </w:pPr>
    </w:p>
    <w:p w14:paraId="7D9C3082" w14:textId="77777777" w:rsidR="00F74B9E" w:rsidRDefault="00000000">
      <w:pPr>
        <w:jc w:val="both"/>
      </w:pPr>
      <w:r>
        <w:t xml:space="preserve">Hernández-Eligio A, Pat-Espadas AM, Vega-Alvarado L, Huerta-Amparán M, Cervantes FJ, Juárez K. (2020). Global transcriptional analysis of </w:t>
      </w:r>
      <w:r>
        <w:rPr>
          <w:i/>
        </w:rPr>
        <w:t>Geobacter sulfurreducens</w:t>
      </w:r>
      <w:r>
        <w:t xml:space="preserve"> under palladium reducing conditions reveals new key cytochromes involved. </w:t>
      </w:r>
      <w:r>
        <w:rPr>
          <w:i/>
        </w:rPr>
        <w:t>Appl Microbiol Biotech</w:t>
      </w:r>
      <w:r>
        <w:t>. 104:4059-4069.</w:t>
      </w:r>
    </w:p>
    <w:p w14:paraId="6BFDF325" w14:textId="77777777" w:rsidR="00F74B9E" w:rsidRDefault="00F74B9E">
      <w:pPr>
        <w:jc w:val="both"/>
      </w:pPr>
    </w:p>
    <w:p w14:paraId="0865BF77" w14:textId="77777777" w:rsidR="00F74B9E" w:rsidRDefault="00000000">
      <w:pPr>
        <w:jc w:val="both"/>
      </w:pPr>
      <w:r>
        <w:t xml:space="preserve">Holmes DE, Chaudhuri SK, Nevin KP, Mehta T, Methé BA, Liu A, Ward JE, Woodard TL, Webster J, Lovley DR. (2006). Microarray and genetic analysis of electron transfer to electrodes in </w:t>
      </w:r>
      <w:r>
        <w:rPr>
          <w:i/>
        </w:rPr>
        <w:t>Geobacter sulfurreducens</w:t>
      </w:r>
      <w:r>
        <w:t>.</w:t>
      </w:r>
      <w:r>
        <w:rPr>
          <w:i/>
        </w:rPr>
        <w:t xml:space="preserve"> Environ Microbiol</w:t>
      </w:r>
      <w:r>
        <w:t xml:space="preserve">. 8:1805–1815. </w:t>
      </w:r>
    </w:p>
    <w:p w14:paraId="426EF6CC" w14:textId="77777777" w:rsidR="00F74B9E" w:rsidRDefault="00F74B9E">
      <w:pPr>
        <w:jc w:val="both"/>
      </w:pPr>
    </w:p>
    <w:p w14:paraId="35FEBD49" w14:textId="77777777" w:rsidR="00F74B9E" w:rsidRDefault="00000000">
      <w:pPr>
        <w:jc w:val="both"/>
      </w:pPr>
      <w:r>
        <w:t xml:space="preserve">Jaramillo-Rodriguez B, Vega-Alvarado L, Rodriguez-Torres LM, Huerta-Miranda G, Hernández-Eligio A, Juárez K. (2023). Global transcriptional analysis of </w:t>
      </w:r>
      <w:r>
        <w:rPr>
          <w:i/>
        </w:rPr>
        <w:t>Geobacter sulfurreducens</w:t>
      </w:r>
      <w:r>
        <w:t xml:space="preserve"> </w:t>
      </w:r>
      <w:r>
        <w:rPr>
          <w:i/>
        </w:rPr>
        <w:t>gsu1771</w:t>
      </w:r>
      <w:r>
        <w:t xml:space="preserve"> mutant biofilm grown on two different support structures. </w:t>
      </w:r>
      <w:r>
        <w:rPr>
          <w:i/>
        </w:rPr>
        <w:t>PLoS ONE</w:t>
      </w:r>
      <w:r>
        <w:t>. 18(10), e0293359.</w:t>
      </w:r>
    </w:p>
    <w:p w14:paraId="08B076CF" w14:textId="77777777" w:rsidR="00F74B9E" w:rsidRDefault="00F74B9E">
      <w:pPr>
        <w:jc w:val="both"/>
      </w:pPr>
    </w:p>
    <w:p w14:paraId="74CA9C24" w14:textId="77777777" w:rsidR="00F74B9E" w:rsidRDefault="00000000">
      <w:pPr>
        <w:pBdr>
          <w:top w:val="nil"/>
          <w:left w:val="nil"/>
          <w:bottom w:val="nil"/>
          <w:right w:val="nil"/>
          <w:between w:val="nil"/>
        </w:pBdr>
        <w:jc w:val="both"/>
      </w:pPr>
      <w:r>
        <w:t xml:space="preserve">Kim B-C, Leang C, Ding Y-H, Glaven R H, Coppi M V, Lovley DR. (2005). OmcF, a putative c-type monoheme outer membrane cytochrome required for the expression of other outer membrane cytochromes in </w:t>
      </w:r>
      <w:r>
        <w:rPr>
          <w:i/>
        </w:rPr>
        <w:t>Geobacter sulfurreducens</w:t>
      </w:r>
      <w:r>
        <w:t xml:space="preserve">. </w:t>
      </w:r>
      <w:r>
        <w:rPr>
          <w:i/>
        </w:rPr>
        <w:t>J Bacteriol</w:t>
      </w:r>
      <w:r>
        <w:t xml:space="preserve">. 187:4505–4513. </w:t>
      </w:r>
    </w:p>
    <w:p w14:paraId="1BD51315" w14:textId="77777777" w:rsidR="00F74B9E" w:rsidRDefault="00F74B9E">
      <w:pPr>
        <w:pBdr>
          <w:top w:val="nil"/>
          <w:left w:val="nil"/>
          <w:bottom w:val="nil"/>
          <w:right w:val="nil"/>
          <w:between w:val="nil"/>
        </w:pBdr>
        <w:jc w:val="both"/>
      </w:pPr>
    </w:p>
    <w:p w14:paraId="5849C5CC" w14:textId="77777777" w:rsidR="00F74B9E" w:rsidRDefault="00000000">
      <w:pPr>
        <w:jc w:val="both"/>
      </w:pPr>
      <w:r>
        <w:t xml:space="preserve">Simon R, Priefer U, Pühler A. (1983). A broad host range mobilization system for in vivo genetic engineering: transposon mutagenesis in gram negative bacteria. </w:t>
      </w:r>
      <w:r>
        <w:rPr>
          <w:i/>
        </w:rPr>
        <w:t>Biotech</w:t>
      </w:r>
      <w:r>
        <w:t>. 1:784–791.</w:t>
      </w:r>
    </w:p>
    <w:sectPr w:rsidR="00F74B9E">
      <w:pgSz w:w="12240" w:h="2016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47CEC2-4133-4D40-8D28-B5E4E6120C1A}"/>
    <w:embedBold r:id="rId2" w:fontKey="{4F0C2FD4-F677-4177-96CA-1AE8817E3C68}"/>
    <w:embedItalic r:id="rId3" w:fontKey="{1CF5C7CD-C44F-42CB-B9FE-3F6692A6E4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3CCB3465-A7EF-4434-8C70-4EE8851E4544}"/>
    <w:embedItalic r:id="rId5" w:fontKey="{9577DC07-5944-4A25-9237-96283FFAD11C}"/>
  </w:font>
  <w:font w:name="Noto Sans Symbols">
    <w:charset w:val="00"/>
    <w:family w:val="auto"/>
    <w:pitch w:val="default"/>
    <w:embedRegular r:id="rId6" w:fontKey="{B3C30EAE-B520-4DA3-B098-385AAC669D43}"/>
  </w:font>
  <w:font w:name="Calibri Light">
    <w:panose1 w:val="020F0302020204030204"/>
    <w:charset w:val="00"/>
    <w:family w:val="swiss"/>
    <w:pitch w:val="variable"/>
    <w:sig w:usb0="E4002EFF" w:usb1="C200247B" w:usb2="00000009" w:usb3="00000000" w:csb0="000001FF" w:csb1="00000000"/>
    <w:embedRegular r:id="rId7" w:fontKey="{E7ABB816-34FA-45A8-8676-1DF4B71F5D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B9E"/>
    <w:rsid w:val="004954D1"/>
    <w:rsid w:val="007A3AA1"/>
    <w:rsid w:val="00F7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F1C8"/>
  <w15:docId w15:val="{309914E5-A9E7-46CF-8431-3BB7B0602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F03"/>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Ydd6JmLqJ30e1PPmk7PUGILww==">CgMxLjAyCGguZ2pkZ3hzOAByITE0cGZabk1VQW1Hem15VVRYc2RMajZnOHo5VS1zYV9HQw==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4934</Characters>
  <Application>Microsoft Office Word</Application>
  <DocSecurity>0</DocSecurity>
  <Lines>41</Lines>
  <Paragraphs>11</Paragraphs>
  <ScaleCrop>false</ScaleCrop>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Matthew Attwaters</cp:lastModifiedBy>
  <cp:revision>2</cp:revision>
  <dcterms:created xsi:type="dcterms:W3CDTF">2023-09-27T16:21:00Z</dcterms:created>
  <dcterms:modified xsi:type="dcterms:W3CDTF">2025-02-17T16:19:00Z</dcterms:modified>
</cp:coreProperties>
</file>