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235B6" w14:textId="647E3FD9" w:rsidR="00D16CD9" w:rsidRPr="00766E54" w:rsidRDefault="00D16CD9" w:rsidP="00D16CD9">
      <w:pPr>
        <w:spacing w:after="0" w:line="240" w:lineRule="auto"/>
        <w:outlineLvl w:val="0"/>
        <w:rPr>
          <w:rFonts w:cstheme="minorHAnsi" w:hint="eastAsia"/>
          <w:b/>
          <w:bCs/>
          <w:sz w:val="24"/>
          <w:szCs w:val="24"/>
          <w:lang w:eastAsia="zh-CN"/>
        </w:rPr>
      </w:pPr>
      <w:r w:rsidRPr="00D16CD9">
        <w:rPr>
          <w:rFonts w:cstheme="minorHAnsi"/>
          <w:b/>
          <w:bCs/>
          <w:color w:val="0070C0"/>
          <w:sz w:val="24"/>
          <w:szCs w:val="24"/>
        </w:rPr>
        <w:t>T</w:t>
      </w:r>
      <w:r w:rsidRPr="00D16CD9">
        <w:rPr>
          <w:rFonts w:cstheme="minorHAnsi" w:hint="eastAsia"/>
          <w:b/>
          <w:bCs/>
          <w:color w:val="0070C0"/>
          <w:sz w:val="24"/>
          <w:szCs w:val="24"/>
          <w:lang w:eastAsia="zh-CN"/>
        </w:rPr>
        <w:t>able</w:t>
      </w:r>
      <w:r w:rsidRPr="00D16CD9">
        <w:rPr>
          <w:rFonts w:cstheme="minorHAnsi"/>
          <w:b/>
          <w:bCs/>
          <w:color w:val="0070C0"/>
          <w:sz w:val="24"/>
          <w:szCs w:val="24"/>
        </w:rPr>
        <w:t xml:space="preserve"> S1</w:t>
      </w:r>
      <w:r w:rsidRPr="00D16CD9">
        <w:rPr>
          <w:rFonts w:cstheme="minorHAnsi" w:hint="eastAsia"/>
          <w:b/>
          <w:bCs/>
          <w:color w:val="0070C0"/>
          <w:sz w:val="24"/>
          <w:szCs w:val="24"/>
          <w:lang w:eastAsia="zh-CN"/>
        </w:rPr>
        <w:t>A</w:t>
      </w:r>
      <w:r w:rsidRPr="00807446">
        <w:rPr>
          <w:rFonts w:cstheme="minorHAnsi"/>
          <w:b/>
          <w:bCs/>
          <w:sz w:val="24"/>
          <w:szCs w:val="24"/>
        </w:rPr>
        <w:t xml:space="preserve"> Quality A</w:t>
      </w:r>
      <w:r w:rsidRPr="00766E54">
        <w:rPr>
          <w:rFonts w:cstheme="minorHAnsi"/>
          <w:b/>
          <w:bCs/>
          <w:sz w:val="24"/>
          <w:szCs w:val="24"/>
        </w:rPr>
        <w:t>ssessment Checklist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766E54">
        <w:rPr>
          <w:rFonts w:cstheme="minorHAnsi"/>
          <w:b/>
          <w:bCs/>
          <w:sz w:val="24"/>
          <w:szCs w:val="24"/>
          <w:lang w:eastAsia="zh-CN"/>
        </w:rPr>
        <w:t>(</w:t>
      </w:r>
      <w:r w:rsidRPr="00766E54">
        <w:rPr>
          <w:rFonts w:cstheme="minorHAnsi"/>
          <w:b/>
          <w:bCs/>
          <w:sz w:val="24"/>
          <w:szCs w:val="24"/>
        </w:rPr>
        <w:t>1 point per criterion fully satisfied, 0.5 for partially satisfied, 0 for otherwise)</w:t>
      </w:r>
      <w:r>
        <w:rPr>
          <w:rFonts w:cstheme="minorHAnsi" w:hint="eastAsia"/>
          <w:b/>
          <w:bCs/>
          <w:sz w:val="24"/>
          <w:szCs w:val="24"/>
          <w:lang w:eastAsia="zh-CN"/>
        </w:rPr>
        <w:t>.</w:t>
      </w:r>
    </w:p>
    <w:p w14:paraId="47737C4E" w14:textId="77777777" w:rsidR="00D16CD9" w:rsidRPr="00766E54" w:rsidRDefault="00D16CD9" w:rsidP="00D16CD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W w:w="4884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3634"/>
      </w:tblGrid>
      <w:tr w:rsidR="00D16CD9" w:rsidRPr="00D16CD9" w14:paraId="79EB3469" w14:textId="77777777" w:rsidTr="00867BE6">
        <w:trPr>
          <w:trHeight w:val="395"/>
        </w:trPr>
        <w:tc>
          <w:tcPr>
            <w:tcW w:w="5000" w:type="pct"/>
            <w:shd w:val="clear" w:color="auto" w:fill="E7E6E6" w:themeFill="background2"/>
          </w:tcPr>
          <w:p w14:paraId="3474A503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b/>
                <w:bCs/>
                <w:lang w:val="en-CA"/>
              </w:rPr>
              <w:t xml:space="preserve">Category 1: </w:t>
            </w:r>
            <w:r w:rsidRPr="00D16CD9">
              <w:rPr>
                <w:rFonts w:cstheme="minorHAnsi"/>
                <w:b/>
                <w:bCs/>
                <w:lang w:val="en-US"/>
              </w:rPr>
              <w:t>Participants</w:t>
            </w:r>
            <w:r w:rsidRPr="00D16CD9">
              <w:rPr>
                <w:rFonts w:cstheme="minorHAnsi"/>
                <w:b/>
                <w:bCs/>
                <w:lang w:val="en-CA"/>
              </w:rPr>
              <w:t xml:space="preserve"> </w:t>
            </w:r>
            <w:r w:rsidRPr="00D16CD9">
              <w:rPr>
                <w:rFonts w:cstheme="minorHAnsi"/>
                <w:lang w:val="en-CA"/>
              </w:rPr>
              <w:t xml:space="preserve">                                                                     </w:t>
            </w:r>
            <w:r w:rsidRPr="00D16CD9">
              <w:rPr>
                <w:rFonts w:cstheme="minorHAnsi"/>
                <w:bCs/>
                <w:lang w:val="en-CA"/>
              </w:rPr>
              <w:t xml:space="preserve">  Score</w:t>
            </w:r>
            <w:r w:rsidRPr="00D16CD9">
              <w:rPr>
                <w:rFonts w:cstheme="minorHAnsi"/>
                <w:bCs/>
                <w:lang w:val="en-CA" w:eastAsia="zh-CN"/>
              </w:rPr>
              <w:t xml:space="preserve"> </w:t>
            </w:r>
            <w:r w:rsidRPr="00D16CD9">
              <w:rPr>
                <w:rFonts w:cstheme="minorHAnsi"/>
                <w:bCs/>
                <w:sz w:val="24"/>
                <w:szCs w:val="24"/>
              </w:rPr>
              <w:t>per item</w:t>
            </w:r>
            <w:r w:rsidRPr="00D16CD9">
              <w:rPr>
                <w:rFonts w:cstheme="minorHAnsi"/>
                <w:b/>
                <w:bCs/>
                <w:lang w:val="en-CA"/>
              </w:rPr>
              <w:t xml:space="preserve"> </w:t>
            </w:r>
            <w:r w:rsidRPr="00D16CD9">
              <w:rPr>
                <w:rFonts w:cstheme="minorHAnsi"/>
                <w:lang w:val="en-CA"/>
              </w:rPr>
              <w:t xml:space="preserve">(0/0.5/1) </w:t>
            </w:r>
          </w:p>
        </w:tc>
      </w:tr>
      <w:tr w:rsidR="00D16CD9" w:rsidRPr="00D16CD9" w14:paraId="61E45AB3" w14:textId="77777777" w:rsidTr="00CA194C">
        <w:trPr>
          <w:trHeight w:val="395"/>
        </w:trPr>
        <w:tc>
          <w:tcPr>
            <w:tcW w:w="5000" w:type="pct"/>
          </w:tcPr>
          <w:p w14:paraId="4F46958E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val="en-CA"/>
              </w:rPr>
              <w:t xml:space="preserve">1. Patients were evaluated prospectively, specific diagnostic criteria were applied, and demographic data were reported. </w:t>
            </w:r>
          </w:p>
        </w:tc>
      </w:tr>
      <w:tr w:rsidR="00D16CD9" w:rsidRPr="00D16CD9" w14:paraId="78883207" w14:textId="77777777" w:rsidTr="00CA194C">
        <w:trPr>
          <w:trHeight w:val="395"/>
        </w:trPr>
        <w:tc>
          <w:tcPr>
            <w:tcW w:w="5000" w:type="pct"/>
          </w:tcPr>
          <w:p w14:paraId="1078775F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val="en-CA"/>
              </w:rPr>
              <w:t xml:space="preserve">2. Healthy </w:t>
            </w:r>
            <w:r w:rsidRPr="00D16CD9">
              <w:rPr>
                <w:rFonts w:cstheme="minorHAnsi"/>
                <w:lang w:val="en-US"/>
              </w:rPr>
              <w:t>comparison participants</w:t>
            </w:r>
            <w:r w:rsidRPr="00D16CD9">
              <w:rPr>
                <w:rFonts w:cstheme="minorHAnsi"/>
                <w:lang w:val="en-CA"/>
              </w:rPr>
              <w:t xml:space="preserve"> were evaluated prospectively, and psychiatric and medical illnesses were excluded. </w:t>
            </w:r>
          </w:p>
        </w:tc>
      </w:tr>
      <w:tr w:rsidR="00D16CD9" w:rsidRPr="00D16CD9" w14:paraId="0218F83F" w14:textId="77777777" w:rsidTr="00CA194C">
        <w:trPr>
          <w:trHeight w:val="395"/>
        </w:trPr>
        <w:tc>
          <w:tcPr>
            <w:tcW w:w="5000" w:type="pct"/>
          </w:tcPr>
          <w:p w14:paraId="1BF4316E" w14:textId="77777777" w:rsidR="00D16CD9" w:rsidRPr="00D16CD9" w:rsidRDefault="00D16CD9" w:rsidP="00CA194C">
            <w:pPr>
              <w:spacing w:after="0" w:line="240" w:lineRule="auto"/>
              <w:ind w:left="220" w:hangingChars="100" w:hanging="220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val="en-CA"/>
              </w:rPr>
              <w:t xml:space="preserve">3. Important variables </w:t>
            </w:r>
            <w:r w:rsidRPr="00D16CD9">
              <w:rPr>
                <w:rFonts w:cstheme="minorHAnsi"/>
                <w:szCs w:val="21"/>
              </w:rPr>
              <w:t>(e.g., age, sex, illness duration, onset, medication status, comorbidity, severity of illness) were checked either by stratification or</w:t>
            </w:r>
            <w:r w:rsidRPr="00D16CD9">
              <w:rPr>
                <w:rFonts w:cstheme="minorHAnsi"/>
                <w:szCs w:val="21"/>
                <w:lang w:eastAsia="zh-CN"/>
              </w:rPr>
              <w:t xml:space="preserve"> </w:t>
            </w:r>
            <w:r w:rsidRPr="00D16CD9">
              <w:rPr>
                <w:rFonts w:cstheme="minorHAnsi"/>
                <w:szCs w:val="21"/>
              </w:rPr>
              <w:t>statistically</w:t>
            </w:r>
            <w:r w:rsidRPr="00D16CD9">
              <w:rPr>
                <w:rFonts w:cstheme="minorHAnsi"/>
                <w:lang w:val="en-CA"/>
              </w:rPr>
              <w:t xml:space="preserve">.  </w:t>
            </w:r>
          </w:p>
        </w:tc>
      </w:tr>
      <w:tr w:rsidR="00D16CD9" w:rsidRPr="00D16CD9" w14:paraId="55FA46EF" w14:textId="77777777" w:rsidTr="00CA194C">
        <w:trPr>
          <w:trHeight w:val="395"/>
        </w:trPr>
        <w:tc>
          <w:tcPr>
            <w:tcW w:w="5000" w:type="pct"/>
          </w:tcPr>
          <w:p w14:paraId="12F82D9B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val="en-CA"/>
              </w:rPr>
              <w:t>4. Sample size per group &gt; 10.</w:t>
            </w:r>
          </w:p>
        </w:tc>
      </w:tr>
      <w:tr w:rsidR="00D16CD9" w:rsidRPr="00D16CD9" w14:paraId="3A8ED1C5" w14:textId="77777777" w:rsidTr="00867BE6">
        <w:trPr>
          <w:trHeight w:val="395"/>
        </w:trPr>
        <w:tc>
          <w:tcPr>
            <w:tcW w:w="5000" w:type="pct"/>
            <w:shd w:val="clear" w:color="auto" w:fill="E7E6E6" w:themeFill="background2"/>
          </w:tcPr>
          <w:p w14:paraId="7D80356F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 w:eastAsia="zh-CN"/>
              </w:rPr>
            </w:pPr>
            <w:r w:rsidRPr="00D16CD9">
              <w:rPr>
                <w:rFonts w:cstheme="minorHAnsi"/>
                <w:b/>
                <w:bCs/>
                <w:lang w:val="en-CA"/>
              </w:rPr>
              <w:t xml:space="preserve">Category 2: Methods for image acquisition and analysis </w:t>
            </w:r>
          </w:p>
        </w:tc>
      </w:tr>
      <w:tr w:rsidR="00D16CD9" w:rsidRPr="00D16CD9" w14:paraId="1B8E9487" w14:textId="77777777" w:rsidTr="00CA194C">
        <w:trPr>
          <w:trHeight w:val="395"/>
        </w:trPr>
        <w:tc>
          <w:tcPr>
            <w:tcW w:w="5000" w:type="pct"/>
          </w:tcPr>
          <w:p w14:paraId="14124285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val="en-CA"/>
              </w:rPr>
              <w:t xml:space="preserve">5. </w:t>
            </w:r>
            <w:r w:rsidRPr="00D16CD9">
              <w:rPr>
                <w:rFonts w:cstheme="minorHAnsi"/>
                <w:szCs w:val="21"/>
              </w:rPr>
              <w:t>Whole brain analysis was automated with no a priori regional selection</w:t>
            </w:r>
            <w:r w:rsidRPr="00D16CD9">
              <w:rPr>
                <w:rFonts w:cstheme="minorHAnsi"/>
                <w:lang w:val="en-CA"/>
              </w:rPr>
              <w:t>.</w:t>
            </w:r>
          </w:p>
        </w:tc>
      </w:tr>
      <w:tr w:rsidR="00D16CD9" w:rsidRPr="00D16CD9" w14:paraId="2C989EDE" w14:textId="77777777" w:rsidTr="00CA194C">
        <w:trPr>
          <w:trHeight w:val="395"/>
        </w:trPr>
        <w:tc>
          <w:tcPr>
            <w:tcW w:w="5000" w:type="pct"/>
          </w:tcPr>
          <w:p w14:paraId="47E4B8F6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</w:rPr>
            </w:pPr>
            <w:r w:rsidRPr="00D16CD9">
              <w:rPr>
                <w:rFonts w:cstheme="minorHAnsi"/>
                <w:lang w:val="en-CA"/>
              </w:rPr>
              <w:t xml:space="preserve">6. </w:t>
            </w:r>
            <w:r w:rsidRPr="00D16CD9">
              <w:rPr>
                <w:rFonts w:cstheme="minorHAnsi"/>
                <w:szCs w:val="21"/>
              </w:rPr>
              <w:t>Coordinates reported in a standard space.</w:t>
            </w:r>
          </w:p>
        </w:tc>
      </w:tr>
      <w:tr w:rsidR="00D16CD9" w:rsidRPr="00D16CD9" w14:paraId="645E91A2" w14:textId="77777777" w:rsidTr="00CA194C">
        <w:trPr>
          <w:trHeight w:val="395"/>
        </w:trPr>
        <w:tc>
          <w:tcPr>
            <w:tcW w:w="5000" w:type="pct"/>
          </w:tcPr>
          <w:p w14:paraId="76137AE5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 w:eastAsia="zh-CN"/>
              </w:rPr>
            </w:pPr>
            <w:r w:rsidRPr="00D16CD9">
              <w:rPr>
                <w:rFonts w:cstheme="minorHAnsi"/>
                <w:lang w:val="en-CA"/>
              </w:rPr>
              <w:t xml:space="preserve">7. </w:t>
            </w:r>
            <w:r w:rsidRPr="00D16CD9">
              <w:rPr>
                <w:rFonts w:cstheme="minorHAnsi"/>
                <w:szCs w:val="21"/>
              </w:rPr>
              <w:t>The imaging technique used was clearly described so that it could be reproduced</w:t>
            </w:r>
            <w:r w:rsidRPr="00D16CD9">
              <w:rPr>
                <w:rFonts w:cstheme="minorHAnsi"/>
                <w:lang w:val="en-CA"/>
              </w:rPr>
              <w:t>.</w:t>
            </w:r>
          </w:p>
        </w:tc>
      </w:tr>
      <w:tr w:rsidR="00D16CD9" w:rsidRPr="00D16CD9" w14:paraId="4CF51FD4" w14:textId="77777777" w:rsidTr="00CA194C">
        <w:trPr>
          <w:trHeight w:val="395"/>
        </w:trPr>
        <w:tc>
          <w:tcPr>
            <w:tcW w:w="5000" w:type="pct"/>
          </w:tcPr>
          <w:p w14:paraId="1B05EA2A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eastAsia="zh-CN"/>
              </w:rPr>
              <w:t>8</w:t>
            </w:r>
            <w:r w:rsidRPr="00D16CD9">
              <w:rPr>
                <w:rFonts w:cstheme="minorHAnsi"/>
                <w:lang w:val="en-CA"/>
              </w:rPr>
              <w:t xml:space="preserve">. </w:t>
            </w:r>
            <w:r w:rsidRPr="00D16CD9">
              <w:rPr>
                <w:rFonts w:cstheme="minorHAnsi"/>
                <w:szCs w:val="21"/>
              </w:rPr>
              <w:t>Measurements were clearly described so that they could be reproduced.</w:t>
            </w:r>
          </w:p>
        </w:tc>
      </w:tr>
      <w:tr w:rsidR="00D16CD9" w:rsidRPr="00D16CD9" w14:paraId="2026951C" w14:textId="77777777" w:rsidTr="00867BE6">
        <w:trPr>
          <w:trHeight w:val="395"/>
        </w:trPr>
        <w:tc>
          <w:tcPr>
            <w:tcW w:w="5000" w:type="pct"/>
            <w:shd w:val="clear" w:color="auto" w:fill="E7E6E6" w:themeFill="background2"/>
          </w:tcPr>
          <w:p w14:paraId="72D2E84C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b/>
                <w:bCs/>
                <w:lang w:val="en-CA"/>
              </w:rPr>
              <w:t xml:space="preserve">Category 3: Results and conclusions </w:t>
            </w:r>
          </w:p>
        </w:tc>
      </w:tr>
      <w:tr w:rsidR="00D16CD9" w:rsidRPr="00D16CD9" w14:paraId="5BE2AE50" w14:textId="77777777" w:rsidTr="00CA194C">
        <w:trPr>
          <w:trHeight w:val="395"/>
        </w:trPr>
        <w:tc>
          <w:tcPr>
            <w:tcW w:w="5000" w:type="pct"/>
          </w:tcPr>
          <w:p w14:paraId="0333236D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eastAsia="zh-CN"/>
              </w:rPr>
              <w:t>9</w:t>
            </w:r>
            <w:r w:rsidRPr="00D16CD9">
              <w:rPr>
                <w:rFonts w:cstheme="minorHAnsi"/>
                <w:lang w:val="en-CA"/>
              </w:rPr>
              <w:t xml:space="preserve">. </w:t>
            </w:r>
            <w:r w:rsidRPr="00D16CD9">
              <w:rPr>
                <w:rFonts w:cstheme="minorHAnsi"/>
                <w:szCs w:val="21"/>
              </w:rPr>
              <w:t>Statistical parameters for significant and important nonsignificant differences were provided</w:t>
            </w:r>
            <w:r w:rsidRPr="00D16CD9">
              <w:rPr>
                <w:rFonts w:cstheme="minorHAnsi"/>
                <w:lang w:val="en-CA"/>
              </w:rPr>
              <w:t>.</w:t>
            </w:r>
          </w:p>
        </w:tc>
      </w:tr>
      <w:tr w:rsidR="00D16CD9" w:rsidRPr="00D16CD9" w14:paraId="78A871B4" w14:textId="77777777" w:rsidTr="00CA194C">
        <w:trPr>
          <w:trHeight w:val="395"/>
        </w:trPr>
        <w:tc>
          <w:tcPr>
            <w:tcW w:w="5000" w:type="pct"/>
          </w:tcPr>
          <w:p w14:paraId="2246293B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/>
              </w:rPr>
            </w:pPr>
            <w:r w:rsidRPr="00D16CD9">
              <w:rPr>
                <w:rFonts w:cstheme="minorHAnsi"/>
                <w:lang w:val="en-CA"/>
              </w:rPr>
              <w:t>1</w:t>
            </w:r>
            <w:r w:rsidRPr="00D16CD9">
              <w:rPr>
                <w:rFonts w:cstheme="minorHAnsi"/>
                <w:lang w:val="en-CA" w:eastAsia="zh-CN"/>
              </w:rPr>
              <w:t>0</w:t>
            </w:r>
            <w:r w:rsidRPr="00D16CD9">
              <w:rPr>
                <w:rFonts w:cstheme="minorHAnsi"/>
                <w:lang w:val="en-CA"/>
              </w:rPr>
              <w:t xml:space="preserve">. Conclusions were consistent with the results obtained and the limitations were discussed. </w:t>
            </w:r>
          </w:p>
        </w:tc>
      </w:tr>
      <w:tr w:rsidR="00D16CD9" w:rsidRPr="00D16CD9" w14:paraId="4F245D57" w14:textId="77777777" w:rsidTr="00CA194C">
        <w:trPr>
          <w:trHeight w:val="486"/>
        </w:trPr>
        <w:tc>
          <w:tcPr>
            <w:tcW w:w="5000" w:type="pct"/>
          </w:tcPr>
          <w:p w14:paraId="711F0C36" w14:textId="77777777" w:rsidR="00D16CD9" w:rsidRPr="00D16CD9" w:rsidRDefault="00D16CD9" w:rsidP="00CA194C">
            <w:pPr>
              <w:spacing w:after="0" w:line="240" w:lineRule="auto"/>
              <w:rPr>
                <w:rFonts w:cstheme="minorHAnsi"/>
                <w:lang w:val="en-CA" w:eastAsia="zh-CN"/>
              </w:rPr>
            </w:pPr>
            <w:r w:rsidRPr="00D16CD9">
              <w:rPr>
                <w:rFonts w:cstheme="minorHAnsi"/>
                <w:b/>
                <w:bCs/>
                <w:lang w:val="en-CA"/>
              </w:rPr>
              <w:t>TOTAL</w:t>
            </w:r>
            <w:r w:rsidRPr="00D16CD9">
              <w:rPr>
                <w:rFonts w:cstheme="minorHAnsi"/>
                <w:b/>
                <w:bCs/>
                <w:lang w:val="en-CA" w:eastAsia="zh-CN"/>
              </w:rPr>
              <w:t xml:space="preserve"> </w:t>
            </w:r>
            <w:r w:rsidRPr="00D16CD9">
              <w:rPr>
                <w:rFonts w:cstheme="minorHAnsi"/>
                <w:lang w:val="en-CA"/>
              </w:rPr>
              <w:t>/1</w:t>
            </w:r>
            <w:r w:rsidRPr="00D16CD9">
              <w:rPr>
                <w:rFonts w:cstheme="minorHAnsi"/>
                <w:lang w:val="en-CA" w:eastAsia="zh-CN"/>
              </w:rPr>
              <w:t>0 points</w:t>
            </w:r>
          </w:p>
        </w:tc>
      </w:tr>
    </w:tbl>
    <w:p w14:paraId="411DB7D5" w14:textId="77777777" w:rsidR="00D16CD9" w:rsidRDefault="00D16CD9" w:rsidP="00D16CD9">
      <w:pPr>
        <w:spacing w:after="0" w:line="240" w:lineRule="auto"/>
        <w:rPr>
          <w:rFonts w:cstheme="minorHAnsi"/>
          <w:sz w:val="24"/>
          <w:szCs w:val="24"/>
          <w:lang w:val="en-US" w:eastAsia="zh-CN"/>
        </w:rPr>
      </w:pPr>
    </w:p>
    <w:p w14:paraId="2148EBDA" w14:textId="77777777" w:rsidR="00D16CD9" w:rsidRDefault="00D16CD9" w:rsidP="000D1DD6">
      <w:pPr>
        <w:spacing w:after="0" w:line="240" w:lineRule="auto"/>
        <w:outlineLvl w:val="0"/>
        <w:rPr>
          <w:rFonts w:cstheme="minorHAnsi"/>
          <w:b/>
          <w:bCs/>
          <w:color w:val="0070C0"/>
          <w:sz w:val="24"/>
          <w:szCs w:val="24"/>
          <w:shd w:val="clear" w:color="auto" w:fill="FFFFFF"/>
          <w:lang w:eastAsia="zh-CN"/>
        </w:rPr>
      </w:pPr>
    </w:p>
    <w:p w14:paraId="062C8071" w14:textId="77777777" w:rsidR="00D16CD9" w:rsidRDefault="00D16CD9" w:rsidP="000D1DD6">
      <w:pPr>
        <w:spacing w:after="0" w:line="240" w:lineRule="auto"/>
        <w:outlineLvl w:val="0"/>
        <w:rPr>
          <w:rFonts w:cstheme="minorHAnsi"/>
          <w:b/>
          <w:bCs/>
          <w:color w:val="0070C0"/>
          <w:sz w:val="24"/>
          <w:szCs w:val="24"/>
          <w:shd w:val="clear" w:color="auto" w:fill="FFFFFF"/>
          <w:lang w:eastAsia="zh-CN"/>
        </w:rPr>
      </w:pPr>
    </w:p>
    <w:p w14:paraId="0D4A9343" w14:textId="77777777" w:rsidR="00D16CD9" w:rsidRDefault="00D16CD9" w:rsidP="000D1DD6">
      <w:pPr>
        <w:spacing w:after="0" w:line="240" w:lineRule="auto"/>
        <w:outlineLvl w:val="0"/>
        <w:rPr>
          <w:rFonts w:cstheme="minorHAnsi"/>
          <w:b/>
          <w:bCs/>
          <w:color w:val="0070C0"/>
          <w:sz w:val="24"/>
          <w:szCs w:val="24"/>
          <w:shd w:val="clear" w:color="auto" w:fill="FFFFFF"/>
          <w:lang w:eastAsia="zh-CN"/>
        </w:rPr>
      </w:pPr>
    </w:p>
    <w:p w14:paraId="7FECDC70" w14:textId="77777777" w:rsidR="00D16CD9" w:rsidRDefault="00D16CD9" w:rsidP="000D1DD6">
      <w:pPr>
        <w:spacing w:after="0" w:line="240" w:lineRule="auto"/>
        <w:outlineLvl w:val="0"/>
        <w:rPr>
          <w:rFonts w:cstheme="minorHAnsi"/>
          <w:b/>
          <w:bCs/>
          <w:color w:val="0070C0"/>
          <w:sz w:val="24"/>
          <w:szCs w:val="24"/>
          <w:shd w:val="clear" w:color="auto" w:fill="FFFFFF"/>
          <w:lang w:eastAsia="zh-CN"/>
        </w:rPr>
      </w:pPr>
    </w:p>
    <w:p w14:paraId="51410540" w14:textId="77777777" w:rsidR="00D16CD9" w:rsidRDefault="00D16CD9" w:rsidP="000D1DD6">
      <w:pPr>
        <w:spacing w:after="0" w:line="240" w:lineRule="auto"/>
        <w:outlineLvl w:val="0"/>
        <w:rPr>
          <w:rFonts w:cstheme="minorHAnsi" w:hint="eastAsia"/>
          <w:b/>
          <w:bCs/>
          <w:color w:val="0070C0"/>
          <w:sz w:val="24"/>
          <w:szCs w:val="24"/>
          <w:shd w:val="clear" w:color="auto" w:fill="FFFFFF"/>
          <w:lang w:eastAsia="zh-CN"/>
        </w:rPr>
      </w:pPr>
    </w:p>
    <w:p w14:paraId="6C79B4FA" w14:textId="02494DF9" w:rsidR="00004AFB" w:rsidRDefault="00004AFB" w:rsidP="000D1DD6">
      <w:pPr>
        <w:spacing w:after="0" w:line="240" w:lineRule="auto"/>
        <w:outlineLvl w:val="0"/>
        <w:rPr>
          <w:rFonts w:cstheme="minorHAnsi" w:hint="eastAsia"/>
          <w:color w:val="0070C0"/>
          <w:sz w:val="24"/>
          <w:szCs w:val="24"/>
          <w:shd w:val="clear" w:color="auto" w:fill="FFFFFF"/>
          <w:lang w:eastAsia="zh-CN"/>
        </w:rPr>
      </w:pPr>
      <w:r w:rsidRPr="00277F36">
        <w:rPr>
          <w:rFonts w:cstheme="minorHAnsi" w:hint="eastAsia"/>
          <w:b/>
          <w:bCs/>
          <w:color w:val="0070C0"/>
          <w:sz w:val="24"/>
          <w:szCs w:val="24"/>
          <w:shd w:val="clear" w:color="auto" w:fill="FFFFFF"/>
          <w:lang w:eastAsia="zh-CN"/>
        </w:rPr>
        <w:lastRenderedPageBreak/>
        <w:t>Table S1B</w:t>
      </w:r>
      <w:r>
        <w:rPr>
          <w:rFonts w:cstheme="minorHAnsi" w:hint="eastAsia"/>
          <w:color w:val="0070C0"/>
          <w:sz w:val="24"/>
          <w:szCs w:val="24"/>
          <w:shd w:val="clear" w:color="auto" w:fill="FFFFFF"/>
          <w:lang w:eastAsia="zh-CN"/>
        </w:rPr>
        <w:t xml:space="preserve"> </w:t>
      </w:r>
      <w:r w:rsidR="00CE1A6E" w:rsidRPr="00CE1A6E">
        <w:rPr>
          <w:rFonts w:cstheme="minorHAnsi"/>
          <w:b/>
          <w:bCs/>
          <w:sz w:val="24"/>
          <w:szCs w:val="24"/>
          <w:shd w:val="clear" w:color="auto" w:fill="FFFFFF"/>
          <w:lang w:eastAsia="zh-CN"/>
        </w:rPr>
        <w:t>The quality assessment scores of included studies</w:t>
      </w:r>
      <w:r w:rsidR="00CE1A6E">
        <w:rPr>
          <w:rFonts w:cstheme="minorHAnsi" w:hint="eastAsia"/>
          <w:b/>
          <w:bCs/>
          <w:sz w:val="24"/>
          <w:szCs w:val="24"/>
          <w:shd w:val="clear" w:color="auto" w:fill="FFFFFF"/>
          <w:lang w:eastAsia="zh-CN"/>
        </w:rPr>
        <w:t>.</w:t>
      </w:r>
      <w:r w:rsidR="00811FCC">
        <w:rPr>
          <w:rFonts w:cstheme="minorHAnsi" w:hint="eastAsia"/>
          <w:b/>
          <w:bCs/>
          <w:sz w:val="24"/>
          <w:szCs w:val="24"/>
          <w:shd w:val="clear" w:color="auto" w:fill="FFFFFF"/>
          <w:lang w:eastAsia="zh-CN"/>
        </w:rPr>
        <w:t xml:space="preserve"> </w:t>
      </w:r>
    </w:p>
    <w:p w14:paraId="614F9BC1" w14:textId="77777777" w:rsidR="009F133A" w:rsidRPr="009F133A" w:rsidRDefault="009F133A" w:rsidP="00693447">
      <w:pPr>
        <w:spacing w:after="0" w:line="240" w:lineRule="auto"/>
        <w:rPr>
          <w:rFonts w:cstheme="minorHAnsi"/>
          <w:color w:val="0070C0"/>
          <w:sz w:val="24"/>
          <w:szCs w:val="24"/>
          <w:shd w:val="clear" w:color="auto" w:fill="FFFFFF"/>
          <w:lang w:eastAsia="zh-CN"/>
        </w:rPr>
      </w:pPr>
    </w:p>
    <w:tbl>
      <w:tblPr>
        <w:tblStyle w:val="11"/>
        <w:tblW w:w="14057" w:type="dxa"/>
        <w:tblLayout w:type="fixed"/>
        <w:tblLook w:val="04A0" w:firstRow="1" w:lastRow="0" w:firstColumn="1" w:lastColumn="0" w:noHBand="0" w:noVBand="1"/>
      </w:tblPr>
      <w:tblGrid>
        <w:gridCol w:w="1646"/>
        <w:gridCol w:w="1129"/>
        <w:gridCol w:w="1129"/>
        <w:gridCol w:w="1129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9F133A" w:rsidRPr="00277F36" w14:paraId="0BFF72C4" w14:textId="77777777" w:rsidTr="002D19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vAlign w:val="center"/>
            <w:hideMark/>
          </w:tcPr>
          <w:p w14:paraId="6A45B5C9" w14:textId="71E30015" w:rsidR="009F133A" w:rsidRPr="00004AFB" w:rsidRDefault="009F133A" w:rsidP="00277F3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277F36">
              <w:rPr>
                <w:rFonts w:ascii="Times New Roman" w:hAnsi="Times New Roman" w:cs="Times New Roman" w:hint="eastAsia"/>
                <w:sz w:val="18"/>
                <w:szCs w:val="18"/>
                <w:lang w:eastAsia="zh-CN"/>
              </w:rPr>
              <w:t>Study</w:t>
            </w:r>
          </w:p>
        </w:tc>
        <w:tc>
          <w:tcPr>
            <w:tcW w:w="1129" w:type="dxa"/>
            <w:vAlign w:val="center"/>
          </w:tcPr>
          <w:p w14:paraId="0F5BC267" w14:textId="7DDE0542" w:rsidR="009F133A" w:rsidRPr="00004AFB" w:rsidRDefault="00277F36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vAlign w:val="center"/>
          </w:tcPr>
          <w:p w14:paraId="2BDFB9A9" w14:textId="021BD7AB" w:rsidR="009F133A" w:rsidRPr="00277F36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29" w:type="dxa"/>
            <w:vAlign w:val="center"/>
          </w:tcPr>
          <w:p w14:paraId="4E3DAFDA" w14:textId="4737F269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8" w:type="dxa"/>
            <w:vAlign w:val="center"/>
          </w:tcPr>
          <w:p w14:paraId="23E5B3B7" w14:textId="1D31EA5B" w:rsidR="009F133A" w:rsidRPr="00277F36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28" w:type="dxa"/>
            <w:vAlign w:val="center"/>
          </w:tcPr>
          <w:p w14:paraId="2F900E25" w14:textId="2F42A99B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128" w:type="dxa"/>
            <w:vAlign w:val="center"/>
          </w:tcPr>
          <w:p w14:paraId="447B7403" w14:textId="2B716FB5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8" w:type="dxa"/>
            <w:vAlign w:val="center"/>
          </w:tcPr>
          <w:p w14:paraId="4F1E775F" w14:textId="45E77495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8" w:type="dxa"/>
            <w:vAlign w:val="center"/>
          </w:tcPr>
          <w:p w14:paraId="5ED66102" w14:textId="5B704022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128" w:type="dxa"/>
            <w:vAlign w:val="center"/>
          </w:tcPr>
          <w:p w14:paraId="61548056" w14:textId="7C59478B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128" w:type="dxa"/>
            <w:vAlign w:val="center"/>
          </w:tcPr>
          <w:p w14:paraId="01CC51B1" w14:textId="081A8E9E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8" w:type="dxa"/>
            <w:vAlign w:val="center"/>
            <w:hideMark/>
          </w:tcPr>
          <w:p w14:paraId="4E2C13C6" w14:textId="7CD71970" w:rsidR="009F133A" w:rsidRPr="00004AFB" w:rsidRDefault="009F133A" w:rsidP="00277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277F36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Total</w:t>
            </w:r>
          </w:p>
        </w:tc>
      </w:tr>
      <w:tr w:rsidR="009F133A" w:rsidRPr="00004AFB" w14:paraId="69B9D74A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58905318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Chen et al. (2011)</w:t>
            </w:r>
          </w:p>
        </w:tc>
        <w:tc>
          <w:tcPr>
            <w:tcW w:w="1129" w:type="dxa"/>
            <w:noWrap/>
            <w:vAlign w:val="center"/>
          </w:tcPr>
          <w:p w14:paraId="33D0B488" w14:textId="3827706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68AAA610" w14:textId="2E40B9C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5B199C9" w14:textId="5C0B64C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3965BC64" w14:textId="161F3C6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EF91249" w14:textId="5336A2D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43F38B7" w14:textId="1457854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86F6ED2" w14:textId="7F0DDAD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5FB1374" w14:textId="4F7CDAA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C262693" w14:textId="396066A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EA2C2A5" w14:textId="4F5599C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  <w:hideMark/>
          </w:tcPr>
          <w:p w14:paraId="531F101C" w14:textId="5D53944D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9.0</w:t>
            </w:r>
          </w:p>
        </w:tc>
      </w:tr>
      <w:tr w:rsidR="009F133A" w:rsidRPr="00004AFB" w14:paraId="7468B55E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198518E9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Zhou et al. (2019)</w:t>
            </w:r>
          </w:p>
        </w:tc>
        <w:tc>
          <w:tcPr>
            <w:tcW w:w="1129" w:type="dxa"/>
            <w:noWrap/>
            <w:vAlign w:val="center"/>
          </w:tcPr>
          <w:p w14:paraId="2219731F" w14:textId="123BF9DE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56222E2" w14:textId="7436F52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129" w:type="dxa"/>
            <w:noWrap/>
            <w:vAlign w:val="center"/>
          </w:tcPr>
          <w:p w14:paraId="60E121E6" w14:textId="3C251A2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7DE60AD" w14:textId="765984D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92FAACE" w14:textId="7210D89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4B8987F" w14:textId="7CA1BA3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8BF1D0D" w14:textId="5191B01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6CA3830" w14:textId="03DD0852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6DA79AE" w14:textId="424FDF0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67AE5F2" w14:textId="6AC4775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E05E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4F651879" w14:textId="0470FAE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9.5</w:t>
            </w:r>
          </w:p>
        </w:tc>
      </w:tr>
      <w:tr w:rsidR="009F133A" w:rsidRPr="00004AFB" w14:paraId="16041B07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7002C810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Zou et al. (2019)</w:t>
            </w:r>
          </w:p>
        </w:tc>
        <w:tc>
          <w:tcPr>
            <w:tcW w:w="1129" w:type="dxa"/>
            <w:noWrap/>
            <w:vAlign w:val="center"/>
          </w:tcPr>
          <w:p w14:paraId="35C203D3" w14:textId="0A92C8D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6F1992C9" w14:textId="42FB47C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32120C1" w14:textId="5D2E4DF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68F27024" w14:textId="37A2879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7C501BA" w14:textId="0B51AFD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BDFFE96" w14:textId="637157E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B3674F0" w14:textId="5D1C521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3312115" w14:textId="5194E87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ECF133F" w14:textId="0D2BE3C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9223207" w14:textId="0E2452B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E05E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1C30C50C" w14:textId="777777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9.5</w:t>
            </w:r>
          </w:p>
        </w:tc>
      </w:tr>
      <w:tr w:rsidR="009F133A" w:rsidRPr="00004AFB" w14:paraId="1918C781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368DA1D4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Li et al. (2019)</w:t>
            </w:r>
          </w:p>
        </w:tc>
        <w:tc>
          <w:tcPr>
            <w:tcW w:w="1129" w:type="dxa"/>
            <w:noWrap/>
            <w:vAlign w:val="center"/>
          </w:tcPr>
          <w:p w14:paraId="72860406" w14:textId="3C2EB08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1A555B5C" w14:textId="3CFE5A1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579E9197" w14:textId="0D8B118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79443E65" w14:textId="20AA2C9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A1AA226" w14:textId="57D45BC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ACB7693" w14:textId="0E46DC7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A90DF62" w14:textId="22872FD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2D6A7B7" w14:textId="58A7CDD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FECEDA7" w14:textId="42F169E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0F65CECD" w14:textId="4278DE6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34541790" w14:textId="777777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9.0</w:t>
            </w:r>
          </w:p>
        </w:tc>
      </w:tr>
      <w:tr w:rsidR="009F133A" w:rsidRPr="00004AFB" w14:paraId="12881A13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66AA71AF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Hu et al. (2020)</w:t>
            </w:r>
          </w:p>
        </w:tc>
        <w:tc>
          <w:tcPr>
            <w:tcW w:w="1129" w:type="dxa"/>
            <w:noWrap/>
            <w:vAlign w:val="center"/>
          </w:tcPr>
          <w:p w14:paraId="33D82DE7" w14:textId="6637D4A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0765BCE8" w14:textId="1141895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129" w:type="dxa"/>
            <w:noWrap/>
            <w:vAlign w:val="center"/>
          </w:tcPr>
          <w:p w14:paraId="650CB66B" w14:textId="2B2CA13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3BF122B" w14:textId="03B65C3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428D9A8" w14:textId="08D16E0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E32DA4B" w14:textId="4F84920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FED6E67" w14:textId="374387B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2B12256" w14:textId="388F8C9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07F0A92" w14:textId="54191F0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4C547E6" w14:textId="4F9B9B7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  <w:hideMark/>
          </w:tcPr>
          <w:p w14:paraId="5C931B38" w14:textId="0C3F532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</w:t>
            </w:r>
          </w:p>
        </w:tc>
      </w:tr>
      <w:tr w:rsidR="009F133A" w:rsidRPr="00004AFB" w14:paraId="44FCAE29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0A5CFF81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Zhu et al. (2020)</w:t>
            </w:r>
          </w:p>
        </w:tc>
        <w:tc>
          <w:tcPr>
            <w:tcW w:w="1129" w:type="dxa"/>
            <w:noWrap/>
            <w:vAlign w:val="center"/>
          </w:tcPr>
          <w:p w14:paraId="2CC2BEF9" w14:textId="06E61D2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6251865" w14:textId="685C4D8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</w:t>
            </w:r>
            <w:r w:rsidR="00277F36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129" w:type="dxa"/>
            <w:noWrap/>
            <w:vAlign w:val="center"/>
          </w:tcPr>
          <w:p w14:paraId="1825AE8A" w14:textId="6A30A84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8A5A16C" w14:textId="358A400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52E9C68" w14:textId="6576FE1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832F21C" w14:textId="2BE202D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57EFC16" w14:textId="34B9BF2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3997849" w14:textId="76104EA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1A86D5F" w14:textId="62C7DB4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578C23C" w14:textId="2285791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08D3EB75" w14:textId="05746F9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</w:t>
            </w:r>
            <w:r w:rsidR="00277F36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5</w:t>
            </w:r>
          </w:p>
        </w:tc>
      </w:tr>
      <w:tr w:rsidR="009F133A" w:rsidRPr="00004AFB" w14:paraId="6B007396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2CB23FC0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Zhao et al. (2021)</w:t>
            </w:r>
          </w:p>
        </w:tc>
        <w:tc>
          <w:tcPr>
            <w:tcW w:w="1129" w:type="dxa"/>
            <w:noWrap/>
            <w:vAlign w:val="center"/>
          </w:tcPr>
          <w:p w14:paraId="4D446EF5" w14:textId="44F93F2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55618E69" w14:textId="5B2A157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1AA13115" w14:textId="67B4463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4E4AB6D" w14:textId="6084854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391424C" w14:textId="20FEF31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6A94550" w14:textId="18948B3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6D4D087" w14:textId="54E664C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D5082F0" w14:textId="6AA6041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4BC1E5C" w14:textId="28352D0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FE57BED" w14:textId="6AD4E20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  <w:hideMark/>
          </w:tcPr>
          <w:p w14:paraId="740E7DE3" w14:textId="5815242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5</w:t>
            </w:r>
          </w:p>
        </w:tc>
      </w:tr>
      <w:tr w:rsidR="009F133A" w:rsidRPr="00004AFB" w14:paraId="5B32A36C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0B5F20BB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Zhang et al. (2021)</w:t>
            </w:r>
          </w:p>
        </w:tc>
        <w:tc>
          <w:tcPr>
            <w:tcW w:w="1129" w:type="dxa"/>
            <w:noWrap/>
            <w:vAlign w:val="center"/>
          </w:tcPr>
          <w:p w14:paraId="5B775450" w14:textId="28F7A64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0BEA6B9D" w14:textId="2690810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129" w:type="dxa"/>
            <w:noWrap/>
            <w:vAlign w:val="center"/>
          </w:tcPr>
          <w:p w14:paraId="3B2F24C0" w14:textId="09F796F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AA1B4DE" w14:textId="6856BF7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8A45754" w14:textId="6FC0129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3B71192" w14:textId="15AE6A6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12A0900" w14:textId="25B4EF9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4A7FB40" w14:textId="7DF7621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B5E8D34" w14:textId="1B0D62C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55C1014" w14:textId="3D907F1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69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01EF7A47" w14:textId="777777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9.5</w:t>
            </w:r>
          </w:p>
        </w:tc>
      </w:tr>
      <w:tr w:rsidR="009F133A" w:rsidRPr="00004AFB" w14:paraId="4DA8FA35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40B457D4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Xu et al. (2023)</w:t>
            </w:r>
          </w:p>
        </w:tc>
        <w:tc>
          <w:tcPr>
            <w:tcW w:w="1129" w:type="dxa"/>
            <w:noWrap/>
            <w:vAlign w:val="center"/>
          </w:tcPr>
          <w:p w14:paraId="619A3894" w14:textId="3FB31B6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4797A6D" w14:textId="319DA3E2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35AA0AE" w14:textId="1645C3BE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76D3216D" w14:textId="2A03F43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CB65A4C" w14:textId="369714C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AB2C74A" w14:textId="5F355AB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79425C4" w14:textId="2957A69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979BFC5" w14:textId="167AB24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EBED429" w14:textId="6B92273B" w:rsidR="009F133A" w:rsidRPr="00004AFB" w:rsidRDefault="009F133A" w:rsidP="00277F36">
            <w:pPr>
              <w:ind w:firstLineChars="50" w:firstLine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9DE22CD" w14:textId="6B6781F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69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C7989D2" w14:textId="5D8A389B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9.5</w:t>
            </w:r>
          </w:p>
        </w:tc>
      </w:tr>
      <w:tr w:rsidR="009F133A" w:rsidRPr="00004AFB" w14:paraId="2300FCEA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66939C14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Mei et al. (2024)</w:t>
            </w:r>
          </w:p>
        </w:tc>
        <w:tc>
          <w:tcPr>
            <w:tcW w:w="1129" w:type="dxa"/>
            <w:noWrap/>
            <w:vAlign w:val="center"/>
          </w:tcPr>
          <w:p w14:paraId="47D7A519" w14:textId="55302DC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6E59742" w14:textId="1DDB3E11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20E89D63" w14:textId="7EE8CD24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6EAB3B6" w14:textId="0824F1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4FD114D" w14:textId="5D043CE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B8D9C0D" w14:textId="1CE71CF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2A879D6" w14:textId="229F57B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456DBC9" w14:textId="7C15D79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33A8E14" w14:textId="60F7E73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86969DD" w14:textId="7CF1FC4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69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F6C90F0" w14:textId="229E6537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10</w:t>
            </w:r>
          </w:p>
        </w:tc>
      </w:tr>
      <w:tr w:rsidR="009F133A" w:rsidRPr="00004AFB" w14:paraId="665A8790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77F3598C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Zuo et al. (2024)</w:t>
            </w:r>
          </w:p>
        </w:tc>
        <w:tc>
          <w:tcPr>
            <w:tcW w:w="1129" w:type="dxa"/>
            <w:noWrap/>
            <w:vAlign w:val="center"/>
          </w:tcPr>
          <w:p w14:paraId="4DBF4712" w14:textId="34598EA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E165714" w14:textId="1AAA718C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A17766D" w14:textId="58C796F1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71271D78" w14:textId="75F9227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4A277C3" w14:textId="06A14F6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7D92E5B" w14:textId="694FFA5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1D453F2" w14:textId="55F58F7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9A51A32" w14:textId="6CFD4DA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DEABB3D" w14:textId="216DE84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11E1383" w14:textId="6A68334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69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16A4EB8" w14:textId="53EA833A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9.5</w:t>
            </w:r>
          </w:p>
        </w:tc>
      </w:tr>
      <w:tr w:rsidR="009F133A" w:rsidRPr="00004AFB" w14:paraId="39109292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3A0F8B49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Chen et al. (2024)</w:t>
            </w:r>
          </w:p>
        </w:tc>
        <w:tc>
          <w:tcPr>
            <w:tcW w:w="1129" w:type="dxa"/>
            <w:noWrap/>
            <w:vAlign w:val="center"/>
          </w:tcPr>
          <w:p w14:paraId="015F4B03" w14:textId="6AC16DB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FCD5D40" w14:textId="6A6D4196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47F2BB4" w14:textId="632B2696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5DBC7A52" w14:textId="6BEB371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2AD8524" w14:textId="756EC71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5D97863" w14:textId="3C42B83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2EC64A7" w14:textId="488D2BE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428D9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1DE29B8" w14:textId="4C9881F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2F34386" w14:textId="107571B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97230B0" w14:textId="3A8495B2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69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F7866E8" w14:textId="66D71656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9.5</w:t>
            </w:r>
          </w:p>
        </w:tc>
      </w:tr>
      <w:tr w:rsidR="007B0A5E" w:rsidRPr="00004AFB" w14:paraId="2158C4EF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shd w:val="clear" w:color="auto" w:fill="auto"/>
            <w:noWrap/>
            <w:vAlign w:val="center"/>
            <w:hideMark/>
          </w:tcPr>
          <w:p w14:paraId="66DEFB0F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Zhao et al. (2016)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13526C2F" w14:textId="5E3820E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7B0A5E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C0CF29B" w14:textId="6578EAB3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7C4129A" w14:textId="0664D557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80A862C" w14:textId="2637DB0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06CA12F1" w14:textId="35D9173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11454992" w14:textId="66A0DD3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A242B59" w14:textId="6CF3810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89FCFD8" w14:textId="11BFB90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35F57B7E" w14:textId="049960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258F6B70" w14:textId="0B6F922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CF36AE5" w14:textId="777777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9.5</w:t>
            </w:r>
          </w:p>
        </w:tc>
      </w:tr>
      <w:tr w:rsidR="009F133A" w:rsidRPr="00004AFB" w14:paraId="499A45B7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6587D479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Zhang et al. (2017)</w:t>
            </w:r>
          </w:p>
        </w:tc>
        <w:tc>
          <w:tcPr>
            <w:tcW w:w="1129" w:type="dxa"/>
            <w:noWrap/>
            <w:vAlign w:val="center"/>
          </w:tcPr>
          <w:p w14:paraId="26EF0305" w14:textId="2A531F5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A53A139" w14:textId="47F0C86D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55CC958" w14:textId="7B45E239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3A5134E" w14:textId="07509F4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EE2651D" w14:textId="645DADD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E4DD1D7" w14:textId="445316F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A7809CF" w14:textId="58B5C150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7A1D28D5" w14:textId="032A0D8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BB45D07" w14:textId="0B1671E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161B3E0" w14:textId="504010D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0739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79C304C0" w14:textId="6B6C5AE7" w:rsidR="009F133A" w:rsidRPr="00004AFB" w:rsidRDefault="001A7BCF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.5</w:t>
            </w:r>
          </w:p>
        </w:tc>
      </w:tr>
      <w:tr w:rsidR="00F07C22" w:rsidRPr="00004AFB" w14:paraId="58ED0D65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3E716302" w14:textId="77777777" w:rsidR="00F07C22" w:rsidRPr="00004AFB" w:rsidRDefault="00F07C22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Zhou et al. (2018)</w:t>
            </w:r>
          </w:p>
        </w:tc>
        <w:tc>
          <w:tcPr>
            <w:tcW w:w="1129" w:type="dxa"/>
            <w:noWrap/>
            <w:vAlign w:val="center"/>
          </w:tcPr>
          <w:p w14:paraId="1EF0224A" w14:textId="51E59216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D602D32" w14:textId="23D7443E" w:rsidR="00F07C22" w:rsidRPr="00004AFB" w:rsidRDefault="00811FCC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 w:hint="eastAsia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9" w:type="dxa"/>
            <w:noWrap/>
            <w:vAlign w:val="center"/>
          </w:tcPr>
          <w:p w14:paraId="6DB2DFD5" w14:textId="4F63EFBB" w:rsidR="00F07C22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241D436" w14:textId="2D483589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276C966" w14:textId="78E21446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219273A" w14:textId="42A3E97A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A028607" w14:textId="2C704835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1F07C3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DDCAFF4" w14:textId="7F558832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65715AF" w14:textId="771D4984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5E79FBC" w14:textId="44D37687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0739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35BE19B5" w14:textId="0335B8D5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</w:t>
            </w:r>
            <w:r w:rsidR="00811FC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5</w:t>
            </w:r>
          </w:p>
        </w:tc>
      </w:tr>
      <w:tr w:rsidR="00F07C22" w:rsidRPr="00004AFB" w14:paraId="7E14B48E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1927B0F6" w14:textId="77777777" w:rsidR="00F07C22" w:rsidRPr="00004AFB" w:rsidRDefault="00F07C22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Sun et al. (2018)</w:t>
            </w:r>
          </w:p>
        </w:tc>
        <w:tc>
          <w:tcPr>
            <w:tcW w:w="1129" w:type="dxa"/>
            <w:noWrap/>
            <w:vAlign w:val="center"/>
          </w:tcPr>
          <w:p w14:paraId="22BC9BF8" w14:textId="6F223526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8B84153" w14:textId="37CEF694" w:rsidR="00F07C22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0FAEEAE4" w14:textId="19D65ABE" w:rsidR="00F07C22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475E938" w14:textId="5058050B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A80F29D" w14:textId="1430AA1C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FE8791B" w14:textId="2540C391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47AD540" w14:textId="6A8ED771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1F07C3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753ED4B" w14:textId="0F56E10D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9C2FF15" w14:textId="399A448A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8C0A23F" w14:textId="7F76F221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0739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7FE13755" w14:textId="77777777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sz w:val="18"/>
                <w:szCs w:val="18"/>
              </w:rPr>
              <w:t>1</w:t>
            </w: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0</w:t>
            </w:r>
          </w:p>
        </w:tc>
      </w:tr>
      <w:tr w:rsidR="00F07C22" w:rsidRPr="00004AFB" w14:paraId="0EBBF754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7B5FB560" w14:textId="77777777" w:rsidR="00F07C22" w:rsidRPr="00004AFB" w:rsidRDefault="00F07C22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Zhang et al. (2019)</w:t>
            </w:r>
          </w:p>
        </w:tc>
        <w:tc>
          <w:tcPr>
            <w:tcW w:w="1129" w:type="dxa"/>
            <w:noWrap/>
            <w:vAlign w:val="center"/>
          </w:tcPr>
          <w:p w14:paraId="21BE2594" w14:textId="0E5DE6DF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16B4626E" w14:textId="122637B7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</w:t>
            </w:r>
            <w:r w:rsidR="007B0A5E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1129" w:type="dxa"/>
            <w:noWrap/>
            <w:vAlign w:val="center"/>
          </w:tcPr>
          <w:p w14:paraId="2130CA43" w14:textId="198B6A34" w:rsidR="00F07C22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7CC3DEF" w14:textId="650071EB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170F29C" w14:textId="29FA9E35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5181D06" w14:textId="409B47C6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91E1433" w14:textId="04EC011E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1F07C3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1F991A9" w14:textId="13047615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E55F5E2" w14:textId="6E443813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2C6B1C0" w14:textId="1133DB12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0739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229023D9" w14:textId="77777777" w:rsidR="00F07C22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9.5</w:t>
            </w:r>
          </w:p>
        </w:tc>
      </w:tr>
      <w:tr w:rsidR="009F133A" w:rsidRPr="00004AFB" w14:paraId="3F42666C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5C0C0D88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Tan et al. (2019)</w:t>
            </w:r>
          </w:p>
        </w:tc>
        <w:tc>
          <w:tcPr>
            <w:tcW w:w="1129" w:type="dxa"/>
            <w:noWrap/>
            <w:vAlign w:val="center"/>
          </w:tcPr>
          <w:p w14:paraId="55700733" w14:textId="436EBA6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5D125D7" w14:textId="3171C92B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03A57BAE" w14:textId="753F5421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E867C21" w14:textId="0ECB244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854E77E" w14:textId="0E942D4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C4176A9" w14:textId="201D565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671F97A" w14:textId="7E12367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4D7C8D1E" w14:textId="2D32CC9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E3EA2E5" w14:textId="4A2817D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3FC13B8" w14:textId="71B2F9C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  <w:hideMark/>
          </w:tcPr>
          <w:p w14:paraId="5A0CFC93" w14:textId="777777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9.0</w:t>
            </w:r>
          </w:p>
        </w:tc>
      </w:tr>
      <w:tr w:rsidR="009F133A" w:rsidRPr="00004AFB" w14:paraId="525C4284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69D113FB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Gao et al. (2020)</w:t>
            </w:r>
          </w:p>
        </w:tc>
        <w:tc>
          <w:tcPr>
            <w:tcW w:w="1129" w:type="dxa"/>
            <w:noWrap/>
            <w:vAlign w:val="center"/>
          </w:tcPr>
          <w:p w14:paraId="14F86D03" w14:textId="3E7E33A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197AC3FD" w14:textId="59EB42E2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15BD87B8" w14:textId="26817C74" w:rsidR="009F133A" w:rsidRPr="00004AFB" w:rsidRDefault="00F07C22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230C6A46" w14:textId="7E3BA3E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E55BD66" w14:textId="65999DF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A4FADD9" w14:textId="20851DA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DCD35B9" w14:textId="3EC44E6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64D6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492D685" w14:textId="10E0535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03C7DC4" w14:textId="7F27F63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BB18CB0" w14:textId="3D60823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53C62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7E59B406" w14:textId="7777777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sz w:val="18"/>
                <w:szCs w:val="18"/>
              </w:rPr>
              <w:t>9</w:t>
            </w:r>
            <w:r w:rsidRPr="00004AFB">
              <w:rPr>
                <w:rFonts w:ascii="Calibri" w:eastAsia="宋体" w:hAnsi="Calibri" w:cs="Calibri"/>
                <w:sz w:val="18"/>
                <w:szCs w:val="18"/>
              </w:rPr>
              <w:t>.5</w:t>
            </w:r>
          </w:p>
        </w:tc>
      </w:tr>
      <w:tr w:rsidR="009F133A" w:rsidRPr="00004AFB" w14:paraId="67F6DCED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38709101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Tang et al. (2023)</w:t>
            </w:r>
          </w:p>
        </w:tc>
        <w:tc>
          <w:tcPr>
            <w:tcW w:w="1129" w:type="dxa"/>
            <w:noWrap/>
            <w:vAlign w:val="center"/>
          </w:tcPr>
          <w:p w14:paraId="51779F0A" w14:textId="0A9187C2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70AA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51D2E01" w14:textId="5F341C01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7B7AC15D" w14:textId="6D2338DD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F59074B" w14:textId="3602CC0C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579A17D" w14:textId="514EB84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634F8B3" w14:textId="2DD00476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935BF05" w14:textId="0C0043D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64D6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7DEE1467" w14:textId="08EAF6B2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191C1B5" w14:textId="3B1D64A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FC11432" w14:textId="3A6FC55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53C62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4576628" w14:textId="2FCBC846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10</w:t>
            </w:r>
          </w:p>
        </w:tc>
      </w:tr>
      <w:tr w:rsidR="009F133A" w:rsidRPr="00004AFB" w14:paraId="1ACDD566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  <w:hideMark/>
          </w:tcPr>
          <w:p w14:paraId="4C0FED5E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Wen et al. (2022)</w:t>
            </w:r>
          </w:p>
        </w:tc>
        <w:tc>
          <w:tcPr>
            <w:tcW w:w="1129" w:type="dxa"/>
            <w:noWrap/>
            <w:vAlign w:val="center"/>
          </w:tcPr>
          <w:p w14:paraId="1A1213C8" w14:textId="335051B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210622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28D90F6" w14:textId="5A726621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4BFEF4C6" w14:textId="2130641B" w:rsidR="009F133A" w:rsidRPr="00004AFB" w:rsidRDefault="001A7BCF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0F012DBE" w14:textId="4504BC4D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B449562" w14:textId="5400F6B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123B5C1" w14:textId="2047E674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62008F31" w14:textId="0137966E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064D6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A824216" w14:textId="3906D152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C92DD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022E266E" w14:textId="71AB88B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216A61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F84F4AC" w14:textId="6CF20972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753C62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  <w:hideMark/>
          </w:tcPr>
          <w:p w14:paraId="1EA77F5D" w14:textId="77DF81FF" w:rsidR="009F133A" w:rsidRPr="00004AFB" w:rsidRDefault="001A7BCF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9.5</w:t>
            </w:r>
          </w:p>
        </w:tc>
      </w:tr>
      <w:tr w:rsidR="009F133A" w:rsidRPr="00004AFB" w14:paraId="36612013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4686BBDE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Zhou</w:t>
            </w: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 xml:space="preserve"> et al. (202</w:t>
            </w: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4</w:t>
            </w: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9" w:type="dxa"/>
            <w:noWrap/>
            <w:vAlign w:val="center"/>
          </w:tcPr>
          <w:p w14:paraId="39E210EF" w14:textId="2B5CD37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210622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30B08022" w14:textId="70671CE5" w:rsidR="009F133A" w:rsidRPr="00004AFB" w:rsidRDefault="00277F36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9" w:type="dxa"/>
            <w:noWrap/>
            <w:vAlign w:val="center"/>
          </w:tcPr>
          <w:p w14:paraId="7E3073FC" w14:textId="3F5F0979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23DE905F" w14:textId="030D097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C554FE0" w14:textId="4406237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FE6032A" w14:textId="0160C3D7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6144458" w14:textId="1C6C6685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228E8E88" w14:textId="47DBDB3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AC62F6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1FEB17A" w14:textId="4B9206B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86D5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32EB6665" w14:textId="0C9F9F1A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0AF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C88C7AD" w14:textId="22D97571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8.5</w:t>
            </w:r>
          </w:p>
        </w:tc>
      </w:tr>
      <w:tr w:rsidR="009F133A" w:rsidRPr="00004AFB" w14:paraId="5F57CE24" w14:textId="77777777" w:rsidTr="002D1922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6" w:type="dxa"/>
            <w:noWrap/>
            <w:vAlign w:val="center"/>
          </w:tcPr>
          <w:p w14:paraId="471845C7" w14:textId="77777777" w:rsidR="009F133A" w:rsidRPr="00004AFB" w:rsidRDefault="009F133A" w:rsidP="00277F36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Zhou</w:t>
            </w: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 xml:space="preserve"> et al. (202</w:t>
            </w:r>
            <w:r w:rsidRPr="00004AFB">
              <w:rPr>
                <w:rFonts w:ascii="Calibri" w:eastAsia="宋体" w:hAnsi="Calibri" w:cs="Calibri" w:hint="eastAsia"/>
                <w:color w:val="000000"/>
                <w:sz w:val="18"/>
                <w:szCs w:val="18"/>
              </w:rPr>
              <w:t>4</w:t>
            </w:r>
            <w:r w:rsidRPr="00004AFB">
              <w:rPr>
                <w:rFonts w:ascii="Calibri" w:eastAsia="宋体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29" w:type="dxa"/>
            <w:noWrap/>
            <w:vAlign w:val="center"/>
          </w:tcPr>
          <w:p w14:paraId="0939CB13" w14:textId="232A7113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210622">
              <w:rPr>
                <w:rFonts w:ascii="Calibri" w:eastAsia="宋体" w:hAnsi="Calibri" w:cs="Calibri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9" w:type="dxa"/>
            <w:noWrap/>
            <w:vAlign w:val="center"/>
          </w:tcPr>
          <w:p w14:paraId="09303AF9" w14:textId="41736D6C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9" w:type="dxa"/>
            <w:noWrap/>
            <w:vAlign w:val="center"/>
          </w:tcPr>
          <w:p w14:paraId="1A53163C" w14:textId="1D92BFB9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0088C2FC" w14:textId="2D721321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FD77B8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9ACE017" w14:textId="3A8BB3FF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color w:val="000000"/>
                <w:sz w:val="18"/>
                <w:szCs w:val="18"/>
              </w:rPr>
            </w:pPr>
            <w:r w:rsidRPr="00F749D4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181DA215" w14:textId="7845BE75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DD010A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3DFC8CC" w14:textId="04C2CDED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0.5</w:t>
            </w:r>
          </w:p>
        </w:tc>
        <w:tc>
          <w:tcPr>
            <w:tcW w:w="1128" w:type="dxa"/>
            <w:noWrap/>
            <w:vAlign w:val="center"/>
          </w:tcPr>
          <w:p w14:paraId="7B270F0A" w14:textId="5876515B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AC62F6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2478DB62" w14:textId="3C191138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386D5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4B85160B" w14:textId="62A766C9" w:rsidR="009F133A" w:rsidRPr="00004AFB" w:rsidRDefault="009F133A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</w:rPr>
            </w:pPr>
            <w:r w:rsidRPr="00B90AFC"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128" w:type="dxa"/>
            <w:noWrap/>
            <w:vAlign w:val="center"/>
          </w:tcPr>
          <w:p w14:paraId="5277F751" w14:textId="7CFE7B1B" w:rsidR="009F133A" w:rsidRPr="00004AFB" w:rsidRDefault="007B0A5E" w:rsidP="00277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宋体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="宋体" w:hAnsi="Calibri" w:cs="Calibri" w:hint="eastAsia"/>
                <w:sz w:val="18"/>
                <w:szCs w:val="18"/>
                <w:lang w:eastAsia="zh-CN"/>
              </w:rPr>
              <w:t>8.5</w:t>
            </w:r>
          </w:p>
        </w:tc>
      </w:tr>
    </w:tbl>
    <w:p w14:paraId="0C81F49A" w14:textId="77777777" w:rsidR="002D1922" w:rsidRPr="00807446" w:rsidRDefault="002D1922" w:rsidP="000D1DD6">
      <w:pPr>
        <w:pStyle w:val="ac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color w:val="000000" w:themeColor="text1"/>
          <w:kern w:val="24"/>
        </w:rPr>
      </w:pPr>
      <w:r w:rsidRPr="00C65C38">
        <w:rPr>
          <w:rFonts w:asciiTheme="minorHAnsi" w:hAnsiTheme="minorHAnsi" w:cstheme="minorHAnsi"/>
          <w:b/>
          <w:bCs/>
          <w:color w:val="0070C0"/>
          <w:kern w:val="24"/>
        </w:rPr>
        <w:lastRenderedPageBreak/>
        <w:t>T</w:t>
      </w:r>
      <w:r w:rsidRPr="00C65C38">
        <w:rPr>
          <w:rFonts w:asciiTheme="minorHAnsi" w:hAnsiTheme="minorHAnsi" w:cstheme="minorHAnsi" w:hint="eastAsia"/>
          <w:b/>
          <w:bCs/>
          <w:color w:val="0070C0"/>
          <w:kern w:val="24"/>
          <w:lang w:val="en-AU"/>
        </w:rPr>
        <w:t>able</w:t>
      </w:r>
      <w:r w:rsidRPr="00C65C38">
        <w:rPr>
          <w:rFonts w:asciiTheme="minorHAnsi" w:hAnsiTheme="minorHAnsi" w:cstheme="minorHAnsi"/>
          <w:b/>
          <w:bCs/>
          <w:color w:val="0070C0"/>
          <w:kern w:val="24"/>
        </w:rPr>
        <w:t xml:space="preserve"> S</w:t>
      </w:r>
      <w:r w:rsidRPr="00C65C38">
        <w:rPr>
          <w:rFonts w:asciiTheme="minorHAnsi" w:hAnsiTheme="minorHAnsi" w:cstheme="minorHAnsi" w:hint="eastAsia"/>
          <w:b/>
          <w:bCs/>
          <w:color w:val="0070C0"/>
          <w:kern w:val="24"/>
        </w:rPr>
        <w:t>2</w:t>
      </w:r>
      <w:r>
        <w:rPr>
          <w:rFonts w:asciiTheme="minorHAnsi" w:hAnsiTheme="minorHAnsi" w:cstheme="minorHAnsi" w:hint="eastAsia"/>
          <w:b/>
          <w:bCs/>
          <w:color w:val="00B0F0"/>
          <w:kern w:val="24"/>
        </w:rPr>
        <w:t xml:space="preserve"> </w:t>
      </w:r>
      <w:r w:rsidRPr="00807446">
        <w:rPr>
          <w:rFonts w:asciiTheme="minorHAnsi" w:hAnsiTheme="minorHAnsi" w:cstheme="minorHAnsi"/>
          <w:b/>
          <w:bCs/>
          <w:color w:val="000000" w:themeColor="text1"/>
          <w:kern w:val="24"/>
        </w:rPr>
        <w:t xml:space="preserve">Sensitivity analysis of </w:t>
      </w:r>
      <w:r>
        <w:rPr>
          <w:rFonts w:asciiTheme="minorHAnsi" w:hAnsiTheme="minorHAnsi" w:cstheme="minorHAnsi" w:hint="eastAsia"/>
          <w:b/>
          <w:bCs/>
          <w:color w:val="000000" w:themeColor="text1"/>
          <w:kern w:val="24"/>
          <w:lang w:val="en-AU"/>
        </w:rPr>
        <w:t>ReHo</w:t>
      </w:r>
      <w:r w:rsidRPr="00807446">
        <w:rPr>
          <w:rFonts w:asciiTheme="minorHAnsi" w:hAnsiTheme="minorHAnsi" w:cstheme="minorHAnsi"/>
          <w:b/>
          <w:bCs/>
          <w:color w:val="000000" w:themeColor="text1"/>
          <w:kern w:val="24"/>
          <w:lang w:val="en-AU"/>
        </w:rPr>
        <w:t xml:space="preserve"> </w:t>
      </w:r>
      <w:r w:rsidRPr="00807446">
        <w:rPr>
          <w:rFonts w:asciiTheme="minorHAnsi" w:hAnsiTheme="minorHAnsi" w:cstheme="minorHAnsi"/>
          <w:b/>
          <w:bCs/>
          <w:color w:val="000000" w:themeColor="text1"/>
          <w:kern w:val="24"/>
        </w:rPr>
        <w:t>meta-analysis.</w:t>
      </w:r>
    </w:p>
    <w:p w14:paraId="70916D11" w14:textId="77777777" w:rsidR="002D1922" w:rsidRDefault="002D1922" w:rsidP="002D1922">
      <w:pPr>
        <w:pStyle w:val="ac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tbl>
      <w:tblPr>
        <w:tblStyle w:val="ad"/>
        <w:tblW w:w="14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2383"/>
        <w:gridCol w:w="1701"/>
        <w:gridCol w:w="572"/>
        <w:gridCol w:w="2126"/>
        <w:gridCol w:w="1344"/>
        <w:gridCol w:w="2620"/>
        <w:gridCol w:w="1701"/>
      </w:tblGrid>
      <w:tr w:rsidR="002D1922" w:rsidRPr="00842D62" w14:paraId="5E97F7FC" w14:textId="77777777" w:rsidTr="00E42B09">
        <w:trPr>
          <w:trHeight w:val="382"/>
        </w:trPr>
        <w:tc>
          <w:tcPr>
            <w:tcW w:w="1723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14:paraId="16121D10" w14:textId="77777777" w:rsidR="002D1922" w:rsidRPr="00C50056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8126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FF1BA44" w14:textId="77777777" w:rsidR="002D1922" w:rsidRPr="00E17C85" w:rsidRDefault="002D1922" w:rsidP="00E42B09">
            <w:pPr>
              <w:jc w:val="center"/>
              <w:rPr>
                <w:rFonts w:eastAsia="宋体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E17C85">
              <w:rPr>
                <w:rFonts w:eastAsia="宋体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 w:eastAsia="zh-CN"/>
              </w:rPr>
              <w:t>Increased Regions</w:t>
            </w:r>
          </w:p>
        </w:tc>
        <w:tc>
          <w:tcPr>
            <w:tcW w:w="43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83992D" w14:textId="77777777" w:rsidR="002D1922" w:rsidRPr="00E17C85" w:rsidRDefault="002D1922" w:rsidP="00E42B09">
            <w:pPr>
              <w:jc w:val="center"/>
              <w:rPr>
                <w:rFonts w:eastAsia="宋体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E17C85">
              <w:rPr>
                <w:rFonts w:eastAsia="宋体" w:cstheme="minorHAnsi"/>
                <w:b/>
                <w:bCs/>
                <w:color w:val="000000" w:themeColor="text1"/>
                <w:kern w:val="2"/>
                <w:sz w:val="20"/>
                <w:szCs w:val="20"/>
                <w:lang w:val="en-US" w:eastAsia="zh-CN"/>
              </w:rPr>
              <w:t>Decreased Regions</w:t>
            </w:r>
          </w:p>
        </w:tc>
      </w:tr>
      <w:tr w:rsidR="002D1922" w:rsidRPr="00842D62" w14:paraId="377D153F" w14:textId="77777777" w:rsidTr="007D1F6D">
        <w:trPr>
          <w:trHeight w:val="382"/>
        </w:trPr>
        <w:tc>
          <w:tcPr>
            <w:tcW w:w="1723" w:type="dxa"/>
            <w:vMerge/>
            <w:vAlign w:val="center"/>
            <w:hideMark/>
          </w:tcPr>
          <w:p w14:paraId="071177E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432C931" w14:textId="77777777" w:rsidR="002D1922" w:rsidRPr="00842D62" w:rsidRDefault="002D1922" w:rsidP="00E42B09">
            <w:pPr>
              <w:wordWrap w:val="0"/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211BD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L</w:t>
            </w:r>
            <w:r w:rsidRPr="001211BD">
              <w:rPr>
                <w:rFonts w:eastAsia="宋体" w:cstheme="minorHAnsi"/>
                <w:kern w:val="2"/>
                <w:sz w:val="21"/>
                <w:szCs w:val="21"/>
                <w:lang w:eastAsia="zh-CN"/>
              </w:rPr>
              <w:t xml:space="preserve"> inferior temporal gyrus</w:t>
            </w:r>
          </w:p>
        </w:tc>
        <w:tc>
          <w:tcPr>
            <w:tcW w:w="22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B5D2D92" w14:textId="77777777" w:rsidR="002D1922" w:rsidRPr="00842D62" w:rsidRDefault="002D1922" w:rsidP="00E42B09">
            <w:pPr>
              <w:wordWrap w:val="0"/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211BD">
              <w:rPr>
                <w:rFonts w:eastAsia="宋体" w:cstheme="minorHAnsi"/>
                <w:sz w:val="21"/>
                <w:szCs w:val="21"/>
              </w:rPr>
              <w:t>L superior frontal gyrus, medial orbital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0AA32E5" w14:textId="77777777" w:rsidR="002D1922" w:rsidRPr="00842D62" w:rsidRDefault="002D1922" w:rsidP="00E42B09">
            <w:pPr>
              <w:wordWrap w:val="0"/>
              <w:jc w:val="center"/>
              <w:rPr>
                <w:rFonts w:eastAsia="等线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1211BD">
              <w:rPr>
                <w:rFonts w:eastAsia="宋体" w:cstheme="minorHAnsi"/>
                <w:sz w:val="21"/>
                <w:szCs w:val="21"/>
                <w:lang w:eastAsia="zh-CN"/>
              </w:rPr>
              <w:t>R middle frontal gyrus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6F7AF2" w14:textId="77777777" w:rsidR="002D1922" w:rsidRPr="00F60B87" w:rsidRDefault="002D1922" w:rsidP="00E42B09">
            <w:pPr>
              <w:wordWrap w:val="0"/>
              <w:jc w:val="center"/>
              <w:rPr>
                <w:rFonts w:eastAsia="等线" w:cstheme="minorHAnsi"/>
                <w:sz w:val="21"/>
                <w:szCs w:val="21"/>
              </w:rPr>
            </w:pPr>
            <w:r w:rsidRPr="001211BD">
              <w:rPr>
                <w:rFonts w:eastAsia="等线" w:cstheme="minorHAnsi"/>
                <w:sz w:val="21"/>
                <w:szCs w:val="21"/>
              </w:rPr>
              <w:t>R precuneus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BCC6436" w14:textId="77777777" w:rsidR="002D1922" w:rsidRPr="00842D62" w:rsidRDefault="002D1922" w:rsidP="00E42B09">
            <w:pPr>
              <w:wordWrap w:val="0"/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211BD">
              <w:rPr>
                <w:rFonts w:eastAsia="宋体" w:cstheme="minorHAnsi"/>
                <w:sz w:val="21"/>
                <w:szCs w:val="21"/>
                <w:lang w:eastAsia="zh-CN"/>
              </w:rPr>
              <w:t>Bilateral</w:t>
            </w:r>
            <w:r w:rsidRPr="001211BD">
              <w:rPr>
                <w:rFonts w:eastAsia="宋体" w:cstheme="minorHAnsi"/>
                <w:sz w:val="21"/>
                <w:szCs w:val="21"/>
              </w:rPr>
              <w:t xml:space="preserve"> postcentral gyrus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B2D64B4" w14:textId="77777777" w:rsidR="002D1922" w:rsidRPr="00842D62" w:rsidRDefault="002D1922" w:rsidP="00E42B09">
            <w:pPr>
              <w:wordWrap w:val="0"/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211BD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fusiform gyrus</w:t>
            </w:r>
          </w:p>
        </w:tc>
      </w:tr>
      <w:tr w:rsidR="002D1922" w:rsidRPr="00842D62" w14:paraId="363ED263" w14:textId="77777777" w:rsidTr="007D1F6D">
        <w:trPr>
          <w:trHeight w:val="498"/>
        </w:trPr>
        <w:tc>
          <w:tcPr>
            <w:tcW w:w="1723" w:type="dxa"/>
            <w:tcBorders>
              <w:top w:val="single" w:sz="8" w:space="0" w:color="auto"/>
            </w:tcBorders>
            <w:vAlign w:val="center"/>
            <w:hideMark/>
          </w:tcPr>
          <w:p w14:paraId="5710A370" w14:textId="4EDF9ECA" w:rsidR="002D1922" w:rsidRPr="002C36B7" w:rsidRDefault="002D1922" w:rsidP="002C36B7">
            <w:pPr>
              <w:jc w:val="center"/>
              <w:rPr>
                <w:rFonts w:eastAsia="宋体" w:cstheme="minorHAnsi" w:hint="eastAsia"/>
                <w:b/>
                <w:bCs/>
                <w:color w:val="000000"/>
                <w:kern w:val="2"/>
                <w:sz w:val="20"/>
                <w:szCs w:val="20"/>
                <w:lang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eastAsia="zh-CN"/>
              </w:rPr>
              <w:t>Chen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eastAsia="zh-CN"/>
              </w:rPr>
              <w:t>(2011)</w:t>
            </w:r>
          </w:p>
        </w:tc>
        <w:tc>
          <w:tcPr>
            <w:tcW w:w="2383" w:type="dxa"/>
            <w:tcBorders>
              <w:top w:val="single" w:sz="8" w:space="0" w:color="auto"/>
            </w:tcBorders>
            <w:vAlign w:val="center"/>
          </w:tcPr>
          <w:p w14:paraId="345AE717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E602A4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</w:tcBorders>
            <w:vAlign w:val="center"/>
          </w:tcPr>
          <w:p w14:paraId="6A43E11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tcBorders>
              <w:top w:val="single" w:sz="8" w:space="0" w:color="auto"/>
            </w:tcBorders>
            <w:vAlign w:val="center"/>
          </w:tcPr>
          <w:p w14:paraId="491EA7F0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tcBorders>
              <w:top w:val="single" w:sz="8" w:space="0" w:color="auto"/>
            </w:tcBorders>
            <w:vAlign w:val="center"/>
          </w:tcPr>
          <w:p w14:paraId="381D7CB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5E45C90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1B259A7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2319F190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Zhou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(2019)</w:t>
            </w:r>
          </w:p>
        </w:tc>
        <w:tc>
          <w:tcPr>
            <w:tcW w:w="2383" w:type="dxa"/>
            <w:vAlign w:val="center"/>
          </w:tcPr>
          <w:p w14:paraId="3554F3BC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171745A5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vAlign w:val="center"/>
          </w:tcPr>
          <w:p w14:paraId="72D79651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D03B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53AE974A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D03B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6BEEC11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052E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41721C3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052E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469E660C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4226416C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Zou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(2019)</w:t>
            </w:r>
          </w:p>
        </w:tc>
        <w:tc>
          <w:tcPr>
            <w:tcW w:w="2383" w:type="dxa"/>
            <w:vAlign w:val="center"/>
          </w:tcPr>
          <w:p w14:paraId="50A89956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6F0F4E8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698" w:type="dxa"/>
            <w:gridSpan w:val="2"/>
            <w:vAlign w:val="center"/>
          </w:tcPr>
          <w:p w14:paraId="3945A761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A6CA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40330F9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A6CA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01E9645B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701" w:type="dxa"/>
            <w:vAlign w:val="center"/>
          </w:tcPr>
          <w:p w14:paraId="71BBA463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05FE8CC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45BDC37C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等线" w:cstheme="minorHAnsi"/>
                <w:color w:val="000000"/>
                <w:kern w:val="2"/>
                <w:sz w:val="20"/>
                <w:szCs w:val="20"/>
                <w:lang w:val="en-US" w:eastAsia="zh-CN"/>
              </w:rPr>
              <w:t>Li et al.</w:t>
            </w:r>
            <w:r>
              <w:rPr>
                <w:rFonts w:eastAsia="等线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等线" w:cstheme="minorHAnsi"/>
                <w:color w:val="000000"/>
                <w:kern w:val="2"/>
                <w:sz w:val="20"/>
                <w:szCs w:val="20"/>
                <w:lang w:val="en-US" w:eastAsia="zh-CN"/>
              </w:rPr>
              <w:t>(2019)</w:t>
            </w:r>
          </w:p>
        </w:tc>
        <w:tc>
          <w:tcPr>
            <w:tcW w:w="2383" w:type="dxa"/>
            <w:vAlign w:val="center"/>
          </w:tcPr>
          <w:p w14:paraId="1C013FD2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76FA119C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698" w:type="dxa"/>
            <w:gridSpan w:val="2"/>
            <w:vAlign w:val="center"/>
          </w:tcPr>
          <w:p w14:paraId="728281F5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13C0909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5D788D35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2208F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74CE109A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2208F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637451E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1A728F89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Hu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(2020)</w:t>
            </w:r>
          </w:p>
        </w:tc>
        <w:tc>
          <w:tcPr>
            <w:tcW w:w="2383" w:type="dxa"/>
            <w:vAlign w:val="center"/>
          </w:tcPr>
          <w:p w14:paraId="37F941C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705E36C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C16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vAlign w:val="center"/>
          </w:tcPr>
          <w:p w14:paraId="696954C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C16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08E71FE8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C16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25BFBC2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A672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47A313B1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A672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72D7CE4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2163653E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Zhu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(2020)</w:t>
            </w:r>
          </w:p>
        </w:tc>
        <w:tc>
          <w:tcPr>
            <w:tcW w:w="2383" w:type="dxa"/>
            <w:vAlign w:val="center"/>
          </w:tcPr>
          <w:p w14:paraId="7D2FD117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5075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2E7549D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5075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vAlign w:val="center"/>
          </w:tcPr>
          <w:p w14:paraId="649E2833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5075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227912BB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5075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19D0607C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Only L</w:t>
            </w:r>
          </w:p>
        </w:tc>
        <w:tc>
          <w:tcPr>
            <w:tcW w:w="1701" w:type="dxa"/>
            <w:vAlign w:val="center"/>
          </w:tcPr>
          <w:p w14:paraId="6A1232A3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2368270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071D2354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Zhao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(2021)</w:t>
            </w:r>
          </w:p>
        </w:tc>
        <w:tc>
          <w:tcPr>
            <w:tcW w:w="2383" w:type="dxa"/>
            <w:vAlign w:val="center"/>
          </w:tcPr>
          <w:p w14:paraId="03E10198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6A06E0E9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698" w:type="dxa"/>
            <w:gridSpan w:val="2"/>
            <w:vAlign w:val="center"/>
          </w:tcPr>
          <w:p w14:paraId="24EF296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069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06153230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069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76330B0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572D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1F3A7F68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572D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068511E0" w14:textId="77777777" w:rsidTr="007D1F6D">
        <w:trPr>
          <w:trHeight w:val="382"/>
        </w:trPr>
        <w:tc>
          <w:tcPr>
            <w:tcW w:w="1723" w:type="dxa"/>
            <w:vAlign w:val="center"/>
            <w:hideMark/>
          </w:tcPr>
          <w:p w14:paraId="2036CB5F" w14:textId="77777777" w:rsidR="002D1922" w:rsidRPr="00842D62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Zhang et al.</w:t>
            </w:r>
            <w:r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 xml:space="preserve"> </w:t>
            </w:r>
            <w:r w:rsidRPr="00842D62">
              <w:rPr>
                <w:rFonts w:eastAsia="宋体" w:cstheme="minorHAnsi"/>
                <w:color w:val="000000"/>
                <w:kern w:val="2"/>
                <w:sz w:val="20"/>
                <w:szCs w:val="20"/>
                <w:lang w:val="en-US" w:eastAsia="zh-CN"/>
              </w:rPr>
              <w:t>2021)</w:t>
            </w:r>
          </w:p>
        </w:tc>
        <w:tc>
          <w:tcPr>
            <w:tcW w:w="2383" w:type="dxa"/>
            <w:vAlign w:val="center"/>
          </w:tcPr>
          <w:p w14:paraId="7124B65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13FE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2873A4E9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13FE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vAlign w:val="center"/>
          </w:tcPr>
          <w:p w14:paraId="778A43C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13FE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0E58026B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13FE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6161688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70F51DCC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2F30422" w14:textId="77777777" w:rsidTr="007D1F6D">
        <w:trPr>
          <w:trHeight w:val="382"/>
        </w:trPr>
        <w:tc>
          <w:tcPr>
            <w:tcW w:w="1723" w:type="dxa"/>
            <w:vAlign w:val="center"/>
          </w:tcPr>
          <w:p w14:paraId="3A0B6E1B" w14:textId="77777777" w:rsidR="002D1922" w:rsidRPr="00523BBB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523BBB">
              <w:rPr>
                <w:rFonts w:ascii="Calibri" w:eastAsia="宋体" w:hAnsi="Calibri" w:cs="Calibri" w:hint="eastAsia"/>
                <w:color w:val="000000"/>
                <w:sz w:val="20"/>
                <w:szCs w:val="20"/>
                <w:lang w:val="en-US" w:eastAsia="zh-CN"/>
              </w:rPr>
              <w:t>Xu et al. (2023)</w:t>
            </w:r>
          </w:p>
        </w:tc>
        <w:tc>
          <w:tcPr>
            <w:tcW w:w="2383" w:type="dxa"/>
            <w:vAlign w:val="center"/>
          </w:tcPr>
          <w:p w14:paraId="638BD055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2B2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05C43482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2B2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vAlign w:val="center"/>
          </w:tcPr>
          <w:p w14:paraId="531F1AB8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2B2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6B50E739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2B2E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19C36281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Only L</w:t>
            </w:r>
          </w:p>
        </w:tc>
        <w:tc>
          <w:tcPr>
            <w:tcW w:w="1701" w:type="dxa"/>
            <w:vAlign w:val="center"/>
          </w:tcPr>
          <w:p w14:paraId="77A6BEC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6385898C" w14:textId="77777777" w:rsidTr="007D1F6D">
        <w:trPr>
          <w:trHeight w:val="382"/>
        </w:trPr>
        <w:tc>
          <w:tcPr>
            <w:tcW w:w="1723" w:type="dxa"/>
            <w:vAlign w:val="center"/>
          </w:tcPr>
          <w:p w14:paraId="4FF26CC9" w14:textId="77777777" w:rsidR="002D1922" w:rsidRPr="00523BBB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523BBB">
              <w:rPr>
                <w:rFonts w:ascii="Calibri" w:eastAsia="宋体" w:hAnsi="Calibri" w:cs="Calibri" w:hint="eastAsia"/>
                <w:color w:val="000000"/>
                <w:sz w:val="20"/>
                <w:szCs w:val="20"/>
                <w:lang w:val="en-US" w:eastAsia="zh-CN"/>
              </w:rPr>
              <w:t>Mei et al. (2024)</w:t>
            </w:r>
          </w:p>
        </w:tc>
        <w:tc>
          <w:tcPr>
            <w:tcW w:w="2383" w:type="dxa"/>
            <w:vAlign w:val="center"/>
          </w:tcPr>
          <w:p w14:paraId="22442C18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2C5C5CBA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C49F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698" w:type="dxa"/>
            <w:gridSpan w:val="2"/>
            <w:vAlign w:val="center"/>
          </w:tcPr>
          <w:p w14:paraId="6E5E1466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C49F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344" w:type="dxa"/>
            <w:vAlign w:val="center"/>
          </w:tcPr>
          <w:p w14:paraId="2A417C2D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C49F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620" w:type="dxa"/>
            <w:vAlign w:val="center"/>
          </w:tcPr>
          <w:p w14:paraId="2D458C36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C49F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701" w:type="dxa"/>
            <w:vAlign w:val="center"/>
          </w:tcPr>
          <w:p w14:paraId="6020C07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C49F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629FB65F" w14:textId="77777777" w:rsidTr="007D1F6D">
        <w:trPr>
          <w:trHeight w:val="382"/>
        </w:trPr>
        <w:tc>
          <w:tcPr>
            <w:tcW w:w="1723" w:type="dxa"/>
            <w:vAlign w:val="center"/>
          </w:tcPr>
          <w:p w14:paraId="14FAAFA8" w14:textId="77777777" w:rsidR="002D1922" w:rsidRPr="00523BBB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523BBB">
              <w:rPr>
                <w:rFonts w:ascii="Calibri" w:eastAsia="宋体" w:hAnsi="Calibri" w:cs="Calibri" w:hint="eastAsia"/>
                <w:color w:val="000000"/>
                <w:sz w:val="20"/>
                <w:szCs w:val="20"/>
                <w:lang w:val="en-US" w:eastAsia="zh-CN"/>
              </w:rPr>
              <w:t>Zuo et al. (2024)</w:t>
            </w:r>
          </w:p>
        </w:tc>
        <w:tc>
          <w:tcPr>
            <w:tcW w:w="2383" w:type="dxa"/>
            <w:vAlign w:val="center"/>
          </w:tcPr>
          <w:p w14:paraId="703173C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FB685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vAlign w:val="center"/>
          </w:tcPr>
          <w:p w14:paraId="34349362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FB685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vAlign w:val="center"/>
          </w:tcPr>
          <w:p w14:paraId="6006DFA8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FB685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vAlign w:val="center"/>
          </w:tcPr>
          <w:p w14:paraId="02BF0DB2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FB685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vAlign w:val="center"/>
          </w:tcPr>
          <w:p w14:paraId="767D1B16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Only L</w:t>
            </w:r>
          </w:p>
        </w:tc>
        <w:tc>
          <w:tcPr>
            <w:tcW w:w="1701" w:type="dxa"/>
            <w:vAlign w:val="center"/>
          </w:tcPr>
          <w:p w14:paraId="38850864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C779AB3" w14:textId="77777777" w:rsidTr="00A02E73">
        <w:trPr>
          <w:trHeight w:val="382"/>
        </w:trPr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14:paraId="242456BF" w14:textId="77777777" w:rsidR="002D1922" w:rsidRPr="00523BBB" w:rsidRDefault="002D1922" w:rsidP="007D1F6D">
            <w:pPr>
              <w:jc w:val="center"/>
              <w:rPr>
                <w:rFonts w:eastAsia="宋体" w:cstheme="minorHAnsi"/>
                <w:b/>
                <w:bCs/>
                <w:sz w:val="20"/>
                <w:szCs w:val="20"/>
                <w:lang w:val="en-US" w:eastAsia="zh-CN"/>
              </w:rPr>
            </w:pPr>
            <w:r w:rsidRPr="00523BBB">
              <w:rPr>
                <w:rFonts w:ascii="Calibri" w:eastAsia="宋体" w:hAnsi="Calibri" w:cs="Calibri" w:hint="eastAsia"/>
                <w:color w:val="000000"/>
                <w:sz w:val="20"/>
                <w:szCs w:val="20"/>
                <w:lang w:val="en-US" w:eastAsia="zh-CN"/>
              </w:rPr>
              <w:t>Chen et al. (2024)</w:t>
            </w:r>
          </w:p>
        </w:tc>
        <w:tc>
          <w:tcPr>
            <w:tcW w:w="2383" w:type="dxa"/>
            <w:tcBorders>
              <w:bottom w:val="single" w:sz="8" w:space="0" w:color="auto"/>
            </w:tcBorders>
            <w:vAlign w:val="center"/>
          </w:tcPr>
          <w:p w14:paraId="21209702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A4DF559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98" w:type="dxa"/>
            <w:gridSpan w:val="2"/>
            <w:tcBorders>
              <w:bottom w:val="single" w:sz="8" w:space="0" w:color="auto"/>
            </w:tcBorders>
            <w:vAlign w:val="center"/>
          </w:tcPr>
          <w:p w14:paraId="1BCA5E6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344" w:type="dxa"/>
            <w:tcBorders>
              <w:bottom w:val="single" w:sz="8" w:space="0" w:color="auto"/>
            </w:tcBorders>
            <w:vAlign w:val="center"/>
          </w:tcPr>
          <w:p w14:paraId="3D95689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620" w:type="dxa"/>
            <w:tcBorders>
              <w:bottom w:val="single" w:sz="8" w:space="0" w:color="auto"/>
            </w:tcBorders>
            <w:vAlign w:val="center"/>
          </w:tcPr>
          <w:p w14:paraId="27DB5A41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252235D3" w14:textId="77777777" w:rsidR="002D1922" w:rsidRPr="00842D6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1222A522" w14:textId="77777777" w:rsidTr="00A02E73">
        <w:trPr>
          <w:trHeight w:val="382"/>
        </w:trPr>
        <w:tc>
          <w:tcPr>
            <w:tcW w:w="17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767D9A" w14:textId="77777777" w:rsidR="002D1922" w:rsidRPr="005F5BF0" w:rsidRDefault="002D1922" w:rsidP="00E42B09">
            <w:pPr>
              <w:jc w:val="center"/>
              <w:rPr>
                <w:rFonts w:ascii="Calibri" w:eastAsia="宋体" w:hAnsi="Calibri" w:cs="Calibr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BD35BD" w14:textId="77777777" w:rsidR="002D1922" w:rsidRPr="003F1371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12/12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C387B9" w14:textId="77777777" w:rsidR="002D1922" w:rsidRPr="003F1371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8/12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3AABFC" w14:textId="77777777" w:rsidR="002D1922" w:rsidRPr="003F1371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11/12</w:t>
            </w:r>
          </w:p>
        </w:tc>
        <w:tc>
          <w:tcPr>
            <w:tcW w:w="134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E4ABFA" w14:textId="77777777" w:rsidR="002D1922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11/12</w:t>
            </w:r>
          </w:p>
        </w:tc>
        <w:tc>
          <w:tcPr>
            <w:tcW w:w="26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A66FF5" w14:textId="77777777" w:rsidR="002D1922" w:rsidRPr="003F1371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7/12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21F78C" w14:textId="77777777" w:rsidR="002D1922" w:rsidRPr="003F1371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11/12</w:t>
            </w:r>
          </w:p>
        </w:tc>
      </w:tr>
    </w:tbl>
    <w:p w14:paraId="5625B2B6" w14:textId="77777777" w:rsidR="002D1922" w:rsidRDefault="002D1922" w:rsidP="002D1922">
      <w:pPr>
        <w:rPr>
          <w:rFonts w:cstheme="minorHAnsi"/>
          <w:sz w:val="24"/>
          <w:szCs w:val="24"/>
          <w:lang w:val="en-US" w:eastAsia="zh-CN"/>
        </w:rPr>
      </w:pPr>
      <w:r w:rsidRPr="00B85D0A">
        <w:rPr>
          <w:rFonts w:cstheme="minorHAnsi"/>
          <w:sz w:val="24"/>
          <w:szCs w:val="24"/>
          <w:lang w:val="en-US"/>
        </w:rPr>
        <w:t>Abbreviations: L,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B85D0A">
        <w:rPr>
          <w:rFonts w:cstheme="minorHAnsi"/>
          <w:sz w:val="24"/>
          <w:szCs w:val="24"/>
          <w:lang w:val="en-US"/>
        </w:rPr>
        <w:t xml:space="preserve">left; R, right; </w:t>
      </w:r>
      <w:r w:rsidRPr="00506441">
        <w:rPr>
          <w:rFonts w:cstheme="minorHAnsi"/>
          <w:sz w:val="24"/>
          <w:szCs w:val="24"/>
          <w:lang w:val="en-US"/>
        </w:rPr>
        <w:t>ReHo, regional homogeneity</w:t>
      </w:r>
      <w:r>
        <w:rPr>
          <w:rFonts w:cstheme="minorHAnsi" w:hint="eastAsia"/>
          <w:sz w:val="24"/>
          <w:szCs w:val="24"/>
          <w:lang w:val="en-US" w:eastAsia="zh-CN"/>
        </w:rPr>
        <w:t>.</w:t>
      </w:r>
    </w:p>
    <w:p w14:paraId="4199CD71" w14:textId="77777777" w:rsidR="00004AFB" w:rsidRDefault="00004AFB" w:rsidP="0069344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 w:eastAsia="zh-CN"/>
        </w:rPr>
      </w:pPr>
    </w:p>
    <w:p w14:paraId="2F987BA1" w14:textId="77777777" w:rsidR="002D1922" w:rsidRDefault="002D1922" w:rsidP="0069344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 w:eastAsia="zh-CN"/>
        </w:rPr>
      </w:pPr>
    </w:p>
    <w:p w14:paraId="2688A29A" w14:textId="77777777" w:rsidR="002D1922" w:rsidRDefault="002D1922" w:rsidP="0069344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 w:eastAsia="zh-CN"/>
        </w:rPr>
      </w:pPr>
    </w:p>
    <w:p w14:paraId="2E3EB0C3" w14:textId="77777777" w:rsidR="002D1922" w:rsidRPr="00807446" w:rsidRDefault="002D1922" w:rsidP="000D1DD6">
      <w:pPr>
        <w:pStyle w:val="ac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color w:val="000000" w:themeColor="text1"/>
          <w:kern w:val="24"/>
        </w:rPr>
      </w:pPr>
      <w:r w:rsidRPr="00DE63C0">
        <w:rPr>
          <w:rFonts w:asciiTheme="minorHAnsi" w:hAnsiTheme="minorHAnsi" w:cstheme="minorHAnsi"/>
          <w:b/>
          <w:bCs/>
          <w:color w:val="0070C0"/>
          <w:kern w:val="24"/>
        </w:rPr>
        <w:lastRenderedPageBreak/>
        <w:t>T</w:t>
      </w:r>
      <w:r w:rsidRPr="00DE63C0">
        <w:rPr>
          <w:rFonts w:asciiTheme="minorHAnsi" w:hAnsiTheme="minorHAnsi" w:cstheme="minorHAnsi" w:hint="eastAsia"/>
          <w:b/>
          <w:bCs/>
          <w:color w:val="0070C0"/>
          <w:kern w:val="24"/>
          <w:lang w:val="en-AU"/>
        </w:rPr>
        <w:t>able</w:t>
      </w:r>
      <w:r w:rsidRPr="00DE63C0">
        <w:rPr>
          <w:rFonts w:asciiTheme="minorHAnsi" w:hAnsiTheme="minorHAnsi" w:cstheme="minorHAnsi"/>
          <w:b/>
          <w:bCs/>
          <w:color w:val="0070C0"/>
          <w:kern w:val="24"/>
        </w:rPr>
        <w:t xml:space="preserve"> S</w:t>
      </w:r>
      <w:r w:rsidRPr="00DE63C0">
        <w:rPr>
          <w:rFonts w:asciiTheme="minorHAnsi" w:hAnsiTheme="minorHAnsi" w:cstheme="minorHAnsi" w:hint="eastAsia"/>
          <w:b/>
          <w:bCs/>
          <w:color w:val="0070C0"/>
          <w:kern w:val="24"/>
        </w:rPr>
        <w:t>3</w:t>
      </w:r>
      <w:r w:rsidRPr="00DE63C0">
        <w:rPr>
          <w:rFonts w:asciiTheme="minorHAnsi" w:hAnsiTheme="minorHAnsi" w:cstheme="minorHAnsi"/>
          <w:b/>
          <w:bCs/>
          <w:color w:val="000000" w:themeColor="text1"/>
          <w:kern w:val="24"/>
        </w:rPr>
        <w:t xml:space="preserve"> Sen</w:t>
      </w:r>
      <w:r w:rsidRPr="00807446">
        <w:rPr>
          <w:rFonts w:asciiTheme="minorHAnsi" w:hAnsiTheme="minorHAnsi" w:cstheme="minorHAnsi"/>
          <w:b/>
          <w:bCs/>
          <w:color w:val="000000" w:themeColor="text1"/>
          <w:kern w:val="24"/>
        </w:rPr>
        <w:t xml:space="preserve">sitivity analysis of </w:t>
      </w:r>
      <w:r w:rsidRPr="00807446">
        <w:rPr>
          <w:rFonts w:asciiTheme="minorHAnsi" w:hAnsiTheme="minorHAnsi" w:cstheme="minorHAnsi"/>
          <w:b/>
          <w:bCs/>
          <w:color w:val="000000" w:themeColor="text1"/>
          <w:kern w:val="24"/>
          <w:lang w:val="en-AU"/>
        </w:rPr>
        <w:t xml:space="preserve">ALFF </w:t>
      </w:r>
      <w:r w:rsidRPr="00807446">
        <w:rPr>
          <w:rFonts w:asciiTheme="minorHAnsi" w:hAnsiTheme="minorHAnsi" w:cstheme="minorHAnsi"/>
          <w:b/>
          <w:bCs/>
          <w:color w:val="000000" w:themeColor="text1"/>
          <w:kern w:val="24"/>
        </w:rPr>
        <w:t>meta-analysis.</w:t>
      </w:r>
    </w:p>
    <w:p w14:paraId="360FE861" w14:textId="77777777" w:rsidR="002D1922" w:rsidRDefault="002D1922" w:rsidP="002D1922">
      <w:pPr>
        <w:pStyle w:val="ac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tbl>
      <w:tblPr>
        <w:tblStyle w:val="2"/>
        <w:tblW w:w="137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272"/>
        <w:gridCol w:w="2343"/>
        <w:gridCol w:w="2237"/>
        <w:gridCol w:w="1981"/>
        <w:gridCol w:w="1717"/>
        <w:gridCol w:w="1966"/>
      </w:tblGrid>
      <w:tr w:rsidR="002D1922" w:rsidRPr="00842D62" w14:paraId="1AB3363D" w14:textId="77777777" w:rsidTr="00A02E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B52AC47" w14:textId="77777777" w:rsidR="002D1922" w:rsidRPr="00C50056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85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4DA7EDDE" w14:textId="77777777" w:rsidR="002D1922" w:rsidRPr="00842D62" w:rsidRDefault="002D1922" w:rsidP="00E42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Increased Regions</w:t>
            </w:r>
          </w:p>
        </w:tc>
        <w:tc>
          <w:tcPr>
            <w:tcW w:w="5664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5D41D4" w14:textId="77777777" w:rsidR="002D1922" w:rsidRPr="00842D62" w:rsidRDefault="002D1922" w:rsidP="00E42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Decreased Regions</w:t>
            </w:r>
          </w:p>
        </w:tc>
      </w:tr>
      <w:tr w:rsidR="002D1922" w:rsidRPr="00842D62" w14:paraId="23BEC86A" w14:textId="77777777" w:rsidTr="00A0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auto"/>
              <w:bottom w:val="none" w:sz="0" w:space="0" w:color="auto"/>
            </w:tcBorders>
            <w:vAlign w:val="center"/>
            <w:hideMark/>
          </w:tcPr>
          <w:p w14:paraId="68347BEE" w14:textId="77777777" w:rsidR="002D1922" w:rsidRPr="00842D62" w:rsidRDefault="002D1922" w:rsidP="00E42B09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single" w:sz="4" w:space="0" w:color="auto"/>
            </w:tcBorders>
            <w:vAlign w:val="center"/>
            <w:hideMark/>
          </w:tcPr>
          <w:p w14:paraId="40833506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 xml:space="preserve">R </w:t>
            </w:r>
            <w:proofErr w:type="spellStart"/>
            <w:r w:rsidRPr="00842D62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rolandic</w:t>
            </w:r>
            <w:proofErr w:type="spellEnd"/>
          </w:p>
          <w:p w14:paraId="0495FFAD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42D62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operculum</w:t>
            </w:r>
          </w:p>
        </w:tc>
        <w:tc>
          <w:tcPr>
            <w:tcW w:w="2343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97E30D2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842D62">
              <w:rPr>
                <w:rFonts w:eastAsia="等线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L inferior temporal</w:t>
            </w:r>
          </w:p>
          <w:p w14:paraId="492398C4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42D62">
              <w:rPr>
                <w:rFonts w:eastAsia="等线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gyrus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5A8850C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F60B87">
              <w:rPr>
                <w:rFonts w:eastAsia="宋体" w:cstheme="minorHAnsi"/>
                <w:sz w:val="21"/>
                <w:szCs w:val="21"/>
              </w:rPr>
              <w:t>L middle occipital gyrus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5D050223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F60B87">
              <w:rPr>
                <w:rFonts w:eastAsia="等线" w:cstheme="minorHAnsi"/>
                <w:sz w:val="21"/>
                <w:szCs w:val="21"/>
              </w:rPr>
              <w:t>L paracentral lobule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42FDE65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eastAsia="宋体" w:cstheme="minorHAnsi" w:hint="eastAsia"/>
                <w:kern w:val="2"/>
                <w:sz w:val="21"/>
                <w:szCs w:val="21"/>
                <w:lang w:val="en-US" w:eastAsia="zh-CN"/>
              </w:rPr>
              <w:t>Bilateral</w:t>
            </w:r>
            <w:r w:rsidRPr="00F60B87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 xml:space="preserve"> </w:t>
            </w:r>
            <w:r w:rsidRPr="00866AEA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cuneus cortex</w:t>
            </w:r>
          </w:p>
          <w:p w14:paraId="5B738ED3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7B3B0F16" w14:textId="77777777" w:rsidR="002D1922" w:rsidRPr="00842D62" w:rsidRDefault="002D1922" w:rsidP="00E42B09">
            <w:pPr>
              <w:wordWrap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F60B87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L postcentral gyrus</w:t>
            </w:r>
          </w:p>
        </w:tc>
      </w:tr>
      <w:tr w:rsidR="002D1922" w:rsidRPr="00842D62" w14:paraId="19BD5FBE" w14:textId="77777777" w:rsidTr="00A02E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8" w:space="0" w:color="auto"/>
            </w:tcBorders>
            <w:vAlign w:val="center"/>
            <w:hideMark/>
          </w:tcPr>
          <w:p w14:paraId="691B4314" w14:textId="77777777" w:rsidR="002D1922" w:rsidRPr="00DE63C0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DE63C0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Zhao et al. (2016)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14:paraId="55E9356C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top w:val="single" w:sz="8" w:space="0" w:color="auto"/>
            </w:tcBorders>
            <w:vAlign w:val="center"/>
          </w:tcPr>
          <w:p w14:paraId="6EB3644C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tcBorders>
              <w:top w:val="single" w:sz="8" w:space="0" w:color="auto"/>
            </w:tcBorders>
            <w:vAlign w:val="center"/>
          </w:tcPr>
          <w:p w14:paraId="731B9F4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single" w:sz="8" w:space="0" w:color="auto"/>
            </w:tcBorders>
            <w:vAlign w:val="center"/>
          </w:tcPr>
          <w:p w14:paraId="05BB8287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tcBorders>
              <w:top w:val="single" w:sz="8" w:space="0" w:color="auto"/>
            </w:tcBorders>
            <w:vAlign w:val="center"/>
          </w:tcPr>
          <w:p w14:paraId="058B2D05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tcBorders>
              <w:top w:val="single" w:sz="8" w:space="0" w:color="auto"/>
            </w:tcBorders>
            <w:vAlign w:val="center"/>
          </w:tcPr>
          <w:p w14:paraId="474AC03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1CBC03B3" w14:textId="77777777" w:rsidTr="00A0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10EBA5E" w14:textId="77777777" w:rsidR="002D1922" w:rsidRPr="00DE63C0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DE63C0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Zhang et al. (2017)</w:t>
            </w:r>
          </w:p>
        </w:tc>
        <w:tc>
          <w:tcPr>
            <w:tcW w:w="12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10606B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4FD28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4C16A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70DD28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032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520798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032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FA0C7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032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1D6E0C90" w14:textId="77777777" w:rsidTr="00A02E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Align w:val="center"/>
            <w:hideMark/>
          </w:tcPr>
          <w:p w14:paraId="73E6A9CA" w14:textId="77777777" w:rsidR="002D1922" w:rsidRPr="00DE63C0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DE63C0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Zhou et al. (2018)</w:t>
            </w:r>
          </w:p>
        </w:tc>
        <w:tc>
          <w:tcPr>
            <w:tcW w:w="1272" w:type="dxa"/>
            <w:vAlign w:val="center"/>
          </w:tcPr>
          <w:p w14:paraId="730C9A53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414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vAlign w:val="center"/>
          </w:tcPr>
          <w:p w14:paraId="45894A6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414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vAlign w:val="center"/>
          </w:tcPr>
          <w:p w14:paraId="3EF7383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981" w:type="dxa"/>
            <w:vAlign w:val="center"/>
          </w:tcPr>
          <w:p w14:paraId="2D33782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365A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vAlign w:val="center"/>
          </w:tcPr>
          <w:p w14:paraId="2A966862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365A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vAlign w:val="center"/>
          </w:tcPr>
          <w:p w14:paraId="672F521D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28E96122" w14:textId="77777777" w:rsidTr="00A0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1E4A49D" w14:textId="77777777" w:rsidR="002D1922" w:rsidRPr="00DE63C0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DE63C0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Sun et al. (2018)</w:t>
            </w:r>
          </w:p>
        </w:tc>
        <w:tc>
          <w:tcPr>
            <w:tcW w:w="12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8BECA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01D546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5FB0C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0D8DAB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00CEFB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1168AC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46FEFC3" w14:textId="77777777" w:rsidTr="00A02E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Align w:val="center"/>
            <w:hideMark/>
          </w:tcPr>
          <w:p w14:paraId="1C40163E" w14:textId="77777777" w:rsidR="002D1922" w:rsidRPr="00DE63C0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DE63C0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Zhang et al. (2019)</w:t>
            </w:r>
          </w:p>
        </w:tc>
        <w:tc>
          <w:tcPr>
            <w:tcW w:w="1272" w:type="dxa"/>
            <w:vAlign w:val="center"/>
          </w:tcPr>
          <w:p w14:paraId="61A2078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343" w:type="dxa"/>
            <w:vAlign w:val="center"/>
          </w:tcPr>
          <w:p w14:paraId="200809C2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237" w:type="dxa"/>
            <w:vAlign w:val="center"/>
          </w:tcPr>
          <w:p w14:paraId="6F6B1C0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vAlign w:val="center"/>
          </w:tcPr>
          <w:p w14:paraId="7B1F66D3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66B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vAlign w:val="center"/>
          </w:tcPr>
          <w:p w14:paraId="7EB899A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66B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vAlign w:val="center"/>
          </w:tcPr>
          <w:p w14:paraId="0AEC406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66B0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2C40558" w14:textId="77777777" w:rsidTr="00A0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54DC9BA" w14:textId="77777777" w:rsidR="002D1922" w:rsidRPr="00DE63C0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DE63C0"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  <w:t>Tan et al. (2019)</w:t>
            </w:r>
          </w:p>
        </w:tc>
        <w:tc>
          <w:tcPr>
            <w:tcW w:w="12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40E61F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C90F5A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5EAC3D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027102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B63330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D6B3FF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6C53D3A" w14:textId="77777777" w:rsidTr="00A02E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Align w:val="center"/>
            <w:hideMark/>
          </w:tcPr>
          <w:p w14:paraId="550DD44A" w14:textId="77777777" w:rsidR="002D1922" w:rsidRPr="00A02E73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A02E73">
              <w:rPr>
                <w:rFonts w:eastAsia="宋体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/>
              </w:rPr>
              <w:t>Li et al. (2019)</w:t>
            </w:r>
          </w:p>
        </w:tc>
        <w:tc>
          <w:tcPr>
            <w:tcW w:w="1272" w:type="dxa"/>
            <w:vAlign w:val="center"/>
          </w:tcPr>
          <w:p w14:paraId="0E95F420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vAlign w:val="center"/>
          </w:tcPr>
          <w:p w14:paraId="29C32FEA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vAlign w:val="center"/>
          </w:tcPr>
          <w:p w14:paraId="4011F80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vAlign w:val="center"/>
          </w:tcPr>
          <w:p w14:paraId="0C640998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vAlign w:val="center"/>
          </w:tcPr>
          <w:p w14:paraId="74D0CDC7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966" w:type="dxa"/>
            <w:vAlign w:val="center"/>
          </w:tcPr>
          <w:p w14:paraId="09734907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3EBD4C80" w14:textId="77777777" w:rsidTr="00A0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7CAAFEF" w14:textId="77777777" w:rsidR="002D1922" w:rsidRPr="00A02E73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A02E73"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Gao et al. (2020)</w:t>
            </w:r>
          </w:p>
        </w:tc>
        <w:tc>
          <w:tcPr>
            <w:tcW w:w="12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CC6A2C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3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11E7AE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F20C4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CDC24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A215E0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Only L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2DF92F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4DD06FF5" w14:textId="77777777" w:rsidTr="00A02E7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vAlign w:val="center"/>
            <w:hideMark/>
          </w:tcPr>
          <w:p w14:paraId="7F2CAED3" w14:textId="77777777" w:rsidR="002D1922" w:rsidRPr="00A02E73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A02E73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Tang et al. (2023)</w:t>
            </w:r>
          </w:p>
        </w:tc>
        <w:tc>
          <w:tcPr>
            <w:tcW w:w="1272" w:type="dxa"/>
            <w:vAlign w:val="center"/>
          </w:tcPr>
          <w:p w14:paraId="703BDD2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vAlign w:val="center"/>
          </w:tcPr>
          <w:p w14:paraId="43A0B906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vAlign w:val="center"/>
          </w:tcPr>
          <w:p w14:paraId="07E70582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vAlign w:val="center"/>
          </w:tcPr>
          <w:p w14:paraId="44CAF60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717" w:type="dxa"/>
            <w:vAlign w:val="center"/>
          </w:tcPr>
          <w:p w14:paraId="394D9EB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Only L</w:t>
            </w:r>
          </w:p>
        </w:tc>
        <w:tc>
          <w:tcPr>
            <w:tcW w:w="1966" w:type="dxa"/>
            <w:vAlign w:val="center"/>
          </w:tcPr>
          <w:p w14:paraId="71CFD94E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7D7AF87" w14:textId="77777777" w:rsidTr="00A02E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63F620" w14:textId="77777777" w:rsidR="002D1922" w:rsidRPr="00A02E73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A02E73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Xu et al. (2023)</w:t>
            </w:r>
          </w:p>
        </w:tc>
        <w:tc>
          <w:tcPr>
            <w:tcW w:w="12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5E60796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3528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BDD6CB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3528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1E5E04C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3528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DA801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3528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704925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3528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B3051A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83528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3E0D6C08" w14:textId="77777777" w:rsidTr="002C36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bottom w:val="nil"/>
            </w:tcBorders>
            <w:vAlign w:val="center"/>
          </w:tcPr>
          <w:p w14:paraId="0875BC44" w14:textId="77777777" w:rsidR="002D1922" w:rsidRPr="00A02E73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A02E73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Mei et al. (2024)</w:t>
            </w:r>
          </w:p>
        </w:tc>
        <w:tc>
          <w:tcPr>
            <w:tcW w:w="1272" w:type="dxa"/>
            <w:tcBorders>
              <w:bottom w:val="nil"/>
            </w:tcBorders>
            <w:vAlign w:val="center"/>
          </w:tcPr>
          <w:p w14:paraId="27C4379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bottom w:val="nil"/>
            </w:tcBorders>
            <w:vAlign w:val="center"/>
          </w:tcPr>
          <w:p w14:paraId="2D95B995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2237" w:type="dxa"/>
            <w:tcBorders>
              <w:bottom w:val="nil"/>
            </w:tcBorders>
            <w:vAlign w:val="center"/>
          </w:tcPr>
          <w:p w14:paraId="63FD4A2A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981" w:type="dxa"/>
            <w:tcBorders>
              <w:bottom w:val="nil"/>
            </w:tcBorders>
            <w:vAlign w:val="center"/>
          </w:tcPr>
          <w:p w14:paraId="07132094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717" w:type="dxa"/>
            <w:tcBorders>
              <w:bottom w:val="nil"/>
            </w:tcBorders>
            <w:vAlign w:val="center"/>
          </w:tcPr>
          <w:p w14:paraId="03D56FC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966" w:type="dxa"/>
            <w:tcBorders>
              <w:bottom w:val="nil"/>
            </w:tcBorders>
            <w:vAlign w:val="center"/>
          </w:tcPr>
          <w:p w14:paraId="2E2E3754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79F724D5" w14:textId="77777777" w:rsidTr="002C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nil"/>
              <w:bottom w:val="single" w:sz="8" w:space="0" w:color="auto"/>
            </w:tcBorders>
            <w:vAlign w:val="center"/>
          </w:tcPr>
          <w:p w14:paraId="23F63292" w14:textId="77777777" w:rsidR="002D1922" w:rsidRPr="00A02E73" w:rsidRDefault="002D1922" w:rsidP="00A02E73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A02E73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Zuo et al. (2024)</w:t>
            </w:r>
          </w:p>
        </w:tc>
        <w:tc>
          <w:tcPr>
            <w:tcW w:w="1272" w:type="dxa"/>
            <w:tcBorders>
              <w:top w:val="nil"/>
              <w:bottom w:val="single" w:sz="8" w:space="0" w:color="auto"/>
            </w:tcBorders>
            <w:vAlign w:val="center"/>
          </w:tcPr>
          <w:p w14:paraId="36FEBF5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137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343" w:type="dxa"/>
            <w:tcBorders>
              <w:top w:val="nil"/>
              <w:bottom w:val="single" w:sz="8" w:space="0" w:color="auto"/>
            </w:tcBorders>
            <w:vAlign w:val="center"/>
          </w:tcPr>
          <w:p w14:paraId="65FF3E3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137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2237" w:type="dxa"/>
            <w:tcBorders>
              <w:top w:val="nil"/>
              <w:bottom w:val="single" w:sz="8" w:space="0" w:color="auto"/>
            </w:tcBorders>
            <w:vAlign w:val="center"/>
          </w:tcPr>
          <w:p w14:paraId="0C02235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137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81" w:type="dxa"/>
            <w:tcBorders>
              <w:top w:val="nil"/>
              <w:bottom w:val="single" w:sz="8" w:space="0" w:color="auto"/>
            </w:tcBorders>
            <w:vAlign w:val="center"/>
          </w:tcPr>
          <w:p w14:paraId="49118669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137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717" w:type="dxa"/>
            <w:tcBorders>
              <w:top w:val="nil"/>
              <w:bottom w:val="single" w:sz="8" w:space="0" w:color="auto"/>
            </w:tcBorders>
            <w:vAlign w:val="center"/>
          </w:tcPr>
          <w:p w14:paraId="405E3586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137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966" w:type="dxa"/>
            <w:tcBorders>
              <w:top w:val="nil"/>
              <w:bottom w:val="single" w:sz="8" w:space="0" w:color="auto"/>
            </w:tcBorders>
            <w:vAlign w:val="center"/>
          </w:tcPr>
          <w:p w14:paraId="7938252D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F137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CD6E70A" w14:textId="77777777" w:rsidTr="002C36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4CF864" w14:textId="77777777" w:rsidR="002D1922" w:rsidRPr="00DE63C0" w:rsidRDefault="002D1922" w:rsidP="00A02E73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E1D54B" w14:textId="77777777" w:rsidR="002D1922" w:rsidRPr="003F1371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10/12</w:t>
            </w:r>
          </w:p>
        </w:tc>
        <w:tc>
          <w:tcPr>
            <w:tcW w:w="23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C0643B" w14:textId="77777777" w:rsidR="002D1922" w:rsidRPr="003F1371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8/12</w:t>
            </w:r>
          </w:p>
        </w:tc>
        <w:tc>
          <w:tcPr>
            <w:tcW w:w="223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D1F7EF" w14:textId="77777777" w:rsidR="002D1922" w:rsidRPr="003F1371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10/12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21771E" w14:textId="77777777" w:rsidR="002D1922" w:rsidRPr="003F1371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9/12</w:t>
            </w:r>
          </w:p>
        </w:tc>
        <w:tc>
          <w:tcPr>
            <w:tcW w:w="17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E3BE4C" w14:textId="77777777" w:rsidR="002D1922" w:rsidRPr="003F1371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8/12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0841F3" w14:textId="77777777" w:rsidR="002D1922" w:rsidRPr="003F1371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10/12</w:t>
            </w:r>
          </w:p>
        </w:tc>
      </w:tr>
    </w:tbl>
    <w:p w14:paraId="4B6A235A" w14:textId="77777777" w:rsidR="002D1922" w:rsidRDefault="002D1922" w:rsidP="002D1922">
      <w:pPr>
        <w:rPr>
          <w:rFonts w:cstheme="minorHAnsi"/>
          <w:sz w:val="24"/>
          <w:szCs w:val="24"/>
          <w:lang w:val="en-US"/>
        </w:rPr>
      </w:pPr>
      <w:r w:rsidRPr="00B85D0A">
        <w:rPr>
          <w:rFonts w:cstheme="minorHAnsi"/>
          <w:sz w:val="24"/>
          <w:szCs w:val="24"/>
          <w:lang w:val="en-US"/>
        </w:rPr>
        <w:t>Abbreviations: L,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B85D0A">
        <w:rPr>
          <w:rFonts w:cstheme="minorHAnsi"/>
          <w:sz w:val="24"/>
          <w:szCs w:val="24"/>
          <w:lang w:val="en-US"/>
        </w:rPr>
        <w:t xml:space="preserve">left; R, right; </w:t>
      </w:r>
      <w:r w:rsidRPr="00A75631">
        <w:rPr>
          <w:rFonts w:cstheme="minorHAnsi"/>
          <w:sz w:val="24"/>
          <w:szCs w:val="24"/>
        </w:rPr>
        <w:t>ALFF,</w:t>
      </w:r>
      <w:r>
        <w:rPr>
          <w:rFonts w:cstheme="minorHAnsi"/>
          <w:sz w:val="24"/>
          <w:szCs w:val="24"/>
        </w:rPr>
        <w:t xml:space="preserve"> </w:t>
      </w:r>
      <w:r w:rsidRPr="00A75631">
        <w:rPr>
          <w:rFonts w:cstheme="minorHAnsi"/>
          <w:sz w:val="24"/>
          <w:szCs w:val="24"/>
        </w:rPr>
        <w:t>amplitude of low‐frequency fluctuations</w:t>
      </w:r>
      <w:r w:rsidRPr="00B85D0A">
        <w:rPr>
          <w:rFonts w:cstheme="minorHAnsi"/>
          <w:sz w:val="24"/>
          <w:szCs w:val="24"/>
          <w:lang w:val="en-US"/>
        </w:rPr>
        <w:t>.</w:t>
      </w:r>
    </w:p>
    <w:p w14:paraId="478FC680" w14:textId="77777777" w:rsidR="002D1922" w:rsidRDefault="002D1922" w:rsidP="0069344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 w:eastAsia="zh-CN"/>
        </w:rPr>
      </w:pPr>
    </w:p>
    <w:p w14:paraId="757D0D4F" w14:textId="624F274E" w:rsidR="002D1922" w:rsidRPr="00807446" w:rsidRDefault="002D1922" w:rsidP="000D1DD6">
      <w:pPr>
        <w:pStyle w:val="ac"/>
        <w:spacing w:before="0" w:beforeAutospacing="0" w:after="0" w:afterAutospacing="0"/>
        <w:outlineLvl w:val="0"/>
        <w:rPr>
          <w:rFonts w:asciiTheme="minorHAnsi" w:hAnsiTheme="minorHAnsi" w:cstheme="minorHAnsi"/>
          <w:b/>
          <w:bCs/>
          <w:color w:val="000000" w:themeColor="text1"/>
          <w:kern w:val="24"/>
        </w:rPr>
      </w:pPr>
      <w:r w:rsidRPr="0052357A">
        <w:rPr>
          <w:rFonts w:asciiTheme="minorHAnsi" w:hAnsiTheme="minorHAnsi" w:cstheme="minorHAnsi"/>
          <w:b/>
          <w:bCs/>
          <w:color w:val="0070C0"/>
          <w:kern w:val="24"/>
        </w:rPr>
        <w:t>T</w:t>
      </w:r>
      <w:r w:rsidRPr="0052357A">
        <w:rPr>
          <w:rFonts w:asciiTheme="minorHAnsi" w:hAnsiTheme="minorHAnsi" w:cstheme="minorHAnsi" w:hint="eastAsia"/>
          <w:b/>
          <w:bCs/>
          <w:color w:val="0070C0"/>
          <w:kern w:val="24"/>
          <w:lang w:val="en-AU"/>
        </w:rPr>
        <w:t>able</w:t>
      </w:r>
      <w:r w:rsidRPr="0052357A">
        <w:rPr>
          <w:rFonts w:asciiTheme="minorHAnsi" w:hAnsiTheme="minorHAnsi" w:cstheme="minorHAnsi"/>
          <w:b/>
          <w:bCs/>
          <w:color w:val="0070C0"/>
          <w:kern w:val="24"/>
        </w:rPr>
        <w:t xml:space="preserve"> S</w:t>
      </w:r>
      <w:r w:rsidRPr="0052357A">
        <w:rPr>
          <w:rFonts w:asciiTheme="minorHAnsi" w:hAnsiTheme="minorHAnsi" w:cstheme="minorHAnsi" w:hint="eastAsia"/>
          <w:b/>
          <w:bCs/>
          <w:color w:val="0070C0"/>
          <w:kern w:val="24"/>
        </w:rPr>
        <w:t>4</w:t>
      </w:r>
      <w:r w:rsidRPr="0052357A">
        <w:rPr>
          <w:rFonts w:asciiTheme="minorHAnsi" w:hAnsiTheme="minorHAnsi" w:cstheme="minorHAnsi"/>
          <w:b/>
          <w:bCs/>
          <w:color w:val="000000" w:themeColor="text1"/>
          <w:kern w:val="24"/>
        </w:rPr>
        <w:t xml:space="preserve"> Sensitivity analysis of </w:t>
      </w:r>
      <w:r w:rsidR="000D1DD6" w:rsidRPr="000D1DD6">
        <w:rPr>
          <w:rFonts w:asciiTheme="minorHAnsi" w:hAnsiTheme="minorHAnsi" w:cstheme="minorHAnsi"/>
          <w:b/>
          <w:bCs/>
          <w:color w:val="000000" w:themeColor="text1"/>
          <w:kern w:val="24"/>
          <w:lang w:val="en-AU"/>
        </w:rPr>
        <w:t>resting-state functional</w:t>
      </w:r>
      <w:r w:rsidR="000D1DD6" w:rsidRPr="000D1DD6">
        <w:rPr>
          <w:rFonts w:asciiTheme="minorHAnsi" w:hAnsiTheme="minorHAnsi" w:cstheme="minorHAnsi" w:hint="eastAsia"/>
          <w:b/>
          <w:bCs/>
          <w:color w:val="000000" w:themeColor="text1"/>
          <w:kern w:val="24"/>
          <w:lang w:val="en-AU"/>
        </w:rPr>
        <w:t xml:space="preserve"> </w:t>
      </w:r>
      <w:r w:rsidR="000D1DD6">
        <w:rPr>
          <w:rFonts w:asciiTheme="minorHAnsi" w:hAnsiTheme="minorHAnsi" w:cstheme="minorHAnsi" w:hint="eastAsia"/>
          <w:b/>
          <w:bCs/>
          <w:color w:val="000000" w:themeColor="text1"/>
          <w:kern w:val="24"/>
        </w:rPr>
        <w:t>(</w:t>
      </w:r>
      <w:r w:rsidRPr="0052357A">
        <w:rPr>
          <w:rFonts w:asciiTheme="minorHAnsi" w:hAnsiTheme="minorHAnsi" w:cstheme="minorHAnsi"/>
          <w:b/>
          <w:bCs/>
          <w:color w:val="000000" w:themeColor="text1"/>
          <w:kern w:val="24"/>
          <w:lang w:val="en-AU"/>
        </w:rPr>
        <w:t xml:space="preserve">ReHo </w:t>
      </w:r>
      <w:r>
        <w:rPr>
          <w:rFonts w:asciiTheme="minorHAnsi" w:hAnsiTheme="minorHAnsi" w:cstheme="minorHAnsi" w:hint="eastAsia"/>
          <w:b/>
          <w:bCs/>
          <w:color w:val="000000" w:themeColor="text1"/>
          <w:kern w:val="24"/>
          <w:lang w:val="en-AU"/>
        </w:rPr>
        <w:t xml:space="preserve">+ </w:t>
      </w:r>
      <w:r w:rsidRPr="0052357A">
        <w:rPr>
          <w:rFonts w:asciiTheme="minorHAnsi" w:hAnsiTheme="minorHAnsi" w:cstheme="minorHAnsi"/>
          <w:b/>
          <w:bCs/>
          <w:color w:val="000000" w:themeColor="text1"/>
          <w:kern w:val="24"/>
          <w:lang w:val="en-AU"/>
        </w:rPr>
        <w:t>ALFF</w:t>
      </w:r>
      <w:r w:rsidR="000D1DD6">
        <w:rPr>
          <w:rFonts w:asciiTheme="minorHAnsi" w:hAnsiTheme="minorHAnsi" w:cstheme="minorHAnsi" w:hint="eastAsia"/>
          <w:b/>
          <w:bCs/>
          <w:color w:val="000000" w:themeColor="text1"/>
          <w:kern w:val="24"/>
          <w:lang w:val="en-AU"/>
        </w:rPr>
        <w:t>)</w:t>
      </w:r>
      <w:r w:rsidRPr="0052357A">
        <w:rPr>
          <w:rFonts w:asciiTheme="minorHAnsi" w:hAnsiTheme="minorHAnsi" w:cstheme="minorHAnsi"/>
          <w:b/>
          <w:bCs/>
          <w:color w:val="000000" w:themeColor="text1"/>
          <w:kern w:val="24"/>
          <w:lang w:val="en-AU"/>
        </w:rPr>
        <w:t xml:space="preserve"> </w:t>
      </w:r>
      <w:r w:rsidRPr="0052357A">
        <w:rPr>
          <w:rFonts w:asciiTheme="minorHAnsi" w:hAnsiTheme="minorHAnsi" w:cstheme="minorHAnsi"/>
          <w:b/>
          <w:bCs/>
          <w:color w:val="000000" w:themeColor="text1"/>
          <w:kern w:val="24"/>
        </w:rPr>
        <w:t>meta-analysis.</w:t>
      </w:r>
    </w:p>
    <w:p w14:paraId="597490CD" w14:textId="77777777" w:rsidR="002D1922" w:rsidRPr="0052357A" w:rsidRDefault="002D1922" w:rsidP="002D1922">
      <w:pPr>
        <w:pStyle w:val="ac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  <w:kern w:val="24"/>
        </w:rPr>
      </w:pPr>
    </w:p>
    <w:tbl>
      <w:tblPr>
        <w:tblStyle w:val="2"/>
        <w:tblW w:w="1431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1275"/>
        <w:gridCol w:w="1843"/>
        <w:gridCol w:w="1418"/>
        <w:gridCol w:w="1134"/>
        <w:gridCol w:w="1275"/>
        <w:gridCol w:w="1134"/>
        <w:gridCol w:w="851"/>
        <w:gridCol w:w="850"/>
      </w:tblGrid>
      <w:tr w:rsidR="002D1922" w:rsidRPr="00842D62" w14:paraId="75826324" w14:textId="77777777" w:rsidTr="002C3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7E3ECA6" w14:textId="77777777" w:rsidR="002D1922" w:rsidRPr="00C50056" w:rsidRDefault="002D1922" w:rsidP="00E42B09">
            <w:pPr>
              <w:jc w:val="center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DFA96E4" w14:textId="77777777" w:rsidR="002D1922" w:rsidRPr="002D0FED" w:rsidRDefault="002D1922" w:rsidP="00E42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2D0FED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Increased Regions</w:t>
            </w:r>
          </w:p>
        </w:tc>
        <w:tc>
          <w:tcPr>
            <w:tcW w:w="8505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7B629A" w14:textId="77777777" w:rsidR="002D1922" w:rsidRPr="002D0FED" w:rsidRDefault="002D1922" w:rsidP="00E42B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2D0FED">
              <w:rPr>
                <w:rFonts w:eastAsia="宋体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  <w:t>Decreased Regions</w:t>
            </w:r>
          </w:p>
        </w:tc>
      </w:tr>
      <w:tr w:rsidR="002D1922" w:rsidRPr="00842D62" w14:paraId="6B1CCE08" w14:textId="77777777" w:rsidTr="002C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26225AEF" w14:textId="77777777" w:rsidR="002D1922" w:rsidRPr="00842D62" w:rsidRDefault="002D1922" w:rsidP="00E42B09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</w:tcPr>
          <w:p w14:paraId="0F0755C6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L inferior temporal gyrus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2772435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L superior frontal gyrus, medial orbital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658DC268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等线" w:cstheme="minorHAnsi"/>
                <w:color w:val="000000" w:themeColor="text1"/>
                <w:kern w:val="2"/>
                <w:sz w:val="20"/>
                <w:szCs w:val="20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middle frontal gyrus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0A680845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L inferior parietal (excluding supramarginal and angular) gyri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</w:tcPr>
          <w:p w14:paraId="5411F58A" w14:textId="77777777" w:rsidR="002D1922" w:rsidRPr="007F469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L median cingulate / paracingulate gyri</w:t>
            </w:r>
          </w:p>
          <w:p w14:paraId="50058AFF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7FB226A2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thalamus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</w:tcPr>
          <w:p w14:paraId="7081186C" w14:textId="77777777" w:rsidR="002D1922" w:rsidRPr="007F469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postcentral gyrus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14:paraId="2392E5F1" w14:textId="77777777" w:rsidR="002D1922" w:rsidRPr="007F469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precentral gyrus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558C0805" w14:textId="77777777" w:rsidR="002D1922" w:rsidRPr="007F469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lingual gyrus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14:paraId="781C8DD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</w:pPr>
            <w:r w:rsidRPr="007F4691">
              <w:rPr>
                <w:rFonts w:eastAsia="宋体" w:cstheme="minorHAnsi"/>
                <w:kern w:val="2"/>
                <w:sz w:val="21"/>
                <w:szCs w:val="21"/>
                <w:lang w:val="en-US" w:eastAsia="zh-CN"/>
              </w:rPr>
              <w:t>R cuneus cortex</w:t>
            </w:r>
          </w:p>
          <w:p w14:paraId="7A7B669F" w14:textId="77777777" w:rsidR="002D1922" w:rsidRPr="00CB5D24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1"/>
                <w:szCs w:val="21"/>
                <w:lang w:val="en-US" w:eastAsia="zh-CN"/>
              </w:rPr>
            </w:pPr>
          </w:p>
        </w:tc>
      </w:tr>
      <w:tr w:rsidR="002D1922" w:rsidRPr="00842D62" w14:paraId="4803CC42" w14:textId="77777777" w:rsidTr="002C36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auto"/>
            </w:tcBorders>
            <w:vAlign w:val="center"/>
          </w:tcPr>
          <w:p w14:paraId="17772BD7" w14:textId="12792086" w:rsidR="002D1922" w:rsidRPr="000D1DD6" w:rsidRDefault="002D1922" w:rsidP="000D1DD6">
            <w:pPr>
              <w:jc w:val="center"/>
              <w:rPr>
                <w:rFonts w:eastAsia="宋体" w:cstheme="minorHAnsi" w:hint="eastAsia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eastAsia="zh-CN"/>
              </w:rPr>
              <w:t>Chen et al. (2011)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1D99140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148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2A61C4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148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59982D2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5148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3E083A8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CBB452E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1759EF9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704A6E8A" w14:textId="77777777" w:rsidR="002D1922" w:rsidRPr="00A022F8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27FA4C8" w14:textId="77777777" w:rsidR="002D1922" w:rsidRPr="00A022F8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25E18837" w14:textId="77777777" w:rsidR="002D1922" w:rsidRPr="00A022F8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58336DB0" w14:textId="77777777" w:rsidR="002D1922" w:rsidRPr="00A022F8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1283705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4BFD937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Zhou et al. (2019)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FCF9A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018FD9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F84310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7317E6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CA003F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781C6C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E7232B" w14:textId="77777777" w:rsidR="002D1922" w:rsidRPr="00EE0326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7144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3CEA7B" w14:textId="77777777" w:rsidR="002D1922" w:rsidRPr="00EE0326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FC63ED" w14:textId="77777777" w:rsidR="002D1922" w:rsidRPr="00EE0326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C923C83" w14:textId="77777777" w:rsidR="002D1922" w:rsidRPr="00EE0326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5F138CE6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ED394F5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Zou et al. (2019)</w:t>
            </w:r>
          </w:p>
        </w:tc>
        <w:tc>
          <w:tcPr>
            <w:tcW w:w="1276" w:type="dxa"/>
            <w:vAlign w:val="center"/>
          </w:tcPr>
          <w:p w14:paraId="6606422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039E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1925F458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039E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601BA3B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039E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1F63A155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418" w:type="dxa"/>
            <w:vAlign w:val="center"/>
          </w:tcPr>
          <w:p w14:paraId="4C31002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0EE00D46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vAlign w:val="center"/>
          </w:tcPr>
          <w:p w14:paraId="4469EAE1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134" w:type="dxa"/>
            <w:vAlign w:val="center"/>
          </w:tcPr>
          <w:p w14:paraId="2E64994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6458DC9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40141FC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AE439C7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C114693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等线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Li et al. (2019)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CD21EA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9ABD7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624AB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D8AD2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76F826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B1A9AF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B7519D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C2DF41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FBBE1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3B96854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E137E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3CE0777A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0896A47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Hu et al. (2020)</w:t>
            </w:r>
          </w:p>
        </w:tc>
        <w:tc>
          <w:tcPr>
            <w:tcW w:w="1276" w:type="dxa"/>
            <w:vAlign w:val="center"/>
          </w:tcPr>
          <w:p w14:paraId="32BED73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bookmarkStart w:id="0" w:name="OLE_LINK3"/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  <w:bookmarkEnd w:id="0"/>
          </w:p>
        </w:tc>
        <w:tc>
          <w:tcPr>
            <w:tcW w:w="1418" w:type="dxa"/>
            <w:vAlign w:val="center"/>
          </w:tcPr>
          <w:p w14:paraId="5E54613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vAlign w:val="center"/>
          </w:tcPr>
          <w:p w14:paraId="6622F580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66312895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D676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06EECA5A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D676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11D59998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4A7206DA" w14:textId="77777777" w:rsidR="002D1922" w:rsidRPr="001566B0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137DC099" w14:textId="77777777" w:rsidR="002D1922" w:rsidRPr="001566B0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5A527A88" w14:textId="77777777" w:rsidR="002D1922" w:rsidRPr="001566B0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0" w:type="dxa"/>
            <w:vAlign w:val="center"/>
          </w:tcPr>
          <w:p w14:paraId="2933A227" w14:textId="77777777" w:rsidR="002D1922" w:rsidRPr="001566B0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5B0FE121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545DD6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Zhu et al. (2020)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A09E6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E9B01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14E73A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F76E7E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05DB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56AA1F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05DB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FC932A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05DB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A88D15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05DB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390764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05DB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DD59FA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05DB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DD18CB6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75002FAD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B3CA5FA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Zhao et al. (2021)</w:t>
            </w:r>
          </w:p>
        </w:tc>
        <w:tc>
          <w:tcPr>
            <w:tcW w:w="1276" w:type="dxa"/>
            <w:vAlign w:val="center"/>
          </w:tcPr>
          <w:p w14:paraId="30B82C62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91C8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248B66CC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91C8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12F3669F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91C8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1EB4925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105DFBE1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0094A10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60F295E2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556CE11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4D04C497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4AF6B164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7DC50736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3204B3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/>
                <w:kern w:val="2"/>
                <w:sz w:val="20"/>
                <w:szCs w:val="20"/>
                <w:lang w:val="en-US" w:eastAsia="zh-CN"/>
              </w:rPr>
              <w:t>Zhang et al. (2021)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EAFC7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1E3B52C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D2293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AA3A50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D2293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8C0D6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E554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A98C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E5544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F325BD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BFBA6A4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034B966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1B92D09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0187D6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365A8C2E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0AB2A718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Xu et al. (2023)</w:t>
            </w:r>
          </w:p>
        </w:tc>
        <w:tc>
          <w:tcPr>
            <w:tcW w:w="1276" w:type="dxa"/>
            <w:vAlign w:val="center"/>
          </w:tcPr>
          <w:p w14:paraId="02C0FC98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40A70186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61F25543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28BDC52E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13424763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70B953FD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10D80580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4A57CB41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251D4898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6F76A9B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5693C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7C4DF14A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C0965B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Mei et al. (2024)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54EC23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F3D4B5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A33DD01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B21A2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A1F2C8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0EBA75E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80A145" w14:textId="77777777" w:rsidR="002D1922" w:rsidRPr="00835287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B7C6BE" w14:textId="77777777" w:rsidR="002D1922" w:rsidRPr="00835287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550541E" w14:textId="77777777" w:rsidR="002D1922" w:rsidRPr="00835287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B7EEB9" w14:textId="77777777" w:rsidR="002D1922" w:rsidRPr="00835287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322CE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4048D72" w14:textId="77777777" w:rsidTr="002C36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nil"/>
            </w:tcBorders>
            <w:vAlign w:val="center"/>
          </w:tcPr>
          <w:p w14:paraId="552EAC07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Zuo et al. (2024)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7A8A6407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A2C586E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2493F6B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4F129BF9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7F690D4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91ED8AC" w14:textId="77777777" w:rsidR="002D1922" w:rsidRPr="00842D6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5F6B3F82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0705630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60A741D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0B96674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45DB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779A11F6" w14:textId="77777777" w:rsidTr="002C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single" w:sz="8" w:space="0" w:color="auto"/>
            </w:tcBorders>
            <w:vAlign w:val="center"/>
          </w:tcPr>
          <w:p w14:paraId="5DB31DE9" w14:textId="77777777" w:rsidR="002D1922" w:rsidRPr="0052357A" w:rsidRDefault="002D1922" w:rsidP="000D1DD6">
            <w:pPr>
              <w:jc w:val="center"/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</w:pPr>
            <w:r w:rsidRPr="0052357A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Chen et al. (2024)</w:t>
            </w:r>
          </w:p>
        </w:tc>
        <w:tc>
          <w:tcPr>
            <w:tcW w:w="1276" w:type="dxa"/>
            <w:tcBorders>
              <w:top w:val="nil"/>
              <w:bottom w:val="single" w:sz="8" w:space="0" w:color="auto"/>
            </w:tcBorders>
            <w:vAlign w:val="center"/>
          </w:tcPr>
          <w:p w14:paraId="3B8F6922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vAlign w:val="center"/>
          </w:tcPr>
          <w:p w14:paraId="07C11000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  <w:vAlign w:val="center"/>
          </w:tcPr>
          <w:p w14:paraId="148F90E4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</w:tcBorders>
            <w:vAlign w:val="center"/>
          </w:tcPr>
          <w:p w14:paraId="62B639D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il"/>
              <w:bottom w:val="single" w:sz="8" w:space="0" w:color="auto"/>
            </w:tcBorders>
            <w:vAlign w:val="center"/>
          </w:tcPr>
          <w:p w14:paraId="03D5E418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3F9C3147" w14:textId="77777777" w:rsidR="002D1922" w:rsidRPr="00842D6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il"/>
              <w:bottom w:val="single" w:sz="8" w:space="0" w:color="auto"/>
            </w:tcBorders>
            <w:vAlign w:val="center"/>
          </w:tcPr>
          <w:p w14:paraId="661B5259" w14:textId="77777777" w:rsidR="002D1922" w:rsidRPr="003F137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il"/>
              <w:bottom w:val="single" w:sz="8" w:space="0" w:color="auto"/>
            </w:tcBorders>
            <w:vAlign w:val="center"/>
          </w:tcPr>
          <w:p w14:paraId="41330D34" w14:textId="77777777" w:rsidR="002D1922" w:rsidRPr="003F137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22F8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il"/>
              <w:bottom w:val="single" w:sz="8" w:space="0" w:color="auto"/>
            </w:tcBorders>
            <w:vAlign w:val="center"/>
          </w:tcPr>
          <w:p w14:paraId="5E8E5ACE" w14:textId="77777777" w:rsidR="002D1922" w:rsidRPr="003F137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9444C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il"/>
              <w:bottom w:val="single" w:sz="8" w:space="0" w:color="auto"/>
            </w:tcBorders>
            <w:vAlign w:val="center"/>
          </w:tcPr>
          <w:p w14:paraId="163E85A7" w14:textId="77777777" w:rsidR="002D1922" w:rsidRPr="003F1371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9444C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19C7490C" w14:textId="77777777" w:rsidTr="002C36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auto"/>
            </w:tcBorders>
            <w:vAlign w:val="center"/>
          </w:tcPr>
          <w:p w14:paraId="6CAFF058" w14:textId="77777777" w:rsidR="002D1922" w:rsidRPr="0052357A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/>
              </w:rPr>
              <w:lastRenderedPageBreak/>
              <w:t>Zhao et al. (2016)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34A4420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C86BDB9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7829233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5D39F4D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1372A490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301FF497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54F71B3F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6DD2A49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14:paraId="0DAC09AA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14:paraId="1BFB7BC1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B46AA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1A15E9A9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D4A121A" w14:textId="77777777" w:rsidR="002D1922" w:rsidRPr="0052357A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sz w:val="18"/>
                <w:szCs w:val="18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Zhang et al. (2017)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A52085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DD8D8B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88BF7D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CAF0389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278D38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6146E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FEAEB08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77231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F48503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9F9B4F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41B98FF7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55B1C891" w14:textId="4BE17E09" w:rsidR="002D1922" w:rsidRPr="0052357A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sz w:val="18"/>
                <w:szCs w:val="18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Zhou et al. (2018)</w:t>
            </w:r>
          </w:p>
        </w:tc>
        <w:tc>
          <w:tcPr>
            <w:tcW w:w="1276" w:type="dxa"/>
            <w:vAlign w:val="center"/>
          </w:tcPr>
          <w:p w14:paraId="20684A27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5BF18E1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vAlign w:val="center"/>
          </w:tcPr>
          <w:p w14:paraId="5CE4CC9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508A8F1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418" w:type="dxa"/>
            <w:vAlign w:val="center"/>
          </w:tcPr>
          <w:p w14:paraId="6E9FEF9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08B87C2F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vAlign w:val="center"/>
          </w:tcPr>
          <w:p w14:paraId="2880CD40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704ED03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1A9792A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43E19FB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038BF7FF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6D4D811" w14:textId="77777777" w:rsidR="002D1922" w:rsidRPr="0052357A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sz w:val="18"/>
                <w:szCs w:val="18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Sun et al. (2018)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E71B5C8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57769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6CB2BA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1174CA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E36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6BA66D1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E36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07161A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E36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E7A370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E36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B75B7CF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E36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E195BE9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CE36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E7E01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5A9698FC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2BB5A2DE" w14:textId="77777777" w:rsidR="002D1922" w:rsidRPr="0052357A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sz w:val="18"/>
                <w:szCs w:val="18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kern w:val="2"/>
                <w:sz w:val="20"/>
                <w:szCs w:val="20"/>
                <w:lang w:val="en-US" w:eastAsia="zh-CN"/>
              </w:rPr>
              <w:t>Zhang et al. (2019)</w:t>
            </w:r>
          </w:p>
        </w:tc>
        <w:tc>
          <w:tcPr>
            <w:tcW w:w="1276" w:type="dxa"/>
            <w:vAlign w:val="center"/>
          </w:tcPr>
          <w:p w14:paraId="7235DF1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17BC30E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275" w:type="dxa"/>
            <w:vAlign w:val="center"/>
          </w:tcPr>
          <w:p w14:paraId="29ADB729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0858692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42C7AF8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01A683A7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6C153F7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134" w:type="dxa"/>
            <w:vAlign w:val="center"/>
          </w:tcPr>
          <w:p w14:paraId="063068A4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0A2B014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2EDC758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2F460B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624B30AE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77D190" w14:textId="77777777" w:rsidR="002D1922" w:rsidRPr="0052357A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 w:rsidRPr="0052357A">
              <w:rPr>
                <w:rFonts w:eastAsia="宋体" w:cstheme="minorHAnsi"/>
                <w:b w:val="0"/>
                <w:bCs w:val="0"/>
                <w:sz w:val="20"/>
                <w:szCs w:val="20"/>
                <w:lang w:val="en-US" w:eastAsia="zh-CN"/>
              </w:rPr>
              <w:t>Tan et al. (2019)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AF6F3C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079C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4B162F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079C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99EC43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4079C6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D971B4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EBE16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340708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FEC873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55CB81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0E71A5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22A7804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B2ECD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65C20191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79976D88" w14:textId="77777777" w:rsidR="002D1922" w:rsidRPr="000D1DD6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 w:rsidRPr="000D1DD6">
              <w:rPr>
                <w:rFonts w:eastAsia="宋体" w:cstheme="minorHAnsi"/>
                <w:b w:val="0"/>
                <w:bCs w:val="0"/>
                <w:color w:val="000000" w:themeColor="text1"/>
                <w:kern w:val="2"/>
                <w:sz w:val="20"/>
                <w:szCs w:val="20"/>
                <w:lang w:val="en-US" w:eastAsia="zh-CN"/>
              </w:rPr>
              <w:t>Li et al. (2019)</w:t>
            </w:r>
          </w:p>
        </w:tc>
        <w:tc>
          <w:tcPr>
            <w:tcW w:w="1276" w:type="dxa"/>
            <w:vAlign w:val="center"/>
          </w:tcPr>
          <w:p w14:paraId="4151F0F1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C0C6A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7F95352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C0C6A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1A25E13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6C0C6A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3A3D6A6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67B0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6128859A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67B0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6A9A5303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67B0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3D6F93C6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67B0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7C84EC2A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67B0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vAlign w:val="center"/>
          </w:tcPr>
          <w:p w14:paraId="12651447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EE67B0">
              <w:rPr>
                <w:rFonts w:eastAsia="宋体" w:cstheme="minorHAnsi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4AC79593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676FC42D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EC2F75C" w14:textId="77777777" w:rsidR="002D1922" w:rsidRPr="000D1DD6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 w:rsidRPr="000D1DD6"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Gao et al. (2020)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985C89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22E4FD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B7831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2C161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D1D7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A5948CC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D1D7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4ABA6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D1D75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3DD409C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044FA7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F183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708F3D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333DB45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7BDC0988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45C5E896" w14:textId="77777777" w:rsidR="002D1922" w:rsidRPr="000D1DD6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 w:rsidRPr="000D1DD6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Tang et al. (2023)</w:t>
            </w:r>
          </w:p>
        </w:tc>
        <w:tc>
          <w:tcPr>
            <w:tcW w:w="1276" w:type="dxa"/>
            <w:vAlign w:val="center"/>
          </w:tcPr>
          <w:p w14:paraId="54788E18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2FF01320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281A7563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vAlign w:val="center"/>
          </w:tcPr>
          <w:p w14:paraId="1A162AB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5F724AF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134" w:type="dxa"/>
            <w:vAlign w:val="center"/>
          </w:tcPr>
          <w:p w14:paraId="3EB37379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0561BF34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vAlign w:val="center"/>
          </w:tcPr>
          <w:p w14:paraId="11F0E3F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F1831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vAlign w:val="center"/>
          </w:tcPr>
          <w:p w14:paraId="6167404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511A5FDA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4E25839B" w14:textId="77777777" w:rsidTr="000D1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366905B" w14:textId="77777777" w:rsidR="002D1922" w:rsidRPr="000D1DD6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 w:rsidRPr="000D1DD6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Xu et al. (2023)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BCC6E7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C244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5276F92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C244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4F02436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7C244B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BA9DBF3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6A82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67B2D3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176A82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440F4F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0C2E8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5A01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762C3CC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5A01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FE2427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5A01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ABDCB1B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5A016A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62376C97" w14:textId="77777777" w:rsidTr="000D1DD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Align w:val="center"/>
          </w:tcPr>
          <w:p w14:paraId="10369F03" w14:textId="77777777" w:rsidR="002D1922" w:rsidRPr="000D1DD6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 w:rsidRPr="000D1DD6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Mei et al. (2024)</w:t>
            </w:r>
          </w:p>
        </w:tc>
        <w:tc>
          <w:tcPr>
            <w:tcW w:w="1276" w:type="dxa"/>
            <w:vAlign w:val="center"/>
          </w:tcPr>
          <w:p w14:paraId="1A7EF76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13E6F96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1EFB827F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843" w:type="dxa"/>
            <w:vAlign w:val="center"/>
          </w:tcPr>
          <w:p w14:paraId="31CA08F2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vAlign w:val="center"/>
          </w:tcPr>
          <w:p w14:paraId="2EC5F858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134" w:type="dxa"/>
            <w:vAlign w:val="center"/>
          </w:tcPr>
          <w:p w14:paraId="7BD505E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vAlign w:val="center"/>
          </w:tcPr>
          <w:p w14:paraId="365183F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70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1134" w:type="dxa"/>
            <w:vAlign w:val="center"/>
          </w:tcPr>
          <w:p w14:paraId="70410C39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A0705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  <w:tc>
          <w:tcPr>
            <w:tcW w:w="851" w:type="dxa"/>
            <w:vAlign w:val="center"/>
          </w:tcPr>
          <w:p w14:paraId="0A7ED0F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vAlign w:val="center"/>
          </w:tcPr>
          <w:p w14:paraId="3E23105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NO</w:t>
            </w:r>
          </w:p>
        </w:tc>
      </w:tr>
      <w:tr w:rsidR="002D1922" w:rsidRPr="00842D62" w14:paraId="694067E6" w14:textId="77777777" w:rsidTr="002C3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034DCE87" w14:textId="77777777" w:rsidR="002D1922" w:rsidRPr="000D1DD6" w:rsidRDefault="002D1922" w:rsidP="000D1DD6">
            <w:pPr>
              <w:jc w:val="center"/>
              <w:rPr>
                <w:rFonts w:ascii="Calibri" w:eastAsia="宋体" w:hAnsi="Calibri" w:cs="Calibri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 w:rsidRPr="000D1DD6">
              <w:rPr>
                <w:rFonts w:ascii="Calibri" w:eastAsia="宋体" w:hAnsi="Calibri" w:cs="Calibri" w:hint="eastAsia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Zuo et al. (2024)</w:t>
            </w:r>
          </w:p>
        </w:tc>
        <w:tc>
          <w:tcPr>
            <w:tcW w:w="1276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5AF8B335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11FFF1DE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22EE9490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843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35C613A8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418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0AECE87B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3D9F5EFF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275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260C2BD6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1134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3BFA8A5B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1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159AA831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  <w:tc>
          <w:tcPr>
            <w:tcW w:w="850" w:type="dxa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14:paraId="69331F30" w14:textId="77777777" w:rsidR="002D1922" w:rsidRDefault="002D1922" w:rsidP="00E42B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 w:rsidRPr="000B0707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YES</w:t>
            </w:r>
          </w:p>
        </w:tc>
      </w:tr>
      <w:tr w:rsidR="002D1922" w:rsidRPr="00842D62" w14:paraId="2CF67463" w14:textId="77777777" w:rsidTr="002C36B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EDF3C" w14:textId="77777777" w:rsidR="002D1922" w:rsidRPr="005F5BF0" w:rsidRDefault="002D1922" w:rsidP="00E42B09">
            <w:pPr>
              <w:jc w:val="both"/>
              <w:rPr>
                <w:rFonts w:ascii="Calibri" w:eastAsia="宋体" w:hAnsi="Calibri" w:cs="Calibri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26E43B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24/24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0E6055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19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927FD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22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FF2BC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21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501200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21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CF8602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21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54C5CE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21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3549D2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17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E0343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22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AFF27D" w14:textId="77777777" w:rsidR="002D1922" w:rsidRDefault="002D1922" w:rsidP="00E42B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theme="minorHAnsi"/>
                <w:sz w:val="20"/>
                <w:szCs w:val="20"/>
                <w:lang w:val="en-US" w:eastAsia="zh-CN"/>
              </w:rPr>
            </w:pPr>
            <w:r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19</w:t>
            </w:r>
            <w:r w:rsidRPr="00664839">
              <w:rPr>
                <w:rFonts w:eastAsia="宋体" w:cstheme="minorHAnsi" w:hint="eastAsia"/>
                <w:sz w:val="20"/>
                <w:szCs w:val="20"/>
                <w:lang w:val="en-US" w:eastAsia="zh-CN"/>
              </w:rPr>
              <w:t>/24</w:t>
            </w:r>
          </w:p>
        </w:tc>
      </w:tr>
    </w:tbl>
    <w:p w14:paraId="05DBBEAE" w14:textId="77777777" w:rsidR="002D1922" w:rsidRDefault="002D1922" w:rsidP="002D1922">
      <w:pPr>
        <w:rPr>
          <w:rFonts w:cstheme="minorHAnsi"/>
          <w:sz w:val="24"/>
          <w:szCs w:val="24"/>
          <w:lang w:val="en-US"/>
        </w:rPr>
      </w:pPr>
      <w:r w:rsidRPr="00B85D0A">
        <w:rPr>
          <w:rFonts w:cstheme="minorHAnsi"/>
          <w:sz w:val="24"/>
          <w:szCs w:val="24"/>
          <w:lang w:val="en-US"/>
        </w:rPr>
        <w:t>Abbreviations: L,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B85D0A">
        <w:rPr>
          <w:rFonts w:cstheme="minorHAnsi"/>
          <w:sz w:val="24"/>
          <w:szCs w:val="24"/>
          <w:lang w:val="en-US"/>
        </w:rPr>
        <w:t xml:space="preserve">left; R, right; </w:t>
      </w:r>
      <w:r w:rsidRPr="00506441">
        <w:rPr>
          <w:rFonts w:cstheme="minorHAnsi"/>
          <w:sz w:val="24"/>
          <w:szCs w:val="24"/>
          <w:lang w:val="en-US"/>
        </w:rPr>
        <w:t>ReHo, regional homogeneity</w:t>
      </w:r>
      <w:r>
        <w:rPr>
          <w:rFonts w:cstheme="minorHAnsi" w:hint="eastAsia"/>
          <w:sz w:val="24"/>
          <w:szCs w:val="24"/>
          <w:lang w:val="en-US" w:eastAsia="zh-CN"/>
        </w:rPr>
        <w:t xml:space="preserve">; </w:t>
      </w:r>
      <w:r w:rsidRPr="00A75631">
        <w:rPr>
          <w:rFonts w:cstheme="minorHAnsi"/>
          <w:sz w:val="24"/>
          <w:szCs w:val="24"/>
        </w:rPr>
        <w:t>ALFF,</w:t>
      </w:r>
      <w:r>
        <w:rPr>
          <w:rFonts w:cstheme="minorHAnsi"/>
          <w:sz w:val="24"/>
          <w:szCs w:val="24"/>
        </w:rPr>
        <w:t xml:space="preserve"> </w:t>
      </w:r>
      <w:r w:rsidRPr="00A75631">
        <w:rPr>
          <w:rFonts w:cstheme="minorHAnsi"/>
          <w:sz w:val="24"/>
          <w:szCs w:val="24"/>
        </w:rPr>
        <w:t>amplitude of low‐frequency fluctuations</w:t>
      </w:r>
      <w:r w:rsidRPr="00B85D0A">
        <w:rPr>
          <w:rFonts w:cstheme="minorHAnsi"/>
          <w:sz w:val="24"/>
          <w:szCs w:val="24"/>
          <w:lang w:val="en-US"/>
        </w:rPr>
        <w:t>.</w:t>
      </w:r>
    </w:p>
    <w:p w14:paraId="3F06CC50" w14:textId="77777777" w:rsidR="002D1922" w:rsidRPr="002D1922" w:rsidRDefault="002D1922" w:rsidP="0069344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val="en-US" w:eastAsia="zh-CN"/>
        </w:rPr>
      </w:pPr>
    </w:p>
    <w:p w14:paraId="0C0C71C8" w14:textId="77777777" w:rsidR="002D1922" w:rsidRPr="00D91945" w:rsidRDefault="002D1922" w:rsidP="00693447">
      <w:pPr>
        <w:spacing w:after="0" w:line="240" w:lineRule="auto"/>
        <w:rPr>
          <w:rFonts w:cstheme="minorHAnsi"/>
          <w:sz w:val="24"/>
          <w:szCs w:val="24"/>
          <w:shd w:val="clear" w:color="auto" w:fill="FFFFFF"/>
          <w:lang w:eastAsia="zh-CN"/>
        </w:rPr>
      </w:pPr>
    </w:p>
    <w:sectPr w:rsidR="002D1922" w:rsidRPr="00D91945" w:rsidSect="00CC67E5">
      <w:pgSz w:w="16838" w:h="11906" w:orient="landscape" w:code="9"/>
      <w:pgMar w:top="1800" w:right="1440" w:bottom="180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A2053" w14:textId="77777777" w:rsidR="00E92395" w:rsidRDefault="00E92395" w:rsidP="001502CF">
      <w:pPr>
        <w:spacing w:after="0" w:line="240" w:lineRule="auto"/>
      </w:pPr>
      <w:r>
        <w:separator/>
      </w:r>
    </w:p>
  </w:endnote>
  <w:endnote w:type="continuationSeparator" w:id="0">
    <w:p w14:paraId="1B96375C" w14:textId="77777777" w:rsidR="00E92395" w:rsidRDefault="00E92395" w:rsidP="0015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9ACB7" w14:textId="77777777" w:rsidR="00E92395" w:rsidRDefault="00E92395" w:rsidP="001502CF">
      <w:pPr>
        <w:spacing w:after="0" w:line="240" w:lineRule="auto"/>
      </w:pPr>
      <w:r>
        <w:separator/>
      </w:r>
    </w:p>
  </w:footnote>
  <w:footnote w:type="continuationSeparator" w:id="0">
    <w:p w14:paraId="73EA511E" w14:textId="77777777" w:rsidR="00E92395" w:rsidRDefault="00E92395" w:rsidP="00150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14A"/>
    <w:multiLevelType w:val="hybridMultilevel"/>
    <w:tmpl w:val="938C08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F84C5E"/>
    <w:multiLevelType w:val="hybridMultilevel"/>
    <w:tmpl w:val="386CE2DE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" w15:restartNumberingAfterBreak="0">
    <w:nsid w:val="2B9C4598"/>
    <w:multiLevelType w:val="hybridMultilevel"/>
    <w:tmpl w:val="3D205A04"/>
    <w:lvl w:ilvl="0" w:tplc="04090001">
      <w:start w:val="1"/>
      <w:numFmt w:val="bullet"/>
      <w:lvlText w:val=""/>
      <w:lvlJc w:val="left"/>
      <w:pPr>
        <w:ind w:left="77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8" w:hanging="440"/>
      </w:pPr>
      <w:rPr>
        <w:rFonts w:ascii="Wingdings" w:hAnsi="Wingdings" w:hint="default"/>
      </w:rPr>
    </w:lvl>
  </w:abstractNum>
  <w:abstractNum w:abstractNumId="3" w15:restartNumberingAfterBreak="0">
    <w:nsid w:val="3B131881"/>
    <w:multiLevelType w:val="hybridMultilevel"/>
    <w:tmpl w:val="898C3E06"/>
    <w:lvl w:ilvl="0" w:tplc="04090001">
      <w:start w:val="1"/>
      <w:numFmt w:val="bullet"/>
      <w:lvlText w:val=""/>
      <w:lvlJc w:val="left"/>
      <w:pPr>
        <w:ind w:left="778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8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8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8" w:hanging="440"/>
      </w:pPr>
      <w:rPr>
        <w:rFonts w:ascii="Wingdings" w:hAnsi="Wingdings" w:hint="default"/>
      </w:rPr>
    </w:lvl>
  </w:abstractNum>
  <w:num w:numId="1" w16cid:durableId="502202705">
    <w:abstractNumId w:val="3"/>
  </w:num>
  <w:num w:numId="2" w16cid:durableId="626157808">
    <w:abstractNumId w:val="0"/>
  </w:num>
  <w:num w:numId="3" w16cid:durableId="1836260600">
    <w:abstractNumId w:val="1"/>
  </w:num>
  <w:num w:numId="4" w16cid:durableId="1031682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55fxss0ppxrs9e2pravwdxk25ravvraws22&quot;&gt;meta拟参考文献&lt;record-ids&gt;&lt;item&gt;14&lt;/item&gt;&lt;/record-ids&gt;&lt;/item&gt;&lt;/Libraries&gt;"/>
  </w:docVars>
  <w:rsids>
    <w:rsidRoot w:val="009C62CB"/>
    <w:rsid w:val="00001555"/>
    <w:rsid w:val="000021FF"/>
    <w:rsid w:val="00004AFB"/>
    <w:rsid w:val="000117C0"/>
    <w:rsid w:val="00014012"/>
    <w:rsid w:val="00045699"/>
    <w:rsid w:val="000563AB"/>
    <w:rsid w:val="000615E9"/>
    <w:rsid w:val="00067A19"/>
    <w:rsid w:val="00067BFA"/>
    <w:rsid w:val="000713A2"/>
    <w:rsid w:val="00072003"/>
    <w:rsid w:val="000721D6"/>
    <w:rsid w:val="000825FF"/>
    <w:rsid w:val="00082A85"/>
    <w:rsid w:val="00090F6F"/>
    <w:rsid w:val="00096272"/>
    <w:rsid w:val="000A0D15"/>
    <w:rsid w:val="000A61CE"/>
    <w:rsid w:val="000B387F"/>
    <w:rsid w:val="000B536F"/>
    <w:rsid w:val="000C135E"/>
    <w:rsid w:val="000C519D"/>
    <w:rsid w:val="000C7114"/>
    <w:rsid w:val="000D1DD6"/>
    <w:rsid w:val="000D5895"/>
    <w:rsid w:val="000D61AA"/>
    <w:rsid w:val="000E17AC"/>
    <w:rsid w:val="000E4822"/>
    <w:rsid w:val="000F209F"/>
    <w:rsid w:val="0011394C"/>
    <w:rsid w:val="00115F36"/>
    <w:rsid w:val="0013369D"/>
    <w:rsid w:val="001350DF"/>
    <w:rsid w:val="00141C2A"/>
    <w:rsid w:val="001502CF"/>
    <w:rsid w:val="0015727D"/>
    <w:rsid w:val="001617A3"/>
    <w:rsid w:val="00165E45"/>
    <w:rsid w:val="00172085"/>
    <w:rsid w:val="00176514"/>
    <w:rsid w:val="0018236E"/>
    <w:rsid w:val="00184D52"/>
    <w:rsid w:val="00185302"/>
    <w:rsid w:val="00185A87"/>
    <w:rsid w:val="001A7BCF"/>
    <w:rsid w:val="001B6274"/>
    <w:rsid w:val="001C41FF"/>
    <w:rsid w:val="001D0B6F"/>
    <w:rsid w:val="001D41BB"/>
    <w:rsid w:val="001D5F8B"/>
    <w:rsid w:val="001E1341"/>
    <w:rsid w:val="001E7CE6"/>
    <w:rsid w:val="001F0CF7"/>
    <w:rsid w:val="001F400C"/>
    <w:rsid w:val="001F5D47"/>
    <w:rsid w:val="001F5E70"/>
    <w:rsid w:val="001F7A09"/>
    <w:rsid w:val="0020318B"/>
    <w:rsid w:val="0020756D"/>
    <w:rsid w:val="00214E24"/>
    <w:rsid w:val="002174C7"/>
    <w:rsid w:val="00221062"/>
    <w:rsid w:val="00231125"/>
    <w:rsid w:val="002509D3"/>
    <w:rsid w:val="00254B15"/>
    <w:rsid w:val="00254E67"/>
    <w:rsid w:val="00276134"/>
    <w:rsid w:val="00276F76"/>
    <w:rsid w:val="00277F36"/>
    <w:rsid w:val="00281687"/>
    <w:rsid w:val="002879BE"/>
    <w:rsid w:val="00291949"/>
    <w:rsid w:val="00292B1C"/>
    <w:rsid w:val="00295C04"/>
    <w:rsid w:val="00296440"/>
    <w:rsid w:val="002A3035"/>
    <w:rsid w:val="002A51BC"/>
    <w:rsid w:val="002B1916"/>
    <w:rsid w:val="002B69FE"/>
    <w:rsid w:val="002B6F66"/>
    <w:rsid w:val="002B74FD"/>
    <w:rsid w:val="002C0814"/>
    <w:rsid w:val="002C36B7"/>
    <w:rsid w:val="002C5BB7"/>
    <w:rsid w:val="002D1644"/>
    <w:rsid w:val="002D1922"/>
    <w:rsid w:val="002E6351"/>
    <w:rsid w:val="002F4F95"/>
    <w:rsid w:val="00316879"/>
    <w:rsid w:val="0032307C"/>
    <w:rsid w:val="003356F2"/>
    <w:rsid w:val="00335802"/>
    <w:rsid w:val="00352F24"/>
    <w:rsid w:val="00353160"/>
    <w:rsid w:val="00353DC9"/>
    <w:rsid w:val="00355201"/>
    <w:rsid w:val="0036536A"/>
    <w:rsid w:val="00372451"/>
    <w:rsid w:val="00375E07"/>
    <w:rsid w:val="00377617"/>
    <w:rsid w:val="003848FE"/>
    <w:rsid w:val="003872E6"/>
    <w:rsid w:val="003943E7"/>
    <w:rsid w:val="0039468C"/>
    <w:rsid w:val="0039744C"/>
    <w:rsid w:val="00397674"/>
    <w:rsid w:val="003B1C78"/>
    <w:rsid w:val="003B284C"/>
    <w:rsid w:val="003B49A3"/>
    <w:rsid w:val="003C4922"/>
    <w:rsid w:val="003C79B1"/>
    <w:rsid w:val="003E69B6"/>
    <w:rsid w:val="003E6ABC"/>
    <w:rsid w:val="003E7597"/>
    <w:rsid w:val="00400687"/>
    <w:rsid w:val="00414C4A"/>
    <w:rsid w:val="004255FC"/>
    <w:rsid w:val="0042774F"/>
    <w:rsid w:val="00430F03"/>
    <w:rsid w:val="00446CEC"/>
    <w:rsid w:val="00447F54"/>
    <w:rsid w:val="004503BC"/>
    <w:rsid w:val="004526D8"/>
    <w:rsid w:val="00463A6F"/>
    <w:rsid w:val="00467A5C"/>
    <w:rsid w:val="00471E96"/>
    <w:rsid w:val="0048000A"/>
    <w:rsid w:val="004A0580"/>
    <w:rsid w:val="004A07CB"/>
    <w:rsid w:val="004A491A"/>
    <w:rsid w:val="004A6FB7"/>
    <w:rsid w:val="004C422B"/>
    <w:rsid w:val="004C44E8"/>
    <w:rsid w:val="004D3E8A"/>
    <w:rsid w:val="004E044B"/>
    <w:rsid w:val="004E1A4B"/>
    <w:rsid w:val="004E209A"/>
    <w:rsid w:val="004E2C80"/>
    <w:rsid w:val="00501CBC"/>
    <w:rsid w:val="00503AE5"/>
    <w:rsid w:val="0050648F"/>
    <w:rsid w:val="00515450"/>
    <w:rsid w:val="005223D5"/>
    <w:rsid w:val="005531EA"/>
    <w:rsid w:val="00553DDF"/>
    <w:rsid w:val="00560609"/>
    <w:rsid w:val="00570833"/>
    <w:rsid w:val="00570BFA"/>
    <w:rsid w:val="005777D7"/>
    <w:rsid w:val="00584F6B"/>
    <w:rsid w:val="00592C18"/>
    <w:rsid w:val="00594D6E"/>
    <w:rsid w:val="005A49EF"/>
    <w:rsid w:val="005B318B"/>
    <w:rsid w:val="005D0A52"/>
    <w:rsid w:val="005D29F3"/>
    <w:rsid w:val="005D412F"/>
    <w:rsid w:val="005F24A8"/>
    <w:rsid w:val="005F332A"/>
    <w:rsid w:val="005F6FED"/>
    <w:rsid w:val="00600B44"/>
    <w:rsid w:val="00616278"/>
    <w:rsid w:val="00623B5A"/>
    <w:rsid w:val="006253D6"/>
    <w:rsid w:val="006332A6"/>
    <w:rsid w:val="00637A3C"/>
    <w:rsid w:val="00644E75"/>
    <w:rsid w:val="00646169"/>
    <w:rsid w:val="0065463C"/>
    <w:rsid w:val="00654DC7"/>
    <w:rsid w:val="006669BB"/>
    <w:rsid w:val="00670A64"/>
    <w:rsid w:val="00670C62"/>
    <w:rsid w:val="0067449E"/>
    <w:rsid w:val="006762C5"/>
    <w:rsid w:val="00693447"/>
    <w:rsid w:val="006A50D4"/>
    <w:rsid w:val="006B2393"/>
    <w:rsid w:val="006B3244"/>
    <w:rsid w:val="006B69AA"/>
    <w:rsid w:val="006C15DB"/>
    <w:rsid w:val="006C6DEB"/>
    <w:rsid w:val="006D0604"/>
    <w:rsid w:val="007160FC"/>
    <w:rsid w:val="0073259F"/>
    <w:rsid w:val="007326BB"/>
    <w:rsid w:val="00734C7C"/>
    <w:rsid w:val="00737373"/>
    <w:rsid w:val="0075332E"/>
    <w:rsid w:val="007545AE"/>
    <w:rsid w:val="007575C4"/>
    <w:rsid w:val="007653E2"/>
    <w:rsid w:val="00766E54"/>
    <w:rsid w:val="00780220"/>
    <w:rsid w:val="00790E2F"/>
    <w:rsid w:val="007A3297"/>
    <w:rsid w:val="007B0A5E"/>
    <w:rsid w:val="007B1BA3"/>
    <w:rsid w:val="007B4115"/>
    <w:rsid w:val="007B450F"/>
    <w:rsid w:val="007C38F6"/>
    <w:rsid w:val="007D0879"/>
    <w:rsid w:val="007D1F6D"/>
    <w:rsid w:val="007D5E48"/>
    <w:rsid w:val="007E781F"/>
    <w:rsid w:val="00811FCC"/>
    <w:rsid w:val="00816BE6"/>
    <w:rsid w:val="00822725"/>
    <w:rsid w:val="00826A24"/>
    <w:rsid w:val="00842B8E"/>
    <w:rsid w:val="008437B7"/>
    <w:rsid w:val="00844810"/>
    <w:rsid w:val="00845531"/>
    <w:rsid w:val="00846746"/>
    <w:rsid w:val="00867BE6"/>
    <w:rsid w:val="00871BAF"/>
    <w:rsid w:val="0087456F"/>
    <w:rsid w:val="00885881"/>
    <w:rsid w:val="008905FE"/>
    <w:rsid w:val="008A4FCD"/>
    <w:rsid w:val="008B3D0B"/>
    <w:rsid w:val="008C1B96"/>
    <w:rsid w:val="008C204F"/>
    <w:rsid w:val="008D3938"/>
    <w:rsid w:val="008E0385"/>
    <w:rsid w:val="008E69AC"/>
    <w:rsid w:val="008E6EE5"/>
    <w:rsid w:val="008F17C1"/>
    <w:rsid w:val="008F4004"/>
    <w:rsid w:val="0090100F"/>
    <w:rsid w:val="0090584B"/>
    <w:rsid w:val="00925A49"/>
    <w:rsid w:val="00925E75"/>
    <w:rsid w:val="00927723"/>
    <w:rsid w:val="009720A9"/>
    <w:rsid w:val="009750D1"/>
    <w:rsid w:val="00977C76"/>
    <w:rsid w:val="009810F1"/>
    <w:rsid w:val="00981E21"/>
    <w:rsid w:val="009A54D1"/>
    <w:rsid w:val="009A5F2C"/>
    <w:rsid w:val="009A6F90"/>
    <w:rsid w:val="009C4347"/>
    <w:rsid w:val="009C62CB"/>
    <w:rsid w:val="009D1E41"/>
    <w:rsid w:val="009D575C"/>
    <w:rsid w:val="009E2DB7"/>
    <w:rsid w:val="009F133A"/>
    <w:rsid w:val="00A01D96"/>
    <w:rsid w:val="00A02E73"/>
    <w:rsid w:val="00A04679"/>
    <w:rsid w:val="00A05F1C"/>
    <w:rsid w:val="00A129C2"/>
    <w:rsid w:val="00A1517B"/>
    <w:rsid w:val="00A22FC6"/>
    <w:rsid w:val="00A25EB0"/>
    <w:rsid w:val="00A262FB"/>
    <w:rsid w:val="00A34253"/>
    <w:rsid w:val="00A36CED"/>
    <w:rsid w:val="00A419F6"/>
    <w:rsid w:val="00A438E0"/>
    <w:rsid w:val="00A464BA"/>
    <w:rsid w:val="00A50045"/>
    <w:rsid w:val="00A557CF"/>
    <w:rsid w:val="00A61F30"/>
    <w:rsid w:val="00A75631"/>
    <w:rsid w:val="00A7746A"/>
    <w:rsid w:val="00A86EB2"/>
    <w:rsid w:val="00A905F3"/>
    <w:rsid w:val="00A92058"/>
    <w:rsid w:val="00AA37FA"/>
    <w:rsid w:val="00AA42A8"/>
    <w:rsid w:val="00AA6A5C"/>
    <w:rsid w:val="00AB4093"/>
    <w:rsid w:val="00AE4E14"/>
    <w:rsid w:val="00AF01FB"/>
    <w:rsid w:val="00AF2505"/>
    <w:rsid w:val="00AF2B68"/>
    <w:rsid w:val="00B014DC"/>
    <w:rsid w:val="00B1263E"/>
    <w:rsid w:val="00B14C87"/>
    <w:rsid w:val="00B14D6E"/>
    <w:rsid w:val="00B21903"/>
    <w:rsid w:val="00B26FB7"/>
    <w:rsid w:val="00B30DC6"/>
    <w:rsid w:val="00B317D4"/>
    <w:rsid w:val="00B46803"/>
    <w:rsid w:val="00B52554"/>
    <w:rsid w:val="00B616B4"/>
    <w:rsid w:val="00B636A7"/>
    <w:rsid w:val="00B71387"/>
    <w:rsid w:val="00B73C1A"/>
    <w:rsid w:val="00B848A4"/>
    <w:rsid w:val="00B85D0A"/>
    <w:rsid w:val="00B94A08"/>
    <w:rsid w:val="00B97BB1"/>
    <w:rsid w:val="00BB59AD"/>
    <w:rsid w:val="00BC1459"/>
    <w:rsid w:val="00BD1229"/>
    <w:rsid w:val="00BD6F08"/>
    <w:rsid w:val="00BE69F8"/>
    <w:rsid w:val="00BF1D2F"/>
    <w:rsid w:val="00BF2E61"/>
    <w:rsid w:val="00BF3D13"/>
    <w:rsid w:val="00BF4304"/>
    <w:rsid w:val="00BF6FA8"/>
    <w:rsid w:val="00C0439B"/>
    <w:rsid w:val="00C131B6"/>
    <w:rsid w:val="00C1328A"/>
    <w:rsid w:val="00C33E61"/>
    <w:rsid w:val="00C47193"/>
    <w:rsid w:val="00C516B9"/>
    <w:rsid w:val="00C53761"/>
    <w:rsid w:val="00C60930"/>
    <w:rsid w:val="00C63A15"/>
    <w:rsid w:val="00C73533"/>
    <w:rsid w:val="00C75329"/>
    <w:rsid w:val="00C76125"/>
    <w:rsid w:val="00C76FC2"/>
    <w:rsid w:val="00C90CC3"/>
    <w:rsid w:val="00C97B33"/>
    <w:rsid w:val="00CB239C"/>
    <w:rsid w:val="00CC0DE9"/>
    <w:rsid w:val="00CC0F11"/>
    <w:rsid w:val="00CC1535"/>
    <w:rsid w:val="00CC67E5"/>
    <w:rsid w:val="00CC7D4B"/>
    <w:rsid w:val="00CD2215"/>
    <w:rsid w:val="00CD684F"/>
    <w:rsid w:val="00CE1A6E"/>
    <w:rsid w:val="00CF50CD"/>
    <w:rsid w:val="00CF5A0B"/>
    <w:rsid w:val="00D02350"/>
    <w:rsid w:val="00D133AF"/>
    <w:rsid w:val="00D13551"/>
    <w:rsid w:val="00D13C70"/>
    <w:rsid w:val="00D16CD9"/>
    <w:rsid w:val="00D23598"/>
    <w:rsid w:val="00D25F47"/>
    <w:rsid w:val="00D2677D"/>
    <w:rsid w:val="00D31D24"/>
    <w:rsid w:val="00D34D6A"/>
    <w:rsid w:val="00D35BFC"/>
    <w:rsid w:val="00D40130"/>
    <w:rsid w:val="00D43C1C"/>
    <w:rsid w:val="00D60E74"/>
    <w:rsid w:val="00D7433A"/>
    <w:rsid w:val="00D8686C"/>
    <w:rsid w:val="00D90B0C"/>
    <w:rsid w:val="00D914E8"/>
    <w:rsid w:val="00D91945"/>
    <w:rsid w:val="00D96F21"/>
    <w:rsid w:val="00DA0AF7"/>
    <w:rsid w:val="00DB4902"/>
    <w:rsid w:val="00DC4E02"/>
    <w:rsid w:val="00E0042A"/>
    <w:rsid w:val="00E038E5"/>
    <w:rsid w:val="00E12981"/>
    <w:rsid w:val="00E217F6"/>
    <w:rsid w:val="00E21AD1"/>
    <w:rsid w:val="00E37B5B"/>
    <w:rsid w:val="00E42D59"/>
    <w:rsid w:val="00E555D3"/>
    <w:rsid w:val="00E576E8"/>
    <w:rsid w:val="00E63F7E"/>
    <w:rsid w:val="00E704D4"/>
    <w:rsid w:val="00E734EB"/>
    <w:rsid w:val="00E86F63"/>
    <w:rsid w:val="00E92395"/>
    <w:rsid w:val="00E930A5"/>
    <w:rsid w:val="00E9351A"/>
    <w:rsid w:val="00E9719A"/>
    <w:rsid w:val="00EA0315"/>
    <w:rsid w:val="00EA5000"/>
    <w:rsid w:val="00EC4776"/>
    <w:rsid w:val="00ED1D82"/>
    <w:rsid w:val="00ED445B"/>
    <w:rsid w:val="00EF543A"/>
    <w:rsid w:val="00F07C22"/>
    <w:rsid w:val="00F16833"/>
    <w:rsid w:val="00F3157F"/>
    <w:rsid w:val="00F37ED6"/>
    <w:rsid w:val="00F43600"/>
    <w:rsid w:val="00F442D8"/>
    <w:rsid w:val="00F60768"/>
    <w:rsid w:val="00F84A43"/>
    <w:rsid w:val="00F97C19"/>
    <w:rsid w:val="00FA2FB6"/>
    <w:rsid w:val="00FB0173"/>
    <w:rsid w:val="00FB774A"/>
    <w:rsid w:val="00FC717B"/>
    <w:rsid w:val="00FE17E6"/>
    <w:rsid w:val="00FE3C83"/>
    <w:rsid w:val="00FE640C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441A10"/>
  <w15:chartTrackingRefBased/>
  <w15:docId w15:val="{1D027E08-3C72-4DEA-90B8-6E4FFC35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A8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1502CF"/>
  </w:style>
  <w:style w:type="paragraph" w:styleId="a5">
    <w:name w:val="footer"/>
    <w:basedOn w:val="a"/>
    <w:link w:val="a6"/>
    <w:uiPriority w:val="99"/>
    <w:unhideWhenUsed/>
    <w:rsid w:val="0015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1502CF"/>
  </w:style>
  <w:style w:type="paragraph" w:styleId="a7">
    <w:name w:val="annotation text"/>
    <w:basedOn w:val="a"/>
    <w:link w:val="a8"/>
    <w:uiPriority w:val="99"/>
    <w:unhideWhenUsed/>
    <w:rsid w:val="00D02350"/>
    <w:pPr>
      <w:spacing w:line="240" w:lineRule="auto"/>
    </w:pPr>
    <w:rPr>
      <w:sz w:val="20"/>
      <w:szCs w:val="20"/>
      <w:lang w:eastAsia="zh-CN"/>
    </w:rPr>
  </w:style>
  <w:style w:type="character" w:customStyle="1" w:styleId="a8">
    <w:name w:val="批注文字 字符"/>
    <w:basedOn w:val="a0"/>
    <w:link w:val="a7"/>
    <w:uiPriority w:val="99"/>
    <w:rsid w:val="00D02350"/>
    <w:rPr>
      <w:rFonts w:eastAsiaTheme="minorEastAsia"/>
      <w:sz w:val="20"/>
      <w:szCs w:val="20"/>
      <w:lang w:eastAsia="zh-CN"/>
    </w:rPr>
  </w:style>
  <w:style w:type="paragraph" w:customStyle="1" w:styleId="Default">
    <w:name w:val="Default"/>
    <w:rsid w:val="00EA50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  <w:style w:type="paragraph" w:customStyle="1" w:styleId="CM1">
    <w:name w:val="CM1"/>
    <w:basedOn w:val="Default"/>
    <w:next w:val="Default"/>
    <w:rsid w:val="00EA5000"/>
    <w:rPr>
      <w:rFonts w:cs="Times New Roman"/>
      <w:color w:val="auto"/>
    </w:rPr>
  </w:style>
  <w:style w:type="character" w:styleId="a9">
    <w:name w:val="Hyperlink"/>
    <w:semiHidden/>
    <w:unhideWhenUsed/>
    <w:rsid w:val="00377617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0756D"/>
    <w:pPr>
      <w:ind w:firstLineChars="200" w:firstLine="420"/>
    </w:pPr>
  </w:style>
  <w:style w:type="table" w:styleId="ab">
    <w:name w:val="Table Grid"/>
    <w:basedOn w:val="a1"/>
    <w:uiPriority w:val="39"/>
    <w:rsid w:val="00FE1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1B6274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 w:eastAsia="zh-CN"/>
    </w:rPr>
  </w:style>
  <w:style w:type="table" w:styleId="1">
    <w:name w:val="Grid Table 1 Light"/>
    <w:basedOn w:val="a1"/>
    <w:uiPriority w:val="46"/>
    <w:rsid w:val="001617A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D133A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">
    <w:name w:val="Plain Table 2"/>
    <w:basedOn w:val="a1"/>
    <w:uiPriority w:val="42"/>
    <w:rsid w:val="002A51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30">
    <w:name w:val="标题 3 字符"/>
    <w:basedOn w:val="a0"/>
    <w:link w:val="3"/>
    <w:uiPriority w:val="9"/>
    <w:semiHidden/>
    <w:rsid w:val="00185A87"/>
    <w:rPr>
      <w:b/>
      <w:bCs/>
      <w:sz w:val="32"/>
      <w:szCs w:val="32"/>
    </w:rPr>
  </w:style>
  <w:style w:type="paragraph" w:customStyle="1" w:styleId="EndNoteBibliographyTitle">
    <w:name w:val="EndNote Bibliography Title"/>
    <w:basedOn w:val="a"/>
    <w:link w:val="EndNoteBibliographyTitle0"/>
    <w:rsid w:val="00C131B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0">
    <w:name w:val="EndNote Bibliography Title 字符"/>
    <w:basedOn w:val="a0"/>
    <w:link w:val="EndNoteBibliographyTitle"/>
    <w:rsid w:val="00C131B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a"/>
    <w:link w:val="EndNoteBibliography0"/>
    <w:rsid w:val="00C131B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0">
    <w:name w:val="EndNote Bibliography 字符"/>
    <w:basedOn w:val="a0"/>
    <w:link w:val="EndNoteBibliography"/>
    <w:rsid w:val="00C131B6"/>
    <w:rPr>
      <w:rFonts w:ascii="Calibri" w:hAnsi="Calibri" w:cs="Calibri"/>
      <w:noProof/>
      <w:lang w:val="en-US"/>
    </w:rPr>
  </w:style>
  <w:style w:type="table" w:customStyle="1" w:styleId="11">
    <w:name w:val="网格表 1 浅色1"/>
    <w:basedOn w:val="a1"/>
    <w:next w:val="1"/>
    <w:uiPriority w:val="46"/>
    <w:rsid w:val="00004AFB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d">
    <w:name w:val="Grid Table Light"/>
    <w:basedOn w:val="a1"/>
    <w:uiPriority w:val="40"/>
    <w:rsid w:val="002D19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446C-300C-42A0-92FB-123E200A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Page</dc:creator>
  <cp:keywords/>
  <dc:description/>
  <cp:lastModifiedBy>CXY CXY</cp:lastModifiedBy>
  <cp:revision>20</cp:revision>
  <dcterms:created xsi:type="dcterms:W3CDTF">2024-12-23T08:36:00Z</dcterms:created>
  <dcterms:modified xsi:type="dcterms:W3CDTF">2025-01-01T07:49:00Z</dcterms:modified>
</cp:coreProperties>
</file>