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51700" w14:textId="77777777" w:rsidR="006F02DB" w:rsidRDefault="00000000">
      <w:pPr>
        <w:pStyle w:val="colortext1"/>
        <w:shd w:val="clear" w:color="auto" w:fill="FFFFFF"/>
        <w:spacing w:before="0" w:beforeAutospacing="0" w:after="0" w:afterAutospacing="0" w:line="270" w:lineRule="atLeast"/>
        <w:ind w:right="60"/>
        <w:rPr>
          <w:rFonts w:ascii="Times New Roman" w:hAnsi="Times New Roman" w:cs="Times New Roman"/>
          <w:b/>
          <w:bCs/>
          <w:lang w:bidi="ar"/>
        </w:rPr>
      </w:pPr>
      <w:r>
        <w:rPr>
          <w:rFonts w:ascii="Times New Roman" w:hAnsi="Times New Roman" w:cs="Times New Roman" w:hint="eastAsia"/>
          <w:b/>
          <w:bCs/>
          <w:lang w:bidi="ar"/>
        </w:rPr>
        <w:t xml:space="preserve">Supplementary </w:t>
      </w:r>
      <w:r>
        <w:rPr>
          <w:rFonts w:ascii="Times New Roman" w:hAnsi="Times New Roman" w:cs="Times New Roman"/>
          <w:b/>
          <w:bCs/>
          <w:lang w:bidi="ar"/>
        </w:rPr>
        <w:t>Methods</w:t>
      </w:r>
    </w:p>
    <w:p w14:paraId="1AD118F8" w14:textId="77777777" w:rsidR="006F02DB" w:rsidRDefault="006F02DB">
      <w:pPr>
        <w:pStyle w:val="colortext1"/>
        <w:shd w:val="clear" w:color="auto" w:fill="FFFFFF"/>
        <w:spacing w:before="0" w:beforeAutospacing="0" w:after="0" w:afterAutospacing="0" w:line="270" w:lineRule="atLeast"/>
        <w:ind w:right="60"/>
        <w:rPr>
          <w:rFonts w:ascii="Times New Roman" w:hAnsi="Times New Roman" w:cs="Times New Roman"/>
          <w:b/>
          <w:bCs/>
          <w:lang w:bidi="ar"/>
        </w:rPr>
      </w:pPr>
    </w:p>
    <w:p w14:paraId="221BADAC" w14:textId="77777777" w:rsidR="006F02DB" w:rsidRDefault="00000000">
      <w:pPr>
        <w:widowControl/>
        <w:spacing w:line="360" w:lineRule="auto"/>
        <w:rPr>
          <w:rFonts w:ascii="Times New Roman" w:eastAsia="宋体" w:hAnsi="Times New Roman" w:cs="Times New Roman"/>
          <w:b/>
          <w:bCs/>
          <w:kern w:val="0"/>
          <w:sz w:val="24"/>
          <w:lang w:bidi="ar"/>
        </w:rPr>
      </w:pPr>
      <w:r>
        <w:rPr>
          <w:rFonts w:ascii="Times New Roman" w:eastAsia="宋体" w:hAnsi="Times New Roman" w:cs="Times New Roman"/>
          <w:b/>
          <w:bCs/>
          <w:kern w:val="0"/>
          <w:sz w:val="24"/>
          <w:lang w:bidi="ar"/>
        </w:rPr>
        <w:t xml:space="preserve">Gel Electrophoresis and </w:t>
      </w:r>
      <w:bookmarkStart w:id="0" w:name="OLE_LINK2"/>
      <w:r>
        <w:rPr>
          <w:rFonts w:ascii="Times New Roman" w:eastAsia="宋体" w:hAnsi="Times New Roman" w:cs="Times New Roman"/>
          <w:b/>
          <w:bCs/>
          <w:kern w:val="0"/>
          <w:sz w:val="24"/>
          <w:lang w:bidi="ar"/>
        </w:rPr>
        <w:t>Western Blot</w:t>
      </w:r>
      <w:bookmarkEnd w:id="0"/>
      <w:r>
        <w:rPr>
          <w:rFonts w:ascii="Times New Roman" w:eastAsia="宋体" w:hAnsi="Times New Roman" w:cs="Times New Roman"/>
          <w:b/>
          <w:bCs/>
          <w:kern w:val="0"/>
          <w:sz w:val="24"/>
          <w:lang w:bidi="ar"/>
        </w:rPr>
        <w:t xml:space="preserve"> Analysis</w:t>
      </w:r>
    </w:p>
    <w:p w14:paraId="7CCAC055" w14:textId="3E6E8185" w:rsidR="006F02DB" w:rsidRDefault="00000000">
      <w:pPr>
        <w:widowControl/>
        <w:spacing w:line="360" w:lineRule="auto"/>
        <w:rPr>
          <w:rFonts w:ascii="Times New Roman" w:eastAsia="宋体" w:hAnsi="Times New Roman" w:cs="Times New Roman"/>
          <w:kern w:val="0"/>
          <w:sz w:val="24"/>
          <w:lang w:bidi="ar"/>
        </w:rPr>
      </w:pPr>
      <w:r>
        <w:rPr>
          <w:rFonts w:ascii="Times New Roman" w:eastAsia="宋体" w:hAnsi="Times New Roman" w:cs="Times New Roman"/>
          <w:kern w:val="0"/>
          <w:sz w:val="24"/>
          <w:lang w:bidi="ar"/>
        </w:rPr>
        <w:t>In accordance with previous studies</w:t>
      </w:r>
      <w:r w:rsidR="00A04DEB">
        <w:rPr>
          <w:rFonts w:ascii="Times New Roman" w:eastAsia="宋体" w:hAnsi="Times New Roman" w:cs="Times New Roman" w:hint="eastAsia"/>
          <w:kern w:val="0"/>
          <w:sz w:val="24"/>
          <w:lang w:bidi="ar"/>
        </w:rPr>
        <w:t>,</w:t>
      </w:r>
      <w:r>
        <w:rPr>
          <w:rFonts w:ascii="Times New Roman" w:eastAsia="宋体" w:hAnsi="Times New Roman" w:cs="Times New Roman"/>
          <w:kern w:val="0"/>
          <w:sz w:val="24"/>
          <w:lang w:bidi="ar"/>
        </w:rPr>
        <w:fldChar w:fldCharType="begin">
          <w:fldData xml:space="preserve">PEVuZE5vdGU+PENpdGU+PEF1dGhvcj5Tb2x0YW5pPC9BdXRob3I+PFllYXI+MjAyMTwvWWVhcj48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</w:fldData>
        </w:fldChar>
      </w:r>
      <w:r w:rsidR="00593217">
        <w:rPr>
          <w:rFonts w:ascii="Times New Roman" w:eastAsia="宋体" w:hAnsi="Times New Roman" w:cs="Times New Roman"/>
          <w:kern w:val="0"/>
          <w:sz w:val="24"/>
          <w:lang w:bidi="ar"/>
        </w:rPr>
        <w:instrText xml:space="preserve"> ADDIN EN.CITE </w:instrText>
      </w:r>
      <w:r w:rsidR="00593217">
        <w:rPr>
          <w:rFonts w:ascii="Times New Roman" w:eastAsia="宋体" w:hAnsi="Times New Roman" w:cs="Times New Roman"/>
          <w:kern w:val="0"/>
          <w:sz w:val="24"/>
          <w:lang w:bidi="ar"/>
        </w:rPr>
        <w:fldChar w:fldCharType="begin">
          <w:fldData xml:space="preserve">PEVuZE5vdGU+PENpdGU+PEF1dGhvcj5Tb2x0YW5pPC9BdXRob3I+PFllYXI+MjAyMTwvWWVhcj48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</w:fldData>
        </w:fldChar>
      </w:r>
      <w:r w:rsidR="00593217">
        <w:rPr>
          <w:rFonts w:ascii="Times New Roman" w:eastAsia="宋体" w:hAnsi="Times New Roman" w:cs="Times New Roman"/>
          <w:kern w:val="0"/>
          <w:sz w:val="24"/>
          <w:lang w:bidi="ar"/>
        </w:rPr>
        <w:instrText xml:space="preserve"> ADDIN EN.CITE.DATA </w:instrText>
      </w:r>
      <w:r w:rsidR="00593217">
        <w:rPr>
          <w:rFonts w:ascii="Times New Roman" w:eastAsia="宋体" w:hAnsi="Times New Roman" w:cs="Times New Roman"/>
          <w:kern w:val="0"/>
          <w:sz w:val="24"/>
          <w:lang w:bidi="ar"/>
        </w:rPr>
      </w:r>
      <w:r w:rsidR="00593217">
        <w:rPr>
          <w:rFonts w:ascii="Times New Roman" w:eastAsia="宋体" w:hAnsi="Times New Roman" w:cs="Times New Roman"/>
          <w:kern w:val="0"/>
          <w:sz w:val="24"/>
          <w:lang w:bidi="ar"/>
        </w:rPr>
        <w:fldChar w:fldCharType="end"/>
      </w:r>
      <w:r>
        <w:rPr>
          <w:rFonts w:ascii="Times New Roman" w:eastAsia="宋体" w:hAnsi="Times New Roman" w:cs="Times New Roman"/>
          <w:kern w:val="0"/>
          <w:sz w:val="24"/>
          <w:lang w:bidi="ar"/>
        </w:rPr>
        <w:fldChar w:fldCharType="separate"/>
      </w:r>
      <w:r w:rsidR="00593217">
        <w:rPr>
          <w:rFonts w:ascii="Times New Roman" w:eastAsia="宋体" w:hAnsi="Times New Roman" w:cs="Times New Roman"/>
          <w:noProof/>
          <w:kern w:val="0"/>
          <w:sz w:val="24"/>
          <w:lang w:bidi="ar"/>
        </w:rPr>
        <w:t>(Soltani et al., 2021)</w:t>
      </w:r>
      <w:r>
        <w:rPr>
          <w:rFonts w:ascii="Times New Roman" w:eastAsia="宋体" w:hAnsi="Times New Roman" w:cs="Times New Roman"/>
          <w:kern w:val="0"/>
          <w:sz w:val="24"/>
          <w:lang w:bidi="ar"/>
        </w:rPr>
        <w:fldChar w:fldCharType="end"/>
      </w:r>
      <w:r>
        <w:rPr>
          <w:rFonts w:ascii="Times New Roman" w:eastAsia="宋体" w:hAnsi="Times New Roman" w:cs="Times New Roman"/>
          <w:kern w:val="0"/>
          <w:sz w:val="24"/>
          <w:lang w:bidi="ar"/>
        </w:rPr>
        <w:t xml:space="preserve"> purified PRN fractions of different pertussis strains were separated on 10% SDS gels. Electrophoresis was performed at RT with a constant voltage of 80 V. Polypeptides were stained with a solution of Coomassie blue with gentle shaking for 1 h. The gels were then washed three times in 40% (v/v) methanol and 10% (v/v) acetic acid in double distilled water for 20 min. For Western blot analysis, the separated protein bands were transferred from polyacrylamide SDS gels to a PVDF membrane. The membranes were then blocked with 5% skim milk in PBS overnight, washed three times with PBS in 0.05% Tween 20 and incubated with PRN monoclonal antibodies (NIBSC No. 97/558) at RT for 1 h. The washing steps were repeated thrice, followed by incubation with an HRP-conjugated rabbit anti-sheep antibody (</w:t>
      </w:r>
      <w:proofErr w:type="spellStart"/>
      <w:r>
        <w:rPr>
          <w:rFonts w:ascii="Times New Roman" w:eastAsia="宋体" w:hAnsi="Times New Roman" w:cs="Times New Roman"/>
          <w:kern w:val="0"/>
          <w:sz w:val="24"/>
          <w:lang w:bidi="ar"/>
        </w:rPr>
        <w:t>Thermo</w:t>
      </w:r>
      <w:proofErr w:type="spellEnd"/>
      <w:r>
        <w:rPr>
          <w:rFonts w:ascii="Times New Roman" w:eastAsia="宋体" w:hAnsi="Times New Roman" w:cs="Times New Roman"/>
          <w:kern w:val="0"/>
          <w:sz w:val="24"/>
          <w:lang w:bidi="ar"/>
        </w:rPr>
        <w:t xml:space="preserve"> Fisher Scientific) at a 1:20000 dilution at RT for 1 h. After an additional three washes with PBST, the membranes were developed with a Metal Enhanced DAB Substrate Kit (Sigma-Aldrich, Milwaukee, WI, USA).</w:t>
      </w:r>
    </w:p>
    <w:p w14:paraId="4DE50DB6" w14:textId="77777777" w:rsidR="006F02DB" w:rsidRDefault="006F02DB">
      <w:pPr>
        <w:widowControl/>
        <w:spacing w:line="360" w:lineRule="auto"/>
        <w:rPr>
          <w:rFonts w:ascii="Times New Roman" w:eastAsia="宋体" w:hAnsi="Times New Roman" w:cs="Times New Roman"/>
          <w:kern w:val="0"/>
          <w:sz w:val="24"/>
          <w:lang w:bidi="ar"/>
        </w:rPr>
      </w:pPr>
    </w:p>
    <w:p w14:paraId="29561EBF" w14:textId="77777777" w:rsidR="006F02DB" w:rsidRDefault="00000000">
      <w:pPr>
        <w:widowControl/>
        <w:spacing w:line="360" w:lineRule="auto"/>
        <w:rPr>
          <w:rFonts w:ascii="Times New Roman" w:eastAsia="宋体" w:hAnsi="Times New Roman" w:cs="Times New Roman"/>
          <w:b/>
          <w:bCs/>
          <w:kern w:val="0"/>
          <w:sz w:val="24"/>
          <w:lang w:bidi="ar"/>
        </w:rPr>
      </w:pPr>
      <w:r>
        <w:rPr>
          <w:rFonts w:ascii="Times New Roman" w:eastAsia="宋体" w:hAnsi="Times New Roman" w:cs="Times New Roman"/>
          <w:b/>
          <w:bCs/>
          <w:kern w:val="0"/>
          <w:sz w:val="24"/>
          <w:lang w:bidi="ar"/>
        </w:rPr>
        <w:t>Pathological Score</w:t>
      </w:r>
    </w:p>
    <w:p w14:paraId="33050CED" w14:textId="5EEB78F9" w:rsidR="006F02DB" w:rsidRDefault="00000000">
      <w:pPr>
        <w:spacing w:line="360" w:lineRule="auto"/>
        <w:rPr>
          <w:rFonts w:ascii="Times New Roman" w:eastAsia="宋体" w:hAnsi="Times New Roman" w:cs="Times New Roman"/>
          <w:kern w:val="0"/>
          <w:sz w:val="24"/>
          <w:lang w:bidi="ar"/>
        </w:rPr>
      </w:pPr>
      <w:r>
        <w:rPr>
          <w:rFonts w:ascii="Times New Roman" w:eastAsia="宋体" w:hAnsi="Times New Roman" w:cs="Times New Roman"/>
          <w:kern w:val="0"/>
          <w:sz w:val="24"/>
          <w:lang w:bidi="ar"/>
        </w:rPr>
        <w:t>Mice were challenged with different strains, and trachea and lungs were harvested on the tenth day post-infection and treated with paraformaldehyde. The tissues were paraffin-embedded and sectioned as well as subjected to HE staining. The cells were observed via microscope inspection, image acquisition and analysis. The levels of pulmonary macrophages, neutrophils, alveolar exudates, tracheal epithelium exfoliation, metaplasia, and neutrophils were evaluated using a 4-level grading system described in a previous study</w:t>
      </w:r>
      <w:r w:rsidR="00A04DEB">
        <w:rPr>
          <w:rFonts w:ascii="Times New Roman" w:eastAsia="宋体" w:hAnsi="Times New Roman" w:cs="Times New Roman" w:hint="eastAsia"/>
          <w:kern w:val="0"/>
          <w:sz w:val="24"/>
          <w:lang w:bidi="ar"/>
        </w:rPr>
        <w:t>.</w:t>
      </w:r>
      <w:r>
        <w:rPr>
          <w:rFonts w:ascii="Times New Roman" w:eastAsia="宋体" w:hAnsi="Times New Roman" w:cs="Times New Roman"/>
          <w:kern w:val="0"/>
          <w:sz w:val="24"/>
          <w:lang w:bidi="ar"/>
        </w:rPr>
        <w:fldChar w:fldCharType="begin">
          <w:fldData xml:space="preserve">PEVuZE5vdGU+PENpdGU+PEF1dGhvcj5XaWxsYXJkLU1hY2s8L0F1dGhvcj48WWVhcj4yMDE5PC9Z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</w:fldData>
        </w:fldChar>
      </w:r>
      <w:r w:rsidR="00593217">
        <w:rPr>
          <w:rFonts w:ascii="Times New Roman" w:eastAsia="宋体" w:hAnsi="Times New Roman" w:cs="Times New Roman"/>
          <w:kern w:val="0"/>
          <w:sz w:val="24"/>
          <w:lang w:bidi="ar"/>
        </w:rPr>
        <w:instrText xml:space="preserve"> ADDIN EN.CITE </w:instrText>
      </w:r>
      <w:r w:rsidR="00593217">
        <w:rPr>
          <w:rFonts w:ascii="Times New Roman" w:eastAsia="宋体" w:hAnsi="Times New Roman" w:cs="Times New Roman"/>
          <w:kern w:val="0"/>
          <w:sz w:val="24"/>
          <w:lang w:bidi="ar"/>
        </w:rPr>
        <w:fldChar w:fldCharType="begin">
          <w:fldData xml:space="preserve">PEVuZE5vdGU+PENpdGU+PEF1dGhvcj5XaWxsYXJkLU1hY2s8L0F1dGhvcj48WWVhcj4yMDE5PC9Z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</w:fldData>
        </w:fldChar>
      </w:r>
      <w:r w:rsidR="00593217">
        <w:rPr>
          <w:rFonts w:ascii="Times New Roman" w:eastAsia="宋体" w:hAnsi="Times New Roman" w:cs="Times New Roman"/>
          <w:kern w:val="0"/>
          <w:sz w:val="24"/>
          <w:lang w:bidi="ar"/>
        </w:rPr>
        <w:instrText xml:space="preserve"> ADDIN EN.CITE.DATA </w:instrText>
      </w:r>
      <w:r w:rsidR="00593217">
        <w:rPr>
          <w:rFonts w:ascii="Times New Roman" w:eastAsia="宋体" w:hAnsi="Times New Roman" w:cs="Times New Roman"/>
          <w:kern w:val="0"/>
          <w:sz w:val="24"/>
          <w:lang w:bidi="ar"/>
        </w:rPr>
      </w:r>
      <w:r w:rsidR="00593217">
        <w:rPr>
          <w:rFonts w:ascii="Times New Roman" w:eastAsia="宋体" w:hAnsi="Times New Roman" w:cs="Times New Roman"/>
          <w:kern w:val="0"/>
          <w:sz w:val="24"/>
          <w:lang w:bidi="ar"/>
        </w:rPr>
        <w:fldChar w:fldCharType="end"/>
      </w:r>
      <w:r>
        <w:rPr>
          <w:rFonts w:ascii="Times New Roman" w:eastAsia="宋体" w:hAnsi="Times New Roman" w:cs="Times New Roman"/>
          <w:kern w:val="0"/>
          <w:sz w:val="24"/>
          <w:lang w:bidi="ar"/>
        </w:rPr>
        <w:fldChar w:fldCharType="separate"/>
      </w:r>
      <w:r w:rsidR="00593217">
        <w:rPr>
          <w:rFonts w:ascii="Times New Roman" w:eastAsia="宋体" w:hAnsi="Times New Roman" w:cs="Times New Roman"/>
          <w:noProof/>
          <w:kern w:val="0"/>
          <w:sz w:val="24"/>
          <w:lang w:bidi="ar"/>
        </w:rPr>
        <w:t>(Willard-Mack et al., 2019)</w:t>
      </w:r>
      <w:r>
        <w:rPr>
          <w:rFonts w:ascii="Times New Roman" w:eastAsia="宋体" w:hAnsi="Times New Roman" w:cs="Times New Roman"/>
          <w:kern w:val="0"/>
          <w:sz w:val="24"/>
          <w:lang w:bidi="ar"/>
        </w:rPr>
        <w:fldChar w:fldCharType="end"/>
      </w:r>
    </w:p>
    <w:p w14:paraId="5FD7FD9D" w14:textId="77777777" w:rsidR="006F02DB" w:rsidRDefault="006F02DB">
      <w:pPr>
        <w:widowControl/>
        <w:spacing w:line="360" w:lineRule="auto"/>
        <w:rPr>
          <w:rFonts w:ascii="Times New Roman" w:eastAsia="宋体" w:hAnsi="Times New Roman" w:cs="Times New Roman"/>
          <w:kern w:val="0"/>
          <w:sz w:val="24"/>
          <w:lang w:bidi="ar"/>
        </w:rPr>
      </w:pPr>
    </w:p>
    <w:p w14:paraId="6D08A1BC" w14:textId="77777777" w:rsidR="006F02DB" w:rsidRDefault="00000000">
      <w:pPr>
        <w:widowControl/>
        <w:spacing w:line="360" w:lineRule="auto"/>
        <w:rPr>
          <w:rFonts w:ascii="Times New Roman" w:eastAsia="宋体" w:hAnsi="Times New Roman" w:cs="Times New Roman"/>
          <w:b/>
          <w:bCs/>
          <w:kern w:val="0"/>
          <w:sz w:val="24"/>
          <w:lang w:bidi="ar"/>
        </w:rPr>
      </w:pPr>
      <w:r>
        <w:rPr>
          <w:rFonts w:ascii="Times New Roman" w:eastAsia="宋体" w:hAnsi="Times New Roman" w:cs="Times New Roman"/>
          <w:b/>
          <w:bCs/>
          <w:kern w:val="0"/>
          <w:sz w:val="24"/>
          <w:lang w:bidi="ar"/>
        </w:rPr>
        <w:t>Cytometric Bead Array</w:t>
      </w:r>
    </w:p>
    <w:p w14:paraId="68EE7BF9" w14:textId="34D8BBB4" w:rsidR="006F02DB" w:rsidRDefault="00000000">
      <w:pPr>
        <w:widowControl/>
        <w:spacing w:line="360" w:lineRule="auto"/>
        <w:rPr>
          <w:rFonts w:ascii="Times New Roman" w:eastAsia="宋体" w:hAnsi="Times New Roman" w:cs="Times New Roman"/>
          <w:kern w:val="0"/>
          <w:sz w:val="24"/>
          <w:lang w:bidi="ar"/>
        </w:rPr>
      </w:pPr>
      <w:r>
        <w:rPr>
          <w:rFonts w:ascii="Times New Roman" w:eastAsia="宋体" w:hAnsi="Times New Roman" w:cs="Times New Roman"/>
          <w:kern w:val="0"/>
          <w:sz w:val="24"/>
          <w:lang w:bidi="ar"/>
        </w:rPr>
        <w:t xml:space="preserve">Lung and </w:t>
      </w:r>
      <w:bookmarkStart w:id="1" w:name="OLE_LINK25"/>
      <w:r>
        <w:rPr>
          <w:rFonts w:ascii="Times New Roman" w:eastAsia="宋体" w:hAnsi="Times New Roman" w:cs="Times New Roman"/>
          <w:kern w:val="0"/>
          <w:sz w:val="24"/>
        </w:rPr>
        <w:t>nasal-associated lymphoid tissue</w:t>
      </w:r>
      <w:r>
        <w:rPr>
          <w:rFonts w:ascii="Times New Roman" w:eastAsia="宋体" w:hAnsi="Times New Roman" w:cs="Times New Roman"/>
          <w:kern w:val="0"/>
          <w:sz w:val="24"/>
          <w:lang w:bidi="ar"/>
        </w:rPr>
        <w:t xml:space="preserve"> lymphocytes were isolated 4 weeks after the </w:t>
      </w:r>
      <w:r>
        <w:rPr>
          <w:rFonts w:ascii="Times New Roman" w:eastAsia="宋体" w:hAnsi="Times New Roman" w:cs="Times New Roman"/>
          <w:i/>
          <w:kern w:val="0"/>
          <w:sz w:val="24"/>
          <w:lang w:bidi="ar"/>
        </w:rPr>
        <w:t>B. pertussis</w:t>
      </w:r>
      <w:r>
        <w:rPr>
          <w:rFonts w:ascii="Times New Roman" w:eastAsia="宋体" w:hAnsi="Times New Roman" w:cs="Times New Roman"/>
          <w:kern w:val="0"/>
          <w:sz w:val="24"/>
          <w:lang w:bidi="ar"/>
        </w:rPr>
        <w:t xml:space="preserve"> challenge. The cells were cultured in complete RPMI-1640 medium </w:t>
      </w:r>
      <w:r>
        <w:rPr>
          <w:rFonts w:ascii="Times New Roman" w:eastAsia="宋体" w:hAnsi="Times New Roman" w:cs="Times New Roman"/>
          <w:kern w:val="0"/>
          <w:sz w:val="24"/>
          <w:lang w:bidi="ar"/>
        </w:rPr>
        <w:lastRenderedPageBreak/>
        <w:t>supplemented with 10% sterile heat-inactivated fetal bovine serum and 1% penicillin and streptomycin (</w:t>
      </w:r>
      <w:proofErr w:type="spellStart"/>
      <w:r>
        <w:rPr>
          <w:rFonts w:ascii="Times New Roman" w:eastAsia="宋体" w:hAnsi="Times New Roman" w:cs="Times New Roman"/>
          <w:kern w:val="0"/>
          <w:sz w:val="24"/>
          <w:lang w:bidi="ar"/>
        </w:rPr>
        <w:t>Thermo</w:t>
      </w:r>
      <w:proofErr w:type="spellEnd"/>
      <w:r>
        <w:rPr>
          <w:rFonts w:ascii="Times New Roman" w:eastAsia="宋体" w:hAnsi="Times New Roman" w:cs="Times New Roman"/>
          <w:kern w:val="0"/>
          <w:sz w:val="24"/>
          <w:lang w:bidi="ar"/>
        </w:rPr>
        <w:t xml:space="preserve"> Fisher Scientific) at 37 °C with 5% CO</w:t>
      </w:r>
      <w:r>
        <w:rPr>
          <w:rFonts w:ascii="Times New Roman" w:eastAsia="宋体" w:hAnsi="Times New Roman" w:cs="Times New Roman"/>
          <w:kern w:val="0"/>
          <w:sz w:val="24"/>
          <w:vertAlign w:val="subscript"/>
          <w:lang w:bidi="ar"/>
        </w:rPr>
        <w:t>2</w:t>
      </w:r>
      <w:r>
        <w:rPr>
          <w:rFonts w:ascii="Times New Roman" w:eastAsia="宋体" w:hAnsi="Times New Roman" w:cs="Times New Roman"/>
          <w:kern w:val="0"/>
          <w:sz w:val="24"/>
          <w:lang w:bidi="ar"/>
        </w:rPr>
        <w:t>. For the cytokine assay, cells were resuspended at a concentration of 2×10</w:t>
      </w:r>
      <w:r>
        <w:rPr>
          <w:rFonts w:ascii="Times New Roman" w:eastAsia="宋体" w:hAnsi="Times New Roman" w:cs="Times New Roman"/>
          <w:kern w:val="0"/>
          <w:sz w:val="24"/>
          <w:vertAlign w:val="superscript"/>
          <w:lang w:bidi="ar"/>
        </w:rPr>
        <w:t>6</w:t>
      </w:r>
      <w:r>
        <w:rPr>
          <w:rFonts w:ascii="Times New Roman" w:eastAsia="宋体" w:hAnsi="Times New Roman" w:cs="Times New Roman"/>
          <w:kern w:val="0"/>
          <w:sz w:val="24"/>
          <w:lang w:bidi="ar"/>
        </w:rPr>
        <w:t xml:space="preserve">/ml, and 200 µl was aliquoted into Corning 96-well cell culture flatbottom plates (Corning Life Sciences, UK) and stimulated with the antigens PT (1 µg/ml), FHA (1 µg/ml), and PRN (1 µg/ml). The supernatants were removed after 72 h and stored at −80 °C before analysis. The cytokine levels were measured using a cytometric bead array with a Mouse Th1/Th2/Th17 Cytokine Kit (CBA, BD Biosciences) according to the </w:t>
      </w:r>
      <w:bookmarkStart w:id="2" w:name="OLE_LINK30"/>
      <w:r>
        <w:rPr>
          <w:rFonts w:ascii="Times New Roman" w:eastAsia="宋体" w:hAnsi="Times New Roman" w:cs="Times New Roman"/>
          <w:kern w:val="0"/>
          <w:sz w:val="24"/>
          <w:lang w:bidi="ar"/>
        </w:rPr>
        <w:t>manufacturer</w:t>
      </w:r>
      <w:bookmarkEnd w:id="1"/>
      <w:bookmarkEnd w:id="2"/>
      <w:r>
        <w:rPr>
          <w:rFonts w:ascii="Times New Roman" w:eastAsia="宋体" w:hAnsi="Times New Roman" w:cs="Times New Roman"/>
          <w:kern w:val="0"/>
          <w:sz w:val="24"/>
          <w:lang w:bidi="ar"/>
        </w:rPr>
        <w:t>’s protocol</w:t>
      </w:r>
      <w:r w:rsidR="00000CCB">
        <w:rPr>
          <w:rFonts w:ascii="Times New Roman" w:eastAsia="宋体" w:hAnsi="Times New Roman" w:cs="Times New Roman" w:hint="eastAsia"/>
          <w:kern w:val="0"/>
          <w:sz w:val="24"/>
          <w:lang w:bidi="ar"/>
        </w:rPr>
        <w:t>.</w:t>
      </w:r>
      <w:r>
        <w:rPr>
          <w:rFonts w:ascii="Times New Roman" w:eastAsia="宋体" w:hAnsi="Times New Roman" w:cs="Times New Roman"/>
          <w:kern w:val="0"/>
          <w:sz w:val="24"/>
          <w:lang w:bidi="ar"/>
        </w:rPr>
        <w:fldChar w:fldCharType="begin">
          <w:fldData xml:space="preserve">PEVuZE5vdGU+PENpdGU+PEF1dGhvcj5QZW5nPC9BdXRob3I+PFllYXI+MjAyMjwvWWVhcj48UmVj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</w:fldData>
        </w:fldChar>
      </w:r>
      <w:r w:rsidR="00593217">
        <w:rPr>
          <w:rFonts w:ascii="Times New Roman" w:eastAsia="宋体" w:hAnsi="Times New Roman" w:cs="Times New Roman"/>
          <w:kern w:val="0"/>
          <w:sz w:val="24"/>
          <w:lang w:bidi="ar"/>
        </w:rPr>
        <w:instrText xml:space="preserve"> ADDIN EN.CITE </w:instrText>
      </w:r>
      <w:r w:rsidR="00593217">
        <w:rPr>
          <w:rFonts w:ascii="Times New Roman" w:eastAsia="宋体" w:hAnsi="Times New Roman" w:cs="Times New Roman"/>
          <w:kern w:val="0"/>
          <w:sz w:val="24"/>
          <w:lang w:bidi="ar"/>
        </w:rPr>
        <w:fldChar w:fldCharType="begin">
          <w:fldData xml:space="preserve">PEVuZE5vdGU+PENpdGU+PEF1dGhvcj5QZW5nPC9BdXRob3I+PFllYXI+MjAyMjwvWWVhcj48UmVj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</w:fldData>
        </w:fldChar>
      </w:r>
      <w:r w:rsidR="00593217">
        <w:rPr>
          <w:rFonts w:ascii="Times New Roman" w:eastAsia="宋体" w:hAnsi="Times New Roman" w:cs="Times New Roman"/>
          <w:kern w:val="0"/>
          <w:sz w:val="24"/>
          <w:lang w:bidi="ar"/>
        </w:rPr>
        <w:instrText xml:space="preserve"> ADDIN EN.CITE.DATA </w:instrText>
      </w:r>
      <w:r w:rsidR="00593217">
        <w:rPr>
          <w:rFonts w:ascii="Times New Roman" w:eastAsia="宋体" w:hAnsi="Times New Roman" w:cs="Times New Roman"/>
          <w:kern w:val="0"/>
          <w:sz w:val="24"/>
          <w:lang w:bidi="ar"/>
        </w:rPr>
      </w:r>
      <w:r w:rsidR="00593217">
        <w:rPr>
          <w:rFonts w:ascii="Times New Roman" w:eastAsia="宋体" w:hAnsi="Times New Roman" w:cs="Times New Roman"/>
          <w:kern w:val="0"/>
          <w:sz w:val="24"/>
          <w:lang w:bidi="ar"/>
        </w:rPr>
        <w:fldChar w:fldCharType="end"/>
      </w:r>
      <w:r>
        <w:rPr>
          <w:rFonts w:ascii="Times New Roman" w:eastAsia="宋体" w:hAnsi="Times New Roman" w:cs="Times New Roman"/>
          <w:kern w:val="0"/>
          <w:sz w:val="24"/>
          <w:lang w:bidi="ar"/>
        </w:rPr>
        <w:fldChar w:fldCharType="separate"/>
      </w:r>
      <w:r w:rsidR="00593217">
        <w:rPr>
          <w:rFonts w:ascii="Times New Roman" w:eastAsia="宋体" w:hAnsi="Times New Roman" w:cs="Times New Roman"/>
          <w:noProof/>
          <w:kern w:val="0"/>
          <w:sz w:val="24"/>
          <w:lang w:bidi="ar"/>
        </w:rPr>
        <w:t>(Peng et al., 2022)</w:t>
      </w:r>
      <w:r>
        <w:rPr>
          <w:rFonts w:ascii="Times New Roman" w:eastAsia="宋体" w:hAnsi="Times New Roman" w:cs="Times New Roman"/>
          <w:kern w:val="0"/>
          <w:sz w:val="24"/>
          <w:lang w:bidi="ar"/>
        </w:rPr>
        <w:fldChar w:fldCharType="end"/>
      </w:r>
      <w:r>
        <w:rPr>
          <w:rFonts w:ascii="Times New Roman" w:eastAsia="宋体" w:hAnsi="Times New Roman" w:cs="Times New Roman"/>
          <w:kern w:val="0"/>
          <w:sz w:val="24"/>
          <w:lang w:bidi="ar"/>
        </w:rPr>
        <w:t xml:space="preserve"> </w:t>
      </w:r>
      <w:bookmarkStart w:id="3" w:name="OLE_LINK27"/>
      <w:r>
        <w:rPr>
          <w:rFonts w:ascii="Times New Roman" w:eastAsia="宋体" w:hAnsi="Times New Roman" w:cs="Times New Roman"/>
          <w:kern w:val="0"/>
          <w:sz w:val="24"/>
          <w:lang w:bidi="ar"/>
        </w:rPr>
        <w:t>Briefly,</w:t>
      </w:r>
      <w:bookmarkEnd w:id="3"/>
      <w:r>
        <w:rPr>
          <w:rFonts w:ascii="Times New Roman" w:eastAsia="宋体" w:hAnsi="Times New Roman" w:cs="Times New Roman"/>
          <w:kern w:val="0"/>
          <w:sz w:val="24"/>
          <w:lang w:bidi="ar"/>
        </w:rPr>
        <w:t xml:space="preserve"> the collected supernatants were incubated with </w:t>
      </w:r>
      <w:bookmarkStart w:id="4" w:name="OLE_LINK19"/>
      <w:bookmarkStart w:id="5" w:name="OLE_LINK21"/>
      <w:r>
        <w:rPr>
          <w:rFonts w:ascii="Times New Roman" w:eastAsia="宋体" w:hAnsi="Times New Roman" w:cs="Times New Roman"/>
          <w:kern w:val="0"/>
          <w:sz w:val="24"/>
          <w:lang w:bidi="ar"/>
        </w:rPr>
        <w:t>mouse IL-2</w:t>
      </w:r>
      <w:bookmarkEnd w:id="4"/>
      <w:r>
        <w:rPr>
          <w:rFonts w:ascii="Times New Roman" w:eastAsia="宋体" w:hAnsi="Times New Roman" w:cs="Times New Roman"/>
          <w:kern w:val="0"/>
          <w:sz w:val="24"/>
          <w:lang w:bidi="ar"/>
        </w:rPr>
        <w:t xml:space="preserve"> (A1 channel)</w:t>
      </w:r>
      <w:bookmarkEnd w:id="5"/>
      <w:r>
        <w:rPr>
          <w:rFonts w:ascii="Times New Roman" w:eastAsia="宋体" w:hAnsi="Times New Roman" w:cs="Times New Roman"/>
          <w:kern w:val="0"/>
          <w:sz w:val="24"/>
          <w:lang w:bidi="ar"/>
        </w:rPr>
        <w:t xml:space="preserve">, mouse IL-4 (A2 channel), mouse IL-6 (A3 channel), mouse IFN-γ (A4 channel), mouse TNF (A5 channel), mouse IL-17A (A6 channel) or mouse IL-10 (A7 channel) beads for 1 h at room temperature in the dark, followed by 50 µL of PE detection reagent for another hour. The beads were centrifuged, washed, and resuspended in wash buffer, after which the proteins were detected on a Beckman Coulter </w:t>
      </w:r>
      <w:proofErr w:type="spellStart"/>
      <w:r>
        <w:rPr>
          <w:rFonts w:ascii="Times New Roman" w:eastAsia="宋体" w:hAnsi="Times New Roman" w:cs="Times New Roman"/>
          <w:kern w:val="0"/>
          <w:sz w:val="24"/>
          <w:lang w:bidi="ar"/>
        </w:rPr>
        <w:t>CytoFLEX</w:t>
      </w:r>
      <w:proofErr w:type="spellEnd"/>
      <w:r>
        <w:rPr>
          <w:rFonts w:ascii="Times New Roman" w:eastAsia="宋体" w:hAnsi="Times New Roman" w:cs="Times New Roman"/>
          <w:kern w:val="0"/>
          <w:sz w:val="24"/>
          <w:lang w:bidi="ar"/>
        </w:rPr>
        <w:t xml:space="preserve"> (Beckman Coulter). The data were analyzed using </w:t>
      </w:r>
      <w:bookmarkStart w:id="6" w:name="OLE_LINK87"/>
      <w:r>
        <w:rPr>
          <w:rFonts w:ascii="Times New Roman" w:eastAsia="宋体" w:hAnsi="Times New Roman" w:cs="Times New Roman"/>
          <w:kern w:val="0"/>
          <w:sz w:val="24"/>
          <w:lang w:bidi="ar"/>
        </w:rPr>
        <w:t>FCAP array software (BD Biosciences</w:t>
      </w:r>
      <w:bookmarkEnd w:id="6"/>
      <w:r>
        <w:rPr>
          <w:rFonts w:ascii="Times New Roman" w:eastAsia="宋体" w:hAnsi="Times New Roman" w:cs="Times New Roman"/>
          <w:kern w:val="0"/>
          <w:sz w:val="24"/>
          <w:lang w:bidi="ar"/>
        </w:rPr>
        <w:t>).</w:t>
      </w:r>
    </w:p>
    <w:p w14:paraId="1E564EC5" w14:textId="77777777" w:rsidR="006F02DB" w:rsidRDefault="006F02DB">
      <w:pPr>
        <w:widowControl/>
        <w:spacing w:line="360" w:lineRule="auto"/>
        <w:rPr>
          <w:rFonts w:ascii="Times New Roman" w:eastAsia="宋体" w:hAnsi="Times New Roman" w:cs="Times New Roman"/>
          <w:kern w:val="0"/>
          <w:sz w:val="24"/>
          <w:lang w:bidi="ar"/>
        </w:rPr>
      </w:pPr>
    </w:p>
    <w:p w14:paraId="29D0E3FA" w14:textId="6ED69258" w:rsidR="006F02DB" w:rsidRDefault="00000000">
      <w:pPr>
        <w:widowControl/>
        <w:spacing w:line="360" w:lineRule="auto"/>
        <w:rPr>
          <w:rFonts w:ascii="Times New Roman" w:eastAsia="宋体" w:hAnsi="Times New Roman" w:cs="Times New Roman"/>
          <w:b/>
          <w:bCs/>
          <w:kern w:val="0"/>
          <w:sz w:val="24"/>
        </w:rPr>
      </w:pPr>
      <w:r>
        <w:rPr>
          <w:rFonts w:ascii="Times New Roman" w:eastAsia="宋体" w:hAnsi="Times New Roman" w:cs="Times New Roman" w:hint="eastAsia"/>
          <w:b/>
          <w:bCs/>
          <w:kern w:val="0"/>
          <w:sz w:val="24"/>
        </w:rPr>
        <w:t>R</w:t>
      </w:r>
      <w:r w:rsidR="00000CCB">
        <w:rPr>
          <w:rFonts w:ascii="Times New Roman" w:eastAsia="宋体" w:hAnsi="Times New Roman" w:cs="Times New Roman" w:hint="eastAsia"/>
          <w:b/>
          <w:bCs/>
          <w:kern w:val="0"/>
          <w:sz w:val="24"/>
        </w:rPr>
        <w:t>eferences</w:t>
      </w:r>
    </w:p>
    <w:p w14:paraId="50A1019F" w14:textId="77777777" w:rsidR="00593217" w:rsidRPr="00593217" w:rsidRDefault="00000000" w:rsidP="00593217">
      <w:pPr>
        <w:pStyle w:val="EndNoteBibliography"/>
        <w:ind w:left="720" w:hanging="720"/>
        <w:rPr>
          <w:noProof/>
        </w:rPr>
      </w:pPr>
      <w:r>
        <w:rPr>
          <w:rFonts w:ascii="Times New Roman" w:eastAsia="宋体" w:hAnsi="Times New Roman" w:cs="Times New Roman"/>
          <w:kern w:val="0"/>
          <w:sz w:val="24"/>
          <w:lang w:bidi="ar"/>
        </w:rPr>
        <w:fldChar w:fldCharType="begin"/>
      </w:r>
      <w:r>
        <w:rPr>
          <w:rFonts w:ascii="Times New Roman" w:eastAsia="宋体" w:hAnsi="Times New Roman" w:cs="Times New Roman"/>
          <w:kern w:val="0"/>
          <w:sz w:val="24"/>
          <w:lang w:bidi="ar"/>
        </w:rPr>
        <w:instrText xml:space="preserve"> ADDIN EN.REFLIST </w:instrText>
      </w:r>
      <w:r>
        <w:rPr>
          <w:rFonts w:ascii="Times New Roman" w:eastAsia="宋体" w:hAnsi="Times New Roman" w:cs="Times New Roman"/>
          <w:kern w:val="0"/>
          <w:sz w:val="24"/>
          <w:lang w:bidi="ar"/>
        </w:rPr>
        <w:fldChar w:fldCharType="separate"/>
      </w:r>
      <w:r w:rsidR="00593217" w:rsidRPr="00593217">
        <w:rPr>
          <w:noProof/>
        </w:rPr>
        <w:t xml:space="preserve">Peng, Q., Guo, X., Luo, Y., Wang, G., Zhong, L., Zhu, J., et al. (2022). Dynamic Immune Landscape and VZV-Specific T Cell Responses in Patients With Herpes Zoster and Postherpetic Neuralgia. </w:t>
      </w:r>
      <w:r w:rsidR="00593217" w:rsidRPr="00593217">
        <w:rPr>
          <w:i/>
          <w:noProof/>
        </w:rPr>
        <w:t>Front Immunol</w:t>
      </w:r>
      <w:r w:rsidR="00593217" w:rsidRPr="00593217">
        <w:rPr>
          <w:noProof/>
        </w:rPr>
        <w:t xml:space="preserve"> 13</w:t>
      </w:r>
      <w:r w:rsidR="00593217" w:rsidRPr="00593217">
        <w:rPr>
          <w:b/>
          <w:noProof/>
        </w:rPr>
        <w:t>,</w:t>
      </w:r>
      <w:r w:rsidR="00593217" w:rsidRPr="00593217">
        <w:rPr>
          <w:noProof/>
        </w:rPr>
        <w:t xml:space="preserve"> 887892. doi: 10.3389/fimmu.2022.887892.</w:t>
      </w:r>
    </w:p>
    <w:p w14:paraId="65C154F0" w14:textId="77777777" w:rsidR="00593217" w:rsidRPr="00593217" w:rsidRDefault="00593217" w:rsidP="00593217">
      <w:pPr>
        <w:pStyle w:val="EndNoteBibliography"/>
        <w:ind w:left="720" w:hanging="720"/>
        <w:rPr>
          <w:noProof/>
        </w:rPr>
      </w:pPr>
      <w:r w:rsidRPr="00593217">
        <w:rPr>
          <w:noProof/>
        </w:rPr>
        <w:t xml:space="preserve">Soltani, M.S., Noofeli, M., Banihashemi, S.R., Shahcheraghi, F., and Eftekhar, F. (2021). Evaluation of Outer Membrane Vesicles Obtained from Predominant Local Isolate of Boredetella pertussis as a Vaccine Candidate. </w:t>
      </w:r>
      <w:r w:rsidRPr="00593217">
        <w:rPr>
          <w:i/>
          <w:noProof/>
        </w:rPr>
        <w:t>Iran Biomed J</w:t>
      </w:r>
      <w:r w:rsidRPr="00593217">
        <w:rPr>
          <w:noProof/>
        </w:rPr>
        <w:t xml:space="preserve"> 25(6)</w:t>
      </w:r>
      <w:r w:rsidRPr="00593217">
        <w:rPr>
          <w:b/>
          <w:noProof/>
        </w:rPr>
        <w:t>,</w:t>
      </w:r>
      <w:r w:rsidRPr="00593217">
        <w:rPr>
          <w:noProof/>
        </w:rPr>
        <w:t xml:space="preserve"> 399-407. doi: 10.52547/ibj.25.6.399.</w:t>
      </w:r>
    </w:p>
    <w:p w14:paraId="5B4C2556" w14:textId="77777777" w:rsidR="00593217" w:rsidRPr="00593217" w:rsidRDefault="00593217" w:rsidP="00593217">
      <w:pPr>
        <w:pStyle w:val="EndNoteBibliography"/>
        <w:ind w:left="720" w:hanging="720"/>
        <w:rPr>
          <w:noProof/>
        </w:rPr>
      </w:pPr>
      <w:r w:rsidRPr="00593217">
        <w:rPr>
          <w:noProof/>
        </w:rPr>
        <w:t xml:space="preserve">Willard-Mack, C.L., Elmore, S.A., Hall, W.C., Harleman, J., Kuper, C.F., Losco, P., et al. (2019). Nonproliferative and Proliferative Lesions of the Rat and Mouse Hematolymphoid System. </w:t>
      </w:r>
      <w:r w:rsidRPr="00593217">
        <w:rPr>
          <w:i/>
          <w:noProof/>
        </w:rPr>
        <w:t>Toxicol Pathol</w:t>
      </w:r>
      <w:r w:rsidRPr="00593217">
        <w:rPr>
          <w:noProof/>
        </w:rPr>
        <w:t xml:space="preserve"> 47(6)</w:t>
      </w:r>
      <w:r w:rsidRPr="00593217">
        <w:rPr>
          <w:b/>
          <w:noProof/>
        </w:rPr>
        <w:t>,</w:t>
      </w:r>
      <w:r w:rsidRPr="00593217">
        <w:rPr>
          <w:noProof/>
        </w:rPr>
        <w:t xml:space="preserve"> 665-783. doi: 10.1177/0192623319867053.</w:t>
      </w:r>
    </w:p>
    <w:p w14:paraId="284881D3" w14:textId="0AA0F10D" w:rsidR="006F02DB" w:rsidRDefault="00000000">
      <w:pPr>
        <w:widowControl/>
        <w:spacing w:line="360" w:lineRule="auto"/>
        <w:rPr>
          <w:rFonts w:ascii="Times New Roman" w:eastAsia="宋体" w:hAnsi="Times New Roman" w:cs="Times New Roman"/>
          <w:kern w:val="0"/>
          <w:sz w:val="24"/>
          <w:lang w:bidi="ar"/>
        </w:rPr>
      </w:pPr>
      <w:r>
        <w:rPr>
          <w:rFonts w:ascii="Times New Roman" w:eastAsia="宋体" w:hAnsi="Times New Roman" w:cs="Times New Roman"/>
          <w:kern w:val="0"/>
          <w:sz w:val="24"/>
          <w:lang w:bidi="ar"/>
        </w:rPr>
        <w:fldChar w:fldCharType="end"/>
      </w:r>
    </w:p>
    <w:sectPr w:rsidR="006F02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UyNGJhNDA3OTExNTc2ZGEyYWQ3MTkwMDlhOTJkYjkifQ=="/>
    <w:docVar w:name="EN.InstantFormat" w:val="&lt;ENInstantFormat&gt;&lt;Enabled&gt;1&lt;/Enabled&gt;&lt;ScanUnformatted&gt;1&lt;/ScanUnformatted&gt;&lt;ScanChanges&gt;1&lt;/ScanChanges&gt;&lt;Suspended&gt;0&lt;/Suspended&gt;&lt;/ENInstantFormat&gt;"/>
    <w:docVar w:name="EN.Layout" w:val="&lt;ENLayout&gt;&lt;Style&gt;Frontiers-Harvard&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zztxzzdz92adsevdzj520tqsrtpt2z5vpps&quot;&gt;pertussis文章引用72版本&lt;record-ids&gt;&lt;item&gt;32&lt;/item&gt;&lt;item&gt;38&lt;/item&gt;&lt;item&gt;39&lt;/item&gt;&lt;/record-ids&gt;&lt;/item&gt;&lt;/Libraries&gt;"/>
  </w:docVars>
  <w:rsids>
    <w:rsidRoot w:val="0D677182"/>
    <w:rsid w:val="00000CCB"/>
    <w:rsid w:val="002F4EBF"/>
    <w:rsid w:val="00566589"/>
    <w:rsid w:val="00593217"/>
    <w:rsid w:val="006A0173"/>
    <w:rsid w:val="006F02DB"/>
    <w:rsid w:val="00720BF7"/>
    <w:rsid w:val="0087502B"/>
    <w:rsid w:val="00931846"/>
    <w:rsid w:val="00971600"/>
    <w:rsid w:val="00A04DEB"/>
    <w:rsid w:val="0BE91927"/>
    <w:rsid w:val="0D677182"/>
    <w:rsid w:val="2CB47A15"/>
    <w:rsid w:val="361E1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54C88"/>
  <w15:docId w15:val="{E1ADA5CD-AA39-48CD-B169-07D2EC17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paragraph" w:customStyle="1" w:styleId="EndNoteBibliographyTitle">
    <w:name w:val="EndNote Bibliography Title"/>
    <w:basedOn w:val="a"/>
    <w:link w:val="EndNoteBibliographyTitle0"/>
    <w:qFormat/>
    <w:pPr>
      <w:jc w:val="center"/>
    </w:pPr>
    <w:rPr>
      <w:rFonts w:ascii="Calibri" w:hAnsi="Calibri" w:cs="Calibri"/>
      <w:sz w:val="20"/>
    </w:rPr>
  </w:style>
  <w:style w:type="character" w:customStyle="1" w:styleId="EndNoteBibliographyTitle0">
    <w:name w:val="EndNote Bibliography Title 字符"/>
    <w:basedOn w:val="a0"/>
    <w:link w:val="EndNoteBibliographyTitle"/>
    <w:qFormat/>
    <w:rPr>
      <w:rFonts w:ascii="Calibri" w:hAnsi="Calibri" w:cs="Calibri"/>
      <w:kern w:val="2"/>
      <w:szCs w:val="24"/>
    </w:rPr>
  </w:style>
  <w:style w:type="paragraph" w:customStyle="1" w:styleId="EndNoteBibliography">
    <w:name w:val="EndNote Bibliography"/>
    <w:basedOn w:val="a"/>
    <w:link w:val="EndNoteBibliography0"/>
    <w:qFormat/>
    <w:rPr>
      <w:rFonts w:ascii="Calibri" w:hAnsi="Calibri" w:cs="Calibri"/>
      <w:sz w:val="20"/>
    </w:rPr>
  </w:style>
  <w:style w:type="character" w:customStyle="1" w:styleId="EndNoteBibliography0">
    <w:name w:val="EndNote Bibliography 字符"/>
    <w:basedOn w:val="a0"/>
    <w:link w:val="EndNoteBibliography"/>
    <w:qFormat/>
    <w:rPr>
      <w:rFonts w:ascii="Calibri" w:hAnsi="Calibri" w:cs="Calibri"/>
      <w:kern w:val="2"/>
      <w:szCs w:val="24"/>
    </w:rPr>
  </w:style>
  <w:style w:type="paragraph" w:customStyle="1" w:styleId="colortext1">
    <w:name w:val="color_text_1"/>
    <w:basedOn w:val="a"/>
    <w:qFormat/>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607</Words>
  <Characters>3462</Characters>
  <Application>Microsoft Office Word</Application>
  <DocSecurity>0</DocSecurity>
  <Lines>28</Lines>
  <Paragraphs>8</Paragraphs>
  <ScaleCrop>false</ScaleCrop>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xzzx</dc:creator>
  <cp:lastModifiedBy>LINWEIWEN</cp:lastModifiedBy>
  <cp:revision>7</cp:revision>
  <dcterms:created xsi:type="dcterms:W3CDTF">2024-05-28T03:51:00Z</dcterms:created>
  <dcterms:modified xsi:type="dcterms:W3CDTF">2024-12-18T09:00:00Z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8787C19711EC49F98F400E68B5F05B9A_11</vt:lpwstr>
  </property>
</Properties>
</file>