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E0142F" w14:textId="561C8E1C" w:rsidR="00F72026" w:rsidRPr="007D211C" w:rsidRDefault="00BD54FE" w:rsidP="006C69E7">
      <w:pPr>
        <w:pStyle w:val="SupplementaryMaterial"/>
      </w:pPr>
      <w:bookmarkStart w:id="0" w:name="OLE_LINK6"/>
      <w:r w:rsidRPr="00D86121">
        <w:t>Task-Oriented Interaction</w:t>
      </w:r>
      <w:r w:rsidRPr="00D86121">
        <w:rPr>
          <w:lang w:eastAsia="zh-CN"/>
        </w:rPr>
        <w:t>’</w:t>
      </w:r>
      <w:r w:rsidRPr="00D86121">
        <w:rPr>
          <w:rFonts w:hint="eastAsia"/>
          <w:lang w:eastAsia="zh-CN"/>
        </w:rPr>
        <w:t>s Dark Side on</w:t>
      </w:r>
      <w:r w:rsidRPr="00D86121">
        <w:t xml:space="preserve"> Team Organizing Efficiency in Digitally-Mediated, Dynamic and Boundary-Open Contexts</w:t>
      </w:r>
    </w:p>
    <w:bookmarkEnd w:id="0"/>
    <w:p w14:paraId="65CA33F3" w14:textId="67890262" w:rsidR="00960C0E" w:rsidRPr="006C69E7" w:rsidRDefault="00A52FAE" w:rsidP="006C69E7">
      <w:pPr>
        <w:pStyle w:val="Heading1"/>
        <w:keepNext w:val="0"/>
        <w:keepLines w:val="0"/>
        <w:widowControl/>
        <w:tabs>
          <w:tab w:val="num" w:pos="567"/>
        </w:tabs>
        <w:spacing w:before="240" w:after="240" w:line="240" w:lineRule="auto"/>
        <w:ind w:left="567" w:hanging="567"/>
        <w:jc w:val="left"/>
        <w:rPr>
          <w:rFonts w:eastAsia="Cambria" w:cs="Times New Roman"/>
          <w:bCs w:val="0"/>
          <w:kern w:val="0"/>
          <w:szCs w:val="24"/>
          <w:lang w:eastAsia="en-US"/>
        </w:rPr>
      </w:pPr>
      <w:r w:rsidRPr="006C69E7">
        <w:rPr>
          <w:rFonts w:eastAsia="Cambria" w:cs="Times New Roman" w:hint="eastAsia"/>
          <w:bCs w:val="0"/>
          <w:kern w:val="0"/>
          <w:szCs w:val="24"/>
          <w:lang w:eastAsia="en-US"/>
        </w:rPr>
        <w:t>A</w:t>
      </w:r>
      <w:r w:rsidRPr="006C69E7">
        <w:rPr>
          <w:rFonts w:eastAsia="Cambria" w:cs="Times New Roman"/>
          <w:bCs w:val="0"/>
          <w:kern w:val="0"/>
          <w:szCs w:val="24"/>
          <w:lang w:eastAsia="en-US"/>
        </w:rPr>
        <w:t>ppendix A</w:t>
      </w:r>
      <w:r w:rsidR="007D211C" w:rsidRPr="006C69E7">
        <w:rPr>
          <w:rFonts w:eastAsia="Cambria" w:cs="Times New Roman"/>
          <w:bCs w:val="0"/>
          <w:kern w:val="0"/>
          <w:szCs w:val="24"/>
          <w:lang w:eastAsia="en-US"/>
        </w:rPr>
        <w:t xml:space="preserve">: </w:t>
      </w:r>
      <w:proofErr w:type="spellStart"/>
      <w:r w:rsidRPr="006C69E7">
        <w:rPr>
          <w:rFonts w:eastAsia="Cambria" w:cs="Times New Roman"/>
          <w:bCs w:val="0"/>
          <w:kern w:val="0"/>
          <w:szCs w:val="24"/>
          <w:lang w:eastAsia="en-US"/>
        </w:rPr>
        <w:t>DaZhiYouQiu</w:t>
      </w:r>
      <w:proofErr w:type="spellEnd"/>
      <w:r w:rsidRPr="006C69E7">
        <w:rPr>
          <w:rFonts w:eastAsia="Cambria" w:cs="Times New Roman"/>
          <w:bCs w:val="0"/>
          <w:kern w:val="0"/>
          <w:szCs w:val="24"/>
          <w:lang w:eastAsia="en-US"/>
        </w:rPr>
        <w:t xml:space="preserve"> and </w:t>
      </w:r>
      <w:r w:rsidR="00F72026" w:rsidRPr="006C69E7">
        <w:rPr>
          <w:rFonts w:eastAsia="Cambria" w:cs="Times New Roman"/>
          <w:bCs w:val="0"/>
          <w:kern w:val="0"/>
          <w:szCs w:val="24"/>
          <w:lang w:eastAsia="en-US"/>
        </w:rPr>
        <w:t>I</w:t>
      </w:r>
      <w:r w:rsidRPr="006C69E7">
        <w:rPr>
          <w:rFonts w:eastAsia="Cambria" w:cs="Times New Roman"/>
          <w:bCs w:val="0"/>
          <w:kern w:val="0"/>
          <w:szCs w:val="24"/>
          <w:lang w:eastAsia="en-US"/>
        </w:rPr>
        <w:t xml:space="preserve">ts </w:t>
      </w:r>
      <w:r w:rsidR="00F72026" w:rsidRPr="006C69E7">
        <w:rPr>
          <w:rFonts w:eastAsia="Cambria" w:cs="Times New Roman"/>
          <w:bCs w:val="0"/>
          <w:kern w:val="0"/>
          <w:szCs w:val="24"/>
          <w:lang w:eastAsia="en-US"/>
        </w:rPr>
        <w:t>P</w:t>
      </w:r>
      <w:r w:rsidRPr="006C69E7">
        <w:rPr>
          <w:rFonts w:eastAsia="Cambria" w:cs="Times New Roman"/>
          <w:bCs w:val="0"/>
          <w:kern w:val="0"/>
          <w:szCs w:val="24"/>
          <w:lang w:eastAsia="en-US"/>
        </w:rPr>
        <w:t>romotions in WeChat</w:t>
      </w:r>
    </w:p>
    <w:p w14:paraId="657D4B7C" w14:textId="73C29F0C" w:rsidR="00591980" w:rsidRPr="006C69E7" w:rsidRDefault="00591980" w:rsidP="006C69E7">
      <w:pPr>
        <w:widowControl/>
        <w:spacing w:before="100" w:beforeAutospacing="1" w:after="100" w:afterAutospacing="1" w:line="240" w:lineRule="auto"/>
        <w:ind w:firstLineChars="0" w:firstLine="0"/>
        <w:jc w:val="both"/>
        <w:rPr>
          <w:rFonts w:eastAsia="Times New Roman"/>
          <w:kern w:val="0"/>
          <w:szCs w:val="24"/>
          <w:lang w:val="en-GB" w:eastAsia="en-GB"/>
        </w:rPr>
      </w:pPr>
      <w:r w:rsidRPr="006C69E7">
        <w:rPr>
          <w:rFonts w:eastAsia="Times New Roman"/>
          <w:kern w:val="0"/>
          <w:szCs w:val="24"/>
          <w:lang w:val="en-GB" w:eastAsia="en-GB"/>
        </w:rPr>
        <w:t xml:space="preserve">An example of sharing the applet. </w:t>
      </w:r>
      <w:r w:rsidR="00A93340" w:rsidRPr="006C69E7">
        <w:rPr>
          <w:rFonts w:eastAsia="Times New Roman"/>
          <w:kern w:val="0"/>
          <w:szCs w:val="24"/>
          <w:lang w:val="en-GB" w:eastAsia="en-GB"/>
        </w:rPr>
        <w:t>Figure A1</w:t>
      </w:r>
      <w:r w:rsidRPr="006C69E7">
        <w:rPr>
          <w:rFonts w:eastAsia="Times New Roman"/>
          <w:kern w:val="0"/>
          <w:szCs w:val="24"/>
          <w:lang w:val="en-GB" w:eastAsia="en-GB"/>
        </w:rPr>
        <w:t xml:space="preserve"> shows how to initiate the</w:t>
      </w:r>
      <w:r w:rsidR="00F60353" w:rsidRPr="006C69E7">
        <w:rPr>
          <w:rFonts w:eastAsia="Times New Roman"/>
          <w:kern w:val="0"/>
          <w:szCs w:val="24"/>
          <w:lang w:val="en-GB" w:eastAsia="en-GB"/>
        </w:rPr>
        <w:t xml:space="preserve"> </w:t>
      </w:r>
      <w:r w:rsidRPr="006C69E7">
        <w:rPr>
          <w:rFonts w:eastAsia="Times New Roman"/>
          <w:kern w:val="0"/>
          <w:szCs w:val="24"/>
          <w:lang w:val="en-GB" w:eastAsia="en-GB"/>
        </w:rPr>
        <w:t>sharing</w:t>
      </w:r>
      <w:r w:rsidR="00F60353" w:rsidRPr="006C69E7">
        <w:rPr>
          <w:rFonts w:eastAsia="Times New Roman"/>
          <w:kern w:val="0"/>
          <w:szCs w:val="24"/>
          <w:lang w:val="en-GB" w:eastAsia="en-GB"/>
        </w:rPr>
        <w:t xml:space="preserve"> of </w:t>
      </w:r>
      <w:proofErr w:type="spellStart"/>
      <w:r w:rsidR="00F60353" w:rsidRPr="006C69E7">
        <w:rPr>
          <w:rFonts w:eastAsia="Times New Roman"/>
          <w:kern w:val="0"/>
          <w:szCs w:val="24"/>
          <w:lang w:val="en-GB" w:eastAsia="en-GB"/>
        </w:rPr>
        <w:t>DaZhiYouQiu</w:t>
      </w:r>
      <w:proofErr w:type="spellEnd"/>
      <w:r w:rsidRPr="006C69E7">
        <w:rPr>
          <w:rFonts w:eastAsia="Times New Roman"/>
          <w:kern w:val="0"/>
          <w:szCs w:val="24"/>
          <w:lang w:val="en-GB" w:eastAsia="en-GB"/>
        </w:rPr>
        <w:t xml:space="preserve">, and </w:t>
      </w:r>
      <w:r w:rsidR="00A93340" w:rsidRPr="006C69E7">
        <w:rPr>
          <w:rFonts w:eastAsia="Times New Roman"/>
          <w:kern w:val="0"/>
          <w:szCs w:val="24"/>
          <w:lang w:val="en-GB" w:eastAsia="en-GB"/>
        </w:rPr>
        <w:t>Figure A2</w:t>
      </w:r>
      <w:r w:rsidRPr="006C69E7">
        <w:rPr>
          <w:rFonts w:eastAsia="Times New Roman"/>
          <w:kern w:val="0"/>
          <w:szCs w:val="24"/>
          <w:lang w:val="en-GB" w:eastAsia="en-GB"/>
        </w:rPr>
        <w:t xml:space="preserve"> </w:t>
      </w:r>
      <w:r w:rsidR="00F60353" w:rsidRPr="006C69E7">
        <w:rPr>
          <w:rFonts w:eastAsia="Times New Roman"/>
          <w:kern w:val="0"/>
          <w:szCs w:val="24"/>
          <w:lang w:val="en-GB" w:eastAsia="en-GB"/>
        </w:rPr>
        <w:t>displays the sharing screenshot in a WeChat group.</w:t>
      </w:r>
    </w:p>
    <w:p w14:paraId="3AF01628" w14:textId="77777777" w:rsidR="00A93340" w:rsidRDefault="00E96086" w:rsidP="00402A92">
      <w:pPr>
        <w:spacing w:line="240" w:lineRule="auto"/>
        <w:ind w:firstLineChars="0" w:firstLine="0"/>
        <w:jc w:val="center"/>
      </w:pPr>
      <w:r>
        <w:rPr>
          <w:noProof/>
        </w:rPr>
        <w:drawing>
          <wp:inline distT="0" distB="0" distL="0" distR="0" wp14:anchorId="515FB3A3" wp14:editId="1C4EC5CE">
            <wp:extent cx="1661966" cy="3600000"/>
            <wp:effectExtent l="0" t="0" r="0" b="635"/>
            <wp:docPr id="3861829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1966" cy="3600000"/>
                    </a:xfrm>
                    <a:prstGeom prst="rect">
                      <a:avLst/>
                    </a:prstGeom>
                    <a:noFill/>
                    <a:ln>
                      <a:noFill/>
                    </a:ln>
                  </pic:spPr>
                </pic:pic>
              </a:graphicData>
            </a:graphic>
          </wp:inline>
        </w:drawing>
      </w:r>
    </w:p>
    <w:p w14:paraId="2F94773C" w14:textId="06FE50AE" w:rsidR="00A93340" w:rsidRPr="006C69E7" w:rsidRDefault="00A93340" w:rsidP="00402A92">
      <w:pPr>
        <w:spacing w:line="240" w:lineRule="auto"/>
        <w:ind w:firstLineChars="0" w:firstLine="0"/>
        <w:jc w:val="center"/>
        <w:rPr>
          <w:rFonts w:eastAsia="Times New Roman"/>
          <w:kern w:val="0"/>
          <w:szCs w:val="24"/>
          <w:lang w:val="en-GB" w:eastAsia="en-GB"/>
        </w:rPr>
      </w:pPr>
      <w:r w:rsidRPr="006C69E7">
        <w:rPr>
          <w:rFonts w:eastAsia="Times New Roman" w:hint="eastAsia"/>
          <w:kern w:val="0"/>
          <w:szCs w:val="24"/>
          <w:lang w:val="en-GB" w:eastAsia="en-GB"/>
        </w:rPr>
        <w:t>F</w:t>
      </w:r>
      <w:r w:rsidRPr="006C69E7">
        <w:rPr>
          <w:rFonts w:eastAsia="Times New Roman"/>
          <w:kern w:val="0"/>
          <w:szCs w:val="24"/>
          <w:lang w:val="en-GB" w:eastAsia="en-GB"/>
        </w:rPr>
        <w:t xml:space="preserve">igure A1. </w:t>
      </w:r>
      <w:r w:rsidR="00442513" w:rsidRPr="006C69E7">
        <w:rPr>
          <w:rFonts w:eastAsia="Times New Roman"/>
          <w:kern w:val="0"/>
          <w:szCs w:val="24"/>
          <w:lang w:val="en-GB" w:eastAsia="en-GB"/>
        </w:rPr>
        <w:t>Initiate the sharing of</w:t>
      </w:r>
      <w:r w:rsidRPr="006C69E7">
        <w:rPr>
          <w:rFonts w:eastAsia="Times New Roman"/>
          <w:kern w:val="0"/>
          <w:szCs w:val="24"/>
          <w:lang w:val="en-GB" w:eastAsia="en-GB"/>
        </w:rPr>
        <w:t xml:space="preserve"> the applet.</w:t>
      </w:r>
    </w:p>
    <w:p w14:paraId="24CE8420" w14:textId="2F21B381" w:rsidR="00591980" w:rsidRDefault="00F60353" w:rsidP="00402A92">
      <w:pPr>
        <w:spacing w:line="240" w:lineRule="auto"/>
        <w:ind w:firstLineChars="0" w:firstLine="0"/>
        <w:jc w:val="center"/>
        <w:rPr>
          <w:noProof/>
        </w:rPr>
      </w:pPr>
      <w:r w:rsidRPr="00F60353">
        <w:rPr>
          <w:noProof/>
        </w:rPr>
        <w:lastRenderedPageBreak/>
        <w:t xml:space="preserve"> </w:t>
      </w:r>
      <w:r>
        <w:rPr>
          <w:noProof/>
        </w:rPr>
        <w:drawing>
          <wp:inline distT="0" distB="0" distL="0" distR="0" wp14:anchorId="2C071C2D" wp14:editId="7131888E">
            <wp:extent cx="1661378" cy="3600000"/>
            <wp:effectExtent l="0" t="0" r="0" b="635"/>
            <wp:docPr id="7997266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1378" cy="3600000"/>
                    </a:xfrm>
                    <a:prstGeom prst="rect">
                      <a:avLst/>
                    </a:prstGeom>
                    <a:noFill/>
                    <a:ln>
                      <a:noFill/>
                    </a:ln>
                  </pic:spPr>
                </pic:pic>
              </a:graphicData>
            </a:graphic>
          </wp:inline>
        </w:drawing>
      </w:r>
    </w:p>
    <w:p w14:paraId="282AD85E" w14:textId="77777777" w:rsidR="00DF739F" w:rsidRPr="00402A92" w:rsidRDefault="00442513" w:rsidP="00402A92">
      <w:pPr>
        <w:spacing w:line="240" w:lineRule="auto"/>
        <w:ind w:firstLineChars="0" w:firstLine="0"/>
        <w:jc w:val="center"/>
        <w:rPr>
          <w:noProof/>
        </w:rPr>
      </w:pPr>
      <w:r w:rsidRPr="00402A92">
        <w:rPr>
          <w:rFonts w:hint="eastAsia"/>
          <w:noProof/>
        </w:rPr>
        <w:t>F</w:t>
      </w:r>
      <w:r w:rsidRPr="00402A92">
        <w:rPr>
          <w:noProof/>
        </w:rPr>
        <w:t>igure A2. The applet is shared in a WeChat group.</w:t>
      </w:r>
    </w:p>
    <w:p w14:paraId="143A0E50" w14:textId="18B10D61" w:rsidR="00DF739F" w:rsidRPr="006C69E7" w:rsidRDefault="00DF739F" w:rsidP="006C69E7">
      <w:pPr>
        <w:widowControl/>
        <w:spacing w:before="100" w:beforeAutospacing="1" w:after="100" w:afterAutospacing="1" w:line="240" w:lineRule="auto"/>
        <w:ind w:firstLineChars="0" w:firstLine="0"/>
        <w:jc w:val="both"/>
        <w:rPr>
          <w:rFonts w:eastAsia="Times New Roman"/>
          <w:kern w:val="0"/>
          <w:szCs w:val="24"/>
          <w:lang w:val="en-GB" w:eastAsia="en-GB"/>
        </w:rPr>
      </w:pPr>
      <w:r w:rsidRPr="006C69E7">
        <w:rPr>
          <w:rFonts w:eastAsia="Times New Roman"/>
          <w:kern w:val="0"/>
          <w:szCs w:val="24"/>
          <w:lang w:val="en-GB" w:eastAsia="en-GB"/>
        </w:rPr>
        <w:t xml:space="preserve">The following pictures demonstrate an example of sharing an activity from </w:t>
      </w:r>
      <w:proofErr w:type="spellStart"/>
      <w:r w:rsidRPr="006C69E7">
        <w:rPr>
          <w:rFonts w:eastAsia="Times New Roman"/>
          <w:kern w:val="0"/>
          <w:szCs w:val="24"/>
          <w:lang w:val="en-GB" w:eastAsia="en-GB"/>
        </w:rPr>
        <w:t>DaZhiYouQiu</w:t>
      </w:r>
      <w:proofErr w:type="spellEnd"/>
      <w:r w:rsidRPr="006C69E7">
        <w:rPr>
          <w:rFonts w:eastAsia="Times New Roman"/>
          <w:kern w:val="0"/>
          <w:szCs w:val="24"/>
          <w:lang w:val="en-GB" w:eastAsia="en-GB"/>
        </w:rPr>
        <w:t xml:space="preserve"> to a WeChat group and one's WeChat moments. Figure A3 shows how to initiate the activity sharing in </w:t>
      </w:r>
      <w:proofErr w:type="spellStart"/>
      <w:r w:rsidRPr="006C69E7">
        <w:rPr>
          <w:rFonts w:eastAsia="Times New Roman"/>
          <w:kern w:val="0"/>
          <w:szCs w:val="24"/>
          <w:lang w:val="en-GB" w:eastAsia="en-GB"/>
        </w:rPr>
        <w:t>DaZhiYouQiu</w:t>
      </w:r>
      <w:proofErr w:type="spellEnd"/>
      <w:r w:rsidRPr="006C69E7">
        <w:rPr>
          <w:rFonts w:eastAsia="Times New Roman"/>
          <w:kern w:val="0"/>
          <w:szCs w:val="24"/>
          <w:lang w:val="en-GB" w:eastAsia="en-GB"/>
        </w:rPr>
        <w:t>, and Figure A4 and A5 display the sharing screenshots in WeChat groups and Moments.</w:t>
      </w:r>
      <w:r w:rsidR="000835F9" w:rsidRPr="006C69E7">
        <w:rPr>
          <w:rFonts w:eastAsia="Times New Roman"/>
          <w:kern w:val="0"/>
          <w:szCs w:val="24"/>
          <w:lang w:val="en-GB" w:eastAsia="en-GB"/>
        </w:rPr>
        <w:t xml:space="preserve"> </w:t>
      </w:r>
    </w:p>
    <w:p w14:paraId="4E552018" w14:textId="3DD5F8A6" w:rsidR="00DF739F" w:rsidRDefault="000835F9" w:rsidP="00402A92">
      <w:pPr>
        <w:spacing w:line="240" w:lineRule="auto"/>
        <w:ind w:firstLineChars="0" w:firstLine="0"/>
        <w:jc w:val="center"/>
        <w:rPr>
          <w:noProof/>
        </w:rPr>
      </w:pPr>
      <w:r>
        <w:rPr>
          <w:noProof/>
        </w:rPr>
        <w:lastRenderedPageBreak/>
        <w:drawing>
          <wp:inline distT="0" distB="0" distL="0" distR="0" wp14:anchorId="54B0D12B" wp14:editId="6984762D">
            <wp:extent cx="1661410" cy="3600000"/>
            <wp:effectExtent l="0" t="0" r="0" b="635"/>
            <wp:docPr id="18703617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1410" cy="3600000"/>
                    </a:xfrm>
                    <a:prstGeom prst="rect">
                      <a:avLst/>
                    </a:prstGeom>
                    <a:noFill/>
                    <a:ln>
                      <a:noFill/>
                    </a:ln>
                  </pic:spPr>
                </pic:pic>
              </a:graphicData>
            </a:graphic>
          </wp:inline>
        </w:drawing>
      </w:r>
    </w:p>
    <w:p w14:paraId="676D2BAF" w14:textId="2C66A668" w:rsidR="000835F9" w:rsidRPr="00402A92" w:rsidRDefault="000835F9" w:rsidP="00402A92">
      <w:pPr>
        <w:spacing w:line="240" w:lineRule="auto"/>
        <w:ind w:firstLineChars="0" w:firstLine="0"/>
        <w:jc w:val="center"/>
        <w:rPr>
          <w:noProof/>
        </w:rPr>
      </w:pPr>
      <w:r w:rsidRPr="00402A92">
        <w:rPr>
          <w:rFonts w:hint="eastAsia"/>
          <w:noProof/>
        </w:rPr>
        <w:t>F</w:t>
      </w:r>
      <w:r w:rsidRPr="00402A92">
        <w:rPr>
          <w:noProof/>
        </w:rPr>
        <w:t xml:space="preserve">igure A3. Initiate the sharing of the </w:t>
      </w:r>
      <w:r w:rsidRPr="00402A92">
        <w:rPr>
          <w:rFonts w:hint="eastAsia"/>
          <w:noProof/>
        </w:rPr>
        <w:t>a</w:t>
      </w:r>
      <w:r w:rsidRPr="00402A92">
        <w:rPr>
          <w:noProof/>
        </w:rPr>
        <w:t>ctivity in DaZhiYouQiu.</w:t>
      </w:r>
    </w:p>
    <w:p w14:paraId="1B7F4C30" w14:textId="1B60680A" w:rsidR="000835F9" w:rsidRDefault="000835F9" w:rsidP="00402A92">
      <w:pPr>
        <w:spacing w:line="240" w:lineRule="auto"/>
        <w:ind w:firstLineChars="0" w:firstLine="0"/>
        <w:jc w:val="center"/>
        <w:rPr>
          <w:noProof/>
        </w:rPr>
      </w:pPr>
      <w:r>
        <w:rPr>
          <w:noProof/>
        </w:rPr>
        <w:drawing>
          <wp:inline distT="0" distB="0" distL="0" distR="0" wp14:anchorId="5C8413C2" wp14:editId="5EDD74C0">
            <wp:extent cx="1660855" cy="3600000"/>
            <wp:effectExtent l="0" t="0" r="0" b="635"/>
            <wp:docPr id="17504028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0855" cy="3600000"/>
                    </a:xfrm>
                    <a:prstGeom prst="rect">
                      <a:avLst/>
                    </a:prstGeom>
                    <a:noFill/>
                    <a:ln>
                      <a:noFill/>
                    </a:ln>
                  </pic:spPr>
                </pic:pic>
              </a:graphicData>
            </a:graphic>
          </wp:inline>
        </w:drawing>
      </w:r>
    </w:p>
    <w:p w14:paraId="285659C2" w14:textId="378188AD" w:rsidR="000835F9" w:rsidRPr="00402A92" w:rsidRDefault="000835F9" w:rsidP="00402A92">
      <w:pPr>
        <w:spacing w:line="240" w:lineRule="auto"/>
        <w:ind w:firstLineChars="0" w:firstLine="0"/>
        <w:jc w:val="center"/>
        <w:rPr>
          <w:noProof/>
        </w:rPr>
      </w:pPr>
      <w:r w:rsidRPr="00402A92">
        <w:rPr>
          <w:rFonts w:hint="eastAsia"/>
          <w:noProof/>
        </w:rPr>
        <w:t>F</w:t>
      </w:r>
      <w:r w:rsidRPr="00402A92">
        <w:rPr>
          <w:noProof/>
        </w:rPr>
        <w:t>igure A4. The activity in DaZhiYouQiu is shared in a WeChat group.</w:t>
      </w:r>
    </w:p>
    <w:p w14:paraId="461615DB" w14:textId="00AED82B" w:rsidR="000835F9" w:rsidRDefault="000835F9" w:rsidP="00402A92">
      <w:pPr>
        <w:spacing w:line="240" w:lineRule="auto"/>
        <w:ind w:firstLineChars="0" w:firstLine="0"/>
        <w:jc w:val="center"/>
        <w:rPr>
          <w:noProof/>
        </w:rPr>
      </w:pPr>
      <w:r>
        <w:rPr>
          <w:noProof/>
        </w:rPr>
        <w:lastRenderedPageBreak/>
        <w:drawing>
          <wp:inline distT="0" distB="0" distL="0" distR="0" wp14:anchorId="4EA79D65" wp14:editId="39D6D96A">
            <wp:extent cx="1660855" cy="3600000"/>
            <wp:effectExtent l="0" t="0" r="0" b="635"/>
            <wp:docPr id="1312352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0855" cy="3600000"/>
                    </a:xfrm>
                    <a:prstGeom prst="rect">
                      <a:avLst/>
                    </a:prstGeom>
                    <a:noFill/>
                    <a:ln>
                      <a:noFill/>
                    </a:ln>
                  </pic:spPr>
                </pic:pic>
              </a:graphicData>
            </a:graphic>
          </wp:inline>
        </w:drawing>
      </w:r>
    </w:p>
    <w:p w14:paraId="7D3AB575" w14:textId="77777777" w:rsidR="00402A92" w:rsidRDefault="000835F9" w:rsidP="00402A92">
      <w:pPr>
        <w:spacing w:line="240" w:lineRule="auto"/>
        <w:ind w:firstLineChars="0" w:firstLine="0"/>
        <w:jc w:val="center"/>
        <w:rPr>
          <w:noProof/>
        </w:rPr>
      </w:pPr>
      <w:r w:rsidRPr="00402A92">
        <w:rPr>
          <w:rFonts w:hint="eastAsia"/>
          <w:noProof/>
        </w:rPr>
        <w:t>F</w:t>
      </w:r>
      <w:r w:rsidRPr="00402A92">
        <w:rPr>
          <w:noProof/>
        </w:rPr>
        <w:t>igure A5. The activity in DaZhiYouQiu is shared in one's WeChat group.</w:t>
      </w:r>
    </w:p>
    <w:p w14:paraId="42B0ACBF" w14:textId="5C853478" w:rsidR="00FB5644" w:rsidRPr="006C69E7" w:rsidRDefault="00F65E9D" w:rsidP="00402A92">
      <w:pPr>
        <w:pStyle w:val="Heading1"/>
        <w:keepNext w:val="0"/>
        <w:keepLines w:val="0"/>
        <w:widowControl/>
        <w:tabs>
          <w:tab w:val="num" w:pos="567"/>
        </w:tabs>
        <w:spacing w:before="240" w:after="240" w:line="240" w:lineRule="auto"/>
        <w:ind w:left="567" w:hanging="567"/>
        <w:jc w:val="left"/>
        <w:rPr>
          <w:rFonts w:eastAsia="Cambria" w:cs="Times New Roman"/>
          <w:bCs w:val="0"/>
          <w:kern w:val="0"/>
          <w:szCs w:val="24"/>
          <w:lang w:eastAsia="en-US"/>
        </w:rPr>
      </w:pPr>
      <w:r w:rsidRPr="006C69E7">
        <w:rPr>
          <w:rFonts w:eastAsia="Cambria" w:cs="Times New Roman" w:hint="eastAsia"/>
          <w:bCs w:val="0"/>
          <w:kern w:val="0"/>
          <w:szCs w:val="24"/>
          <w:lang w:eastAsia="en-US"/>
        </w:rPr>
        <w:t>A</w:t>
      </w:r>
      <w:r w:rsidRPr="006C69E7">
        <w:rPr>
          <w:rFonts w:eastAsia="Cambria" w:cs="Times New Roman"/>
          <w:bCs w:val="0"/>
          <w:kern w:val="0"/>
          <w:szCs w:val="24"/>
          <w:lang w:eastAsia="en-US"/>
        </w:rPr>
        <w:t>ppendix B</w:t>
      </w:r>
      <w:r w:rsidR="007D211C" w:rsidRPr="006C69E7">
        <w:rPr>
          <w:rFonts w:eastAsia="Cambria" w:cs="Times New Roman"/>
          <w:bCs w:val="0"/>
          <w:kern w:val="0"/>
          <w:szCs w:val="24"/>
          <w:lang w:eastAsia="en-US"/>
        </w:rPr>
        <w:t xml:space="preserve">: </w:t>
      </w:r>
      <w:proofErr w:type="spellStart"/>
      <w:r w:rsidR="00A31795" w:rsidRPr="006C69E7">
        <w:rPr>
          <w:rFonts w:eastAsia="Cambria" w:cs="Times New Roman"/>
          <w:bCs w:val="0"/>
          <w:kern w:val="0"/>
          <w:szCs w:val="24"/>
          <w:lang w:eastAsia="en-US"/>
        </w:rPr>
        <w:t>DaZhiYouQiu's</w:t>
      </w:r>
      <w:proofErr w:type="spellEnd"/>
      <w:r w:rsidR="00A31795" w:rsidRPr="006C69E7">
        <w:rPr>
          <w:rFonts w:eastAsia="Cambria" w:cs="Times New Roman"/>
          <w:bCs w:val="0"/>
          <w:kern w:val="0"/>
          <w:szCs w:val="24"/>
          <w:lang w:eastAsia="en-US"/>
        </w:rPr>
        <w:t xml:space="preserve"> Growing User Base and Scoring – Evidence from </w:t>
      </w:r>
      <w:r w:rsidR="00EA1F73" w:rsidRPr="006C69E7">
        <w:rPr>
          <w:rFonts w:eastAsia="Cambria" w:cs="Times New Roman"/>
          <w:bCs w:val="0"/>
          <w:kern w:val="0"/>
          <w:szCs w:val="24"/>
          <w:lang w:eastAsia="en-US"/>
        </w:rPr>
        <w:t>Aladdin</w:t>
      </w:r>
      <w:r w:rsidR="00A31795" w:rsidRPr="006C69E7">
        <w:rPr>
          <w:rFonts w:eastAsia="Cambria" w:cs="Times New Roman"/>
          <w:bCs w:val="0"/>
          <w:kern w:val="0"/>
          <w:szCs w:val="24"/>
          <w:lang w:eastAsia="en-US"/>
        </w:rPr>
        <w:t xml:space="preserve"> </w:t>
      </w:r>
      <w:r w:rsidR="00A31795" w:rsidRPr="006C69E7">
        <w:rPr>
          <w:rFonts w:eastAsia="Cambria" w:cs="Times New Roman" w:hint="eastAsia"/>
          <w:bCs w:val="0"/>
          <w:kern w:val="0"/>
          <w:szCs w:val="24"/>
          <w:lang w:eastAsia="en-US"/>
        </w:rPr>
        <w:t>Mini</w:t>
      </w:r>
      <w:r w:rsidR="00A31795" w:rsidRPr="006C69E7">
        <w:rPr>
          <w:rFonts w:eastAsia="Cambria" w:cs="Times New Roman"/>
          <w:bCs w:val="0"/>
          <w:kern w:val="0"/>
          <w:szCs w:val="24"/>
          <w:lang w:eastAsia="en-US"/>
        </w:rPr>
        <w:t xml:space="preserve"> Program, A Third-Party Intelligent Analysis Platform for Applets</w:t>
      </w:r>
    </w:p>
    <w:p w14:paraId="088D76D1" w14:textId="2E551C65" w:rsidR="00FB5644" w:rsidRPr="006C69E7" w:rsidRDefault="00FB5644" w:rsidP="006C69E7">
      <w:pPr>
        <w:widowControl/>
        <w:spacing w:before="100" w:beforeAutospacing="1" w:after="100" w:afterAutospacing="1" w:line="240" w:lineRule="auto"/>
        <w:ind w:firstLineChars="0" w:firstLine="0"/>
        <w:jc w:val="both"/>
        <w:rPr>
          <w:rFonts w:eastAsia="Times New Roman"/>
          <w:kern w:val="0"/>
          <w:szCs w:val="24"/>
          <w:lang w:val="en-GB" w:eastAsia="en-GB"/>
        </w:rPr>
      </w:pPr>
      <w:r w:rsidRPr="006C69E7">
        <w:rPr>
          <w:rFonts w:eastAsia="Times New Roman"/>
          <w:kern w:val="0"/>
          <w:szCs w:val="24"/>
          <w:lang w:val="en-GB" w:eastAsia="en-GB"/>
        </w:rPr>
        <w:t xml:space="preserve">The statistics in Figure B1 was updated at 15:31 pm, April 10, 2023. They are hourly-updated and can be accessed by authorized personnels. The statistics in </w:t>
      </w:r>
      <w:r w:rsidR="00B7299B" w:rsidRPr="006C69E7">
        <w:rPr>
          <w:rFonts w:eastAsia="Times New Roman"/>
          <w:kern w:val="0"/>
          <w:szCs w:val="24"/>
          <w:lang w:val="en-GB" w:eastAsia="en-GB"/>
        </w:rPr>
        <w:t>Figure B2</w:t>
      </w:r>
      <w:r w:rsidRPr="006C69E7">
        <w:rPr>
          <w:rFonts w:eastAsia="Times New Roman"/>
          <w:kern w:val="0"/>
          <w:szCs w:val="24"/>
          <w:lang w:val="en-GB" w:eastAsia="en-GB"/>
        </w:rPr>
        <w:t xml:space="preserve"> were updated on 8 am, April 10, 2023. Aladdin index refers to the comprehensive evaluation according to the previous day's usage, and is updated once a day. Everyone can access to the scoring and Aladdin index as long as the applet has been registered in Aladdin.</w:t>
      </w:r>
    </w:p>
    <w:p w14:paraId="46BD123B" w14:textId="77777777" w:rsidR="00B32130" w:rsidRDefault="00881721" w:rsidP="00367B20">
      <w:pPr>
        <w:spacing w:line="240" w:lineRule="auto"/>
        <w:ind w:firstLineChars="0" w:firstLine="0"/>
        <w:jc w:val="center"/>
        <w:rPr>
          <w:noProof/>
        </w:rPr>
      </w:pPr>
      <w:r>
        <w:rPr>
          <w:noProof/>
        </w:rPr>
        <w:lastRenderedPageBreak/>
        <w:drawing>
          <wp:inline distT="0" distB="0" distL="0" distR="0" wp14:anchorId="0035F72C" wp14:editId="1B869127">
            <wp:extent cx="1661378" cy="3600000"/>
            <wp:effectExtent l="0" t="0" r="0" b="635"/>
            <wp:docPr id="152421356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1378" cy="3600000"/>
                    </a:xfrm>
                    <a:prstGeom prst="rect">
                      <a:avLst/>
                    </a:prstGeom>
                    <a:noFill/>
                    <a:ln>
                      <a:noFill/>
                    </a:ln>
                  </pic:spPr>
                </pic:pic>
              </a:graphicData>
            </a:graphic>
          </wp:inline>
        </w:drawing>
      </w:r>
      <w:r w:rsidRPr="00881721">
        <w:rPr>
          <w:noProof/>
        </w:rPr>
        <w:t xml:space="preserve"> </w:t>
      </w:r>
    </w:p>
    <w:p w14:paraId="398E5782" w14:textId="6AFC8F27" w:rsidR="00B32130" w:rsidRPr="00367B20" w:rsidRDefault="00B32130" w:rsidP="00367B20">
      <w:pPr>
        <w:spacing w:line="240" w:lineRule="auto"/>
        <w:ind w:firstLineChars="0" w:firstLine="0"/>
        <w:jc w:val="center"/>
        <w:rPr>
          <w:noProof/>
        </w:rPr>
      </w:pPr>
      <w:r w:rsidRPr="00367B20">
        <w:rPr>
          <w:rFonts w:hint="eastAsia"/>
          <w:noProof/>
        </w:rPr>
        <w:t>F</w:t>
      </w:r>
      <w:r w:rsidRPr="00367B20">
        <w:rPr>
          <w:noProof/>
        </w:rPr>
        <w:t xml:space="preserve">igure B1. </w:t>
      </w:r>
      <w:r w:rsidR="00D8247C" w:rsidRPr="00367B20">
        <w:rPr>
          <w:noProof/>
        </w:rPr>
        <w:t>User data of DaZhiYouQiu – a screen from Aladdin mini program.</w:t>
      </w:r>
    </w:p>
    <w:p w14:paraId="471F3FFA" w14:textId="51DAF67C" w:rsidR="000C323C" w:rsidRDefault="00881721" w:rsidP="00367B20">
      <w:pPr>
        <w:spacing w:line="240" w:lineRule="auto"/>
        <w:ind w:firstLineChars="0" w:firstLine="0"/>
        <w:jc w:val="center"/>
        <w:rPr>
          <w:noProof/>
        </w:rPr>
      </w:pPr>
      <w:r>
        <w:rPr>
          <w:noProof/>
        </w:rPr>
        <w:drawing>
          <wp:inline distT="0" distB="0" distL="0" distR="0" wp14:anchorId="0EDE9619" wp14:editId="6D6CA567">
            <wp:extent cx="1661378" cy="3600000"/>
            <wp:effectExtent l="0" t="0" r="0" b="635"/>
            <wp:docPr id="18518485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1378" cy="3600000"/>
                    </a:xfrm>
                    <a:prstGeom prst="rect">
                      <a:avLst/>
                    </a:prstGeom>
                    <a:noFill/>
                    <a:ln>
                      <a:noFill/>
                    </a:ln>
                  </pic:spPr>
                </pic:pic>
              </a:graphicData>
            </a:graphic>
          </wp:inline>
        </w:drawing>
      </w:r>
    </w:p>
    <w:p w14:paraId="17FDE08D" w14:textId="04BA6833" w:rsidR="00CC3F65" w:rsidRPr="00367B20" w:rsidRDefault="00CC3F65" w:rsidP="00367B20">
      <w:pPr>
        <w:spacing w:line="240" w:lineRule="auto"/>
        <w:ind w:firstLineChars="0" w:firstLine="0"/>
        <w:jc w:val="center"/>
        <w:rPr>
          <w:noProof/>
        </w:rPr>
      </w:pPr>
      <w:r w:rsidRPr="00367B20">
        <w:rPr>
          <w:rFonts w:hint="eastAsia"/>
          <w:noProof/>
        </w:rPr>
        <w:t>F</w:t>
      </w:r>
      <w:r w:rsidRPr="00367B20">
        <w:rPr>
          <w:noProof/>
        </w:rPr>
        <w:t>igure B2. User score and Aladdin index of DaZhiYouQiu – a screenshot from Aladdin mini program.</w:t>
      </w:r>
    </w:p>
    <w:p w14:paraId="7017F532" w14:textId="42A8D469" w:rsidR="00A52FAE" w:rsidRPr="006C69E7" w:rsidRDefault="00F543FB" w:rsidP="002A6678">
      <w:pPr>
        <w:pStyle w:val="Heading1"/>
        <w:keepNext w:val="0"/>
        <w:keepLines w:val="0"/>
        <w:widowControl/>
        <w:tabs>
          <w:tab w:val="num" w:pos="567"/>
        </w:tabs>
        <w:spacing w:before="240" w:after="240" w:line="240" w:lineRule="auto"/>
        <w:ind w:left="567" w:hanging="567"/>
        <w:jc w:val="left"/>
        <w:rPr>
          <w:rFonts w:eastAsia="Cambria" w:cs="Times New Roman"/>
          <w:bCs w:val="0"/>
          <w:kern w:val="0"/>
          <w:szCs w:val="24"/>
          <w:lang w:eastAsia="en-US"/>
        </w:rPr>
      </w:pPr>
      <w:r w:rsidRPr="006C69E7">
        <w:rPr>
          <w:rFonts w:eastAsia="Cambria" w:cs="Times New Roman" w:hint="eastAsia"/>
          <w:bCs w:val="0"/>
          <w:kern w:val="0"/>
          <w:szCs w:val="24"/>
          <w:lang w:eastAsia="en-US"/>
        </w:rPr>
        <w:lastRenderedPageBreak/>
        <w:t>A</w:t>
      </w:r>
      <w:r w:rsidRPr="006C69E7">
        <w:rPr>
          <w:rFonts w:eastAsia="Cambria" w:cs="Times New Roman"/>
          <w:bCs w:val="0"/>
          <w:kern w:val="0"/>
          <w:szCs w:val="24"/>
          <w:lang w:eastAsia="en-US"/>
        </w:rPr>
        <w:t>ppendix C</w:t>
      </w:r>
      <w:r w:rsidR="007D211C" w:rsidRPr="006C69E7">
        <w:rPr>
          <w:rFonts w:eastAsia="Cambria" w:cs="Times New Roman"/>
          <w:bCs w:val="0"/>
          <w:kern w:val="0"/>
          <w:szCs w:val="24"/>
          <w:lang w:eastAsia="en-US"/>
        </w:rPr>
        <w:t xml:space="preserve">: </w:t>
      </w:r>
      <w:r w:rsidRPr="006C69E7">
        <w:rPr>
          <w:rFonts w:eastAsia="Cambria" w:cs="Times New Roman"/>
          <w:bCs w:val="0"/>
          <w:kern w:val="0"/>
          <w:szCs w:val="24"/>
          <w:lang w:eastAsia="en-US"/>
        </w:rPr>
        <w:t xml:space="preserve">Teams, </w:t>
      </w:r>
      <w:r w:rsidR="00853475" w:rsidRPr="006C69E7">
        <w:rPr>
          <w:rFonts w:eastAsia="Cambria" w:cs="Times New Roman"/>
          <w:bCs w:val="0"/>
          <w:kern w:val="0"/>
          <w:szCs w:val="24"/>
          <w:lang w:eastAsia="en-US"/>
        </w:rPr>
        <w:t>A</w:t>
      </w:r>
      <w:r w:rsidRPr="006C69E7">
        <w:rPr>
          <w:rFonts w:eastAsia="Cambria" w:cs="Times New Roman"/>
          <w:bCs w:val="0"/>
          <w:kern w:val="0"/>
          <w:szCs w:val="24"/>
          <w:lang w:eastAsia="en-US"/>
        </w:rPr>
        <w:t xml:space="preserve">ctivities, and </w:t>
      </w:r>
      <w:r w:rsidR="00853475" w:rsidRPr="006C69E7">
        <w:rPr>
          <w:rFonts w:eastAsia="Cambria" w:cs="Times New Roman"/>
          <w:bCs w:val="0"/>
          <w:kern w:val="0"/>
          <w:szCs w:val="24"/>
          <w:lang w:eastAsia="en-US"/>
        </w:rPr>
        <w:t>D</w:t>
      </w:r>
      <w:r w:rsidRPr="006C69E7">
        <w:rPr>
          <w:rFonts w:eastAsia="Cambria" w:cs="Times New Roman"/>
          <w:bCs w:val="0"/>
          <w:kern w:val="0"/>
          <w:szCs w:val="24"/>
          <w:lang w:eastAsia="en-US"/>
        </w:rPr>
        <w:t xml:space="preserve">ifferent </w:t>
      </w:r>
      <w:r w:rsidR="00853475" w:rsidRPr="006C69E7">
        <w:rPr>
          <w:rFonts w:eastAsia="Cambria" w:cs="Times New Roman"/>
          <w:bCs w:val="0"/>
          <w:kern w:val="0"/>
          <w:szCs w:val="24"/>
          <w:lang w:eastAsia="en-US"/>
        </w:rPr>
        <w:t>R</w:t>
      </w:r>
      <w:r w:rsidRPr="006C69E7">
        <w:rPr>
          <w:rFonts w:eastAsia="Cambria" w:cs="Times New Roman"/>
          <w:bCs w:val="0"/>
          <w:kern w:val="0"/>
          <w:szCs w:val="24"/>
          <w:lang w:eastAsia="en-US"/>
        </w:rPr>
        <w:t>ole</w:t>
      </w:r>
      <w:r w:rsidR="00853475" w:rsidRPr="006C69E7">
        <w:rPr>
          <w:rFonts w:eastAsia="Cambria" w:cs="Times New Roman"/>
          <w:bCs w:val="0"/>
          <w:kern w:val="0"/>
          <w:szCs w:val="24"/>
          <w:lang w:eastAsia="en-US"/>
        </w:rPr>
        <w:t>s</w:t>
      </w:r>
    </w:p>
    <w:p w14:paraId="18C7EADA" w14:textId="2F02BE1C" w:rsidR="0072219B" w:rsidRPr="006C69E7" w:rsidRDefault="003F624C" w:rsidP="006C69E7">
      <w:pPr>
        <w:widowControl/>
        <w:spacing w:before="100" w:beforeAutospacing="1" w:after="100" w:afterAutospacing="1" w:line="240" w:lineRule="auto"/>
        <w:ind w:firstLineChars="0" w:firstLine="0"/>
        <w:jc w:val="both"/>
        <w:rPr>
          <w:rFonts w:eastAsia="Times New Roman"/>
          <w:kern w:val="0"/>
          <w:szCs w:val="24"/>
          <w:lang w:val="en-GB" w:eastAsia="en-GB"/>
        </w:rPr>
      </w:pPr>
      <w:r w:rsidRPr="006C69E7">
        <w:rPr>
          <w:rFonts w:eastAsia="Times New Roman" w:hint="eastAsia"/>
          <w:kern w:val="0"/>
          <w:szCs w:val="24"/>
          <w:lang w:val="en-GB" w:eastAsia="en-GB"/>
        </w:rPr>
        <w:t>S</w:t>
      </w:r>
      <w:r w:rsidRPr="006C69E7">
        <w:rPr>
          <w:rFonts w:eastAsia="Times New Roman"/>
          <w:kern w:val="0"/>
          <w:szCs w:val="24"/>
          <w:lang w:val="en-GB" w:eastAsia="en-GB"/>
        </w:rPr>
        <w:t xml:space="preserve">creenshots of </w:t>
      </w:r>
      <w:r w:rsidR="009747DA" w:rsidRPr="006C69E7">
        <w:rPr>
          <w:rFonts w:eastAsia="Times New Roman"/>
          <w:kern w:val="0"/>
          <w:szCs w:val="24"/>
          <w:lang w:val="en-GB" w:eastAsia="en-GB"/>
        </w:rPr>
        <w:t xml:space="preserve">a team and its members are shown from the perspective of a team manager. </w:t>
      </w:r>
      <w:r w:rsidR="0072219B" w:rsidRPr="006C69E7">
        <w:rPr>
          <w:rFonts w:eastAsia="Times New Roman" w:hint="eastAsia"/>
          <w:kern w:val="0"/>
          <w:szCs w:val="24"/>
          <w:lang w:val="en-GB" w:eastAsia="en-GB"/>
        </w:rPr>
        <w:t>Fi</w:t>
      </w:r>
      <w:r w:rsidR="0072219B" w:rsidRPr="006C69E7">
        <w:rPr>
          <w:rFonts w:eastAsia="Times New Roman"/>
          <w:kern w:val="0"/>
          <w:szCs w:val="24"/>
          <w:lang w:val="en-GB" w:eastAsia="en-GB"/>
        </w:rPr>
        <w:t>gure C1, the first screenshot</w:t>
      </w:r>
      <w:r w:rsidR="00EC4513" w:rsidRPr="006C69E7">
        <w:rPr>
          <w:rFonts w:eastAsia="Times New Roman"/>
          <w:kern w:val="0"/>
          <w:szCs w:val="24"/>
          <w:lang w:val="en-GB" w:eastAsia="en-GB"/>
        </w:rPr>
        <w:t>,</w:t>
      </w:r>
      <w:r w:rsidR="0072219B" w:rsidRPr="006C69E7">
        <w:rPr>
          <w:rFonts w:eastAsia="Times New Roman"/>
          <w:kern w:val="0"/>
          <w:szCs w:val="24"/>
          <w:lang w:val="en-GB" w:eastAsia="en-GB"/>
        </w:rPr>
        <w:t xml:space="preserve"> is the homepage of the team BBQ FC, and the top navigation bar shows that this manager is in different teams simultaneously. </w:t>
      </w:r>
      <w:r w:rsidR="00BA35B5" w:rsidRPr="006C69E7">
        <w:rPr>
          <w:rFonts w:eastAsia="Times New Roman"/>
          <w:kern w:val="0"/>
          <w:szCs w:val="24"/>
          <w:lang w:val="en-GB" w:eastAsia="en-GB"/>
        </w:rPr>
        <w:t>Figure C2, t</w:t>
      </w:r>
      <w:r w:rsidR="0072219B" w:rsidRPr="006C69E7">
        <w:rPr>
          <w:rFonts w:eastAsia="Times New Roman"/>
          <w:kern w:val="0"/>
          <w:szCs w:val="24"/>
          <w:lang w:val="en-GB" w:eastAsia="en-GB"/>
        </w:rPr>
        <w:t>he second screenshot</w:t>
      </w:r>
      <w:r w:rsidR="00BA35B5" w:rsidRPr="006C69E7">
        <w:rPr>
          <w:rFonts w:eastAsia="Times New Roman"/>
          <w:kern w:val="0"/>
          <w:szCs w:val="24"/>
          <w:lang w:val="en-GB" w:eastAsia="en-GB"/>
        </w:rPr>
        <w:t xml:space="preserve">, </w:t>
      </w:r>
      <w:r w:rsidR="0072219B" w:rsidRPr="006C69E7">
        <w:rPr>
          <w:rFonts w:eastAsia="Times New Roman"/>
          <w:kern w:val="0"/>
          <w:szCs w:val="24"/>
          <w:lang w:val="en-GB" w:eastAsia="en-GB"/>
        </w:rPr>
        <w:t>is the member list of BBQ FC, indicating that members have different roles in the team, such as captain, manager, and other members. Note that, the manager may have different other roles in different teams.</w:t>
      </w:r>
    </w:p>
    <w:p w14:paraId="48897EF1" w14:textId="1743F53E" w:rsidR="0072219B" w:rsidRPr="006C69E7" w:rsidRDefault="00BA35B5" w:rsidP="006C69E7">
      <w:pPr>
        <w:widowControl/>
        <w:spacing w:before="100" w:beforeAutospacing="1" w:after="100" w:afterAutospacing="1" w:line="240" w:lineRule="auto"/>
        <w:ind w:firstLineChars="0" w:firstLine="0"/>
        <w:jc w:val="both"/>
        <w:rPr>
          <w:rFonts w:eastAsia="Times New Roman"/>
          <w:kern w:val="0"/>
          <w:szCs w:val="24"/>
          <w:lang w:val="en-GB" w:eastAsia="en-GB"/>
        </w:rPr>
      </w:pPr>
      <w:r w:rsidRPr="006C69E7">
        <w:rPr>
          <w:rFonts w:eastAsia="Times New Roman"/>
          <w:kern w:val="0"/>
          <w:szCs w:val="24"/>
          <w:lang w:val="en-GB" w:eastAsia="en-GB"/>
        </w:rPr>
        <w:t>Figure C3, t</w:t>
      </w:r>
      <w:r w:rsidR="0072219B" w:rsidRPr="006C69E7">
        <w:rPr>
          <w:rFonts w:eastAsia="Times New Roman"/>
          <w:kern w:val="0"/>
          <w:szCs w:val="24"/>
          <w:lang w:val="en-GB" w:eastAsia="en-GB"/>
        </w:rPr>
        <w:t>he third screenshot</w:t>
      </w:r>
      <w:r w:rsidRPr="006C69E7">
        <w:rPr>
          <w:rFonts w:eastAsia="Times New Roman"/>
          <w:kern w:val="0"/>
          <w:szCs w:val="24"/>
          <w:lang w:val="en-GB" w:eastAsia="en-GB"/>
        </w:rPr>
        <w:t>,</w:t>
      </w:r>
      <w:r w:rsidR="0072219B" w:rsidRPr="006C69E7">
        <w:rPr>
          <w:rFonts w:eastAsia="Times New Roman"/>
          <w:kern w:val="0"/>
          <w:szCs w:val="24"/>
          <w:lang w:val="en-GB" w:eastAsia="en-GB"/>
        </w:rPr>
        <w:t xml:space="preserve"> is a team activity. In the activity, two roles are included, organizer and participant. The manager initiated this activity and thus he is the activity organizer. The other users are participants. Users are connected through common activities. Teams are connected though users who have participated some activities together or users who are multi-teamers (in different teams simultaneously). Thus, users and teams are nested in a complex organizing environment.</w:t>
      </w:r>
    </w:p>
    <w:p w14:paraId="53E1140F" w14:textId="5DD7C3E8" w:rsidR="003F624C" w:rsidRPr="0072219B" w:rsidRDefault="003F624C" w:rsidP="00ED15FA">
      <w:pPr>
        <w:ind w:firstLineChars="0" w:firstLine="0"/>
        <w:jc w:val="center"/>
        <w:rPr>
          <w:noProof/>
        </w:rPr>
      </w:pPr>
    </w:p>
    <w:p w14:paraId="5D4819BD" w14:textId="77777777" w:rsidR="00033430" w:rsidRDefault="00307EE8" w:rsidP="00367B20">
      <w:pPr>
        <w:spacing w:line="240" w:lineRule="auto"/>
        <w:ind w:firstLineChars="0" w:firstLine="0"/>
        <w:jc w:val="center"/>
        <w:rPr>
          <w:noProof/>
        </w:rPr>
      </w:pPr>
      <w:r>
        <w:rPr>
          <w:noProof/>
        </w:rPr>
        <w:drawing>
          <wp:inline distT="0" distB="0" distL="0" distR="0" wp14:anchorId="1A319B50" wp14:editId="5984B5AA">
            <wp:extent cx="1661410" cy="3600000"/>
            <wp:effectExtent l="0" t="0" r="0" b="635"/>
            <wp:docPr id="13314369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1410" cy="3600000"/>
                    </a:xfrm>
                    <a:prstGeom prst="rect">
                      <a:avLst/>
                    </a:prstGeom>
                    <a:noFill/>
                    <a:ln>
                      <a:noFill/>
                    </a:ln>
                  </pic:spPr>
                </pic:pic>
              </a:graphicData>
            </a:graphic>
          </wp:inline>
        </w:drawing>
      </w:r>
    </w:p>
    <w:p w14:paraId="374E3EE9" w14:textId="2412F110" w:rsidR="00033430" w:rsidRPr="00367B20" w:rsidRDefault="00033430" w:rsidP="00367B20">
      <w:pPr>
        <w:spacing w:line="240" w:lineRule="auto"/>
        <w:ind w:firstLineChars="0" w:firstLine="0"/>
        <w:jc w:val="center"/>
        <w:rPr>
          <w:noProof/>
        </w:rPr>
      </w:pPr>
      <w:r w:rsidRPr="00367B20">
        <w:rPr>
          <w:rFonts w:hint="eastAsia"/>
          <w:noProof/>
        </w:rPr>
        <w:t>F</w:t>
      </w:r>
      <w:r w:rsidRPr="00367B20">
        <w:rPr>
          <w:noProof/>
        </w:rPr>
        <w:t>igure C1. The homepage of the team BBQ FC in DaZhiYouQiu.</w:t>
      </w:r>
    </w:p>
    <w:p w14:paraId="7523EF89" w14:textId="77777777" w:rsidR="00033430" w:rsidRDefault="003F624C" w:rsidP="00367B20">
      <w:pPr>
        <w:spacing w:line="240" w:lineRule="auto"/>
        <w:ind w:firstLineChars="0" w:firstLine="0"/>
        <w:jc w:val="center"/>
        <w:rPr>
          <w:noProof/>
        </w:rPr>
      </w:pPr>
      <w:r>
        <w:rPr>
          <w:noProof/>
        </w:rPr>
        <w:lastRenderedPageBreak/>
        <w:drawing>
          <wp:inline distT="0" distB="0" distL="0" distR="0" wp14:anchorId="444FECA5" wp14:editId="32FE825F">
            <wp:extent cx="1661410" cy="3600000"/>
            <wp:effectExtent l="0" t="0" r="0" b="635"/>
            <wp:docPr id="161380776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1410" cy="3600000"/>
                    </a:xfrm>
                    <a:prstGeom prst="rect">
                      <a:avLst/>
                    </a:prstGeom>
                    <a:noFill/>
                    <a:ln>
                      <a:noFill/>
                    </a:ln>
                  </pic:spPr>
                </pic:pic>
              </a:graphicData>
            </a:graphic>
          </wp:inline>
        </w:drawing>
      </w:r>
    </w:p>
    <w:p w14:paraId="64E416CF" w14:textId="34183D07" w:rsidR="00033430" w:rsidRPr="00367B20" w:rsidRDefault="00033430" w:rsidP="00367B20">
      <w:pPr>
        <w:spacing w:line="240" w:lineRule="auto"/>
        <w:ind w:firstLineChars="0" w:firstLine="0"/>
        <w:jc w:val="center"/>
        <w:rPr>
          <w:noProof/>
        </w:rPr>
      </w:pPr>
      <w:r w:rsidRPr="00367B20">
        <w:rPr>
          <w:rFonts w:hint="eastAsia"/>
          <w:noProof/>
        </w:rPr>
        <w:t>F</w:t>
      </w:r>
      <w:r w:rsidRPr="00367B20">
        <w:rPr>
          <w:noProof/>
        </w:rPr>
        <w:t>igure C2. The member list of BBQ FC in DaZhiYouQiu.</w:t>
      </w:r>
    </w:p>
    <w:p w14:paraId="7D12BCF0" w14:textId="533A0D7A" w:rsidR="00307EE8" w:rsidRDefault="00F80E84" w:rsidP="00367B20">
      <w:pPr>
        <w:spacing w:line="240" w:lineRule="auto"/>
        <w:ind w:firstLineChars="0" w:firstLine="0"/>
        <w:jc w:val="center"/>
        <w:rPr>
          <w:noProof/>
        </w:rPr>
      </w:pPr>
      <w:r>
        <w:rPr>
          <w:noProof/>
        </w:rPr>
        <w:drawing>
          <wp:inline distT="0" distB="0" distL="0" distR="0" wp14:anchorId="3C4E61EB" wp14:editId="3277D556">
            <wp:extent cx="1661410" cy="3600000"/>
            <wp:effectExtent l="0" t="0" r="0" b="635"/>
            <wp:docPr id="5104108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1410" cy="3600000"/>
                    </a:xfrm>
                    <a:prstGeom prst="rect">
                      <a:avLst/>
                    </a:prstGeom>
                    <a:noFill/>
                    <a:ln>
                      <a:noFill/>
                    </a:ln>
                  </pic:spPr>
                </pic:pic>
              </a:graphicData>
            </a:graphic>
          </wp:inline>
        </w:drawing>
      </w:r>
    </w:p>
    <w:p w14:paraId="713ADA0A" w14:textId="77777777" w:rsidR="000A0EDC" w:rsidRPr="00367B20" w:rsidRDefault="00033430" w:rsidP="00367B20">
      <w:pPr>
        <w:spacing w:line="240" w:lineRule="auto"/>
        <w:ind w:firstLineChars="0" w:firstLine="0"/>
        <w:jc w:val="center"/>
        <w:rPr>
          <w:noProof/>
        </w:rPr>
      </w:pPr>
      <w:r w:rsidRPr="00367B20">
        <w:rPr>
          <w:rFonts w:hint="eastAsia"/>
          <w:noProof/>
        </w:rPr>
        <w:t>F</w:t>
      </w:r>
      <w:r w:rsidRPr="00367B20">
        <w:rPr>
          <w:noProof/>
        </w:rPr>
        <w:t xml:space="preserve">igure C3. </w:t>
      </w:r>
      <w:r w:rsidR="00EF50BA" w:rsidRPr="00367B20">
        <w:rPr>
          <w:noProof/>
        </w:rPr>
        <w:t>A team activity of BBQ FC in DaZhiYouQiu.</w:t>
      </w:r>
    </w:p>
    <w:p w14:paraId="78F9ECF1" w14:textId="6F3C23EB" w:rsidR="00A52FAE" w:rsidRPr="006C69E7" w:rsidRDefault="00562854" w:rsidP="00EF6AB2">
      <w:pPr>
        <w:pStyle w:val="Heading1"/>
        <w:keepNext w:val="0"/>
        <w:keepLines w:val="0"/>
        <w:widowControl/>
        <w:tabs>
          <w:tab w:val="num" w:pos="567"/>
        </w:tabs>
        <w:spacing w:before="240" w:after="240" w:line="240" w:lineRule="auto"/>
        <w:ind w:left="567" w:hanging="567"/>
        <w:jc w:val="left"/>
        <w:rPr>
          <w:rFonts w:eastAsia="Cambria" w:cs="Times New Roman"/>
          <w:bCs w:val="0"/>
          <w:kern w:val="0"/>
          <w:szCs w:val="24"/>
          <w:lang w:eastAsia="en-US"/>
        </w:rPr>
      </w:pPr>
      <w:r w:rsidRPr="006C69E7">
        <w:rPr>
          <w:rFonts w:eastAsia="Cambria" w:cs="Times New Roman" w:hint="eastAsia"/>
          <w:bCs w:val="0"/>
          <w:kern w:val="0"/>
          <w:szCs w:val="24"/>
          <w:lang w:eastAsia="en-US"/>
        </w:rPr>
        <w:t>A</w:t>
      </w:r>
      <w:r w:rsidRPr="006C69E7">
        <w:rPr>
          <w:rFonts w:eastAsia="Cambria" w:cs="Times New Roman"/>
          <w:bCs w:val="0"/>
          <w:kern w:val="0"/>
          <w:szCs w:val="24"/>
          <w:lang w:eastAsia="en-US"/>
        </w:rPr>
        <w:t>ppendix D</w:t>
      </w:r>
      <w:r w:rsidR="007D211C" w:rsidRPr="006C69E7">
        <w:rPr>
          <w:rFonts w:eastAsia="Cambria" w:cs="Times New Roman"/>
          <w:bCs w:val="0"/>
          <w:kern w:val="0"/>
          <w:szCs w:val="24"/>
          <w:lang w:eastAsia="en-US"/>
        </w:rPr>
        <w:t xml:space="preserve">: </w:t>
      </w:r>
      <w:r w:rsidRPr="006C69E7">
        <w:rPr>
          <w:rFonts w:eastAsia="Cambria" w:cs="Times New Roman"/>
          <w:bCs w:val="0"/>
          <w:kern w:val="0"/>
          <w:szCs w:val="24"/>
          <w:lang w:eastAsia="en-US"/>
        </w:rPr>
        <w:t xml:space="preserve">Recognition, "Like", and </w:t>
      </w:r>
      <w:r w:rsidR="00853475" w:rsidRPr="006C69E7">
        <w:rPr>
          <w:rFonts w:eastAsia="Cambria" w:cs="Times New Roman"/>
          <w:bCs w:val="0"/>
          <w:kern w:val="0"/>
          <w:szCs w:val="24"/>
          <w:lang w:eastAsia="en-US"/>
        </w:rPr>
        <w:t>P</w:t>
      </w:r>
      <w:r w:rsidRPr="006C69E7">
        <w:rPr>
          <w:rFonts w:eastAsia="Cambria" w:cs="Times New Roman"/>
          <w:bCs w:val="0"/>
          <w:kern w:val="0"/>
          <w:szCs w:val="24"/>
          <w:lang w:eastAsia="en-US"/>
        </w:rPr>
        <w:t xml:space="preserve">ush </w:t>
      </w:r>
      <w:r w:rsidR="00853475" w:rsidRPr="006C69E7">
        <w:rPr>
          <w:rFonts w:eastAsia="Cambria" w:cs="Times New Roman"/>
          <w:bCs w:val="0"/>
          <w:kern w:val="0"/>
          <w:szCs w:val="24"/>
          <w:lang w:eastAsia="en-US"/>
        </w:rPr>
        <w:t>M</w:t>
      </w:r>
      <w:r w:rsidRPr="006C69E7">
        <w:rPr>
          <w:rFonts w:eastAsia="Cambria" w:cs="Times New Roman"/>
          <w:bCs w:val="0"/>
          <w:kern w:val="0"/>
          <w:szCs w:val="24"/>
          <w:lang w:eastAsia="en-US"/>
        </w:rPr>
        <w:t>essages</w:t>
      </w:r>
    </w:p>
    <w:p w14:paraId="79F7C994" w14:textId="7917F617" w:rsidR="003B6DAA" w:rsidRPr="006C69E7" w:rsidRDefault="00BB2E07" w:rsidP="006C69E7">
      <w:pPr>
        <w:widowControl/>
        <w:spacing w:before="100" w:beforeAutospacing="1" w:after="100" w:afterAutospacing="1" w:line="240" w:lineRule="auto"/>
        <w:ind w:firstLineChars="0" w:firstLine="0"/>
        <w:jc w:val="both"/>
        <w:rPr>
          <w:rFonts w:eastAsia="Times New Roman"/>
          <w:kern w:val="0"/>
          <w:szCs w:val="24"/>
          <w:lang w:val="en-GB" w:eastAsia="en-GB"/>
        </w:rPr>
      </w:pPr>
      <w:r w:rsidRPr="006C69E7">
        <w:rPr>
          <w:rFonts w:eastAsia="Times New Roman" w:hint="eastAsia"/>
          <w:kern w:val="0"/>
          <w:szCs w:val="24"/>
          <w:lang w:val="en-GB" w:eastAsia="en-GB"/>
        </w:rPr>
        <w:lastRenderedPageBreak/>
        <w:t>Tea</w:t>
      </w:r>
      <w:r w:rsidRPr="006C69E7">
        <w:rPr>
          <w:rFonts w:eastAsia="Times New Roman"/>
          <w:kern w:val="0"/>
          <w:szCs w:val="24"/>
          <w:lang w:val="en-GB" w:eastAsia="en-GB"/>
        </w:rPr>
        <w:t xml:space="preserve">m identification is built on the "Like" </w:t>
      </w:r>
      <w:r w:rsidRPr="006C69E7">
        <w:rPr>
          <w:rFonts w:eastAsia="Times New Roman" w:hint="eastAsia"/>
          <w:kern w:val="0"/>
          <w:szCs w:val="24"/>
          <w:lang w:val="en-GB" w:eastAsia="en-GB"/>
        </w:rPr>
        <w:t>func</w:t>
      </w:r>
      <w:r w:rsidRPr="006C69E7">
        <w:rPr>
          <w:rFonts w:eastAsia="Times New Roman"/>
          <w:kern w:val="0"/>
          <w:szCs w:val="24"/>
          <w:lang w:val="en-GB" w:eastAsia="en-GB"/>
        </w:rPr>
        <w:t>tion in the personal page. Team identification refers to the number of team members who mark "Like" on the team leader(s)' personal page. And w</w:t>
      </w:r>
      <w:r w:rsidR="003B6DAA" w:rsidRPr="006C69E7">
        <w:rPr>
          <w:rFonts w:eastAsia="Times New Roman"/>
          <w:kern w:val="0"/>
          <w:szCs w:val="24"/>
          <w:lang w:val="en-GB" w:eastAsia="en-GB"/>
        </w:rPr>
        <w:t xml:space="preserve">e designed related functions to enrich the overall concept of team identification. </w:t>
      </w:r>
      <w:r w:rsidR="003B6DAA" w:rsidRPr="006C69E7">
        <w:rPr>
          <w:rFonts w:eastAsia="Times New Roman" w:hint="eastAsia"/>
          <w:kern w:val="0"/>
          <w:szCs w:val="24"/>
          <w:lang w:val="en-GB" w:eastAsia="en-GB"/>
        </w:rPr>
        <w:t>F</w:t>
      </w:r>
      <w:r w:rsidR="003B6DAA" w:rsidRPr="006C69E7">
        <w:rPr>
          <w:rFonts w:eastAsia="Times New Roman"/>
          <w:kern w:val="0"/>
          <w:szCs w:val="24"/>
          <w:lang w:val="en-GB" w:eastAsia="en-GB"/>
        </w:rPr>
        <w:t>or example, the organizer rating – the higher number of person-time participating in his/her activities, the higher the organizer rating, and a notification function related to "Like" – when the liked user publishes and signs up for public activity, his/her fans will receive a notification about it.</w:t>
      </w:r>
    </w:p>
    <w:p w14:paraId="32A2D71A" w14:textId="4AA8582D" w:rsidR="00C55EFC" w:rsidRPr="006C69E7" w:rsidRDefault="0028778A" w:rsidP="006C69E7">
      <w:pPr>
        <w:widowControl/>
        <w:spacing w:before="100" w:beforeAutospacing="1" w:after="100" w:afterAutospacing="1" w:line="240" w:lineRule="auto"/>
        <w:ind w:firstLineChars="0" w:firstLine="0"/>
        <w:jc w:val="both"/>
        <w:rPr>
          <w:rFonts w:eastAsia="Times New Roman"/>
          <w:kern w:val="0"/>
          <w:szCs w:val="24"/>
          <w:lang w:val="en-GB" w:eastAsia="en-GB"/>
        </w:rPr>
      </w:pPr>
      <w:r w:rsidRPr="006C69E7">
        <w:rPr>
          <w:rFonts w:eastAsia="Times New Roman"/>
          <w:kern w:val="0"/>
          <w:szCs w:val="24"/>
          <w:lang w:val="en-GB" w:eastAsia="en-GB"/>
        </w:rPr>
        <w:t>Figure D1</w:t>
      </w:r>
      <w:r w:rsidR="00C55EFC" w:rsidRPr="006C69E7">
        <w:rPr>
          <w:rFonts w:eastAsia="Times New Roman"/>
          <w:kern w:val="0"/>
          <w:szCs w:val="24"/>
          <w:lang w:val="en-GB" w:eastAsia="en-GB"/>
        </w:rPr>
        <w:t xml:space="preserve"> is a </w:t>
      </w:r>
      <w:bookmarkStart w:id="1" w:name="_Hlk136536049"/>
      <w:r w:rsidR="00C55EFC" w:rsidRPr="006C69E7">
        <w:rPr>
          <w:rFonts w:eastAsia="Times New Roman"/>
          <w:kern w:val="0"/>
          <w:szCs w:val="24"/>
          <w:lang w:val="en-GB" w:eastAsia="en-GB"/>
        </w:rPr>
        <w:t xml:space="preserve">personal page of Pan in </w:t>
      </w:r>
      <w:proofErr w:type="spellStart"/>
      <w:r w:rsidR="00C55EFC" w:rsidRPr="006C69E7">
        <w:rPr>
          <w:rFonts w:eastAsia="Times New Roman"/>
          <w:kern w:val="0"/>
          <w:szCs w:val="24"/>
          <w:lang w:val="en-GB" w:eastAsia="en-GB"/>
        </w:rPr>
        <w:t>DaZhiYouQiu</w:t>
      </w:r>
      <w:bookmarkEnd w:id="1"/>
      <w:proofErr w:type="spellEnd"/>
      <w:r w:rsidR="00C55EFC" w:rsidRPr="006C69E7">
        <w:rPr>
          <w:rFonts w:eastAsia="Times New Roman"/>
          <w:kern w:val="0"/>
          <w:szCs w:val="24"/>
          <w:lang w:val="en-GB" w:eastAsia="en-GB"/>
        </w:rPr>
        <w:t xml:space="preserve">, </w:t>
      </w:r>
      <w:bookmarkStart w:id="2" w:name="_Hlk136536081"/>
      <w:r w:rsidR="00C55EFC" w:rsidRPr="006C69E7">
        <w:rPr>
          <w:rFonts w:eastAsia="Times New Roman"/>
          <w:kern w:val="0"/>
          <w:szCs w:val="24"/>
          <w:lang w:val="en-GB" w:eastAsia="en-GB"/>
        </w:rPr>
        <w:t>from user Victor's perspective.</w:t>
      </w:r>
      <w:bookmarkEnd w:id="2"/>
      <w:r w:rsidR="00C55EFC" w:rsidRPr="006C69E7">
        <w:rPr>
          <w:rFonts w:eastAsia="Times New Roman"/>
          <w:kern w:val="0"/>
          <w:szCs w:val="24"/>
          <w:lang w:val="en-GB" w:eastAsia="en-GB"/>
        </w:rPr>
        <w:t xml:space="preserve"> Pan has the highest rating as he has organized activities for over 6k person-time, and Victor has marked him as "Like". </w:t>
      </w:r>
      <w:r w:rsidRPr="006C69E7">
        <w:rPr>
          <w:rFonts w:eastAsia="Times New Roman"/>
          <w:kern w:val="0"/>
          <w:szCs w:val="24"/>
          <w:lang w:val="en-GB" w:eastAsia="en-GB"/>
        </w:rPr>
        <w:t>Figure D2</w:t>
      </w:r>
      <w:r w:rsidR="00C55EFC" w:rsidRPr="006C69E7">
        <w:rPr>
          <w:rFonts w:eastAsia="Times New Roman"/>
          <w:kern w:val="0"/>
          <w:szCs w:val="24"/>
          <w:lang w:val="en-GB" w:eastAsia="en-GB"/>
        </w:rPr>
        <w:t xml:space="preserve"> shows that Victor is willing to receive the push messages to remind him of the public activities organized by Pan. The WeChat official account, with the same name of the applet, will send those messages, and </w:t>
      </w:r>
      <w:r w:rsidRPr="006C69E7">
        <w:rPr>
          <w:rFonts w:eastAsia="Times New Roman"/>
          <w:kern w:val="0"/>
          <w:szCs w:val="24"/>
          <w:lang w:val="en-GB" w:eastAsia="en-GB"/>
        </w:rPr>
        <w:t>Figure D3</w:t>
      </w:r>
      <w:r w:rsidR="00C55EFC" w:rsidRPr="006C69E7">
        <w:rPr>
          <w:rFonts w:eastAsia="Times New Roman"/>
          <w:kern w:val="0"/>
          <w:szCs w:val="24"/>
          <w:lang w:val="en-GB" w:eastAsia="en-GB"/>
        </w:rPr>
        <w:t xml:space="preserve"> gives an example.</w:t>
      </w:r>
    </w:p>
    <w:p w14:paraId="67F38082" w14:textId="77777777" w:rsidR="00A2484C" w:rsidRPr="006C69E7" w:rsidRDefault="00C55EFC" w:rsidP="006C69E7">
      <w:pPr>
        <w:widowControl/>
        <w:spacing w:before="100" w:beforeAutospacing="1" w:after="100" w:afterAutospacing="1" w:line="240" w:lineRule="auto"/>
        <w:ind w:firstLineChars="0" w:firstLine="0"/>
        <w:jc w:val="both"/>
        <w:rPr>
          <w:rFonts w:eastAsia="Times New Roman"/>
          <w:kern w:val="0"/>
          <w:szCs w:val="24"/>
          <w:lang w:val="en-GB" w:eastAsia="en-GB"/>
        </w:rPr>
      </w:pPr>
      <w:r w:rsidRPr="006C69E7">
        <w:rPr>
          <w:rFonts w:eastAsia="Times New Roman"/>
          <w:kern w:val="0"/>
          <w:szCs w:val="24"/>
          <w:lang w:val="en-GB" w:eastAsia="en-GB"/>
        </w:rPr>
        <w:t xml:space="preserve">In addition, we made a distinction in design between team identification and </w:t>
      </w:r>
      <w:r w:rsidR="00842B75" w:rsidRPr="006C69E7">
        <w:rPr>
          <w:rFonts w:eastAsia="Times New Roman"/>
          <w:kern w:val="0"/>
          <w:szCs w:val="24"/>
          <w:lang w:val="en-GB" w:eastAsia="en-GB"/>
        </w:rPr>
        <w:t>external interest in the focus team.</w:t>
      </w:r>
      <w:r w:rsidRPr="006C69E7">
        <w:rPr>
          <w:rFonts w:eastAsia="Times New Roman"/>
          <w:kern w:val="0"/>
          <w:szCs w:val="24"/>
          <w:lang w:val="en-GB" w:eastAsia="en-GB"/>
        </w:rPr>
        <w:t xml:space="preserve"> </w:t>
      </w:r>
      <w:r w:rsidR="00842B75" w:rsidRPr="006C69E7">
        <w:rPr>
          <w:rFonts w:eastAsia="Times New Roman"/>
          <w:kern w:val="0"/>
          <w:szCs w:val="24"/>
          <w:lang w:val="en-GB" w:eastAsia="en-GB"/>
        </w:rPr>
        <w:t>E</w:t>
      </w:r>
      <w:r w:rsidRPr="006C69E7">
        <w:rPr>
          <w:rFonts w:eastAsia="Times New Roman"/>
          <w:kern w:val="0"/>
          <w:szCs w:val="24"/>
          <w:lang w:val="en-GB" w:eastAsia="en-GB"/>
        </w:rPr>
        <w:t>xternal interest in the focus team can be expressed in the message board</w:t>
      </w:r>
      <w:r w:rsidR="00842B75" w:rsidRPr="006C69E7">
        <w:rPr>
          <w:rFonts w:eastAsia="Times New Roman"/>
          <w:kern w:val="0"/>
          <w:szCs w:val="24"/>
          <w:lang w:val="en-GB" w:eastAsia="en-GB"/>
        </w:rPr>
        <w:t>. Please refer to Appendix C, the first screenshots, where we marked "Message" is used for the expression for external interest.</w:t>
      </w:r>
    </w:p>
    <w:p w14:paraId="6BCCF1BE" w14:textId="77777777" w:rsidR="0028778A" w:rsidRDefault="00860667" w:rsidP="00367B20">
      <w:pPr>
        <w:spacing w:line="240" w:lineRule="auto"/>
        <w:ind w:firstLineChars="0" w:firstLine="0"/>
        <w:jc w:val="center"/>
        <w:rPr>
          <w:noProof/>
        </w:rPr>
      </w:pPr>
      <w:r>
        <w:rPr>
          <w:noProof/>
        </w:rPr>
        <w:drawing>
          <wp:inline distT="0" distB="0" distL="0" distR="0" wp14:anchorId="0362B0E3" wp14:editId="274E2E25">
            <wp:extent cx="1660962" cy="3600000"/>
            <wp:effectExtent l="0" t="0" r="0" b="635"/>
            <wp:docPr id="9557358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0962" cy="3600000"/>
                    </a:xfrm>
                    <a:prstGeom prst="rect">
                      <a:avLst/>
                    </a:prstGeom>
                    <a:noFill/>
                    <a:ln>
                      <a:noFill/>
                    </a:ln>
                  </pic:spPr>
                </pic:pic>
              </a:graphicData>
            </a:graphic>
          </wp:inline>
        </w:drawing>
      </w:r>
    </w:p>
    <w:p w14:paraId="5DC560ED" w14:textId="3E261A99" w:rsidR="0028778A" w:rsidRPr="00367B20" w:rsidRDefault="0028778A" w:rsidP="00367B20">
      <w:pPr>
        <w:spacing w:line="240" w:lineRule="auto"/>
        <w:ind w:firstLineChars="0" w:firstLine="0"/>
        <w:jc w:val="center"/>
        <w:rPr>
          <w:noProof/>
        </w:rPr>
      </w:pPr>
      <w:r w:rsidRPr="00367B20">
        <w:rPr>
          <w:rFonts w:hint="eastAsia"/>
          <w:noProof/>
        </w:rPr>
        <w:t>F</w:t>
      </w:r>
      <w:r w:rsidRPr="00367B20">
        <w:rPr>
          <w:noProof/>
        </w:rPr>
        <w:t>igure D1. The personal page of Pan in DaZhiYouQiu, from user Victor's perspective.</w:t>
      </w:r>
    </w:p>
    <w:p w14:paraId="1B04A76D" w14:textId="77777777" w:rsidR="0028778A" w:rsidRDefault="00860667" w:rsidP="00367B20">
      <w:pPr>
        <w:spacing w:line="240" w:lineRule="auto"/>
        <w:ind w:firstLineChars="0" w:firstLine="0"/>
        <w:jc w:val="center"/>
        <w:rPr>
          <w:noProof/>
        </w:rPr>
      </w:pPr>
      <w:r>
        <w:rPr>
          <w:noProof/>
        </w:rPr>
        <w:lastRenderedPageBreak/>
        <w:t xml:space="preserve"> </w:t>
      </w:r>
      <w:r w:rsidR="00916DBA">
        <w:rPr>
          <w:noProof/>
        </w:rPr>
        <w:drawing>
          <wp:inline distT="0" distB="0" distL="0" distR="0" wp14:anchorId="47D98D78" wp14:editId="2E9DED6C">
            <wp:extent cx="1661378" cy="3600000"/>
            <wp:effectExtent l="0" t="0" r="0" b="635"/>
            <wp:docPr id="1537629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1378" cy="3600000"/>
                    </a:xfrm>
                    <a:prstGeom prst="rect">
                      <a:avLst/>
                    </a:prstGeom>
                    <a:noFill/>
                    <a:ln>
                      <a:noFill/>
                    </a:ln>
                  </pic:spPr>
                </pic:pic>
              </a:graphicData>
            </a:graphic>
          </wp:inline>
        </w:drawing>
      </w:r>
    </w:p>
    <w:p w14:paraId="02A4D16C" w14:textId="7FD3B281" w:rsidR="0028778A" w:rsidRPr="00367B20" w:rsidRDefault="0028778A" w:rsidP="00367B20">
      <w:pPr>
        <w:spacing w:line="240" w:lineRule="auto"/>
        <w:ind w:firstLineChars="0" w:firstLine="0"/>
        <w:jc w:val="center"/>
        <w:rPr>
          <w:noProof/>
        </w:rPr>
      </w:pPr>
      <w:r w:rsidRPr="00367B20">
        <w:rPr>
          <w:rFonts w:hint="eastAsia"/>
          <w:noProof/>
        </w:rPr>
        <w:t>F</w:t>
      </w:r>
      <w:r w:rsidRPr="00367B20">
        <w:rPr>
          <w:noProof/>
        </w:rPr>
        <w:t>igure D2. Victor's settings for push messages in DaZhiYouQiu.</w:t>
      </w:r>
    </w:p>
    <w:p w14:paraId="684052A4" w14:textId="56D741D0" w:rsidR="00AD4719" w:rsidRDefault="000052EF" w:rsidP="00367B20">
      <w:pPr>
        <w:spacing w:line="240" w:lineRule="auto"/>
        <w:ind w:firstLineChars="0" w:firstLine="0"/>
        <w:jc w:val="center"/>
        <w:rPr>
          <w:noProof/>
        </w:rPr>
      </w:pPr>
      <w:r>
        <w:rPr>
          <w:noProof/>
        </w:rPr>
        <w:drawing>
          <wp:inline distT="0" distB="0" distL="0" distR="0" wp14:anchorId="5F81C844" wp14:editId="2DDAB7D8">
            <wp:extent cx="1661378" cy="3600000"/>
            <wp:effectExtent l="0" t="0" r="0" b="635"/>
            <wp:docPr id="2464446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1378" cy="3600000"/>
                    </a:xfrm>
                    <a:prstGeom prst="rect">
                      <a:avLst/>
                    </a:prstGeom>
                    <a:noFill/>
                    <a:ln>
                      <a:noFill/>
                    </a:ln>
                  </pic:spPr>
                </pic:pic>
              </a:graphicData>
            </a:graphic>
          </wp:inline>
        </w:drawing>
      </w:r>
    </w:p>
    <w:p w14:paraId="2366F66C" w14:textId="0B752C8F" w:rsidR="00EF5F7F" w:rsidRPr="00367B20" w:rsidRDefault="00EF5F7F" w:rsidP="00367B20">
      <w:pPr>
        <w:spacing w:line="240" w:lineRule="auto"/>
        <w:ind w:firstLineChars="0" w:firstLine="0"/>
        <w:jc w:val="center"/>
        <w:rPr>
          <w:noProof/>
        </w:rPr>
      </w:pPr>
      <w:r w:rsidRPr="00367B20">
        <w:rPr>
          <w:rFonts w:hint="eastAsia"/>
          <w:noProof/>
        </w:rPr>
        <w:t>F</w:t>
      </w:r>
      <w:r w:rsidRPr="00367B20">
        <w:rPr>
          <w:noProof/>
        </w:rPr>
        <w:t xml:space="preserve">igure D3. An example of push message </w:t>
      </w:r>
      <w:r w:rsidR="003776A0" w:rsidRPr="00367B20">
        <w:rPr>
          <w:noProof/>
        </w:rPr>
        <w:t>about Pan's participation</w:t>
      </w:r>
      <w:r w:rsidR="00376DD3" w:rsidRPr="00367B20">
        <w:rPr>
          <w:noProof/>
        </w:rPr>
        <w:t xml:space="preserve"> – </w:t>
      </w:r>
      <w:r w:rsidRPr="00367B20">
        <w:rPr>
          <w:noProof/>
        </w:rPr>
        <w:t>from DaZhiYouQiu to Victor.</w:t>
      </w:r>
    </w:p>
    <w:p w14:paraId="36757599" w14:textId="77777777" w:rsidR="00D86121" w:rsidRDefault="00D86121">
      <w:pPr>
        <w:widowControl/>
        <w:spacing w:line="240" w:lineRule="auto"/>
        <w:ind w:firstLineChars="0" w:firstLine="0"/>
        <w:rPr>
          <w:rFonts w:eastAsia="Cambria"/>
          <w:b/>
          <w:kern w:val="0"/>
          <w:szCs w:val="24"/>
          <w:lang w:eastAsia="en-US"/>
        </w:rPr>
      </w:pPr>
      <w:r>
        <w:rPr>
          <w:rFonts w:eastAsia="Cambria"/>
          <w:bCs/>
          <w:kern w:val="0"/>
          <w:szCs w:val="24"/>
          <w:lang w:eastAsia="en-US"/>
        </w:rPr>
        <w:br w:type="page"/>
      </w:r>
    </w:p>
    <w:p w14:paraId="26CE49BA" w14:textId="7445D7D1" w:rsidR="00245335" w:rsidRPr="006C69E7" w:rsidRDefault="00245335" w:rsidP="006C69E7">
      <w:pPr>
        <w:pStyle w:val="Heading1"/>
        <w:keepNext w:val="0"/>
        <w:keepLines w:val="0"/>
        <w:widowControl/>
        <w:tabs>
          <w:tab w:val="num" w:pos="567"/>
        </w:tabs>
        <w:spacing w:before="240" w:after="240" w:line="240" w:lineRule="auto"/>
        <w:ind w:left="567" w:hanging="567"/>
        <w:jc w:val="left"/>
        <w:rPr>
          <w:rFonts w:eastAsia="Cambria" w:cs="Times New Roman"/>
          <w:bCs w:val="0"/>
          <w:kern w:val="0"/>
          <w:szCs w:val="24"/>
          <w:lang w:eastAsia="en-US"/>
        </w:rPr>
      </w:pPr>
      <w:r w:rsidRPr="006C69E7">
        <w:rPr>
          <w:rFonts w:eastAsia="Cambria" w:cs="Times New Roman" w:hint="eastAsia"/>
          <w:bCs w:val="0"/>
          <w:kern w:val="0"/>
          <w:szCs w:val="24"/>
          <w:lang w:eastAsia="en-US"/>
        </w:rPr>
        <w:lastRenderedPageBreak/>
        <w:t>A</w:t>
      </w:r>
      <w:r w:rsidRPr="006C69E7">
        <w:rPr>
          <w:rFonts w:eastAsia="Cambria" w:cs="Times New Roman"/>
          <w:bCs w:val="0"/>
          <w:kern w:val="0"/>
          <w:szCs w:val="24"/>
          <w:lang w:eastAsia="en-US"/>
        </w:rPr>
        <w:t>ppendix E</w:t>
      </w:r>
      <w:r w:rsidR="007D211C" w:rsidRPr="006C69E7">
        <w:rPr>
          <w:rFonts w:eastAsia="Cambria" w:cs="Times New Roman"/>
          <w:bCs w:val="0"/>
          <w:kern w:val="0"/>
          <w:szCs w:val="24"/>
          <w:lang w:eastAsia="en-US"/>
        </w:rPr>
        <w:t xml:space="preserve">: </w:t>
      </w:r>
      <w:r w:rsidR="0044648C" w:rsidRPr="006C69E7">
        <w:rPr>
          <w:rFonts w:eastAsia="Cambria" w:cs="Times New Roman"/>
          <w:bCs w:val="0"/>
          <w:kern w:val="0"/>
          <w:szCs w:val="24"/>
          <w:lang w:eastAsia="en-US"/>
        </w:rPr>
        <w:t xml:space="preserve">Two </w:t>
      </w:r>
      <w:r w:rsidR="00263ACB" w:rsidRPr="006C69E7">
        <w:rPr>
          <w:rFonts w:eastAsia="Cambria" w:cs="Times New Roman"/>
          <w:bCs w:val="0"/>
          <w:kern w:val="0"/>
          <w:szCs w:val="24"/>
          <w:lang w:eastAsia="en-US"/>
        </w:rPr>
        <w:t>E</w:t>
      </w:r>
      <w:r w:rsidR="0044648C" w:rsidRPr="006C69E7">
        <w:rPr>
          <w:rFonts w:eastAsia="Cambria" w:cs="Times New Roman"/>
          <w:bCs w:val="0"/>
          <w:kern w:val="0"/>
          <w:szCs w:val="24"/>
          <w:lang w:eastAsia="en-US"/>
        </w:rPr>
        <w:t xml:space="preserve">xamples of </w:t>
      </w:r>
      <w:r w:rsidR="00263ACB" w:rsidRPr="006C69E7">
        <w:rPr>
          <w:rFonts w:eastAsia="Cambria" w:cs="Times New Roman"/>
          <w:bCs w:val="0"/>
          <w:kern w:val="0"/>
          <w:szCs w:val="24"/>
          <w:lang w:eastAsia="en-US"/>
        </w:rPr>
        <w:t>S</w:t>
      </w:r>
      <w:r w:rsidR="0044648C" w:rsidRPr="006C69E7">
        <w:rPr>
          <w:rFonts w:eastAsia="Cambria" w:cs="Times New Roman"/>
          <w:bCs w:val="0"/>
          <w:kern w:val="0"/>
          <w:szCs w:val="24"/>
          <w:lang w:eastAsia="en-US"/>
        </w:rPr>
        <w:t>pecial</w:t>
      </w:r>
      <w:r w:rsidRPr="006C69E7">
        <w:rPr>
          <w:rFonts w:eastAsia="Cambria" w:cs="Times New Roman"/>
          <w:bCs w:val="0"/>
          <w:kern w:val="0"/>
          <w:szCs w:val="24"/>
          <w:lang w:eastAsia="en-US"/>
        </w:rPr>
        <w:t xml:space="preserve"> </w:t>
      </w:r>
      <w:r w:rsidR="00263ACB" w:rsidRPr="006C69E7">
        <w:rPr>
          <w:rFonts w:eastAsia="Cambria" w:cs="Times New Roman"/>
          <w:bCs w:val="0"/>
          <w:kern w:val="0"/>
          <w:szCs w:val="24"/>
          <w:lang w:eastAsia="en-US"/>
        </w:rPr>
        <w:t>A</w:t>
      </w:r>
      <w:r w:rsidRPr="006C69E7">
        <w:rPr>
          <w:rFonts w:eastAsia="Cambria" w:cs="Times New Roman"/>
          <w:bCs w:val="0"/>
          <w:kern w:val="0"/>
          <w:szCs w:val="24"/>
          <w:lang w:eastAsia="en-US"/>
        </w:rPr>
        <w:t>ctivities</w:t>
      </w:r>
    </w:p>
    <w:p w14:paraId="34CF48F9" w14:textId="70024849" w:rsidR="00DF59D8" w:rsidRPr="006C69E7" w:rsidRDefault="001764A9" w:rsidP="006C69E7">
      <w:pPr>
        <w:widowControl/>
        <w:spacing w:before="100" w:beforeAutospacing="1" w:after="100" w:afterAutospacing="1" w:line="240" w:lineRule="auto"/>
        <w:ind w:firstLineChars="0" w:firstLine="0"/>
        <w:jc w:val="both"/>
        <w:rPr>
          <w:rFonts w:eastAsia="Times New Roman"/>
          <w:kern w:val="0"/>
          <w:szCs w:val="24"/>
          <w:lang w:val="en-GB" w:eastAsia="en-GB"/>
        </w:rPr>
      </w:pPr>
      <w:r w:rsidRPr="006C69E7">
        <w:rPr>
          <w:rFonts w:eastAsia="Times New Roman"/>
          <w:kern w:val="0"/>
          <w:szCs w:val="24"/>
          <w:lang w:val="en-GB" w:eastAsia="en-GB"/>
        </w:rPr>
        <w:t>Figure E1</w:t>
      </w:r>
      <w:r w:rsidR="00DF59D8" w:rsidRPr="006C69E7">
        <w:rPr>
          <w:rFonts w:eastAsia="Times New Roman"/>
          <w:kern w:val="0"/>
          <w:szCs w:val="24"/>
          <w:lang w:val="en-GB" w:eastAsia="en-GB"/>
        </w:rPr>
        <w:t xml:space="preserve"> shows an example of a cancelled activit</w:t>
      </w:r>
      <w:r w:rsidR="00EC799F" w:rsidRPr="006C69E7">
        <w:rPr>
          <w:rFonts w:eastAsia="Times New Roman"/>
          <w:kern w:val="0"/>
          <w:szCs w:val="24"/>
          <w:lang w:val="en-GB" w:eastAsia="en-GB"/>
        </w:rPr>
        <w:t>y</w:t>
      </w:r>
      <w:r w:rsidR="00DF59D8" w:rsidRPr="006C69E7">
        <w:rPr>
          <w:rFonts w:eastAsia="Times New Roman"/>
          <w:kern w:val="0"/>
          <w:szCs w:val="24"/>
          <w:lang w:val="en-GB" w:eastAsia="en-GB"/>
        </w:rPr>
        <w:t xml:space="preserve"> because of insufficient participants. </w:t>
      </w:r>
      <w:r w:rsidRPr="006C69E7">
        <w:rPr>
          <w:rFonts w:eastAsia="Times New Roman"/>
          <w:kern w:val="0"/>
          <w:szCs w:val="24"/>
          <w:lang w:val="en-GB" w:eastAsia="en-GB"/>
        </w:rPr>
        <w:t>Figure E2</w:t>
      </w:r>
      <w:r w:rsidR="00DF59D8" w:rsidRPr="006C69E7">
        <w:rPr>
          <w:rFonts w:eastAsia="Times New Roman"/>
          <w:kern w:val="0"/>
          <w:szCs w:val="24"/>
          <w:lang w:val="en-GB" w:eastAsia="en-GB"/>
        </w:rPr>
        <w:t xml:space="preserve"> shows an opposite example, that is, an activit</w:t>
      </w:r>
      <w:r w:rsidR="00854494" w:rsidRPr="006C69E7">
        <w:rPr>
          <w:rFonts w:eastAsia="Times New Roman"/>
          <w:kern w:val="0"/>
          <w:szCs w:val="24"/>
          <w:lang w:val="en-GB" w:eastAsia="en-GB"/>
        </w:rPr>
        <w:t>y</w:t>
      </w:r>
      <w:r w:rsidR="00DF59D8" w:rsidRPr="006C69E7">
        <w:rPr>
          <w:rFonts w:eastAsia="Times New Roman"/>
          <w:kern w:val="0"/>
          <w:szCs w:val="24"/>
          <w:lang w:val="en-GB" w:eastAsia="en-GB"/>
        </w:rPr>
        <w:t xml:space="preserve"> with twice </w:t>
      </w:r>
      <w:r w:rsidR="00854494" w:rsidRPr="006C69E7">
        <w:rPr>
          <w:rFonts w:eastAsia="Times New Roman"/>
          <w:kern w:val="0"/>
          <w:szCs w:val="24"/>
          <w:lang w:val="en-GB" w:eastAsia="en-GB"/>
        </w:rPr>
        <w:t>as the usual participants.</w:t>
      </w:r>
      <w:r w:rsidR="006A1FED" w:rsidRPr="006C69E7">
        <w:rPr>
          <w:rFonts w:eastAsia="Times New Roman"/>
          <w:kern w:val="0"/>
          <w:szCs w:val="24"/>
          <w:lang w:val="en-GB" w:eastAsia="en-GB"/>
        </w:rPr>
        <w:t xml:space="preserve"> The activity announcement indicates that this activity was special when new jerseys and sponsors would be announced</w:t>
      </w:r>
      <w:r w:rsidR="004555B1" w:rsidRPr="006C69E7">
        <w:rPr>
          <w:rFonts w:eastAsia="Times New Roman"/>
          <w:kern w:val="0"/>
          <w:szCs w:val="24"/>
          <w:lang w:val="en-GB" w:eastAsia="en-GB"/>
        </w:rPr>
        <w:t xml:space="preserve">, </w:t>
      </w:r>
      <w:r w:rsidR="00A459F3" w:rsidRPr="006C69E7">
        <w:rPr>
          <w:rFonts w:eastAsia="Times New Roman"/>
          <w:kern w:val="0"/>
          <w:szCs w:val="24"/>
          <w:lang w:val="en-GB" w:eastAsia="en-GB"/>
        </w:rPr>
        <w:t>which is</w:t>
      </w:r>
      <w:r w:rsidR="004555B1" w:rsidRPr="006C69E7">
        <w:rPr>
          <w:rFonts w:eastAsia="Times New Roman"/>
          <w:kern w:val="0"/>
          <w:szCs w:val="24"/>
          <w:lang w:val="en-GB" w:eastAsia="en-GB"/>
        </w:rPr>
        <w:t xml:space="preserve"> why this activity had so many participants.</w:t>
      </w:r>
    </w:p>
    <w:p w14:paraId="7E14FD53" w14:textId="77777777" w:rsidR="00B067F3" w:rsidRPr="00367B20" w:rsidRDefault="00245335" w:rsidP="00367B20">
      <w:pPr>
        <w:spacing w:line="240" w:lineRule="auto"/>
        <w:ind w:firstLineChars="0" w:firstLine="0"/>
        <w:jc w:val="center"/>
        <w:rPr>
          <w:noProof/>
        </w:rPr>
      </w:pPr>
      <w:r w:rsidRPr="00367B20">
        <w:rPr>
          <w:noProof/>
        </w:rPr>
        <w:drawing>
          <wp:inline distT="0" distB="0" distL="0" distR="0" wp14:anchorId="0AA61F26" wp14:editId="583E8297">
            <wp:extent cx="1661410" cy="3600000"/>
            <wp:effectExtent l="0" t="0" r="0" b="635"/>
            <wp:docPr id="798271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1410" cy="3600000"/>
                    </a:xfrm>
                    <a:prstGeom prst="rect">
                      <a:avLst/>
                    </a:prstGeom>
                    <a:noFill/>
                    <a:ln>
                      <a:noFill/>
                    </a:ln>
                  </pic:spPr>
                </pic:pic>
              </a:graphicData>
            </a:graphic>
          </wp:inline>
        </w:drawing>
      </w:r>
      <w:r w:rsidR="00103D4C" w:rsidRPr="00367B20">
        <w:rPr>
          <w:noProof/>
        </w:rPr>
        <w:t xml:space="preserve"> </w:t>
      </w:r>
    </w:p>
    <w:p w14:paraId="7A9D8568" w14:textId="297EB718" w:rsidR="00B067F3" w:rsidRPr="00367B20" w:rsidRDefault="00B067F3" w:rsidP="00367B20">
      <w:pPr>
        <w:spacing w:line="240" w:lineRule="auto"/>
        <w:ind w:firstLineChars="0" w:firstLine="0"/>
        <w:jc w:val="center"/>
        <w:rPr>
          <w:noProof/>
        </w:rPr>
      </w:pPr>
      <w:r w:rsidRPr="00367B20">
        <w:rPr>
          <w:rFonts w:hint="eastAsia"/>
          <w:noProof/>
        </w:rPr>
        <w:t>F</w:t>
      </w:r>
      <w:r w:rsidRPr="00367B20">
        <w:rPr>
          <w:noProof/>
        </w:rPr>
        <w:t xml:space="preserve">igure E1. </w:t>
      </w:r>
      <w:r w:rsidR="008B02B1" w:rsidRPr="00367B20">
        <w:rPr>
          <w:noProof/>
        </w:rPr>
        <w:t>A cancelled activity in DaZhiYouQiu.</w:t>
      </w:r>
    </w:p>
    <w:p w14:paraId="4297FC6F" w14:textId="29B7751F" w:rsidR="00245335" w:rsidRPr="00367B20" w:rsidRDefault="00103D4C" w:rsidP="00367B20">
      <w:pPr>
        <w:spacing w:line="240" w:lineRule="auto"/>
        <w:ind w:firstLineChars="0" w:firstLine="0"/>
        <w:jc w:val="center"/>
        <w:rPr>
          <w:noProof/>
        </w:rPr>
      </w:pPr>
      <w:r w:rsidRPr="00367B20">
        <w:rPr>
          <w:noProof/>
        </w:rPr>
        <w:lastRenderedPageBreak/>
        <w:drawing>
          <wp:inline distT="0" distB="0" distL="0" distR="0" wp14:anchorId="27F4FF87" wp14:editId="29501A1B">
            <wp:extent cx="1661410" cy="3600000"/>
            <wp:effectExtent l="0" t="0" r="0" b="635"/>
            <wp:docPr id="13461845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1410" cy="3600000"/>
                    </a:xfrm>
                    <a:prstGeom prst="rect">
                      <a:avLst/>
                    </a:prstGeom>
                    <a:noFill/>
                    <a:ln>
                      <a:noFill/>
                    </a:ln>
                  </pic:spPr>
                </pic:pic>
              </a:graphicData>
            </a:graphic>
          </wp:inline>
        </w:drawing>
      </w:r>
    </w:p>
    <w:p w14:paraId="1C5A3B64" w14:textId="77777777" w:rsidR="008308A8" w:rsidRDefault="007B3235" w:rsidP="008308A8">
      <w:pPr>
        <w:spacing w:line="240" w:lineRule="auto"/>
        <w:ind w:firstLineChars="0" w:firstLine="0"/>
        <w:jc w:val="center"/>
        <w:rPr>
          <w:noProof/>
        </w:rPr>
      </w:pPr>
      <w:r w:rsidRPr="00367B20">
        <w:rPr>
          <w:rFonts w:hint="eastAsia"/>
          <w:noProof/>
        </w:rPr>
        <w:t>F</w:t>
      </w:r>
      <w:r w:rsidRPr="00367B20">
        <w:rPr>
          <w:noProof/>
        </w:rPr>
        <w:t>igure E2. An activity with twice as the usual participants in BBQ FC.</w:t>
      </w:r>
    </w:p>
    <w:p w14:paraId="561975DF" w14:textId="0FBE8DFF" w:rsidR="00245335" w:rsidRPr="006C69E7" w:rsidRDefault="00B00B78" w:rsidP="008308A8">
      <w:pPr>
        <w:pStyle w:val="Heading1"/>
        <w:keepNext w:val="0"/>
        <w:keepLines w:val="0"/>
        <w:widowControl/>
        <w:tabs>
          <w:tab w:val="num" w:pos="567"/>
        </w:tabs>
        <w:spacing w:before="240" w:after="240" w:line="240" w:lineRule="auto"/>
        <w:ind w:left="567" w:hanging="567"/>
        <w:jc w:val="left"/>
        <w:rPr>
          <w:rFonts w:eastAsia="Cambria" w:cs="Times New Roman"/>
          <w:bCs w:val="0"/>
          <w:kern w:val="0"/>
          <w:szCs w:val="24"/>
          <w:lang w:eastAsia="en-US"/>
        </w:rPr>
      </w:pPr>
      <w:r w:rsidRPr="006C69E7">
        <w:rPr>
          <w:rFonts w:eastAsia="Cambria" w:cs="Times New Roman" w:hint="eastAsia"/>
          <w:bCs w:val="0"/>
          <w:kern w:val="0"/>
          <w:szCs w:val="24"/>
          <w:lang w:eastAsia="en-US"/>
        </w:rPr>
        <w:t>A</w:t>
      </w:r>
      <w:r w:rsidRPr="006C69E7">
        <w:rPr>
          <w:rFonts w:eastAsia="Cambria" w:cs="Times New Roman"/>
          <w:bCs w:val="0"/>
          <w:kern w:val="0"/>
          <w:szCs w:val="24"/>
          <w:lang w:eastAsia="en-US"/>
        </w:rPr>
        <w:t>ppendix F</w:t>
      </w:r>
      <w:r w:rsidR="007D211C" w:rsidRPr="006C69E7">
        <w:rPr>
          <w:rFonts w:eastAsia="Cambria" w:cs="Times New Roman"/>
          <w:bCs w:val="0"/>
          <w:kern w:val="0"/>
          <w:szCs w:val="24"/>
          <w:lang w:eastAsia="en-US"/>
        </w:rPr>
        <w:t xml:space="preserve">: </w:t>
      </w:r>
      <w:r w:rsidRPr="006C69E7">
        <w:rPr>
          <w:rFonts w:eastAsia="Cambria" w:cs="Times New Roman"/>
          <w:bCs w:val="0"/>
          <w:kern w:val="0"/>
          <w:szCs w:val="24"/>
          <w:lang w:eastAsia="en-US"/>
        </w:rPr>
        <w:t xml:space="preserve">Robustness </w:t>
      </w:r>
      <w:r w:rsidR="00E220C7" w:rsidRPr="006C69E7">
        <w:rPr>
          <w:rFonts w:eastAsia="Cambria" w:cs="Times New Roman"/>
          <w:bCs w:val="0"/>
          <w:kern w:val="0"/>
          <w:szCs w:val="24"/>
          <w:lang w:eastAsia="en-US"/>
        </w:rPr>
        <w:t>T</w:t>
      </w:r>
      <w:r w:rsidRPr="006C69E7">
        <w:rPr>
          <w:rFonts w:eastAsia="Cambria" w:cs="Times New Roman"/>
          <w:bCs w:val="0"/>
          <w:kern w:val="0"/>
          <w:szCs w:val="24"/>
          <w:lang w:eastAsia="en-US"/>
        </w:rPr>
        <w:t>esting</w:t>
      </w:r>
    </w:p>
    <w:p w14:paraId="001E1968" w14:textId="09B1717A" w:rsidR="007C4104" w:rsidRDefault="00C04E7E" w:rsidP="00AE6C65">
      <w:pPr>
        <w:widowControl/>
        <w:spacing w:before="100" w:beforeAutospacing="1" w:after="100" w:afterAutospacing="1" w:line="240" w:lineRule="auto"/>
        <w:ind w:firstLineChars="0" w:firstLine="0"/>
        <w:jc w:val="both"/>
        <w:rPr>
          <w:rFonts w:eastAsiaTheme="minorEastAsia"/>
          <w:kern w:val="0"/>
          <w:szCs w:val="24"/>
          <w:lang w:val="en-GB"/>
        </w:rPr>
      </w:pPr>
      <w:r w:rsidRPr="00D86121">
        <w:rPr>
          <w:rFonts w:eastAsiaTheme="minorEastAsia"/>
          <w:kern w:val="0"/>
          <w:szCs w:val="24"/>
          <w:lang w:val="en-GB"/>
        </w:rPr>
        <w:t xml:space="preserve">The robustness </w:t>
      </w:r>
      <w:r w:rsidRPr="00D86121">
        <w:rPr>
          <w:rFonts w:eastAsiaTheme="minorEastAsia" w:hint="eastAsia"/>
          <w:kern w:val="0"/>
          <w:szCs w:val="24"/>
          <w:lang w:val="en-GB"/>
        </w:rPr>
        <w:t>testing</w:t>
      </w:r>
      <w:r w:rsidRPr="00D86121">
        <w:rPr>
          <w:rFonts w:eastAsiaTheme="minorEastAsia"/>
          <w:kern w:val="0"/>
          <w:szCs w:val="24"/>
          <w:lang w:val="en-GB"/>
        </w:rPr>
        <w:t xml:space="preserve"> utilized data from May 2021, initially comprising over 5,000 platform activities. Applying identical filtering protocols established in Section 4.2 - exclusion of activities</w:t>
      </w:r>
      <w:r w:rsidRPr="00D86121">
        <w:rPr>
          <w:rFonts w:eastAsiaTheme="minorEastAsia" w:hint="eastAsia"/>
          <w:kern w:val="0"/>
          <w:szCs w:val="24"/>
          <w:lang w:val="en-GB"/>
        </w:rPr>
        <w:t xml:space="preserve"> cancelled and activities with</w:t>
      </w:r>
      <w:r w:rsidRPr="00D86121">
        <w:rPr>
          <w:rFonts w:eastAsiaTheme="minorEastAsia"/>
          <w:kern w:val="0"/>
          <w:szCs w:val="24"/>
          <w:lang w:val="en-GB"/>
        </w:rPr>
        <w:t xml:space="preserve"> &lt;5 participants, team-unaffiliated activities, and teams organizing &lt;4 monthly </w:t>
      </w:r>
      <w:r w:rsidR="002930E8" w:rsidRPr="00D86121">
        <w:rPr>
          <w:rFonts w:eastAsiaTheme="minorEastAsia" w:hint="eastAsia"/>
          <w:kern w:val="0"/>
          <w:szCs w:val="24"/>
          <w:lang w:val="en-GB"/>
        </w:rPr>
        <w:t>activities</w:t>
      </w:r>
      <w:r w:rsidRPr="00D86121">
        <w:rPr>
          <w:rFonts w:eastAsiaTheme="minorEastAsia"/>
          <w:kern w:val="0"/>
          <w:szCs w:val="24"/>
          <w:lang w:val="en-GB"/>
        </w:rPr>
        <w:t xml:space="preserve"> - yielded a refined dataset of 241 teams conducting 1,385 valid activities, with 6,470 participants generating &gt;7,000 team-member </w:t>
      </w:r>
      <w:r w:rsidR="00AE6C65" w:rsidRPr="00D86121">
        <w:rPr>
          <w:rFonts w:eastAsiaTheme="minorEastAsia" w:hint="eastAsia"/>
          <w:kern w:val="0"/>
          <w:szCs w:val="24"/>
          <w:lang w:val="en-GB"/>
        </w:rPr>
        <w:t>relations.</w:t>
      </w:r>
      <w:r w:rsidR="007C4104" w:rsidRPr="00D86121">
        <w:rPr>
          <w:rFonts w:eastAsiaTheme="minorEastAsia" w:hint="eastAsia"/>
          <w:kern w:val="0"/>
          <w:szCs w:val="24"/>
          <w:lang w:val="en-GB"/>
        </w:rPr>
        <w:t xml:space="preserve"> </w:t>
      </w:r>
      <w:r w:rsidR="007C4104" w:rsidRPr="00D86121">
        <w:rPr>
          <w:rFonts w:eastAsiaTheme="minorEastAsia"/>
          <w:kern w:val="0"/>
          <w:szCs w:val="24"/>
          <w:lang w:val="en-GB"/>
        </w:rPr>
        <w:t xml:space="preserve">Teams exhibited significant heterogeneity in activity patterns and geographic dispersion: during the one-month observation period, teams organized an average of </w:t>
      </w:r>
      <w:r w:rsidR="00A42F7C" w:rsidRPr="00D86121">
        <w:rPr>
          <w:rFonts w:eastAsiaTheme="minorEastAsia" w:hint="eastAsia"/>
          <w:kern w:val="0"/>
          <w:szCs w:val="24"/>
          <w:lang w:val="en-GB"/>
        </w:rPr>
        <w:t>5.74</w:t>
      </w:r>
      <w:r w:rsidR="007C4104" w:rsidRPr="00D86121">
        <w:rPr>
          <w:rFonts w:eastAsiaTheme="minorEastAsia"/>
          <w:kern w:val="0"/>
          <w:szCs w:val="24"/>
          <w:lang w:val="en-GB"/>
        </w:rPr>
        <w:t xml:space="preserve"> activities (SD = </w:t>
      </w:r>
      <w:r w:rsidR="00753214" w:rsidRPr="00D86121">
        <w:rPr>
          <w:rFonts w:eastAsiaTheme="minorEastAsia" w:hint="eastAsia"/>
          <w:kern w:val="0"/>
          <w:szCs w:val="24"/>
          <w:lang w:val="en-GB"/>
        </w:rPr>
        <w:t>6</w:t>
      </w:r>
      <w:r w:rsidR="007C4104" w:rsidRPr="00D86121">
        <w:rPr>
          <w:rFonts w:eastAsiaTheme="minorEastAsia"/>
          <w:kern w:val="0"/>
          <w:szCs w:val="24"/>
          <w:lang w:val="en-GB"/>
        </w:rPr>
        <w:t>.4</w:t>
      </w:r>
      <w:r w:rsidR="00753214" w:rsidRPr="00D86121">
        <w:rPr>
          <w:rFonts w:eastAsiaTheme="minorEastAsia" w:hint="eastAsia"/>
          <w:kern w:val="0"/>
          <w:szCs w:val="24"/>
          <w:lang w:val="en-GB"/>
        </w:rPr>
        <w:t>2</w:t>
      </w:r>
      <w:r w:rsidR="007C4104" w:rsidRPr="00D86121">
        <w:rPr>
          <w:rFonts w:eastAsiaTheme="minorEastAsia"/>
          <w:kern w:val="0"/>
          <w:szCs w:val="24"/>
          <w:lang w:val="en-GB"/>
        </w:rPr>
        <w:t>), with 1</w:t>
      </w:r>
      <w:r w:rsidR="009E01F8" w:rsidRPr="00D86121">
        <w:rPr>
          <w:rFonts w:eastAsiaTheme="minorEastAsia" w:hint="eastAsia"/>
          <w:kern w:val="0"/>
          <w:szCs w:val="24"/>
          <w:lang w:val="en-GB"/>
        </w:rPr>
        <w:t>7.66</w:t>
      </w:r>
      <w:r w:rsidR="007C4104" w:rsidRPr="00D86121">
        <w:rPr>
          <w:rFonts w:eastAsiaTheme="minorEastAsia"/>
          <w:kern w:val="0"/>
          <w:szCs w:val="24"/>
          <w:lang w:val="en-GB"/>
        </w:rPr>
        <w:t>% classified as high-activity (&gt;6 activities), 2</w:t>
      </w:r>
      <w:r w:rsidR="009E01F8" w:rsidRPr="00D86121">
        <w:rPr>
          <w:rFonts w:eastAsiaTheme="minorEastAsia" w:hint="eastAsia"/>
          <w:kern w:val="0"/>
          <w:szCs w:val="24"/>
          <w:lang w:val="en-GB"/>
        </w:rPr>
        <w:t>7</w:t>
      </w:r>
      <w:r w:rsidR="007C4104" w:rsidRPr="00D86121">
        <w:rPr>
          <w:rFonts w:eastAsiaTheme="minorEastAsia"/>
          <w:kern w:val="0"/>
          <w:szCs w:val="24"/>
          <w:lang w:val="en-GB"/>
        </w:rPr>
        <w:t>.</w:t>
      </w:r>
      <w:r w:rsidR="009E01F8" w:rsidRPr="00D86121">
        <w:rPr>
          <w:rFonts w:eastAsiaTheme="minorEastAsia" w:hint="eastAsia"/>
          <w:kern w:val="0"/>
          <w:szCs w:val="24"/>
          <w:lang w:val="en-GB"/>
        </w:rPr>
        <w:t>67</w:t>
      </w:r>
      <w:r w:rsidR="007C4104" w:rsidRPr="00D86121">
        <w:rPr>
          <w:rFonts w:eastAsiaTheme="minorEastAsia"/>
          <w:kern w:val="0"/>
          <w:szCs w:val="24"/>
          <w:lang w:val="en-GB"/>
        </w:rPr>
        <w:t>% as medium-activity (5–6 activities), and 5</w:t>
      </w:r>
      <w:r w:rsidR="009E01F8" w:rsidRPr="00D86121">
        <w:rPr>
          <w:rFonts w:eastAsiaTheme="minorEastAsia" w:hint="eastAsia"/>
          <w:kern w:val="0"/>
          <w:szCs w:val="24"/>
          <w:lang w:val="en-GB"/>
        </w:rPr>
        <w:t>4.67</w:t>
      </w:r>
      <w:r w:rsidR="007C4104" w:rsidRPr="00D86121">
        <w:rPr>
          <w:rFonts w:eastAsiaTheme="minorEastAsia"/>
          <w:kern w:val="0"/>
          <w:szCs w:val="24"/>
          <w:lang w:val="en-GB"/>
        </w:rPr>
        <w:t xml:space="preserve">% as low-activity (exactly 4 activities); geographically, samples spanned </w:t>
      </w:r>
      <w:r w:rsidR="00D43B23" w:rsidRPr="00D86121">
        <w:rPr>
          <w:rFonts w:eastAsiaTheme="minorEastAsia" w:hint="eastAsia"/>
          <w:kern w:val="0"/>
          <w:szCs w:val="24"/>
          <w:lang w:val="en-GB"/>
        </w:rPr>
        <w:t>21</w:t>
      </w:r>
      <w:r w:rsidR="007C4104" w:rsidRPr="00D86121">
        <w:rPr>
          <w:rFonts w:eastAsiaTheme="minorEastAsia"/>
          <w:kern w:val="0"/>
          <w:szCs w:val="24"/>
          <w:lang w:val="en-GB"/>
        </w:rPr>
        <w:t xml:space="preserve"> cities across 1</w:t>
      </w:r>
      <w:r w:rsidR="00D43B23" w:rsidRPr="00D86121">
        <w:rPr>
          <w:rFonts w:eastAsiaTheme="minorEastAsia" w:hint="eastAsia"/>
          <w:kern w:val="0"/>
          <w:szCs w:val="24"/>
          <w:lang w:val="en-GB"/>
        </w:rPr>
        <w:t>5</w:t>
      </w:r>
      <w:r w:rsidR="007C4104" w:rsidRPr="00D86121">
        <w:rPr>
          <w:rFonts w:eastAsiaTheme="minorEastAsia"/>
          <w:kern w:val="0"/>
          <w:szCs w:val="24"/>
          <w:lang w:val="en-GB"/>
        </w:rPr>
        <w:t xml:space="preserve"> Chinese provincial-level regions and Japan, dominated by high-cluster concentrations in Beijing (3</w:t>
      </w:r>
      <w:r w:rsidR="00D43B23" w:rsidRPr="00D86121">
        <w:rPr>
          <w:rFonts w:eastAsiaTheme="minorEastAsia" w:hint="eastAsia"/>
          <w:kern w:val="0"/>
          <w:szCs w:val="24"/>
          <w:lang w:val="en-GB"/>
        </w:rPr>
        <w:t>7.34</w:t>
      </w:r>
      <w:r w:rsidR="007C4104" w:rsidRPr="00D86121">
        <w:rPr>
          <w:rFonts w:eastAsiaTheme="minorEastAsia"/>
          <w:kern w:val="0"/>
          <w:szCs w:val="24"/>
          <w:lang w:val="en-GB"/>
        </w:rPr>
        <w:t>%), Shanghai (</w:t>
      </w:r>
      <w:r w:rsidR="00D43B23" w:rsidRPr="00D86121">
        <w:rPr>
          <w:rFonts w:eastAsiaTheme="minorEastAsia" w:hint="eastAsia"/>
          <w:kern w:val="0"/>
          <w:szCs w:val="24"/>
          <w:lang w:val="en-GB"/>
        </w:rPr>
        <w:t>11.12</w:t>
      </w:r>
      <w:r w:rsidR="007C4104" w:rsidRPr="00D86121">
        <w:rPr>
          <w:rFonts w:eastAsiaTheme="minorEastAsia"/>
          <w:kern w:val="0"/>
          <w:szCs w:val="24"/>
          <w:lang w:val="en-GB"/>
        </w:rPr>
        <w:t xml:space="preserve">%), and </w:t>
      </w:r>
      <w:r w:rsidR="00A54FCE" w:rsidRPr="00D86121">
        <w:rPr>
          <w:rFonts w:eastAsiaTheme="minorEastAsia" w:hint="eastAsia"/>
          <w:kern w:val="0"/>
          <w:szCs w:val="24"/>
          <w:lang w:val="en-GB"/>
        </w:rPr>
        <w:t>Sichuan</w:t>
      </w:r>
      <w:r w:rsidR="007C4104" w:rsidRPr="00D86121">
        <w:rPr>
          <w:rFonts w:eastAsiaTheme="minorEastAsia"/>
          <w:kern w:val="0"/>
          <w:szCs w:val="24"/>
          <w:lang w:val="en-GB"/>
        </w:rPr>
        <w:t xml:space="preserve"> (</w:t>
      </w:r>
      <w:r w:rsidR="00A54FCE" w:rsidRPr="00D86121">
        <w:rPr>
          <w:rFonts w:eastAsiaTheme="minorEastAsia" w:hint="eastAsia"/>
          <w:kern w:val="0"/>
          <w:szCs w:val="24"/>
          <w:lang w:val="en-GB"/>
        </w:rPr>
        <w:t>10.09</w:t>
      </w:r>
      <w:r w:rsidR="007C4104" w:rsidRPr="00D86121">
        <w:rPr>
          <w:rFonts w:eastAsiaTheme="minorEastAsia"/>
          <w:kern w:val="0"/>
          <w:szCs w:val="24"/>
          <w:lang w:val="en-GB"/>
        </w:rPr>
        <w:t xml:space="preserve">%), complemented by medium-distribution regions like </w:t>
      </w:r>
      <w:r w:rsidR="00A54FCE" w:rsidRPr="00D86121">
        <w:rPr>
          <w:rFonts w:eastAsiaTheme="minorEastAsia" w:hint="eastAsia"/>
          <w:kern w:val="0"/>
          <w:szCs w:val="24"/>
          <w:lang w:val="en-GB"/>
        </w:rPr>
        <w:t>Tianjin</w:t>
      </w:r>
      <w:r w:rsidR="007C4104" w:rsidRPr="00D86121">
        <w:rPr>
          <w:rFonts w:eastAsiaTheme="minorEastAsia"/>
          <w:kern w:val="0"/>
          <w:szCs w:val="24"/>
          <w:lang w:val="en-GB"/>
        </w:rPr>
        <w:t>(</w:t>
      </w:r>
      <w:r w:rsidR="00A54FCE" w:rsidRPr="00D86121">
        <w:rPr>
          <w:rFonts w:eastAsiaTheme="minorEastAsia" w:hint="eastAsia"/>
          <w:kern w:val="0"/>
          <w:szCs w:val="24"/>
          <w:lang w:val="en-GB"/>
        </w:rPr>
        <w:t>8.81</w:t>
      </w:r>
      <w:r w:rsidR="007C4104" w:rsidRPr="00D86121">
        <w:rPr>
          <w:rFonts w:eastAsiaTheme="minorEastAsia"/>
          <w:kern w:val="0"/>
          <w:szCs w:val="24"/>
          <w:lang w:val="en-GB"/>
        </w:rPr>
        <w:t xml:space="preserve">%) and </w:t>
      </w:r>
      <w:r w:rsidR="00A54FCE" w:rsidRPr="00D86121">
        <w:rPr>
          <w:rFonts w:eastAsiaTheme="minorEastAsia" w:hint="eastAsia"/>
          <w:kern w:val="0"/>
          <w:szCs w:val="24"/>
          <w:lang w:val="en-GB"/>
        </w:rPr>
        <w:t>Guandong</w:t>
      </w:r>
      <w:r w:rsidR="007C4104" w:rsidRPr="00D86121">
        <w:rPr>
          <w:rFonts w:eastAsiaTheme="minorEastAsia"/>
          <w:kern w:val="0"/>
          <w:szCs w:val="24"/>
          <w:lang w:val="en-GB"/>
        </w:rPr>
        <w:t>(</w:t>
      </w:r>
      <w:r w:rsidR="00A54FCE" w:rsidRPr="00D86121">
        <w:rPr>
          <w:rFonts w:eastAsiaTheme="minorEastAsia" w:hint="eastAsia"/>
          <w:kern w:val="0"/>
          <w:szCs w:val="24"/>
          <w:lang w:val="en-GB"/>
        </w:rPr>
        <w:t>4</w:t>
      </w:r>
      <w:r w:rsidR="007C4104" w:rsidRPr="00D86121">
        <w:rPr>
          <w:rFonts w:eastAsiaTheme="minorEastAsia"/>
          <w:kern w:val="0"/>
          <w:szCs w:val="24"/>
          <w:lang w:val="en-GB"/>
        </w:rPr>
        <w:t>.</w:t>
      </w:r>
      <w:r w:rsidR="00A54FCE" w:rsidRPr="00D86121">
        <w:rPr>
          <w:rFonts w:eastAsiaTheme="minorEastAsia" w:hint="eastAsia"/>
          <w:kern w:val="0"/>
          <w:szCs w:val="24"/>
          <w:lang w:val="en-GB"/>
        </w:rPr>
        <w:t>2</w:t>
      </w:r>
      <w:r w:rsidR="007C4104" w:rsidRPr="00D86121">
        <w:rPr>
          <w:rFonts w:eastAsiaTheme="minorEastAsia"/>
          <w:kern w:val="0"/>
          <w:szCs w:val="24"/>
          <w:lang w:val="en-GB"/>
        </w:rPr>
        <w:t xml:space="preserve">8%), while </w:t>
      </w:r>
      <w:r w:rsidR="00724757" w:rsidRPr="00D86121">
        <w:rPr>
          <w:rFonts w:eastAsiaTheme="minorEastAsia" w:hint="eastAsia"/>
          <w:kern w:val="0"/>
          <w:szCs w:val="24"/>
          <w:lang w:val="en-GB"/>
        </w:rPr>
        <w:t xml:space="preserve">17 </w:t>
      </w:r>
      <w:r w:rsidR="007C4104" w:rsidRPr="00D86121">
        <w:rPr>
          <w:rFonts w:eastAsiaTheme="minorEastAsia"/>
          <w:kern w:val="0"/>
          <w:szCs w:val="24"/>
          <w:lang w:val="en-GB"/>
        </w:rPr>
        <w:t>teams (</w:t>
      </w:r>
      <w:r w:rsidR="00724757" w:rsidRPr="00D86121">
        <w:rPr>
          <w:rFonts w:eastAsiaTheme="minorEastAsia" w:hint="eastAsia"/>
          <w:kern w:val="0"/>
          <w:szCs w:val="24"/>
          <w:lang w:val="en-GB"/>
        </w:rPr>
        <w:t>7.05</w:t>
      </w:r>
      <w:r w:rsidR="007C4104" w:rsidRPr="00D86121">
        <w:rPr>
          <w:rFonts w:eastAsiaTheme="minorEastAsia"/>
          <w:kern w:val="0"/>
          <w:szCs w:val="24"/>
          <w:lang w:val="en-GB"/>
        </w:rPr>
        <w:t xml:space="preserve">%) </w:t>
      </w:r>
      <w:r w:rsidR="00E303E4" w:rsidRPr="00D86121">
        <w:rPr>
          <w:rFonts w:eastAsiaTheme="minorEastAsia" w:hint="eastAsia"/>
          <w:kern w:val="0"/>
          <w:szCs w:val="24"/>
          <w:lang w:val="en-GB"/>
        </w:rPr>
        <w:t>had no location record.</w:t>
      </w:r>
    </w:p>
    <w:p w14:paraId="75E05713" w14:textId="61596830" w:rsidR="00945BA5" w:rsidRPr="006C69E7" w:rsidRDefault="00945BA5" w:rsidP="00AE6C65">
      <w:pPr>
        <w:widowControl/>
        <w:spacing w:before="100" w:beforeAutospacing="1" w:after="100" w:afterAutospacing="1" w:line="240" w:lineRule="auto"/>
        <w:ind w:firstLineChars="0" w:firstLine="0"/>
        <w:jc w:val="both"/>
        <w:rPr>
          <w:rFonts w:eastAsia="Times New Roman"/>
          <w:kern w:val="0"/>
          <w:szCs w:val="24"/>
          <w:lang w:val="en-GB" w:eastAsia="en-GB"/>
        </w:rPr>
      </w:pPr>
      <w:r w:rsidRPr="006C69E7">
        <w:rPr>
          <w:rFonts w:eastAsia="Times New Roman" w:hint="eastAsia"/>
          <w:kern w:val="0"/>
          <w:szCs w:val="24"/>
          <w:lang w:val="en-GB" w:eastAsia="en-GB"/>
        </w:rPr>
        <w:t>Descriptive</w:t>
      </w:r>
      <w:r w:rsidRPr="006C69E7">
        <w:rPr>
          <w:rFonts w:eastAsia="Times New Roman"/>
          <w:kern w:val="0"/>
          <w:szCs w:val="24"/>
          <w:lang w:val="en-GB" w:eastAsia="en-GB"/>
        </w:rPr>
        <w:t xml:space="preserve"> </w:t>
      </w:r>
      <w:r w:rsidRPr="006C69E7">
        <w:rPr>
          <w:rFonts w:eastAsia="Times New Roman" w:hint="eastAsia"/>
          <w:kern w:val="0"/>
          <w:szCs w:val="24"/>
          <w:lang w:val="en-GB" w:eastAsia="en-GB"/>
        </w:rPr>
        <w:t>statistics</w:t>
      </w:r>
      <w:r w:rsidRPr="006C69E7">
        <w:rPr>
          <w:rFonts w:eastAsia="Times New Roman"/>
          <w:kern w:val="0"/>
          <w:szCs w:val="24"/>
          <w:lang w:val="en-GB" w:eastAsia="en-GB"/>
        </w:rPr>
        <w:t xml:space="preserve"> are shown in Table </w:t>
      </w:r>
      <w:r w:rsidR="0013560E" w:rsidRPr="006C69E7">
        <w:rPr>
          <w:rFonts w:eastAsia="Times New Roman"/>
          <w:kern w:val="0"/>
          <w:szCs w:val="24"/>
          <w:lang w:val="en-GB" w:eastAsia="en-GB"/>
        </w:rPr>
        <w:t>F</w:t>
      </w:r>
      <w:r w:rsidRPr="006C69E7">
        <w:rPr>
          <w:rFonts w:eastAsia="Times New Roman"/>
          <w:kern w:val="0"/>
          <w:szCs w:val="24"/>
          <w:lang w:val="en-GB" w:eastAsia="en-GB"/>
        </w:rPr>
        <w:t xml:space="preserve">1, including means, standard deviations, and correlations of </w:t>
      </w:r>
      <w:r w:rsidRPr="006C69E7">
        <w:rPr>
          <w:rFonts w:eastAsia="Times New Roman" w:hint="eastAsia"/>
          <w:kern w:val="0"/>
          <w:szCs w:val="24"/>
          <w:lang w:val="en-GB" w:eastAsia="en-GB"/>
        </w:rPr>
        <w:t>focal</w:t>
      </w:r>
      <w:r w:rsidRPr="006C69E7">
        <w:rPr>
          <w:rFonts w:eastAsia="Times New Roman"/>
          <w:kern w:val="0"/>
          <w:szCs w:val="24"/>
          <w:lang w:val="en-GB" w:eastAsia="en-GB"/>
        </w:rPr>
        <w:t xml:space="preserve"> variables.</w:t>
      </w:r>
      <w:r w:rsidR="00876353" w:rsidRPr="006C69E7">
        <w:rPr>
          <w:rFonts w:eastAsia="Times New Roman"/>
          <w:kern w:val="0"/>
          <w:szCs w:val="24"/>
          <w:lang w:val="en-GB" w:eastAsia="en-GB"/>
        </w:rPr>
        <w:t xml:space="preserve"> Two-Sample Kolmogorov-Smirnov test indicates that this dataset is </w:t>
      </w:r>
      <w:r w:rsidR="003D1D5D" w:rsidRPr="006C69E7">
        <w:rPr>
          <w:rFonts w:eastAsia="Times New Roman"/>
          <w:kern w:val="0"/>
          <w:szCs w:val="24"/>
          <w:lang w:val="en-GB" w:eastAsia="en-GB"/>
        </w:rPr>
        <w:t xml:space="preserve">generally </w:t>
      </w:r>
      <w:r w:rsidR="00876353" w:rsidRPr="006C69E7">
        <w:rPr>
          <w:rFonts w:eastAsia="Times New Roman"/>
          <w:kern w:val="0"/>
          <w:szCs w:val="24"/>
          <w:lang w:val="en-GB" w:eastAsia="en-GB"/>
        </w:rPr>
        <w:t>different from the previous one.</w:t>
      </w:r>
    </w:p>
    <w:p w14:paraId="53FEF243" w14:textId="3DFED1C7" w:rsidR="00AB441E" w:rsidRPr="00D86121" w:rsidRDefault="001C2B1D" w:rsidP="006C69E7">
      <w:pPr>
        <w:widowControl/>
        <w:spacing w:before="100" w:beforeAutospacing="1" w:after="100" w:afterAutospacing="1" w:line="240" w:lineRule="auto"/>
        <w:ind w:firstLineChars="0" w:firstLine="0"/>
        <w:jc w:val="both"/>
        <w:rPr>
          <w:rFonts w:eastAsiaTheme="minorEastAsia"/>
          <w:kern w:val="0"/>
          <w:szCs w:val="24"/>
          <w:lang w:val="en-GB"/>
        </w:rPr>
      </w:pPr>
      <w:r w:rsidRPr="006C69E7">
        <w:rPr>
          <w:rFonts w:eastAsia="Times New Roman"/>
          <w:kern w:val="0"/>
          <w:szCs w:val="24"/>
          <w:lang w:val="en-GB" w:eastAsia="en-GB"/>
        </w:rPr>
        <w:t xml:space="preserve">The results of this dataset are consistent with those of </w:t>
      </w:r>
      <w:r w:rsidR="00945BA5" w:rsidRPr="006C69E7">
        <w:rPr>
          <w:rFonts w:eastAsia="Times New Roman"/>
          <w:kern w:val="0"/>
          <w:szCs w:val="24"/>
          <w:lang w:val="en-GB" w:eastAsia="en-GB"/>
        </w:rPr>
        <w:t xml:space="preserve">the </w:t>
      </w:r>
      <w:r w:rsidRPr="006C69E7">
        <w:rPr>
          <w:rFonts w:eastAsia="Times New Roman"/>
          <w:kern w:val="0"/>
          <w:szCs w:val="24"/>
          <w:lang w:val="en-GB" w:eastAsia="en-GB"/>
        </w:rPr>
        <w:t>previous dataset</w:t>
      </w:r>
      <w:r w:rsidR="00945BA5" w:rsidRPr="006C69E7">
        <w:rPr>
          <w:rFonts w:eastAsia="Times New Roman"/>
          <w:kern w:val="0"/>
          <w:szCs w:val="24"/>
          <w:lang w:val="en-GB" w:eastAsia="en-GB"/>
        </w:rPr>
        <w:t>,</w:t>
      </w:r>
      <w:r w:rsidRPr="006C69E7">
        <w:rPr>
          <w:rFonts w:eastAsia="Times New Roman"/>
          <w:kern w:val="0"/>
          <w:szCs w:val="24"/>
          <w:lang w:val="en-GB" w:eastAsia="en-GB"/>
        </w:rPr>
        <w:t xml:space="preserve"> as Table </w:t>
      </w:r>
      <w:r w:rsidR="00343046" w:rsidRPr="006C69E7">
        <w:rPr>
          <w:rFonts w:eastAsia="Times New Roman"/>
          <w:kern w:val="0"/>
          <w:szCs w:val="24"/>
          <w:lang w:val="en-GB" w:eastAsia="en-GB"/>
        </w:rPr>
        <w:t>F</w:t>
      </w:r>
      <w:r w:rsidR="007D7947" w:rsidRPr="006C69E7">
        <w:rPr>
          <w:rFonts w:eastAsia="Times New Roman"/>
          <w:kern w:val="0"/>
          <w:szCs w:val="24"/>
          <w:lang w:val="en-GB" w:eastAsia="en-GB"/>
        </w:rPr>
        <w:t>3</w:t>
      </w:r>
      <w:r w:rsidRPr="006C69E7">
        <w:rPr>
          <w:rFonts w:eastAsia="Times New Roman"/>
          <w:kern w:val="0"/>
          <w:szCs w:val="24"/>
          <w:lang w:val="en-GB" w:eastAsia="en-GB"/>
        </w:rPr>
        <w:t xml:space="preserve"> and Fig</w:t>
      </w:r>
      <w:r w:rsidR="008017DE" w:rsidRPr="006C69E7">
        <w:rPr>
          <w:rFonts w:eastAsia="Times New Roman"/>
          <w:kern w:val="0"/>
          <w:szCs w:val="24"/>
          <w:lang w:val="en-GB" w:eastAsia="en-GB"/>
        </w:rPr>
        <w:t xml:space="preserve">ure </w:t>
      </w:r>
      <w:r w:rsidR="00343046" w:rsidRPr="006C69E7">
        <w:rPr>
          <w:rFonts w:eastAsia="Times New Roman"/>
          <w:kern w:val="0"/>
          <w:szCs w:val="24"/>
          <w:lang w:val="en-GB" w:eastAsia="en-GB"/>
        </w:rPr>
        <w:t>F1</w:t>
      </w:r>
      <w:r w:rsidRPr="006C69E7">
        <w:rPr>
          <w:rFonts w:eastAsia="Times New Roman"/>
          <w:kern w:val="0"/>
          <w:szCs w:val="24"/>
          <w:lang w:val="en-GB" w:eastAsia="en-GB"/>
        </w:rPr>
        <w:t xml:space="preserve"> show stronger support for our findings. In contrast with our previous result, model 2 shows no </w:t>
      </w:r>
      <w:r w:rsidRPr="006C69E7">
        <w:rPr>
          <w:rFonts w:eastAsia="Times New Roman"/>
          <w:kern w:val="0"/>
          <w:szCs w:val="24"/>
          <w:lang w:val="en-GB" w:eastAsia="en-GB"/>
        </w:rPr>
        <w:lastRenderedPageBreak/>
        <w:t>significant effect of task-oriented interaction on team organizing efficiency (</w:t>
      </w:r>
      <w:r w:rsidRPr="002B7EFA">
        <w:rPr>
          <w:rFonts w:eastAsia="Times New Roman"/>
          <w:i/>
          <w:kern w:val="0"/>
          <w:szCs w:val="24"/>
          <w:lang w:val="en-GB" w:eastAsia="en-GB"/>
        </w:rPr>
        <w:sym w:font="Symbol" w:char="F062"/>
      </w:r>
      <w:r w:rsidRPr="002B7EFA">
        <w:rPr>
          <w:rFonts w:eastAsia="Times New Roman"/>
          <w:i/>
          <w:kern w:val="0"/>
          <w:szCs w:val="24"/>
          <w:lang w:val="en-GB" w:eastAsia="en-GB"/>
        </w:rPr>
        <w:t xml:space="preserve"> = .143</w:t>
      </w:r>
      <w:r w:rsidRPr="002B7EFA">
        <w:rPr>
          <w:rFonts w:eastAsia="Times New Roman" w:hint="eastAsia"/>
          <w:i/>
          <w:kern w:val="0"/>
          <w:szCs w:val="24"/>
          <w:lang w:val="en-GB" w:eastAsia="en-GB"/>
        </w:rPr>
        <w:t xml:space="preserve">, </w:t>
      </w:r>
      <w:r w:rsidRPr="002B7EFA">
        <w:rPr>
          <w:rFonts w:eastAsia="Times New Roman"/>
          <w:i/>
          <w:kern w:val="0"/>
          <w:szCs w:val="24"/>
          <w:lang w:val="en-GB" w:eastAsia="en-GB"/>
        </w:rPr>
        <w:t>p</w:t>
      </w:r>
      <w:r w:rsidRPr="002B7EFA">
        <w:rPr>
          <w:rFonts w:eastAsia="Times New Roman" w:hint="eastAsia"/>
          <w:i/>
          <w:kern w:val="0"/>
          <w:szCs w:val="24"/>
          <w:lang w:val="en-GB" w:eastAsia="en-GB"/>
        </w:rPr>
        <w:t xml:space="preserve"> </w:t>
      </w:r>
      <w:r w:rsidRPr="002B7EFA">
        <w:rPr>
          <w:rFonts w:eastAsia="Times New Roman"/>
          <w:i/>
          <w:kern w:val="0"/>
          <w:szCs w:val="24"/>
          <w:lang w:val="en-GB" w:eastAsia="en-GB"/>
        </w:rPr>
        <w:t>=</w:t>
      </w:r>
      <w:r w:rsidRPr="002B7EFA">
        <w:rPr>
          <w:rFonts w:eastAsia="Times New Roman" w:hint="eastAsia"/>
          <w:i/>
          <w:kern w:val="0"/>
          <w:szCs w:val="24"/>
          <w:lang w:val="en-GB" w:eastAsia="en-GB"/>
        </w:rPr>
        <w:t xml:space="preserve"> </w:t>
      </w:r>
      <w:r w:rsidRPr="002B7EFA">
        <w:rPr>
          <w:rFonts w:eastAsia="Times New Roman"/>
          <w:i/>
          <w:kern w:val="0"/>
          <w:szCs w:val="24"/>
          <w:lang w:val="en-GB" w:eastAsia="en-GB"/>
        </w:rPr>
        <w:t>.530</w:t>
      </w:r>
      <w:r w:rsidRPr="006C69E7">
        <w:rPr>
          <w:rFonts w:eastAsia="Times New Roman"/>
          <w:kern w:val="0"/>
          <w:szCs w:val="24"/>
          <w:lang w:val="en-GB" w:eastAsia="en-GB"/>
        </w:rPr>
        <w:t xml:space="preserve">), </w:t>
      </w:r>
      <w:r w:rsidRPr="00D86121">
        <w:rPr>
          <w:rFonts w:eastAsia="Times New Roman"/>
          <w:kern w:val="0"/>
          <w:szCs w:val="24"/>
          <w:lang w:val="en-GB" w:eastAsia="en-GB"/>
        </w:rPr>
        <w:t>suggesting that the linear relationship is not stable. However, model 3 supports the inverted-U-shaped pattern between them (</w:t>
      </w:r>
      <w:r w:rsidRPr="00D86121">
        <w:rPr>
          <w:rFonts w:eastAsia="Times New Roman"/>
          <w:i/>
          <w:kern w:val="0"/>
          <w:szCs w:val="24"/>
          <w:lang w:val="en-GB" w:eastAsia="en-GB"/>
        </w:rPr>
        <w:sym w:font="Symbol" w:char="F062"/>
      </w:r>
      <w:r w:rsidRPr="00D86121">
        <w:rPr>
          <w:rFonts w:eastAsia="Times New Roman"/>
          <w:i/>
          <w:kern w:val="0"/>
          <w:szCs w:val="24"/>
          <w:lang w:val="en-GB" w:eastAsia="en-GB"/>
        </w:rPr>
        <w:t xml:space="preserve"> = –.384</w:t>
      </w:r>
      <w:r w:rsidRPr="00D86121">
        <w:rPr>
          <w:rFonts w:eastAsia="Times New Roman" w:hint="eastAsia"/>
          <w:i/>
          <w:kern w:val="0"/>
          <w:szCs w:val="24"/>
          <w:lang w:val="en-GB" w:eastAsia="en-GB"/>
        </w:rPr>
        <w:t xml:space="preserve">, </w:t>
      </w:r>
      <w:r w:rsidRPr="00D86121">
        <w:rPr>
          <w:rFonts w:eastAsia="Times New Roman"/>
          <w:i/>
          <w:kern w:val="0"/>
          <w:szCs w:val="24"/>
          <w:lang w:val="en-GB" w:eastAsia="en-GB"/>
        </w:rPr>
        <w:t>p</w:t>
      </w:r>
      <w:r w:rsidRPr="00D86121">
        <w:rPr>
          <w:rFonts w:eastAsia="Times New Roman" w:hint="eastAsia"/>
          <w:i/>
          <w:kern w:val="0"/>
          <w:szCs w:val="24"/>
          <w:lang w:val="en-GB" w:eastAsia="en-GB"/>
        </w:rPr>
        <w:t xml:space="preserve"> </w:t>
      </w:r>
      <w:r w:rsidRPr="00D86121">
        <w:rPr>
          <w:rFonts w:eastAsia="Times New Roman"/>
          <w:i/>
          <w:kern w:val="0"/>
          <w:szCs w:val="24"/>
          <w:lang w:val="en-GB" w:eastAsia="en-GB"/>
        </w:rPr>
        <w:t>&lt;</w:t>
      </w:r>
      <w:r w:rsidRPr="00D86121">
        <w:rPr>
          <w:rFonts w:eastAsia="Times New Roman" w:hint="eastAsia"/>
          <w:i/>
          <w:kern w:val="0"/>
          <w:szCs w:val="24"/>
          <w:lang w:val="en-GB" w:eastAsia="en-GB"/>
        </w:rPr>
        <w:t xml:space="preserve"> </w:t>
      </w:r>
      <w:r w:rsidRPr="00D86121">
        <w:rPr>
          <w:rFonts w:eastAsia="Times New Roman"/>
          <w:i/>
          <w:kern w:val="0"/>
          <w:szCs w:val="24"/>
          <w:lang w:val="en-GB" w:eastAsia="en-GB"/>
        </w:rPr>
        <w:t>.001</w:t>
      </w:r>
      <w:r w:rsidRPr="00D86121">
        <w:rPr>
          <w:rFonts w:eastAsia="Times New Roman"/>
          <w:kern w:val="0"/>
          <w:szCs w:val="24"/>
          <w:lang w:val="en-GB" w:eastAsia="en-GB"/>
        </w:rPr>
        <w:t>)</w:t>
      </w:r>
      <w:r w:rsidR="004E33DE" w:rsidRPr="00D86121">
        <w:rPr>
          <w:rFonts w:eastAsiaTheme="minorEastAsia" w:hint="eastAsia"/>
          <w:kern w:val="0"/>
          <w:szCs w:val="24"/>
          <w:lang w:val="en-GB"/>
        </w:rPr>
        <w:t xml:space="preserve"> with </w:t>
      </w:r>
      <w:r w:rsidR="009F5BD0" w:rsidRPr="00D86121">
        <w:rPr>
          <w:rFonts w:eastAsiaTheme="minorEastAsia" w:hint="eastAsia"/>
          <w:kern w:val="0"/>
          <w:szCs w:val="24"/>
          <w:lang w:val="en-GB"/>
        </w:rPr>
        <w:t>t</w:t>
      </w:r>
      <w:r w:rsidR="009F5BD0" w:rsidRPr="00D86121">
        <w:rPr>
          <w:rFonts w:eastAsiaTheme="minorEastAsia"/>
          <w:kern w:val="0"/>
          <w:szCs w:val="24"/>
          <w:lang w:val="en-GB"/>
        </w:rPr>
        <w:t xml:space="preserve">he inflection point at a task-oriented interaction value of </w:t>
      </w:r>
      <w:r w:rsidR="009F5BD0" w:rsidRPr="00D86121">
        <w:rPr>
          <w:rFonts w:eastAsiaTheme="minorEastAsia" w:hint="eastAsia"/>
          <w:kern w:val="0"/>
          <w:szCs w:val="24"/>
          <w:lang w:val="en-GB"/>
        </w:rPr>
        <w:t>2.31</w:t>
      </w:r>
      <w:r w:rsidR="009F5BD0" w:rsidRPr="00D86121">
        <w:rPr>
          <w:rFonts w:eastAsiaTheme="minorEastAsia"/>
          <w:kern w:val="0"/>
          <w:szCs w:val="24"/>
          <w:lang w:val="en-GB"/>
        </w:rPr>
        <w:t>, which corresponds to an actual task-oriented interaction value of 1</w:t>
      </w:r>
      <w:r w:rsidR="00B352B9" w:rsidRPr="00D86121">
        <w:rPr>
          <w:rFonts w:eastAsiaTheme="minorEastAsia" w:hint="eastAsia"/>
          <w:kern w:val="0"/>
          <w:szCs w:val="24"/>
          <w:lang w:val="en-GB"/>
        </w:rPr>
        <w:t>3</w:t>
      </w:r>
      <w:r w:rsidR="009F5BD0" w:rsidRPr="00D86121">
        <w:rPr>
          <w:rFonts w:eastAsiaTheme="minorEastAsia"/>
          <w:kern w:val="0"/>
          <w:szCs w:val="24"/>
          <w:lang w:val="en-GB"/>
        </w:rPr>
        <w:t>2.</w:t>
      </w:r>
      <w:r w:rsidR="00B352B9" w:rsidRPr="00D86121">
        <w:rPr>
          <w:rFonts w:eastAsiaTheme="minorEastAsia" w:hint="eastAsia"/>
          <w:kern w:val="0"/>
          <w:szCs w:val="24"/>
          <w:lang w:val="en-GB"/>
        </w:rPr>
        <w:t>09</w:t>
      </w:r>
      <w:r w:rsidRPr="00D86121">
        <w:rPr>
          <w:rFonts w:eastAsia="Times New Roman"/>
          <w:kern w:val="0"/>
          <w:szCs w:val="24"/>
          <w:lang w:val="en-GB" w:eastAsia="en-GB"/>
        </w:rPr>
        <w:t xml:space="preserve">. </w:t>
      </w:r>
      <w:r w:rsidR="00494F62" w:rsidRPr="00D86121">
        <w:rPr>
          <w:rFonts w:eastAsiaTheme="minorEastAsia" w:hint="eastAsia"/>
          <w:kern w:val="0"/>
          <w:szCs w:val="24"/>
          <w:lang w:val="en-GB"/>
        </w:rPr>
        <w:t xml:space="preserve">Thus, H1 is supported. </w:t>
      </w:r>
      <w:r w:rsidRPr="00D86121">
        <w:rPr>
          <w:rFonts w:eastAsia="Times New Roman"/>
          <w:kern w:val="0"/>
          <w:szCs w:val="24"/>
          <w:lang w:val="en-GB" w:eastAsia="en-GB"/>
        </w:rPr>
        <w:t>In addition, model 4 shows the negative interaction of team identification with task-oriented interaction (</w:t>
      </w:r>
      <w:r w:rsidRPr="00D86121">
        <w:rPr>
          <w:rFonts w:eastAsia="Times New Roman"/>
          <w:i/>
          <w:kern w:val="0"/>
          <w:szCs w:val="24"/>
          <w:lang w:val="en-GB" w:eastAsia="en-GB"/>
        </w:rPr>
        <w:sym w:font="Symbol" w:char="F062"/>
      </w:r>
      <w:r w:rsidRPr="00D86121">
        <w:rPr>
          <w:rFonts w:eastAsia="Times New Roman"/>
          <w:i/>
          <w:kern w:val="0"/>
          <w:szCs w:val="24"/>
          <w:lang w:val="en-GB" w:eastAsia="en-GB"/>
        </w:rPr>
        <w:t xml:space="preserve"> = –1.478</w:t>
      </w:r>
      <w:r w:rsidRPr="00D86121">
        <w:rPr>
          <w:rFonts w:eastAsia="Times New Roman" w:hint="eastAsia"/>
          <w:i/>
          <w:kern w:val="0"/>
          <w:szCs w:val="24"/>
          <w:lang w:val="en-GB" w:eastAsia="en-GB"/>
        </w:rPr>
        <w:t xml:space="preserve">, </w:t>
      </w:r>
      <w:r w:rsidRPr="00D86121">
        <w:rPr>
          <w:rFonts w:eastAsia="Times New Roman"/>
          <w:i/>
          <w:kern w:val="0"/>
          <w:szCs w:val="24"/>
          <w:lang w:val="en-GB" w:eastAsia="en-GB"/>
        </w:rPr>
        <w:t>p</w:t>
      </w:r>
      <w:r w:rsidRPr="00D86121">
        <w:rPr>
          <w:rFonts w:eastAsia="Times New Roman" w:hint="eastAsia"/>
          <w:i/>
          <w:kern w:val="0"/>
          <w:szCs w:val="24"/>
          <w:lang w:val="en-GB" w:eastAsia="en-GB"/>
        </w:rPr>
        <w:t xml:space="preserve"> </w:t>
      </w:r>
      <w:r w:rsidRPr="00D86121">
        <w:rPr>
          <w:rFonts w:eastAsia="Times New Roman"/>
          <w:i/>
          <w:kern w:val="0"/>
          <w:szCs w:val="24"/>
          <w:lang w:val="en-GB" w:eastAsia="en-GB"/>
        </w:rPr>
        <w:t>&lt;</w:t>
      </w:r>
      <w:r w:rsidRPr="00D86121">
        <w:rPr>
          <w:rFonts w:eastAsia="Times New Roman" w:hint="eastAsia"/>
          <w:i/>
          <w:kern w:val="0"/>
          <w:szCs w:val="24"/>
          <w:lang w:val="en-GB" w:eastAsia="en-GB"/>
        </w:rPr>
        <w:t xml:space="preserve"> </w:t>
      </w:r>
      <w:r w:rsidRPr="00D86121">
        <w:rPr>
          <w:rFonts w:eastAsia="Times New Roman"/>
          <w:i/>
          <w:kern w:val="0"/>
          <w:szCs w:val="24"/>
          <w:lang w:val="en-GB" w:eastAsia="en-GB"/>
        </w:rPr>
        <w:t>.001</w:t>
      </w:r>
      <w:r w:rsidRPr="00D86121">
        <w:rPr>
          <w:rFonts w:eastAsia="Times New Roman"/>
          <w:kern w:val="0"/>
          <w:szCs w:val="24"/>
          <w:lang w:val="en-GB" w:eastAsia="en-GB"/>
        </w:rPr>
        <w:t>) and the positive interaction with the quadratic term (</w:t>
      </w:r>
      <w:r w:rsidRPr="00D86121">
        <w:rPr>
          <w:rFonts w:eastAsia="Times New Roman"/>
          <w:i/>
          <w:kern w:val="0"/>
          <w:szCs w:val="24"/>
          <w:lang w:val="en-GB" w:eastAsia="en-GB"/>
        </w:rPr>
        <w:sym w:font="Symbol" w:char="F062"/>
      </w:r>
      <w:r w:rsidRPr="00D86121">
        <w:rPr>
          <w:rFonts w:eastAsia="Times New Roman"/>
          <w:i/>
          <w:kern w:val="0"/>
          <w:szCs w:val="24"/>
          <w:lang w:val="en-GB" w:eastAsia="en-GB"/>
        </w:rPr>
        <w:t xml:space="preserve"> = .41</w:t>
      </w:r>
      <w:r w:rsidRPr="00D86121">
        <w:rPr>
          <w:rFonts w:eastAsia="Times New Roman" w:hint="eastAsia"/>
          <w:i/>
          <w:kern w:val="0"/>
          <w:szCs w:val="24"/>
          <w:lang w:val="en-GB" w:eastAsia="en-GB"/>
        </w:rPr>
        <w:t xml:space="preserve">, </w:t>
      </w:r>
      <w:r w:rsidRPr="00D86121">
        <w:rPr>
          <w:rFonts w:eastAsia="Times New Roman"/>
          <w:i/>
          <w:kern w:val="0"/>
          <w:szCs w:val="24"/>
          <w:lang w:val="en-GB" w:eastAsia="en-GB"/>
        </w:rPr>
        <w:t>p</w:t>
      </w:r>
      <w:r w:rsidRPr="00D86121">
        <w:rPr>
          <w:rFonts w:eastAsia="Times New Roman" w:hint="eastAsia"/>
          <w:i/>
          <w:kern w:val="0"/>
          <w:szCs w:val="24"/>
          <w:lang w:val="en-GB" w:eastAsia="en-GB"/>
        </w:rPr>
        <w:t xml:space="preserve"> </w:t>
      </w:r>
      <w:r w:rsidRPr="00D86121">
        <w:rPr>
          <w:rFonts w:eastAsia="Times New Roman"/>
          <w:i/>
          <w:kern w:val="0"/>
          <w:szCs w:val="24"/>
          <w:lang w:val="en-GB" w:eastAsia="en-GB"/>
        </w:rPr>
        <w:t>&lt;</w:t>
      </w:r>
      <w:r w:rsidRPr="00D86121">
        <w:rPr>
          <w:rFonts w:eastAsia="Times New Roman" w:hint="eastAsia"/>
          <w:i/>
          <w:kern w:val="0"/>
          <w:szCs w:val="24"/>
          <w:lang w:val="en-GB" w:eastAsia="en-GB"/>
        </w:rPr>
        <w:t xml:space="preserve"> </w:t>
      </w:r>
      <w:r w:rsidRPr="00D86121">
        <w:rPr>
          <w:rFonts w:eastAsia="Times New Roman"/>
          <w:i/>
          <w:kern w:val="0"/>
          <w:szCs w:val="24"/>
          <w:lang w:val="en-GB" w:eastAsia="en-GB"/>
        </w:rPr>
        <w:t>.001</w:t>
      </w:r>
      <w:r w:rsidRPr="00D86121">
        <w:rPr>
          <w:rFonts w:eastAsia="Times New Roman"/>
          <w:kern w:val="0"/>
          <w:szCs w:val="24"/>
          <w:lang w:val="en-GB" w:eastAsia="en-GB"/>
        </w:rPr>
        <w:t xml:space="preserve">), indicating the moderating role of team identification on task-oriented interaction’s effect. </w:t>
      </w:r>
      <w:r w:rsidR="00654648" w:rsidRPr="00D86121">
        <w:rPr>
          <w:rFonts w:eastAsiaTheme="minorEastAsia" w:hint="eastAsia"/>
          <w:kern w:val="0"/>
          <w:szCs w:val="24"/>
          <w:lang w:val="en-GB"/>
        </w:rPr>
        <w:t xml:space="preserve">Therefore, </w:t>
      </w:r>
      <w:r w:rsidR="00494F62" w:rsidRPr="00D86121">
        <w:rPr>
          <w:rFonts w:eastAsiaTheme="minorEastAsia" w:hint="eastAsia"/>
          <w:kern w:val="0"/>
          <w:szCs w:val="24"/>
          <w:lang w:val="en-GB"/>
        </w:rPr>
        <w:t xml:space="preserve">H2 is </w:t>
      </w:r>
      <w:r w:rsidR="00680F37" w:rsidRPr="00D86121">
        <w:rPr>
          <w:rFonts w:eastAsiaTheme="minorEastAsia" w:hint="eastAsia"/>
          <w:kern w:val="0"/>
          <w:szCs w:val="24"/>
          <w:lang w:val="en-GB"/>
        </w:rPr>
        <w:t>supported.</w:t>
      </w:r>
      <w:r w:rsidR="000A6DB5" w:rsidRPr="00D86121">
        <w:rPr>
          <w:rFonts w:eastAsiaTheme="minorEastAsia" w:hint="eastAsia"/>
          <w:kern w:val="0"/>
          <w:szCs w:val="24"/>
          <w:lang w:val="en-GB"/>
        </w:rPr>
        <w:t xml:space="preserve"> </w:t>
      </w:r>
      <w:r w:rsidR="000A6DB5" w:rsidRPr="00D86121">
        <w:rPr>
          <w:rFonts w:cstheme="minorBidi"/>
          <w:shd w:val="clear" w:color="auto" w:fill="FFFFFF"/>
          <w:lang w:eastAsia="en-US"/>
        </w:rPr>
        <w:t xml:space="preserve">For better illustration, we plot Figure </w:t>
      </w:r>
      <w:r w:rsidR="000A6DB5" w:rsidRPr="00D86121">
        <w:rPr>
          <w:rFonts w:cstheme="minorBidi" w:hint="eastAsia"/>
          <w:shd w:val="clear" w:color="auto" w:fill="FFFFFF"/>
        </w:rPr>
        <w:t>F1</w:t>
      </w:r>
      <w:r w:rsidR="000A6DB5" w:rsidRPr="00D86121">
        <w:rPr>
          <w:rFonts w:cstheme="minorBidi"/>
          <w:shd w:val="clear" w:color="auto" w:fill="FFFFFF"/>
          <w:lang w:eastAsia="en-US"/>
        </w:rPr>
        <w:t>, which shows the considerable difference in task-oriented interaction’s impact on team organizing efficiency in terms of team identification.</w:t>
      </w:r>
    </w:p>
    <w:p w14:paraId="53D83E62" w14:textId="1961E5E9" w:rsidR="002F351C" w:rsidRPr="006C69E7" w:rsidRDefault="002F351C" w:rsidP="006C69E7">
      <w:pPr>
        <w:widowControl/>
        <w:spacing w:before="100" w:beforeAutospacing="1" w:after="100" w:afterAutospacing="1" w:line="240" w:lineRule="auto"/>
        <w:ind w:firstLineChars="0" w:firstLine="0"/>
        <w:jc w:val="both"/>
        <w:rPr>
          <w:rFonts w:eastAsia="Times New Roman"/>
          <w:kern w:val="0"/>
          <w:szCs w:val="24"/>
          <w:lang w:val="en-GB" w:eastAsia="en-GB"/>
        </w:rPr>
      </w:pPr>
      <w:r w:rsidRPr="006C69E7">
        <w:rPr>
          <w:rFonts w:eastAsia="Times New Roman"/>
          <w:kern w:val="0"/>
          <w:szCs w:val="24"/>
          <w:lang w:val="en-GB" w:eastAsia="en-GB"/>
        </w:rPr>
        <w:t xml:space="preserve">Table </w:t>
      </w:r>
      <w:r w:rsidR="00E71055" w:rsidRPr="006C69E7">
        <w:rPr>
          <w:rFonts w:eastAsia="Times New Roman"/>
          <w:kern w:val="0"/>
          <w:szCs w:val="24"/>
          <w:lang w:val="en-GB" w:eastAsia="en-GB"/>
        </w:rPr>
        <w:t>F</w:t>
      </w:r>
      <w:r w:rsidRPr="006C69E7">
        <w:rPr>
          <w:rFonts w:eastAsia="Times New Roman"/>
          <w:kern w:val="0"/>
          <w:szCs w:val="24"/>
          <w:lang w:val="en-GB" w:eastAsia="en-GB"/>
        </w:rPr>
        <w:t>1</w:t>
      </w:r>
      <w:r w:rsidR="007D211C" w:rsidRPr="006C69E7">
        <w:rPr>
          <w:rFonts w:eastAsia="Times New Roman"/>
          <w:kern w:val="0"/>
          <w:szCs w:val="24"/>
          <w:lang w:val="en-GB" w:eastAsia="en-GB"/>
        </w:rPr>
        <w:t xml:space="preserve">. </w:t>
      </w:r>
      <w:r w:rsidRPr="006C69E7">
        <w:rPr>
          <w:rFonts w:eastAsia="Times New Roman"/>
          <w:kern w:val="0"/>
          <w:szCs w:val="24"/>
          <w:lang w:val="en-GB" w:eastAsia="en-GB"/>
        </w:rPr>
        <w:t>Descriptive statistics: means, standard deviations, and correlations of the variables.</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1"/>
        <w:gridCol w:w="1027"/>
        <w:gridCol w:w="1027"/>
        <w:gridCol w:w="1027"/>
        <w:gridCol w:w="908"/>
        <w:gridCol w:w="908"/>
        <w:gridCol w:w="1027"/>
        <w:gridCol w:w="747"/>
      </w:tblGrid>
      <w:tr w:rsidR="002F351C" w:rsidRPr="002F351C" w14:paraId="4318D2D1" w14:textId="77777777" w:rsidTr="00A96BE4">
        <w:trPr>
          <w:jc w:val="center"/>
        </w:trPr>
        <w:tc>
          <w:tcPr>
            <w:tcW w:w="1590" w:type="pct"/>
            <w:tcBorders>
              <w:top w:val="single" w:sz="4" w:space="0" w:color="auto"/>
              <w:bottom w:val="single" w:sz="4" w:space="0" w:color="auto"/>
            </w:tcBorders>
            <w:vAlign w:val="center"/>
          </w:tcPr>
          <w:p w14:paraId="29DE18F5" w14:textId="573E8C05" w:rsidR="002F351C" w:rsidRPr="002410AD" w:rsidRDefault="002410AD" w:rsidP="00926C26">
            <w:pPr>
              <w:spacing w:line="240" w:lineRule="auto"/>
              <w:ind w:firstLineChars="0" w:firstLine="0"/>
              <w:jc w:val="both"/>
              <w:rPr>
                <w:rFonts w:eastAsiaTheme="minorEastAsia"/>
                <w:sz w:val="21"/>
                <w:szCs w:val="21"/>
              </w:rPr>
            </w:pPr>
            <w:r>
              <w:rPr>
                <w:rFonts w:eastAsiaTheme="minorEastAsia" w:hint="eastAsia"/>
                <w:sz w:val="21"/>
                <w:szCs w:val="21"/>
              </w:rPr>
              <w:t>V</w:t>
            </w:r>
            <w:r>
              <w:rPr>
                <w:rFonts w:eastAsiaTheme="minorEastAsia"/>
                <w:sz w:val="21"/>
                <w:szCs w:val="21"/>
              </w:rPr>
              <w:t>ariables</w:t>
            </w:r>
          </w:p>
        </w:tc>
        <w:tc>
          <w:tcPr>
            <w:tcW w:w="525" w:type="pct"/>
            <w:tcBorders>
              <w:top w:val="single" w:sz="4" w:space="0" w:color="auto"/>
              <w:bottom w:val="single" w:sz="4" w:space="0" w:color="auto"/>
            </w:tcBorders>
            <w:vAlign w:val="center"/>
          </w:tcPr>
          <w:p w14:paraId="4870434C" w14:textId="77777777" w:rsidR="002F351C" w:rsidRPr="002F351C" w:rsidRDefault="002F351C" w:rsidP="002410AD">
            <w:pPr>
              <w:spacing w:line="240" w:lineRule="auto"/>
              <w:ind w:firstLineChars="0" w:firstLine="0"/>
              <w:jc w:val="center"/>
              <w:rPr>
                <w:rFonts w:eastAsia="Microsoft Yi Baiti"/>
                <w:sz w:val="21"/>
                <w:szCs w:val="21"/>
              </w:rPr>
            </w:pPr>
            <w:r w:rsidRPr="002F351C">
              <w:rPr>
                <w:rFonts w:eastAsia="Microsoft Yi Baiti"/>
                <w:sz w:val="21"/>
                <w:szCs w:val="21"/>
              </w:rPr>
              <w:t>Mean</w:t>
            </w:r>
          </w:p>
        </w:tc>
        <w:tc>
          <w:tcPr>
            <w:tcW w:w="525" w:type="pct"/>
            <w:tcBorders>
              <w:top w:val="single" w:sz="4" w:space="0" w:color="auto"/>
              <w:bottom w:val="single" w:sz="4" w:space="0" w:color="auto"/>
            </w:tcBorders>
            <w:vAlign w:val="center"/>
          </w:tcPr>
          <w:p w14:paraId="15D2A1B7" w14:textId="77777777" w:rsidR="002F351C" w:rsidRPr="002F351C" w:rsidRDefault="002F351C" w:rsidP="002410AD">
            <w:pPr>
              <w:spacing w:line="240" w:lineRule="auto"/>
              <w:ind w:firstLineChars="0" w:firstLine="0"/>
              <w:jc w:val="center"/>
              <w:rPr>
                <w:rFonts w:eastAsia="Microsoft Yi Baiti"/>
                <w:sz w:val="21"/>
                <w:szCs w:val="21"/>
              </w:rPr>
            </w:pPr>
            <w:r w:rsidRPr="002F351C">
              <w:rPr>
                <w:rFonts w:eastAsia="Microsoft Yi Baiti"/>
                <w:sz w:val="21"/>
                <w:szCs w:val="21"/>
              </w:rPr>
              <w:t>SD</w:t>
            </w:r>
          </w:p>
        </w:tc>
        <w:tc>
          <w:tcPr>
            <w:tcW w:w="525" w:type="pct"/>
            <w:tcBorders>
              <w:top w:val="single" w:sz="4" w:space="0" w:color="auto"/>
              <w:bottom w:val="single" w:sz="4" w:space="0" w:color="auto"/>
            </w:tcBorders>
            <w:vAlign w:val="center"/>
          </w:tcPr>
          <w:p w14:paraId="4C929A8F" w14:textId="77777777" w:rsidR="002F351C" w:rsidRPr="002F351C" w:rsidRDefault="002F351C" w:rsidP="002410AD">
            <w:pPr>
              <w:spacing w:line="240" w:lineRule="auto"/>
              <w:ind w:firstLineChars="0" w:firstLine="0"/>
              <w:jc w:val="center"/>
              <w:rPr>
                <w:rFonts w:eastAsia="Microsoft Yi Baiti"/>
                <w:sz w:val="21"/>
                <w:szCs w:val="21"/>
              </w:rPr>
            </w:pPr>
            <w:r w:rsidRPr="002F351C">
              <w:rPr>
                <w:rFonts w:eastAsia="Microsoft Yi Baiti"/>
                <w:sz w:val="21"/>
                <w:szCs w:val="21"/>
              </w:rPr>
              <w:t>1</w:t>
            </w:r>
          </w:p>
        </w:tc>
        <w:tc>
          <w:tcPr>
            <w:tcW w:w="464" w:type="pct"/>
            <w:tcBorders>
              <w:top w:val="single" w:sz="4" w:space="0" w:color="auto"/>
              <w:bottom w:val="single" w:sz="4" w:space="0" w:color="auto"/>
            </w:tcBorders>
            <w:vAlign w:val="center"/>
          </w:tcPr>
          <w:p w14:paraId="2F4038D1" w14:textId="77777777" w:rsidR="002F351C" w:rsidRPr="002F351C" w:rsidRDefault="002F351C" w:rsidP="002410AD">
            <w:pPr>
              <w:spacing w:line="240" w:lineRule="auto"/>
              <w:ind w:firstLineChars="0" w:firstLine="0"/>
              <w:jc w:val="center"/>
              <w:rPr>
                <w:rFonts w:eastAsia="Microsoft Yi Baiti"/>
                <w:sz w:val="21"/>
                <w:szCs w:val="21"/>
              </w:rPr>
            </w:pPr>
            <w:r w:rsidRPr="002F351C">
              <w:rPr>
                <w:rFonts w:eastAsia="Microsoft Yi Baiti"/>
                <w:sz w:val="21"/>
                <w:szCs w:val="21"/>
              </w:rPr>
              <w:t>2</w:t>
            </w:r>
          </w:p>
        </w:tc>
        <w:tc>
          <w:tcPr>
            <w:tcW w:w="464" w:type="pct"/>
            <w:tcBorders>
              <w:top w:val="single" w:sz="4" w:space="0" w:color="auto"/>
              <w:bottom w:val="single" w:sz="4" w:space="0" w:color="auto"/>
            </w:tcBorders>
            <w:vAlign w:val="center"/>
          </w:tcPr>
          <w:p w14:paraId="4DD06DBC" w14:textId="77777777" w:rsidR="002F351C" w:rsidRPr="002F351C" w:rsidRDefault="002F351C" w:rsidP="002410AD">
            <w:pPr>
              <w:spacing w:line="240" w:lineRule="auto"/>
              <w:ind w:firstLineChars="0" w:firstLine="0"/>
              <w:jc w:val="center"/>
              <w:rPr>
                <w:rFonts w:eastAsia="Microsoft Yi Baiti"/>
                <w:sz w:val="21"/>
                <w:szCs w:val="21"/>
              </w:rPr>
            </w:pPr>
            <w:r w:rsidRPr="002F351C">
              <w:rPr>
                <w:rFonts w:eastAsia="Microsoft Yi Baiti"/>
                <w:sz w:val="21"/>
                <w:szCs w:val="21"/>
              </w:rPr>
              <w:t>3</w:t>
            </w:r>
          </w:p>
        </w:tc>
        <w:tc>
          <w:tcPr>
            <w:tcW w:w="525" w:type="pct"/>
            <w:tcBorders>
              <w:top w:val="single" w:sz="4" w:space="0" w:color="auto"/>
              <w:bottom w:val="single" w:sz="4" w:space="0" w:color="auto"/>
            </w:tcBorders>
          </w:tcPr>
          <w:p w14:paraId="500EADE5" w14:textId="77777777" w:rsidR="002F351C" w:rsidRPr="002F351C" w:rsidRDefault="002F351C" w:rsidP="002410AD">
            <w:pPr>
              <w:spacing w:line="240" w:lineRule="auto"/>
              <w:ind w:firstLineChars="0" w:firstLine="0"/>
              <w:jc w:val="center"/>
              <w:rPr>
                <w:rFonts w:eastAsia="Microsoft Yi Baiti"/>
                <w:sz w:val="21"/>
                <w:szCs w:val="21"/>
              </w:rPr>
            </w:pPr>
            <w:r w:rsidRPr="002F351C">
              <w:rPr>
                <w:rFonts w:eastAsia="Microsoft Yi Baiti"/>
                <w:sz w:val="21"/>
                <w:szCs w:val="21"/>
              </w:rPr>
              <w:t>4</w:t>
            </w:r>
          </w:p>
        </w:tc>
        <w:tc>
          <w:tcPr>
            <w:tcW w:w="382" w:type="pct"/>
            <w:tcBorders>
              <w:top w:val="single" w:sz="4" w:space="0" w:color="auto"/>
              <w:bottom w:val="single" w:sz="4" w:space="0" w:color="auto"/>
            </w:tcBorders>
          </w:tcPr>
          <w:p w14:paraId="5E3219E8" w14:textId="77777777" w:rsidR="002F351C" w:rsidRPr="002F351C" w:rsidRDefault="002F351C" w:rsidP="002410AD">
            <w:pPr>
              <w:spacing w:line="240" w:lineRule="auto"/>
              <w:ind w:firstLineChars="0" w:firstLine="0"/>
              <w:jc w:val="center"/>
              <w:rPr>
                <w:rFonts w:eastAsia="Microsoft Yi Baiti"/>
                <w:sz w:val="21"/>
                <w:szCs w:val="21"/>
              </w:rPr>
            </w:pPr>
            <w:r w:rsidRPr="002F351C">
              <w:rPr>
                <w:rFonts w:eastAsia="Microsoft Yi Baiti"/>
                <w:sz w:val="21"/>
                <w:szCs w:val="21"/>
              </w:rPr>
              <w:t>5</w:t>
            </w:r>
          </w:p>
        </w:tc>
      </w:tr>
      <w:tr w:rsidR="002F351C" w:rsidRPr="002F351C" w14:paraId="59909E85" w14:textId="77777777" w:rsidTr="00A96BE4">
        <w:trPr>
          <w:jc w:val="center"/>
        </w:trPr>
        <w:tc>
          <w:tcPr>
            <w:tcW w:w="1590" w:type="pct"/>
            <w:tcBorders>
              <w:top w:val="single" w:sz="4" w:space="0" w:color="auto"/>
            </w:tcBorders>
            <w:vAlign w:val="center"/>
          </w:tcPr>
          <w:p w14:paraId="2A5C673B" w14:textId="77777777" w:rsidR="002F351C" w:rsidRPr="002F351C" w:rsidRDefault="002F351C" w:rsidP="00926C26">
            <w:pPr>
              <w:spacing w:line="240" w:lineRule="auto"/>
              <w:ind w:firstLineChars="0" w:firstLine="0"/>
              <w:rPr>
                <w:rFonts w:eastAsia="Microsoft Yi Baiti"/>
                <w:sz w:val="21"/>
                <w:szCs w:val="21"/>
              </w:rPr>
            </w:pPr>
            <w:r w:rsidRPr="002F351C">
              <w:rPr>
                <w:rFonts w:eastAsia="Microsoft Yi Baiti"/>
                <w:sz w:val="21"/>
                <w:szCs w:val="21"/>
              </w:rPr>
              <w:t>1. Team organizing efficiency</w:t>
            </w:r>
          </w:p>
        </w:tc>
        <w:tc>
          <w:tcPr>
            <w:tcW w:w="525" w:type="pct"/>
            <w:tcBorders>
              <w:top w:val="single" w:sz="4" w:space="0" w:color="auto"/>
            </w:tcBorders>
            <w:vAlign w:val="center"/>
          </w:tcPr>
          <w:p w14:paraId="35F10AF7" w14:textId="0271CF27" w:rsidR="002F351C" w:rsidRPr="002F351C" w:rsidRDefault="00353A5A" w:rsidP="002410AD">
            <w:pPr>
              <w:spacing w:line="240" w:lineRule="auto"/>
              <w:ind w:firstLineChars="0" w:firstLine="0"/>
              <w:jc w:val="center"/>
              <w:rPr>
                <w:rFonts w:eastAsia="Microsoft Yi Baiti"/>
                <w:sz w:val="21"/>
                <w:szCs w:val="21"/>
              </w:rPr>
            </w:pPr>
            <w:r w:rsidRPr="00353A5A">
              <w:rPr>
                <w:rFonts w:eastAsia="Microsoft Yi Baiti"/>
                <w:sz w:val="21"/>
                <w:szCs w:val="21"/>
              </w:rPr>
              <w:t>14.19</w:t>
            </w:r>
            <w:r>
              <w:rPr>
                <w:rFonts w:eastAsia="Microsoft Yi Baiti"/>
                <w:sz w:val="21"/>
                <w:szCs w:val="21"/>
              </w:rPr>
              <w:t>5</w:t>
            </w:r>
          </w:p>
        </w:tc>
        <w:tc>
          <w:tcPr>
            <w:tcW w:w="525" w:type="pct"/>
            <w:tcBorders>
              <w:top w:val="single" w:sz="4" w:space="0" w:color="auto"/>
            </w:tcBorders>
            <w:vAlign w:val="center"/>
          </w:tcPr>
          <w:p w14:paraId="7B3E78F9" w14:textId="3591E972" w:rsidR="002F351C" w:rsidRPr="002F351C" w:rsidRDefault="002F351C" w:rsidP="002410AD">
            <w:pPr>
              <w:spacing w:line="240" w:lineRule="auto"/>
              <w:ind w:firstLineChars="0" w:firstLine="0"/>
              <w:jc w:val="center"/>
              <w:rPr>
                <w:rFonts w:eastAsia="Microsoft Yi Baiti"/>
                <w:sz w:val="21"/>
                <w:szCs w:val="21"/>
              </w:rPr>
            </w:pPr>
            <w:r w:rsidRPr="002F351C">
              <w:rPr>
                <w:rFonts w:eastAsia="Microsoft Yi Baiti"/>
                <w:sz w:val="21"/>
                <w:szCs w:val="21"/>
              </w:rPr>
              <w:t>3.</w:t>
            </w:r>
            <w:r w:rsidR="00353A5A">
              <w:rPr>
                <w:rFonts w:eastAsia="Microsoft Yi Baiti"/>
                <w:sz w:val="21"/>
                <w:szCs w:val="21"/>
              </w:rPr>
              <w:t>613</w:t>
            </w:r>
          </w:p>
        </w:tc>
        <w:tc>
          <w:tcPr>
            <w:tcW w:w="525" w:type="pct"/>
            <w:tcBorders>
              <w:top w:val="single" w:sz="4" w:space="0" w:color="auto"/>
            </w:tcBorders>
            <w:vAlign w:val="center"/>
          </w:tcPr>
          <w:p w14:paraId="26B3E118" w14:textId="77777777" w:rsidR="002F351C" w:rsidRPr="002F351C" w:rsidRDefault="002F351C" w:rsidP="002410AD">
            <w:pPr>
              <w:spacing w:line="240" w:lineRule="auto"/>
              <w:ind w:firstLineChars="0" w:firstLine="0"/>
              <w:jc w:val="center"/>
              <w:rPr>
                <w:rFonts w:eastAsia="Microsoft Yi Baiti"/>
                <w:sz w:val="21"/>
                <w:szCs w:val="21"/>
              </w:rPr>
            </w:pPr>
          </w:p>
        </w:tc>
        <w:tc>
          <w:tcPr>
            <w:tcW w:w="464" w:type="pct"/>
            <w:tcBorders>
              <w:top w:val="single" w:sz="4" w:space="0" w:color="auto"/>
            </w:tcBorders>
            <w:vAlign w:val="center"/>
          </w:tcPr>
          <w:p w14:paraId="5DCF1A47" w14:textId="77777777" w:rsidR="002F351C" w:rsidRPr="002F351C" w:rsidRDefault="002F351C" w:rsidP="002410AD">
            <w:pPr>
              <w:spacing w:line="240" w:lineRule="auto"/>
              <w:ind w:firstLineChars="0" w:firstLine="0"/>
              <w:jc w:val="center"/>
              <w:rPr>
                <w:rFonts w:eastAsia="Microsoft Yi Baiti"/>
                <w:sz w:val="21"/>
                <w:szCs w:val="21"/>
              </w:rPr>
            </w:pPr>
          </w:p>
        </w:tc>
        <w:tc>
          <w:tcPr>
            <w:tcW w:w="464" w:type="pct"/>
            <w:tcBorders>
              <w:top w:val="single" w:sz="4" w:space="0" w:color="auto"/>
            </w:tcBorders>
            <w:vAlign w:val="center"/>
          </w:tcPr>
          <w:p w14:paraId="6D2FF759" w14:textId="77777777" w:rsidR="002F351C" w:rsidRPr="002F351C" w:rsidRDefault="002F351C" w:rsidP="002410AD">
            <w:pPr>
              <w:spacing w:line="240" w:lineRule="auto"/>
              <w:ind w:firstLineChars="0" w:firstLine="0"/>
              <w:jc w:val="center"/>
              <w:rPr>
                <w:rFonts w:eastAsia="Microsoft Yi Baiti"/>
                <w:sz w:val="21"/>
                <w:szCs w:val="21"/>
              </w:rPr>
            </w:pPr>
          </w:p>
        </w:tc>
        <w:tc>
          <w:tcPr>
            <w:tcW w:w="525" w:type="pct"/>
            <w:tcBorders>
              <w:top w:val="single" w:sz="4" w:space="0" w:color="auto"/>
            </w:tcBorders>
          </w:tcPr>
          <w:p w14:paraId="6430FE33" w14:textId="77777777" w:rsidR="002F351C" w:rsidRPr="002F351C" w:rsidRDefault="002F351C" w:rsidP="002410AD">
            <w:pPr>
              <w:spacing w:line="240" w:lineRule="auto"/>
              <w:ind w:firstLineChars="0" w:firstLine="0"/>
              <w:jc w:val="center"/>
              <w:rPr>
                <w:rFonts w:eastAsia="Microsoft Yi Baiti"/>
                <w:sz w:val="21"/>
                <w:szCs w:val="21"/>
              </w:rPr>
            </w:pPr>
          </w:p>
        </w:tc>
        <w:tc>
          <w:tcPr>
            <w:tcW w:w="382" w:type="pct"/>
            <w:tcBorders>
              <w:top w:val="single" w:sz="4" w:space="0" w:color="auto"/>
            </w:tcBorders>
          </w:tcPr>
          <w:p w14:paraId="4694E7E2" w14:textId="77777777" w:rsidR="002F351C" w:rsidRPr="002F351C" w:rsidRDefault="002F351C" w:rsidP="002410AD">
            <w:pPr>
              <w:spacing w:line="240" w:lineRule="auto"/>
              <w:ind w:firstLineChars="0" w:firstLine="0"/>
              <w:jc w:val="center"/>
              <w:rPr>
                <w:rFonts w:eastAsia="Microsoft Yi Baiti"/>
                <w:sz w:val="21"/>
                <w:szCs w:val="21"/>
              </w:rPr>
            </w:pPr>
          </w:p>
        </w:tc>
      </w:tr>
      <w:tr w:rsidR="002F351C" w:rsidRPr="002F351C" w14:paraId="64EFDC4D" w14:textId="77777777" w:rsidTr="00A96BE4">
        <w:trPr>
          <w:jc w:val="center"/>
        </w:trPr>
        <w:tc>
          <w:tcPr>
            <w:tcW w:w="1590" w:type="pct"/>
            <w:vAlign w:val="center"/>
          </w:tcPr>
          <w:p w14:paraId="1C1E30DB" w14:textId="77777777" w:rsidR="002F351C" w:rsidRPr="002F351C" w:rsidRDefault="002F351C" w:rsidP="00926C26">
            <w:pPr>
              <w:spacing w:line="240" w:lineRule="auto"/>
              <w:ind w:firstLineChars="0" w:firstLine="0"/>
              <w:jc w:val="both"/>
              <w:rPr>
                <w:rFonts w:eastAsia="Microsoft Yi Baiti"/>
                <w:sz w:val="21"/>
                <w:szCs w:val="21"/>
              </w:rPr>
            </w:pPr>
            <w:r w:rsidRPr="002F351C">
              <w:rPr>
                <w:rFonts w:eastAsia="Microsoft Yi Baiti"/>
                <w:sz w:val="21"/>
                <w:szCs w:val="21"/>
              </w:rPr>
              <w:t>2. Task-oriented interaction</w:t>
            </w:r>
          </w:p>
        </w:tc>
        <w:tc>
          <w:tcPr>
            <w:tcW w:w="525" w:type="pct"/>
            <w:vAlign w:val="center"/>
          </w:tcPr>
          <w:p w14:paraId="4D45018C" w14:textId="2A9FFC1F" w:rsidR="002F351C" w:rsidRPr="002F351C" w:rsidRDefault="00042D6C" w:rsidP="002410AD">
            <w:pPr>
              <w:spacing w:line="240" w:lineRule="auto"/>
              <w:ind w:firstLineChars="0" w:firstLine="0"/>
              <w:jc w:val="center"/>
              <w:rPr>
                <w:rFonts w:eastAsia="Microsoft Yi Baiti"/>
                <w:sz w:val="21"/>
                <w:szCs w:val="21"/>
              </w:rPr>
            </w:pPr>
            <w:r>
              <w:rPr>
                <w:rFonts w:eastAsia="Microsoft Yi Baiti"/>
                <w:sz w:val="21"/>
                <w:szCs w:val="21"/>
              </w:rPr>
              <w:t>44</w:t>
            </w:r>
            <w:r w:rsidR="002F351C" w:rsidRPr="002F351C">
              <w:rPr>
                <w:rFonts w:eastAsia="Microsoft Yi Baiti"/>
                <w:sz w:val="21"/>
                <w:szCs w:val="21"/>
              </w:rPr>
              <w:t>.6</w:t>
            </w:r>
            <w:r>
              <w:rPr>
                <w:rFonts w:eastAsia="Microsoft Yi Baiti"/>
                <w:sz w:val="21"/>
                <w:szCs w:val="21"/>
              </w:rPr>
              <w:t>60</w:t>
            </w:r>
          </w:p>
        </w:tc>
        <w:tc>
          <w:tcPr>
            <w:tcW w:w="525" w:type="pct"/>
            <w:vAlign w:val="center"/>
          </w:tcPr>
          <w:p w14:paraId="6B593657" w14:textId="212BBCF2" w:rsidR="002F351C" w:rsidRPr="002F351C" w:rsidRDefault="002F351C" w:rsidP="002410AD">
            <w:pPr>
              <w:spacing w:line="240" w:lineRule="auto"/>
              <w:ind w:firstLineChars="0" w:firstLine="0"/>
              <w:jc w:val="center"/>
              <w:rPr>
                <w:rFonts w:eastAsia="Microsoft Yi Baiti"/>
                <w:sz w:val="21"/>
                <w:szCs w:val="21"/>
              </w:rPr>
            </w:pPr>
            <w:r w:rsidRPr="002F351C">
              <w:rPr>
                <w:rFonts w:eastAsia="Microsoft Yi Baiti"/>
                <w:sz w:val="21"/>
                <w:szCs w:val="21"/>
              </w:rPr>
              <w:t>3</w:t>
            </w:r>
            <w:r w:rsidR="00042D6C">
              <w:rPr>
                <w:rFonts w:eastAsia="Microsoft Yi Baiti"/>
                <w:sz w:val="21"/>
                <w:szCs w:val="21"/>
              </w:rPr>
              <w:t>7</w:t>
            </w:r>
            <w:r w:rsidRPr="002F351C">
              <w:rPr>
                <w:rFonts w:eastAsia="Microsoft Yi Baiti"/>
                <w:sz w:val="21"/>
                <w:szCs w:val="21"/>
              </w:rPr>
              <w:t>.</w:t>
            </w:r>
            <w:r w:rsidR="00042D6C">
              <w:rPr>
                <w:rFonts w:eastAsia="Microsoft Yi Baiti"/>
                <w:sz w:val="21"/>
                <w:szCs w:val="21"/>
              </w:rPr>
              <w:t>91</w:t>
            </w:r>
            <w:r w:rsidRPr="002F351C">
              <w:rPr>
                <w:rFonts w:eastAsia="Microsoft Yi Baiti"/>
                <w:sz w:val="21"/>
                <w:szCs w:val="21"/>
              </w:rPr>
              <w:t>4</w:t>
            </w:r>
          </w:p>
        </w:tc>
        <w:tc>
          <w:tcPr>
            <w:tcW w:w="525" w:type="pct"/>
            <w:vAlign w:val="center"/>
          </w:tcPr>
          <w:p w14:paraId="5886A9AE" w14:textId="7FC2DD5F" w:rsidR="002F351C" w:rsidRPr="002F351C" w:rsidRDefault="002F351C" w:rsidP="002410AD">
            <w:pPr>
              <w:spacing w:line="240" w:lineRule="auto"/>
              <w:ind w:firstLineChars="0" w:firstLine="0"/>
              <w:jc w:val="center"/>
              <w:rPr>
                <w:rFonts w:eastAsia="Microsoft Yi Baiti"/>
                <w:sz w:val="21"/>
                <w:szCs w:val="21"/>
                <w:vertAlign w:val="superscript"/>
              </w:rPr>
            </w:pPr>
            <w:r w:rsidRPr="002F351C">
              <w:rPr>
                <w:rFonts w:eastAsia="Microsoft Yi Baiti"/>
                <w:sz w:val="21"/>
                <w:szCs w:val="21"/>
              </w:rPr>
              <w:t>.</w:t>
            </w:r>
            <w:r w:rsidR="00071C2B">
              <w:rPr>
                <w:rFonts w:eastAsia="Microsoft Yi Baiti"/>
                <w:sz w:val="21"/>
                <w:szCs w:val="21"/>
              </w:rPr>
              <w:t>095</w:t>
            </w:r>
            <w:r w:rsidRPr="002F351C">
              <w:rPr>
                <w:rFonts w:eastAsia="Microsoft Yi Baiti"/>
                <w:sz w:val="21"/>
                <w:szCs w:val="21"/>
                <w:vertAlign w:val="superscript"/>
              </w:rPr>
              <w:t>*</w:t>
            </w:r>
          </w:p>
        </w:tc>
        <w:tc>
          <w:tcPr>
            <w:tcW w:w="464" w:type="pct"/>
            <w:vAlign w:val="center"/>
          </w:tcPr>
          <w:p w14:paraId="41285EA3" w14:textId="77777777" w:rsidR="002F351C" w:rsidRPr="002F351C" w:rsidRDefault="002F351C" w:rsidP="002410AD">
            <w:pPr>
              <w:spacing w:line="240" w:lineRule="auto"/>
              <w:ind w:firstLineChars="0" w:firstLine="0"/>
              <w:jc w:val="center"/>
              <w:rPr>
                <w:rFonts w:eastAsia="Microsoft Yi Baiti"/>
                <w:sz w:val="21"/>
                <w:szCs w:val="21"/>
              </w:rPr>
            </w:pPr>
          </w:p>
        </w:tc>
        <w:tc>
          <w:tcPr>
            <w:tcW w:w="464" w:type="pct"/>
            <w:vAlign w:val="center"/>
          </w:tcPr>
          <w:p w14:paraId="44C378AB" w14:textId="77777777" w:rsidR="002F351C" w:rsidRPr="002F351C" w:rsidRDefault="002F351C" w:rsidP="002410AD">
            <w:pPr>
              <w:spacing w:line="240" w:lineRule="auto"/>
              <w:ind w:firstLineChars="0" w:firstLine="0"/>
              <w:jc w:val="center"/>
              <w:rPr>
                <w:rFonts w:eastAsia="Microsoft Yi Baiti"/>
                <w:sz w:val="21"/>
                <w:szCs w:val="21"/>
              </w:rPr>
            </w:pPr>
          </w:p>
        </w:tc>
        <w:tc>
          <w:tcPr>
            <w:tcW w:w="525" w:type="pct"/>
          </w:tcPr>
          <w:p w14:paraId="19F90FB7" w14:textId="77777777" w:rsidR="002F351C" w:rsidRPr="002F351C" w:rsidRDefault="002F351C" w:rsidP="002410AD">
            <w:pPr>
              <w:spacing w:line="240" w:lineRule="auto"/>
              <w:ind w:firstLineChars="0" w:firstLine="0"/>
              <w:jc w:val="center"/>
              <w:rPr>
                <w:rFonts w:eastAsia="Microsoft Yi Baiti"/>
                <w:sz w:val="21"/>
                <w:szCs w:val="21"/>
              </w:rPr>
            </w:pPr>
          </w:p>
        </w:tc>
        <w:tc>
          <w:tcPr>
            <w:tcW w:w="382" w:type="pct"/>
          </w:tcPr>
          <w:p w14:paraId="02DC9FEC" w14:textId="77777777" w:rsidR="002F351C" w:rsidRPr="002F351C" w:rsidRDefault="002F351C" w:rsidP="002410AD">
            <w:pPr>
              <w:spacing w:line="240" w:lineRule="auto"/>
              <w:ind w:firstLineChars="0" w:firstLine="0"/>
              <w:jc w:val="center"/>
              <w:rPr>
                <w:rFonts w:eastAsia="Microsoft Yi Baiti"/>
                <w:sz w:val="21"/>
                <w:szCs w:val="21"/>
              </w:rPr>
            </w:pPr>
          </w:p>
        </w:tc>
      </w:tr>
      <w:tr w:rsidR="002F351C" w:rsidRPr="002F351C" w14:paraId="4E91A5C8" w14:textId="77777777" w:rsidTr="00A96BE4">
        <w:trPr>
          <w:jc w:val="center"/>
        </w:trPr>
        <w:tc>
          <w:tcPr>
            <w:tcW w:w="1590" w:type="pct"/>
            <w:vAlign w:val="center"/>
          </w:tcPr>
          <w:p w14:paraId="60E35F53" w14:textId="77777777" w:rsidR="002F351C" w:rsidRPr="002F351C" w:rsidRDefault="002F351C" w:rsidP="00926C26">
            <w:pPr>
              <w:spacing w:line="240" w:lineRule="auto"/>
              <w:ind w:firstLineChars="0" w:firstLine="0"/>
              <w:jc w:val="both"/>
              <w:rPr>
                <w:rFonts w:eastAsia="Microsoft Yi Baiti"/>
                <w:sz w:val="21"/>
                <w:szCs w:val="21"/>
              </w:rPr>
            </w:pPr>
            <w:r w:rsidRPr="002F351C">
              <w:rPr>
                <w:rFonts w:eastAsia="Microsoft Yi Baiti"/>
                <w:sz w:val="21"/>
                <w:szCs w:val="21"/>
              </w:rPr>
              <w:t>3. Team identification</w:t>
            </w:r>
          </w:p>
        </w:tc>
        <w:tc>
          <w:tcPr>
            <w:tcW w:w="525" w:type="pct"/>
            <w:vAlign w:val="center"/>
          </w:tcPr>
          <w:p w14:paraId="0DCCCC78" w14:textId="65297487" w:rsidR="002F351C" w:rsidRPr="002F351C" w:rsidRDefault="002F351C" w:rsidP="002410AD">
            <w:pPr>
              <w:spacing w:line="240" w:lineRule="auto"/>
              <w:ind w:firstLineChars="0" w:firstLine="0"/>
              <w:jc w:val="center"/>
              <w:rPr>
                <w:rFonts w:eastAsia="Microsoft Yi Baiti"/>
                <w:sz w:val="21"/>
                <w:szCs w:val="21"/>
              </w:rPr>
            </w:pPr>
            <w:r w:rsidRPr="002F351C">
              <w:rPr>
                <w:rFonts w:eastAsia="Microsoft Yi Baiti"/>
                <w:sz w:val="21"/>
                <w:szCs w:val="21"/>
              </w:rPr>
              <w:t>1.</w:t>
            </w:r>
            <w:r w:rsidR="005A1CF0">
              <w:rPr>
                <w:rFonts w:eastAsia="Microsoft Yi Baiti"/>
                <w:sz w:val="21"/>
                <w:szCs w:val="21"/>
              </w:rPr>
              <w:t>531</w:t>
            </w:r>
          </w:p>
        </w:tc>
        <w:tc>
          <w:tcPr>
            <w:tcW w:w="525" w:type="pct"/>
            <w:vAlign w:val="center"/>
          </w:tcPr>
          <w:p w14:paraId="04CCDEDB" w14:textId="24EF535F" w:rsidR="002F351C" w:rsidRPr="002F351C" w:rsidRDefault="002F351C" w:rsidP="002410AD">
            <w:pPr>
              <w:spacing w:line="240" w:lineRule="auto"/>
              <w:ind w:firstLineChars="0" w:firstLine="0"/>
              <w:jc w:val="center"/>
              <w:rPr>
                <w:rFonts w:eastAsia="Microsoft Yi Baiti"/>
                <w:sz w:val="21"/>
                <w:szCs w:val="21"/>
              </w:rPr>
            </w:pPr>
            <w:r w:rsidRPr="002F351C">
              <w:rPr>
                <w:rFonts w:eastAsia="Microsoft Yi Baiti"/>
                <w:sz w:val="21"/>
                <w:szCs w:val="21"/>
              </w:rPr>
              <w:t>3.0</w:t>
            </w:r>
            <w:r w:rsidR="005A1CF0">
              <w:rPr>
                <w:rFonts w:eastAsia="Microsoft Yi Baiti"/>
                <w:sz w:val="21"/>
                <w:szCs w:val="21"/>
              </w:rPr>
              <w:t>37</w:t>
            </w:r>
          </w:p>
        </w:tc>
        <w:tc>
          <w:tcPr>
            <w:tcW w:w="525" w:type="pct"/>
            <w:vAlign w:val="center"/>
          </w:tcPr>
          <w:p w14:paraId="428E2112" w14:textId="06F9B3CB" w:rsidR="002F351C" w:rsidRPr="002F351C" w:rsidRDefault="002F351C" w:rsidP="002410AD">
            <w:pPr>
              <w:spacing w:line="240" w:lineRule="auto"/>
              <w:ind w:firstLineChars="0" w:firstLine="0"/>
              <w:jc w:val="center"/>
              <w:rPr>
                <w:rFonts w:eastAsia="Microsoft Yi Baiti"/>
                <w:sz w:val="21"/>
                <w:szCs w:val="21"/>
                <w:vertAlign w:val="superscript"/>
              </w:rPr>
            </w:pPr>
            <w:r w:rsidRPr="002F351C">
              <w:rPr>
                <w:rFonts w:eastAsia="Microsoft Yi Baiti"/>
                <w:sz w:val="21"/>
                <w:szCs w:val="21"/>
              </w:rPr>
              <w:t>.</w:t>
            </w:r>
            <w:r w:rsidR="00071C2B">
              <w:rPr>
                <w:rFonts w:eastAsia="Microsoft Yi Baiti"/>
                <w:sz w:val="21"/>
                <w:szCs w:val="21"/>
              </w:rPr>
              <w:t>23</w:t>
            </w:r>
            <w:r w:rsidRPr="002F351C">
              <w:rPr>
                <w:rFonts w:eastAsia="Microsoft Yi Baiti"/>
                <w:sz w:val="21"/>
                <w:szCs w:val="21"/>
              </w:rPr>
              <w:t>1</w:t>
            </w:r>
            <w:r w:rsidRPr="002F351C">
              <w:rPr>
                <w:rFonts w:eastAsia="Microsoft Yi Baiti"/>
                <w:sz w:val="21"/>
                <w:szCs w:val="21"/>
                <w:vertAlign w:val="superscript"/>
              </w:rPr>
              <w:t>*</w:t>
            </w:r>
            <w:r w:rsidR="00071C2B">
              <w:rPr>
                <w:rFonts w:eastAsia="Microsoft Yi Baiti"/>
                <w:sz w:val="21"/>
                <w:szCs w:val="21"/>
                <w:vertAlign w:val="superscript"/>
              </w:rPr>
              <w:t>*</w:t>
            </w:r>
            <w:r w:rsidRPr="002F351C">
              <w:rPr>
                <w:rFonts w:eastAsia="Microsoft Yi Baiti"/>
                <w:sz w:val="21"/>
                <w:szCs w:val="21"/>
                <w:vertAlign w:val="superscript"/>
              </w:rPr>
              <w:t>*</w:t>
            </w:r>
          </w:p>
        </w:tc>
        <w:tc>
          <w:tcPr>
            <w:tcW w:w="464" w:type="pct"/>
            <w:vAlign w:val="center"/>
          </w:tcPr>
          <w:p w14:paraId="61977B24" w14:textId="2F60615A" w:rsidR="002F351C" w:rsidRPr="009619C4" w:rsidRDefault="002F351C" w:rsidP="002410AD">
            <w:pPr>
              <w:spacing w:line="240" w:lineRule="auto"/>
              <w:ind w:firstLineChars="0" w:firstLine="0"/>
              <w:jc w:val="center"/>
              <w:rPr>
                <w:rFonts w:eastAsia="Microsoft Yi Baiti"/>
                <w:sz w:val="21"/>
                <w:szCs w:val="21"/>
                <w:vertAlign w:val="superscript"/>
              </w:rPr>
            </w:pPr>
            <w:r w:rsidRPr="002F351C">
              <w:rPr>
                <w:rFonts w:eastAsia="Microsoft Yi Baiti"/>
                <w:sz w:val="21"/>
                <w:szCs w:val="21"/>
              </w:rPr>
              <w:t>.</w:t>
            </w:r>
            <w:r w:rsidR="009619C4">
              <w:rPr>
                <w:rFonts w:eastAsia="Microsoft Yi Baiti"/>
                <w:sz w:val="21"/>
                <w:szCs w:val="21"/>
              </w:rPr>
              <w:t>556</w:t>
            </w:r>
            <w:r w:rsidR="009619C4">
              <w:rPr>
                <w:rFonts w:eastAsia="Microsoft Yi Baiti"/>
                <w:sz w:val="21"/>
                <w:szCs w:val="21"/>
                <w:vertAlign w:val="superscript"/>
              </w:rPr>
              <w:t>***</w:t>
            </w:r>
          </w:p>
        </w:tc>
        <w:tc>
          <w:tcPr>
            <w:tcW w:w="464" w:type="pct"/>
            <w:vAlign w:val="center"/>
          </w:tcPr>
          <w:p w14:paraId="0B5BF87C" w14:textId="77777777" w:rsidR="002F351C" w:rsidRPr="002F351C" w:rsidRDefault="002F351C" w:rsidP="002410AD">
            <w:pPr>
              <w:spacing w:line="240" w:lineRule="auto"/>
              <w:ind w:firstLineChars="0" w:firstLine="0"/>
              <w:jc w:val="center"/>
              <w:rPr>
                <w:rFonts w:eastAsia="Microsoft Yi Baiti"/>
                <w:sz w:val="21"/>
                <w:szCs w:val="21"/>
              </w:rPr>
            </w:pPr>
          </w:p>
        </w:tc>
        <w:tc>
          <w:tcPr>
            <w:tcW w:w="525" w:type="pct"/>
          </w:tcPr>
          <w:p w14:paraId="62586FCE" w14:textId="77777777" w:rsidR="002F351C" w:rsidRPr="002F351C" w:rsidRDefault="002F351C" w:rsidP="002410AD">
            <w:pPr>
              <w:spacing w:line="240" w:lineRule="auto"/>
              <w:ind w:firstLineChars="0" w:firstLine="0"/>
              <w:jc w:val="center"/>
              <w:rPr>
                <w:rFonts w:eastAsia="Microsoft Yi Baiti"/>
                <w:sz w:val="21"/>
                <w:szCs w:val="21"/>
              </w:rPr>
            </w:pPr>
          </w:p>
        </w:tc>
        <w:tc>
          <w:tcPr>
            <w:tcW w:w="382" w:type="pct"/>
          </w:tcPr>
          <w:p w14:paraId="75C62BF7" w14:textId="77777777" w:rsidR="002F351C" w:rsidRPr="002F351C" w:rsidRDefault="002F351C" w:rsidP="002410AD">
            <w:pPr>
              <w:spacing w:line="240" w:lineRule="auto"/>
              <w:ind w:firstLineChars="0" w:firstLine="0"/>
              <w:jc w:val="center"/>
              <w:rPr>
                <w:rFonts w:eastAsia="Microsoft Yi Baiti"/>
                <w:sz w:val="21"/>
                <w:szCs w:val="21"/>
              </w:rPr>
            </w:pPr>
          </w:p>
        </w:tc>
      </w:tr>
      <w:tr w:rsidR="002F351C" w:rsidRPr="002F351C" w14:paraId="597B0B3D" w14:textId="77777777" w:rsidTr="00A96BE4">
        <w:trPr>
          <w:trHeight w:val="58"/>
          <w:jc w:val="center"/>
        </w:trPr>
        <w:tc>
          <w:tcPr>
            <w:tcW w:w="1590" w:type="pct"/>
            <w:vAlign w:val="center"/>
          </w:tcPr>
          <w:p w14:paraId="4491B7A8" w14:textId="77777777" w:rsidR="002F351C" w:rsidRPr="002F351C" w:rsidRDefault="002F351C" w:rsidP="00926C26">
            <w:pPr>
              <w:spacing w:line="240" w:lineRule="auto"/>
              <w:ind w:firstLineChars="0" w:firstLine="0"/>
              <w:jc w:val="both"/>
              <w:rPr>
                <w:rFonts w:eastAsia="Microsoft Yi Baiti"/>
                <w:sz w:val="21"/>
                <w:szCs w:val="21"/>
              </w:rPr>
            </w:pPr>
            <w:r w:rsidRPr="002F351C">
              <w:rPr>
                <w:rFonts w:eastAsia="Microsoft Yi Baiti"/>
                <w:sz w:val="21"/>
                <w:szCs w:val="21"/>
              </w:rPr>
              <w:t>4. Team duration</w:t>
            </w:r>
          </w:p>
        </w:tc>
        <w:tc>
          <w:tcPr>
            <w:tcW w:w="525" w:type="pct"/>
            <w:vAlign w:val="center"/>
          </w:tcPr>
          <w:p w14:paraId="253F853E" w14:textId="46451CC5" w:rsidR="002F351C" w:rsidRPr="002F351C" w:rsidRDefault="005A1CF0" w:rsidP="002410AD">
            <w:pPr>
              <w:spacing w:line="240" w:lineRule="auto"/>
              <w:ind w:firstLineChars="0" w:firstLine="0"/>
              <w:jc w:val="center"/>
              <w:rPr>
                <w:rFonts w:eastAsia="Microsoft Yi Baiti"/>
                <w:sz w:val="21"/>
                <w:szCs w:val="21"/>
              </w:rPr>
            </w:pPr>
            <w:r>
              <w:rPr>
                <w:rFonts w:eastAsia="Microsoft Yi Baiti"/>
                <w:sz w:val="21"/>
                <w:szCs w:val="21"/>
              </w:rPr>
              <w:t>389.241</w:t>
            </w:r>
          </w:p>
        </w:tc>
        <w:tc>
          <w:tcPr>
            <w:tcW w:w="525" w:type="pct"/>
            <w:vAlign w:val="center"/>
          </w:tcPr>
          <w:p w14:paraId="10E773DE" w14:textId="57C4A765" w:rsidR="002F351C" w:rsidRPr="005A1CF0" w:rsidRDefault="005A1CF0" w:rsidP="002410AD">
            <w:pPr>
              <w:spacing w:line="240" w:lineRule="auto"/>
              <w:ind w:firstLineChars="0" w:firstLine="0"/>
              <w:jc w:val="center"/>
              <w:rPr>
                <w:rFonts w:eastAsiaTheme="minorEastAsia"/>
                <w:sz w:val="21"/>
                <w:szCs w:val="21"/>
              </w:rPr>
            </w:pPr>
            <w:r>
              <w:rPr>
                <w:rFonts w:eastAsia="Microsoft Yi Baiti"/>
                <w:sz w:val="21"/>
                <w:szCs w:val="21"/>
              </w:rPr>
              <w:t>240.349</w:t>
            </w:r>
          </w:p>
        </w:tc>
        <w:tc>
          <w:tcPr>
            <w:tcW w:w="525" w:type="pct"/>
            <w:vAlign w:val="center"/>
          </w:tcPr>
          <w:p w14:paraId="1A54C50C" w14:textId="34B0D36F" w:rsidR="002F351C" w:rsidRPr="00071C2B" w:rsidRDefault="00071C2B" w:rsidP="002410AD">
            <w:pPr>
              <w:spacing w:line="240" w:lineRule="auto"/>
              <w:ind w:firstLineChars="0" w:firstLine="0"/>
              <w:jc w:val="center"/>
              <w:rPr>
                <w:rFonts w:eastAsiaTheme="minorEastAsia"/>
                <w:sz w:val="21"/>
                <w:szCs w:val="21"/>
                <w:vertAlign w:val="superscript"/>
              </w:rPr>
            </w:pPr>
            <w:r>
              <w:rPr>
                <w:rFonts w:eastAsiaTheme="minorEastAsia" w:hint="eastAsia"/>
                <w:sz w:val="21"/>
                <w:szCs w:val="21"/>
              </w:rPr>
              <w:t>0</w:t>
            </w:r>
            <w:r>
              <w:rPr>
                <w:rFonts w:eastAsiaTheme="minorEastAsia"/>
                <w:sz w:val="21"/>
                <w:szCs w:val="21"/>
              </w:rPr>
              <w:t>.260</w:t>
            </w:r>
            <w:r>
              <w:rPr>
                <w:rFonts w:eastAsiaTheme="minorEastAsia"/>
                <w:sz w:val="21"/>
                <w:szCs w:val="21"/>
                <w:vertAlign w:val="superscript"/>
              </w:rPr>
              <w:t>***</w:t>
            </w:r>
          </w:p>
        </w:tc>
        <w:tc>
          <w:tcPr>
            <w:tcW w:w="464" w:type="pct"/>
            <w:vAlign w:val="center"/>
          </w:tcPr>
          <w:p w14:paraId="41181615" w14:textId="71939835" w:rsidR="002F351C" w:rsidRPr="002F351C" w:rsidRDefault="002F351C" w:rsidP="002410AD">
            <w:pPr>
              <w:spacing w:line="240" w:lineRule="auto"/>
              <w:ind w:firstLineChars="0" w:firstLine="0"/>
              <w:jc w:val="center"/>
              <w:rPr>
                <w:rFonts w:eastAsia="Microsoft Yi Baiti"/>
                <w:sz w:val="21"/>
                <w:szCs w:val="21"/>
                <w:vertAlign w:val="superscript"/>
              </w:rPr>
            </w:pPr>
            <w:r w:rsidRPr="002F351C">
              <w:rPr>
                <w:rFonts w:eastAsia="Microsoft Yi Baiti"/>
                <w:sz w:val="21"/>
                <w:szCs w:val="21"/>
              </w:rPr>
              <w:t>.0</w:t>
            </w:r>
            <w:r w:rsidR="00311794">
              <w:rPr>
                <w:rFonts w:eastAsia="Microsoft Yi Baiti"/>
                <w:sz w:val="21"/>
                <w:szCs w:val="21"/>
              </w:rPr>
              <w:t>82</w:t>
            </w:r>
          </w:p>
        </w:tc>
        <w:tc>
          <w:tcPr>
            <w:tcW w:w="464" w:type="pct"/>
            <w:vAlign w:val="center"/>
          </w:tcPr>
          <w:p w14:paraId="5413EA5C" w14:textId="5ED71302" w:rsidR="002F351C" w:rsidRPr="002F351C" w:rsidRDefault="002F351C" w:rsidP="002410AD">
            <w:pPr>
              <w:spacing w:line="240" w:lineRule="auto"/>
              <w:ind w:firstLineChars="0" w:firstLine="0"/>
              <w:jc w:val="center"/>
              <w:rPr>
                <w:rFonts w:eastAsia="Microsoft Yi Baiti"/>
                <w:sz w:val="21"/>
                <w:szCs w:val="21"/>
                <w:vertAlign w:val="superscript"/>
              </w:rPr>
            </w:pPr>
            <w:r w:rsidRPr="002F351C">
              <w:rPr>
                <w:rFonts w:eastAsia="Microsoft Yi Baiti"/>
                <w:sz w:val="21"/>
                <w:szCs w:val="21"/>
              </w:rPr>
              <w:t>.3</w:t>
            </w:r>
            <w:r w:rsidR="002F508A">
              <w:rPr>
                <w:rFonts w:eastAsia="Microsoft Yi Baiti"/>
                <w:sz w:val="21"/>
                <w:szCs w:val="21"/>
              </w:rPr>
              <w:t>10</w:t>
            </w:r>
            <w:r w:rsidRPr="002F351C">
              <w:rPr>
                <w:rFonts w:eastAsia="Microsoft Yi Baiti"/>
                <w:sz w:val="21"/>
                <w:szCs w:val="21"/>
                <w:vertAlign w:val="superscript"/>
              </w:rPr>
              <w:t>***</w:t>
            </w:r>
          </w:p>
        </w:tc>
        <w:tc>
          <w:tcPr>
            <w:tcW w:w="525" w:type="pct"/>
          </w:tcPr>
          <w:p w14:paraId="1B12B73F" w14:textId="77777777" w:rsidR="002F351C" w:rsidRPr="002F351C" w:rsidRDefault="002F351C" w:rsidP="002410AD">
            <w:pPr>
              <w:spacing w:line="240" w:lineRule="auto"/>
              <w:ind w:firstLineChars="0" w:firstLine="0"/>
              <w:jc w:val="center"/>
              <w:rPr>
                <w:rFonts w:eastAsia="Microsoft Yi Baiti"/>
                <w:sz w:val="21"/>
                <w:szCs w:val="21"/>
              </w:rPr>
            </w:pPr>
          </w:p>
        </w:tc>
        <w:tc>
          <w:tcPr>
            <w:tcW w:w="382" w:type="pct"/>
          </w:tcPr>
          <w:p w14:paraId="380CADF9" w14:textId="77777777" w:rsidR="002F351C" w:rsidRPr="002F351C" w:rsidRDefault="002F351C" w:rsidP="002410AD">
            <w:pPr>
              <w:spacing w:line="240" w:lineRule="auto"/>
              <w:ind w:firstLineChars="0" w:firstLine="0"/>
              <w:jc w:val="center"/>
              <w:rPr>
                <w:rFonts w:eastAsia="Microsoft Yi Baiti"/>
                <w:sz w:val="21"/>
                <w:szCs w:val="21"/>
              </w:rPr>
            </w:pPr>
          </w:p>
        </w:tc>
      </w:tr>
      <w:tr w:rsidR="002F351C" w:rsidRPr="002F351C" w14:paraId="4B6ABB2E" w14:textId="77777777" w:rsidTr="00A96BE4">
        <w:trPr>
          <w:trHeight w:val="58"/>
          <w:jc w:val="center"/>
        </w:trPr>
        <w:tc>
          <w:tcPr>
            <w:tcW w:w="1590" w:type="pct"/>
            <w:vAlign w:val="center"/>
          </w:tcPr>
          <w:p w14:paraId="606AFE92" w14:textId="77777777" w:rsidR="002F351C" w:rsidRPr="002F351C" w:rsidRDefault="002F351C" w:rsidP="00926C26">
            <w:pPr>
              <w:spacing w:line="240" w:lineRule="auto"/>
              <w:ind w:firstLineChars="0" w:firstLine="0"/>
              <w:jc w:val="both"/>
              <w:rPr>
                <w:rFonts w:eastAsia="Microsoft Yi Baiti"/>
                <w:sz w:val="21"/>
                <w:szCs w:val="21"/>
              </w:rPr>
            </w:pPr>
            <w:r w:rsidRPr="002F351C">
              <w:rPr>
                <w:rFonts w:eastAsia="Microsoft Yi Baiti"/>
                <w:sz w:val="21"/>
                <w:szCs w:val="21"/>
              </w:rPr>
              <w:t>5. New individual in team</w:t>
            </w:r>
          </w:p>
        </w:tc>
        <w:tc>
          <w:tcPr>
            <w:tcW w:w="525" w:type="pct"/>
            <w:vAlign w:val="center"/>
          </w:tcPr>
          <w:p w14:paraId="03B517F6" w14:textId="3BD922A5" w:rsidR="002F351C" w:rsidRPr="002F351C" w:rsidRDefault="002F351C" w:rsidP="002410AD">
            <w:pPr>
              <w:spacing w:line="240" w:lineRule="auto"/>
              <w:ind w:firstLineChars="0" w:firstLine="0"/>
              <w:jc w:val="center"/>
              <w:rPr>
                <w:rFonts w:eastAsia="Microsoft Yi Baiti"/>
                <w:sz w:val="21"/>
                <w:szCs w:val="21"/>
              </w:rPr>
            </w:pPr>
            <w:r w:rsidRPr="002F351C">
              <w:rPr>
                <w:rFonts w:eastAsia="Microsoft Yi Baiti"/>
                <w:sz w:val="21"/>
                <w:szCs w:val="21"/>
              </w:rPr>
              <w:t>.</w:t>
            </w:r>
            <w:r w:rsidR="009C6FF9">
              <w:rPr>
                <w:rFonts w:eastAsia="Microsoft Yi Baiti"/>
                <w:sz w:val="21"/>
                <w:szCs w:val="21"/>
              </w:rPr>
              <w:t>309</w:t>
            </w:r>
          </w:p>
        </w:tc>
        <w:tc>
          <w:tcPr>
            <w:tcW w:w="525" w:type="pct"/>
            <w:vAlign w:val="center"/>
          </w:tcPr>
          <w:p w14:paraId="5564E194" w14:textId="23C7F9C7" w:rsidR="002F351C" w:rsidRPr="002F351C" w:rsidRDefault="002F351C" w:rsidP="002410AD">
            <w:pPr>
              <w:spacing w:line="240" w:lineRule="auto"/>
              <w:ind w:firstLineChars="0" w:firstLine="0"/>
              <w:jc w:val="center"/>
              <w:rPr>
                <w:rFonts w:eastAsia="Microsoft Yi Baiti"/>
                <w:sz w:val="21"/>
                <w:szCs w:val="21"/>
              </w:rPr>
            </w:pPr>
            <w:r w:rsidRPr="002F351C">
              <w:rPr>
                <w:rFonts w:eastAsia="Microsoft Yi Baiti"/>
                <w:sz w:val="21"/>
                <w:szCs w:val="21"/>
              </w:rPr>
              <w:t>.</w:t>
            </w:r>
            <w:r w:rsidR="009C6FF9">
              <w:rPr>
                <w:rFonts w:eastAsia="Microsoft Yi Baiti"/>
                <w:sz w:val="21"/>
                <w:szCs w:val="21"/>
              </w:rPr>
              <w:t>309</w:t>
            </w:r>
          </w:p>
        </w:tc>
        <w:tc>
          <w:tcPr>
            <w:tcW w:w="525" w:type="pct"/>
            <w:vAlign w:val="center"/>
          </w:tcPr>
          <w:p w14:paraId="1A2EC0DC" w14:textId="064C103F" w:rsidR="002F351C" w:rsidRPr="00071C2B" w:rsidRDefault="002F351C" w:rsidP="002410AD">
            <w:pPr>
              <w:spacing w:line="240" w:lineRule="auto"/>
              <w:ind w:firstLineChars="0" w:firstLine="0"/>
              <w:jc w:val="center"/>
              <w:rPr>
                <w:rFonts w:eastAsia="Microsoft Yi Baiti"/>
                <w:sz w:val="21"/>
                <w:szCs w:val="21"/>
                <w:vertAlign w:val="superscript"/>
              </w:rPr>
            </w:pPr>
            <w:r w:rsidRPr="002F351C">
              <w:rPr>
                <w:rFonts w:eastAsia="Microsoft Yi Baiti"/>
                <w:sz w:val="21"/>
                <w:szCs w:val="21"/>
              </w:rPr>
              <w:t>–.</w:t>
            </w:r>
            <w:r w:rsidR="00071C2B">
              <w:rPr>
                <w:rFonts w:eastAsia="Microsoft Yi Baiti"/>
                <w:sz w:val="21"/>
                <w:szCs w:val="21"/>
              </w:rPr>
              <w:t>130</w:t>
            </w:r>
            <w:r w:rsidR="00071C2B">
              <w:rPr>
                <w:rFonts w:eastAsia="Microsoft Yi Baiti"/>
                <w:sz w:val="21"/>
                <w:szCs w:val="21"/>
                <w:vertAlign w:val="superscript"/>
              </w:rPr>
              <w:t>*</w:t>
            </w:r>
          </w:p>
        </w:tc>
        <w:tc>
          <w:tcPr>
            <w:tcW w:w="464" w:type="pct"/>
            <w:vAlign w:val="center"/>
          </w:tcPr>
          <w:p w14:paraId="0EA98673" w14:textId="7C64E209" w:rsidR="002F351C" w:rsidRPr="00311794" w:rsidRDefault="00311794" w:rsidP="002410AD">
            <w:pPr>
              <w:spacing w:line="240" w:lineRule="auto"/>
              <w:ind w:firstLineChars="0" w:firstLine="0"/>
              <w:jc w:val="center"/>
              <w:rPr>
                <w:rFonts w:eastAsia="Microsoft Yi Baiti"/>
                <w:sz w:val="21"/>
                <w:szCs w:val="21"/>
              </w:rPr>
            </w:pPr>
            <w:r>
              <w:rPr>
                <w:rFonts w:eastAsia="Microsoft Yi Baiti"/>
                <w:sz w:val="21"/>
                <w:szCs w:val="21"/>
              </w:rPr>
              <w:t>–</w:t>
            </w:r>
            <w:r w:rsidRPr="002F351C">
              <w:rPr>
                <w:rFonts w:eastAsia="Microsoft Yi Baiti"/>
                <w:sz w:val="21"/>
                <w:szCs w:val="21"/>
              </w:rPr>
              <w:t>.</w:t>
            </w:r>
            <w:r>
              <w:rPr>
                <w:rFonts w:eastAsia="Microsoft Yi Baiti"/>
                <w:sz w:val="21"/>
                <w:szCs w:val="21"/>
              </w:rPr>
              <w:t>002</w:t>
            </w:r>
          </w:p>
        </w:tc>
        <w:tc>
          <w:tcPr>
            <w:tcW w:w="464" w:type="pct"/>
            <w:vAlign w:val="center"/>
          </w:tcPr>
          <w:p w14:paraId="1897AB0B" w14:textId="37E416AF" w:rsidR="002F351C" w:rsidRPr="002F351C" w:rsidRDefault="002F351C" w:rsidP="002410AD">
            <w:pPr>
              <w:spacing w:line="240" w:lineRule="auto"/>
              <w:ind w:firstLineChars="0" w:firstLine="0"/>
              <w:jc w:val="center"/>
              <w:rPr>
                <w:rFonts w:eastAsia="Microsoft Yi Baiti"/>
                <w:sz w:val="21"/>
                <w:szCs w:val="21"/>
                <w:vertAlign w:val="superscript"/>
              </w:rPr>
            </w:pPr>
            <w:r w:rsidRPr="002F351C">
              <w:rPr>
                <w:rFonts w:eastAsia="Microsoft Yi Baiti"/>
                <w:sz w:val="21"/>
                <w:szCs w:val="21"/>
              </w:rPr>
              <w:t>–.</w:t>
            </w:r>
            <w:r w:rsidR="002F508A">
              <w:rPr>
                <w:rFonts w:eastAsia="Microsoft Yi Baiti"/>
                <w:sz w:val="21"/>
                <w:szCs w:val="21"/>
              </w:rPr>
              <w:t>0</w:t>
            </w:r>
            <w:r w:rsidRPr="002F351C">
              <w:rPr>
                <w:rFonts w:eastAsia="Microsoft Yi Baiti"/>
                <w:sz w:val="21"/>
                <w:szCs w:val="21"/>
              </w:rPr>
              <w:t>8</w:t>
            </w:r>
            <w:r w:rsidR="002F508A">
              <w:rPr>
                <w:rFonts w:eastAsia="Microsoft Yi Baiti"/>
                <w:sz w:val="21"/>
                <w:szCs w:val="21"/>
              </w:rPr>
              <w:t>0</w:t>
            </w:r>
          </w:p>
        </w:tc>
        <w:tc>
          <w:tcPr>
            <w:tcW w:w="525" w:type="pct"/>
          </w:tcPr>
          <w:p w14:paraId="0D89807E" w14:textId="1DA8DD5C" w:rsidR="002F351C" w:rsidRPr="002F351C" w:rsidRDefault="002F351C" w:rsidP="002410AD">
            <w:pPr>
              <w:spacing w:line="240" w:lineRule="auto"/>
              <w:ind w:firstLineChars="0" w:firstLine="0"/>
              <w:jc w:val="center"/>
              <w:rPr>
                <w:rFonts w:eastAsia="Microsoft Yi Baiti"/>
                <w:sz w:val="21"/>
                <w:szCs w:val="21"/>
                <w:vertAlign w:val="superscript"/>
              </w:rPr>
            </w:pPr>
            <w:r w:rsidRPr="002F351C">
              <w:rPr>
                <w:rFonts w:eastAsia="Microsoft Yi Baiti"/>
                <w:sz w:val="21"/>
                <w:szCs w:val="21"/>
              </w:rPr>
              <w:t>–.</w:t>
            </w:r>
            <w:r w:rsidR="00E74213">
              <w:rPr>
                <w:rFonts w:eastAsia="Microsoft Yi Baiti"/>
                <w:sz w:val="21"/>
                <w:szCs w:val="21"/>
              </w:rPr>
              <w:t>51</w:t>
            </w:r>
            <w:r w:rsidRPr="002F351C">
              <w:rPr>
                <w:rFonts w:eastAsia="Microsoft Yi Baiti"/>
                <w:sz w:val="21"/>
                <w:szCs w:val="21"/>
              </w:rPr>
              <w:t>5</w:t>
            </w:r>
            <w:r w:rsidRPr="002F351C">
              <w:rPr>
                <w:rFonts w:eastAsia="Microsoft Yi Baiti"/>
                <w:sz w:val="21"/>
                <w:szCs w:val="21"/>
                <w:vertAlign w:val="superscript"/>
              </w:rPr>
              <w:t>***</w:t>
            </w:r>
          </w:p>
        </w:tc>
        <w:tc>
          <w:tcPr>
            <w:tcW w:w="382" w:type="pct"/>
          </w:tcPr>
          <w:p w14:paraId="6F131DCA" w14:textId="77777777" w:rsidR="002F351C" w:rsidRPr="002F351C" w:rsidRDefault="002F351C" w:rsidP="002410AD">
            <w:pPr>
              <w:spacing w:line="240" w:lineRule="auto"/>
              <w:ind w:firstLineChars="0" w:firstLine="0"/>
              <w:jc w:val="center"/>
              <w:rPr>
                <w:rFonts w:eastAsia="Microsoft Yi Baiti"/>
                <w:sz w:val="21"/>
                <w:szCs w:val="21"/>
              </w:rPr>
            </w:pPr>
          </w:p>
        </w:tc>
      </w:tr>
      <w:tr w:rsidR="002F351C" w:rsidRPr="002F351C" w14:paraId="5B8064C9" w14:textId="77777777" w:rsidTr="00A96BE4">
        <w:trPr>
          <w:trHeight w:val="58"/>
          <w:jc w:val="center"/>
        </w:trPr>
        <w:tc>
          <w:tcPr>
            <w:tcW w:w="1590" w:type="pct"/>
            <w:vAlign w:val="center"/>
          </w:tcPr>
          <w:p w14:paraId="589BA3A9" w14:textId="77777777" w:rsidR="002F351C" w:rsidRPr="002F351C" w:rsidRDefault="002F351C" w:rsidP="00926C26">
            <w:pPr>
              <w:spacing w:line="240" w:lineRule="auto"/>
              <w:ind w:firstLineChars="0" w:firstLine="0"/>
              <w:jc w:val="both"/>
              <w:rPr>
                <w:rFonts w:eastAsia="Microsoft Yi Baiti"/>
                <w:sz w:val="21"/>
                <w:szCs w:val="21"/>
              </w:rPr>
            </w:pPr>
            <w:r w:rsidRPr="002F351C">
              <w:rPr>
                <w:rFonts w:eastAsia="Microsoft Yi Baiti"/>
                <w:sz w:val="21"/>
                <w:szCs w:val="21"/>
              </w:rPr>
              <w:t>6. Multi-teamer in team</w:t>
            </w:r>
          </w:p>
        </w:tc>
        <w:tc>
          <w:tcPr>
            <w:tcW w:w="525" w:type="pct"/>
            <w:vAlign w:val="center"/>
          </w:tcPr>
          <w:p w14:paraId="65E25CF7" w14:textId="5A70D81A" w:rsidR="002F351C" w:rsidRPr="002F351C" w:rsidRDefault="002F351C" w:rsidP="002410AD">
            <w:pPr>
              <w:spacing w:line="240" w:lineRule="auto"/>
              <w:ind w:firstLineChars="0" w:firstLine="0"/>
              <w:jc w:val="center"/>
              <w:rPr>
                <w:rFonts w:eastAsia="Microsoft Yi Baiti"/>
                <w:sz w:val="21"/>
                <w:szCs w:val="21"/>
              </w:rPr>
            </w:pPr>
            <w:r w:rsidRPr="002F351C">
              <w:rPr>
                <w:rFonts w:eastAsia="Microsoft Yi Baiti"/>
                <w:sz w:val="21"/>
                <w:szCs w:val="21"/>
              </w:rPr>
              <w:t>.0</w:t>
            </w:r>
            <w:r w:rsidR="009C6FF9">
              <w:rPr>
                <w:rFonts w:eastAsia="Microsoft Yi Baiti"/>
                <w:sz w:val="21"/>
                <w:szCs w:val="21"/>
              </w:rPr>
              <w:t>94</w:t>
            </w:r>
          </w:p>
        </w:tc>
        <w:tc>
          <w:tcPr>
            <w:tcW w:w="525" w:type="pct"/>
            <w:vAlign w:val="center"/>
          </w:tcPr>
          <w:p w14:paraId="38155004" w14:textId="089F906C" w:rsidR="002F351C" w:rsidRPr="002F351C" w:rsidRDefault="002F351C" w:rsidP="002410AD">
            <w:pPr>
              <w:spacing w:line="240" w:lineRule="auto"/>
              <w:ind w:firstLineChars="0" w:firstLine="0"/>
              <w:jc w:val="center"/>
              <w:rPr>
                <w:rFonts w:eastAsia="Microsoft Yi Baiti"/>
                <w:sz w:val="21"/>
                <w:szCs w:val="21"/>
              </w:rPr>
            </w:pPr>
            <w:r w:rsidRPr="002F351C">
              <w:rPr>
                <w:rFonts w:eastAsia="Microsoft Yi Baiti"/>
                <w:sz w:val="21"/>
                <w:szCs w:val="21"/>
              </w:rPr>
              <w:t>.</w:t>
            </w:r>
            <w:r w:rsidR="009C6FF9">
              <w:rPr>
                <w:rFonts w:eastAsia="Microsoft Yi Baiti"/>
                <w:sz w:val="21"/>
                <w:szCs w:val="21"/>
              </w:rPr>
              <w:t>152</w:t>
            </w:r>
          </w:p>
        </w:tc>
        <w:tc>
          <w:tcPr>
            <w:tcW w:w="525" w:type="pct"/>
            <w:vAlign w:val="center"/>
          </w:tcPr>
          <w:p w14:paraId="24AB6C97" w14:textId="0BF8B353" w:rsidR="002F351C" w:rsidRPr="002F351C" w:rsidRDefault="002F351C" w:rsidP="002410AD">
            <w:pPr>
              <w:spacing w:line="240" w:lineRule="auto"/>
              <w:ind w:firstLineChars="0" w:firstLine="0"/>
              <w:jc w:val="center"/>
              <w:rPr>
                <w:rFonts w:eastAsia="Microsoft Yi Baiti"/>
                <w:sz w:val="21"/>
                <w:szCs w:val="21"/>
                <w:vertAlign w:val="superscript"/>
              </w:rPr>
            </w:pPr>
            <w:r w:rsidRPr="002F351C">
              <w:rPr>
                <w:rFonts w:eastAsia="Microsoft Yi Baiti"/>
                <w:sz w:val="21"/>
                <w:szCs w:val="21"/>
              </w:rPr>
              <w:t>.</w:t>
            </w:r>
            <w:r w:rsidR="00071C2B">
              <w:rPr>
                <w:rFonts w:eastAsia="Microsoft Yi Baiti"/>
                <w:sz w:val="21"/>
                <w:szCs w:val="21"/>
              </w:rPr>
              <w:t>2</w:t>
            </w:r>
            <w:r w:rsidRPr="002F351C">
              <w:rPr>
                <w:rFonts w:eastAsia="Microsoft Yi Baiti"/>
                <w:sz w:val="21"/>
                <w:szCs w:val="21"/>
              </w:rPr>
              <w:t>2</w:t>
            </w:r>
            <w:r w:rsidR="00071C2B">
              <w:rPr>
                <w:rFonts w:eastAsia="Microsoft Yi Baiti"/>
                <w:sz w:val="21"/>
                <w:szCs w:val="21"/>
              </w:rPr>
              <w:t>1</w:t>
            </w:r>
            <w:r w:rsidRPr="002F351C">
              <w:rPr>
                <w:rFonts w:eastAsia="Microsoft Yi Baiti"/>
                <w:sz w:val="21"/>
                <w:szCs w:val="21"/>
                <w:vertAlign w:val="superscript"/>
              </w:rPr>
              <w:t>*</w:t>
            </w:r>
            <w:r w:rsidR="00071C2B">
              <w:rPr>
                <w:rFonts w:eastAsia="Microsoft Yi Baiti"/>
                <w:sz w:val="21"/>
                <w:szCs w:val="21"/>
                <w:vertAlign w:val="superscript"/>
              </w:rPr>
              <w:t>**</w:t>
            </w:r>
          </w:p>
        </w:tc>
        <w:tc>
          <w:tcPr>
            <w:tcW w:w="464" w:type="pct"/>
            <w:vAlign w:val="center"/>
          </w:tcPr>
          <w:p w14:paraId="5F71AD1A" w14:textId="140C5419" w:rsidR="002F351C" w:rsidRPr="002F351C" w:rsidRDefault="002F351C" w:rsidP="002410AD">
            <w:pPr>
              <w:spacing w:line="240" w:lineRule="auto"/>
              <w:ind w:firstLineChars="0" w:firstLine="0"/>
              <w:jc w:val="center"/>
              <w:rPr>
                <w:rFonts w:eastAsia="Microsoft Yi Baiti"/>
                <w:sz w:val="21"/>
                <w:szCs w:val="21"/>
                <w:vertAlign w:val="superscript"/>
              </w:rPr>
            </w:pPr>
            <w:r w:rsidRPr="002F351C">
              <w:rPr>
                <w:rFonts w:eastAsia="Microsoft Yi Baiti"/>
                <w:sz w:val="21"/>
                <w:szCs w:val="21"/>
              </w:rPr>
              <w:t>.</w:t>
            </w:r>
            <w:r w:rsidR="00311794">
              <w:rPr>
                <w:rFonts w:eastAsia="Microsoft Yi Baiti"/>
                <w:sz w:val="21"/>
                <w:szCs w:val="21"/>
              </w:rPr>
              <w:t>198</w:t>
            </w:r>
            <w:r w:rsidRPr="002F351C">
              <w:rPr>
                <w:rFonts w:eastAsia="Microsoft Yi Baiti"/>
                <w:sz w:val="21"/>
                <w:szCs w:val="21"/>
                <w:vertAlign w:val="superscript"/>
              </w:rPr>
              <w:t>**</w:t>
            </w:r>
          </w:p>
        </w:tc>
        <w:tc>
          <w:tcPr>
            <w:tcW w:w="464" w:type="pct"/>
            <w:vAlign w:val="center"/>
          </w:tcPr>
          <w:p w14:paraId="270AACE4" w14:textId="08901476" w:rsidR="002F351C" w:rsidRPr="002F351C" w:rsidRDefault="002F351C" w:rsidP="002410AD">
            <w:pPr>
              <w:spacing w:line="240" w:lineRule="auto"/>
              <w:ind w:firstLineChars="0" w:firstLine="0"/>
              <w:jc w:val="center"/>
              <w:rPr>
                <w:rFonts w:eastAsia="Microsoft Yi Baiti"/>
                <w:sz w:val="21"/>
                <w:szCs w:val="21"/>
                <w:vertAlign w:val="superscript"/>
              </w:rPr>
            </w:pPr>
            <w:r w:rsidRPr="002F351C">
              <w:rPr>
                <w:rFonts w:eastAsia="Microsoft Yi Baiti"/>
                <w:sz w:val="21"/>
                <w:szCs w:val="21"/>
              </w:rPr>
              <w:t>.</w:t>
            </w:r>
            <w:r w:rsidR="002F508A">
              <w:rPr>
                <w:rFonts w:eastAsia="Microsoft Yi Baiti"/>
                <w:sz w:val="21"/>
                <w:szCs w:val="21"/>
              </w:rPr>
              <w:t>324</w:t>
            </w:r>
            <w:r w:rsidRPr="002F351C">
              <w:rPr>
                <w:rFonts w:eastAsia="Microsoft Yi Baiti"/>
                <w:sz w:val="21"/>
                <w:szCs w:val="21"/>
                <w:vertAlign w:val="superscript"/>
              </w:rPr>
              <w:t>*</w:t>
            </w:r>
            <w:r w:rsidR="002F508A">
              <w:rPr>
                <w:rFonts w:eastAsia="Microsoft Yi Baiti"/>
                <w:sz w:val="21"/>
                <w:szCs w:val="21"/>
                <w:vertAlign w:val="superscript"/>
              </w:rPr>
              <w:t>**</w:t>
            </w:r>
          </w:p>
        </w:tc>
        <w:tc>
          <w:tcPr>
            <w:tcW w:w="525" w:type="pct"/>
          </w:tcPr>
          <w:p w14:paraId="5F9776A0" w14:textId="28AF04F6" w:rsidR="002F351C" w:rsidRPr="002F351C" w:rsidRDefault="002F351C" w:rsidP="002410AD">
            <w:pPr>
              <w:spacing w:line="240" w:lineRule="auto"/>
              <w:ind w:firstLineChars="0" w:firstLine="0"/>
              <w:jc w:val="center"/>
              <w:rPr>
                <w:rFonts w:eastAsia="Microsoft Yi Baiti"/>
                <w:sz w:val="21"/>
                <w:szCs w:val="21"/>
                <w:vertAlign w:val="superscript"/>
              </w:rPr>
            </w:pPr>
            <w:r w:rsidRPr="002F351C">
              <w:rPr>
                <w:rFonts w:eastAsia="Microsoft Yi Baiti"/>
                <w:sz w:val="21"/>
                <w:szCs w:val="21"/>
              </w:rPr>
              <w:t>.1</w:t>
            </w:r>
            <w:r w:rsidR="00E74213">
              <w:rPr>
                <w:rFonts w:eastAsia="Microsoft Yi Baiti"/>
                <w:sz w:val="21"/>
                <w:szCs w:val="21"/>
              </w:rPr>
              <w:t>18</w:t>
            </w:r>
            <w:r w:rsidRPr="002F351C">
              <w:rPr>
                <w:rFonts w:eastAsia="Microsoft Yi Baiti"/>
                <w:sz w:val="21"/>
                <w:szCs w:val="21"/>
                <w:vertAlign w:val="superscript"/>
              </w:rPr>
              <w:t>*</w:t>
            </w:r>
          </w:p>
        </w:tc>
        <w:tc>
          <w:tcPr>
            <w:tcW w:w="382" w:type="pct"/>
          </w:tcPr>
          <w:p w14:paraId="50AEC31F" w14:textId="7AC40530" w:rsidR="002F351C" w:rsidRPr="002F351C" w:rsidRDefault="002F351C" w:rsidP="002410AD">
            <w:pPr>
              <w:spacing w:line="240" w:lineRule="auto"/>
              <w:ind w:firstLineChars="0" w:firstLine="0"/>
              <w:jc w:val="center"/>
              <w:rPr>
                <w:rFonts w:eastAsia="Microsoft Yi Baiti"/>
                <w:sz w:val="21"/>
                <w:szCs w:val="21"/>
                <w:vertAlign w:val="superscript"/>
              </w:rPr>
            </w:pPr>
            <w:r w:rsidRPr="002F351C">
              <w:rPr>
                <w:rFonts w:eastAsia="Microsoft Yi Baiti"/>
                <w:sz w:val="21"/>
                <w:szCs w:val="21"/>
              </w:rPr>
              <w:t>.1</w:t>
            </w:r>
            <w:r w:rsidR="00CD6C8C">
              <w:rPr>
                <w:rFonts w:eastAsia="Microsoft Yi Baiti"/>
                <w:sz w:val="21"/>
                <w:szCs w:val="21"/>
              </w:rPr>
              <w:t>3</w:t>
            </w:r>
            <w:r w:rsidRPr="002F351C">
              <w:rPr>
                <w:rFonts w:eastAsia="Microsoft Yi Baiti"/>
                <w:sz w:val="21"/>
                <w:szCs w:val="21"/>
              </w:rPr>
              <w:t>1</w:t>
            </w:r>
            <w:r w:rsidRPr="002F351C">
              <w:rPr>
                <w:rFonts w:eastAsia="Microsoft Yi Baiti"/>
                <w:sz w:val="21"/>
                <w:szCs w:val="21"/>
                <w:vertAlign w:val="superscript"/>
              </w:rPr>
              <w:t>*</w:t>
            </w:r>
          </w:p>
        </w:tc>
      </w:tr>
    </w:tbl>
    <w:p w14:paraId="18CEA1DA" w14:textId="672F464C" w:rsidR="002F351C" w:rsidRDefault="002F351C" w:rsidP="006C69E7">
      <w:pPr>
        <w:widowControl/>
        <w:spacing w:before="100" w:beforeAutospacing="1" w:after="100" w:afterAutospacing="1" w:line="240" w:lineRule="auto"/>
        <w:ind w:firstLineChars="0" w:firstLine="0"/>
        <w:jc w:val="both"/>
        <w:rPr>
          <w:rFonts w:eastAsia="Microsoft Yi Baiti"/>
          <w:sz w:val="21"/>
          <w:szCs w:val="21"/>
        </w:rPr>
      </w:pPr>
      <w:bookmarkStart w:id="3" w:name="_Hlk129601354"/>
      <w:r w:rsidRPr="006C69E7">
        <w:rPr>
          <w:rFonts w:eastAsia="Times New Roman"/>
          <w:kern w:val="0"/>
          <w:szCs w:val="24"/>
          <w:lang w:val="en-GB" w:eastAsia="en-GB"/>
        </w:rPr>
        <w:t>Note. 2</w:t>
      </w:r>
      <w:r w:rsidR="00E10D92" w:rsidRPr="006C69E7">
        <w:rPr>
          <w:rFonts w:eastAsia="Times New Roman"/>
          <w:kern w:val="0"/>
          <w:szCs w:val="24"/>
          <w:lang w:val="en-GB" w:eastAsia="en-GB"/>
        </w:rPr>
        <w:t>41</w:t>
      </w:r>
      <w:r w:rsidRPr="006C69E7">
        <w:rPr>
          <w:rFonts w:eastAsia="Times New Roman"/>
          <w:kern w:val="0"/>
          <w:szCs w:val="24"/>
          <w:lang w:val="en-GB" w:eastAsia="en-GB"/>
        </w:rPr>
        <w:t xml:space="preserve"> teams related to </w:t>
      </w:r>
      <w:r w:rsidR="00E10D92" w:rsidRPr="006C69E7">
        <w:rPr>
          <w:rFonts w:eastAsia="Times New Roman"/>
          <w:kern w:val="0"/>
          <w:szCs w:val="24"/>
          <w:lang w:val="en-GB" w:eastAsia="en-GB"/>
        </w:rPr>
        <w:t>6,470</w:t>
      </w:r>
      <w:r w:rsidRPr="006C69E7">
        <w:rPr>
          <w:rFonts w:eastAsia="Times New Roman"/>
          <w:kern w:val="0"/>
          <w:szCs w:val="24"/>
          <w:lang w:val="en-GB" w:eastAsia="en-GB"/>
        </w:rPr>
        <w:t xml:space="preserve"> individuals generated </w:t>
      </w:r>
      <w:r w:rsidR="00E10D92" w:rsidRPr="006C69E7">
        <w:rPr>
          <w:rFonts w:eastAsia="Times New Roman"/>
          <w:kern w:val="0"/>
          <w:szCs w:val="24"/>
          <w:lang w:val="en-GB" w:eastAsia="en-GB"/>
        </w:rPr>
        <w:t>7</w:t>
      </w:r>
      <w:r w:rsidRPr="006C69E7">
        <w:rPr>
          <w:rFonts w:eastAsia="Times New Roman"/>
          <w:kern w:val="0"/>
          <w:szCs w:val="24"/>
          <w:lang w:val="en-GB" w:eastAsia="en-GB"/>
        </w:rPr>
        <w:t>,</w:t>
      </w:r>
      <w:r w:rsidR="00E10D92" w:rsidRPr="006C69E7">
        <w:rPr>
          <w:rFonts w:eastAsia="Times New Roman"/>
          <w:kern w:val="0"/>
          <w:szCs w:val="24"/>
          <w:lang w:val="en-GB" w:eastAsia="en-GB"/>
        </w:rPr>
        <w:t>201</w:t>
      </w:r>
      <w:r w:rsidRPr="006C69E7">
        <w:rPr>
          <w:rFonts w:eastAsia="Times New Roman"/>
          <w:kern w:val="0"/>
          <w:szCs w:val="24"/>
          <w:lang w:val="en-GB" w:eastAsia="en-GB"/>
        </w:rPr>
        <w:t xml:space="preserve"> individual-team relations with 1,</w:t>
      </w:r>
      <w:r w:rsidR="00EB3970" w:rsidRPr="006C69E7">
        <w:rPr>
          <w:rFonts w:eastAsia="Times New Roman"/>
          <w:kern w:val="0"/>
          <w:szCs w:val="24"/>
          <w:lang w:val="en-GB" w:eastAsia="en-GB"/>
        </w:rPr>
        <w:t>385</w:t>
      </w:r>
      <w:r w:rsidRPr="006C69E7">
        <w:rPr>
          <w:rFonts w:eastAsia="Times New Roman"/>
          <w:kern w:val="0"/>
          <w:szCs w:val="24"/>
          <w:lang w:val="en-GB" w:eastAsia="en-GB"/>
        </w:rPr>
        <w:t xml:space="preserve"> activities, which implies that multiple team memberships existed.</w:t>
      </w:r>
      <w:r w:rsidR="002410AD" w:rsidRPr="006C69E7">
        <w:rPr>
          <w:rFonts w:eastAsia="Times New Roman"/>
          <w:kern w:val="0"/>
          <w:szCs w:val="24"/>
          <w:lang w:val="en-GB" w:eastAsia="en-GB"/>
        </w:rPr>
        <w:t xml:space="preserve"> </w:t>
      </w:r>
      <w:bookmarkEnd w:id="3"/>
      <w:r w:rsidRPr="006C69E7">
        <w:rPr>
          <w:rFonts w:eastAsia="Times New Roman"/>
          <w:kern w:val="0"/>
          <w:szCs w:val="24"/>
          <w:lang w:val="en-GB" w:eastAsia="en-GB"/>
        </w:rPr>
        <w:t>SD = standard deviation.</w:t>
      </w:r>
      <w:r w:rsidR="006C69E7">
        <w:rPr>
          <w:rFonts w:eastAsia="Times New Roman"/>
          <w:kern w:val="0"/>
          <w:szCs w:val="24"/>
          <w:lang w:val="en-GB" w:eastAsia="en-GB"/>
        </w:rPr>
        <w:t xml:space="preserve"> </w:t>
      </w:r>
      <w:r w:rsidRPr="002F351C">
        <w:rPr>
          <w:rFonts w:eastAsia="Microsoft Yi Baiti"/>
          <w:i/>
          <w:iCs/>
          <w:sz w:val="21"/>
          <w:szCs w:val="21"/>
        </w:rPr>
        <w:t>* p</w:t>
      </w:r>
      <w:r w:rsidRPr="002F351C">
        <w:rPr>
          <w:rFonts w:eastAsia="Microsoft Yi Baiti"/>
          <w:sz w:val="21"/>
          <w:szCs w:val="21"/>
        </w:rPr>
        <w:t xml:space="preserve"> &lt; .05, </w:t>
      </w:r>
      <w:r w:rsidRPr="002F351C">
        <w:rPr>
          <w:rFonts w:eastAsia="Microsoft Yi Baiti"/>
          <w:i/>
          <w:iCs/>
          <w:sz w:val="21"/>
          <w:szCs w:val="21"/>
        </w:rPr>
        <w:t>** p</w:t>
      </w:r>
      <w:r w:rsidRPr="002F351C">
        <w:rPr>
          <w:rFonts w:eastAsia="Microsoft Yi Baiti"/>
          <w:sz w:val="21"/>
          <w:szCs w:val="21"/>
        </w:rPr>
        <w:t xml:space="preserve"> &lt; .01, </w:t>
      </w:r>
      <w:r w:rsidRPr="002F351C">
        <w:rPr>
          <w:rFonts w:eastAsia="Microsoft Yi Baiti"/>
          <w:i/>
          <w:iCs/>
          <w:sz w:val="21"/>
          <w:szCs w:val="21"/>
        </w:rPr>
        <w:t>*** p</w:t>
      </w:r>
      <w:r w:rsidRPr="002F351C">
        <w:rPr>
          <w:rFonts w:eastAsia="Microsoft Yi Baiti"/>
          <w:sz w:val="21"/>
          <w:szCs w:val="21"/>
        </w:rPr>
        <w:t xml:space="preserve"> &lt; .001.</w:t>
      </w:r>
    </w:p>
    <w:p w14:paraId="29EE7500" w14:textId="4727DD63" w:rsidR="00221B0B" w:rsidRPr="006C69E7" w:rsidRDefault="00221B0B" w:rsidP="006C69E7">
      <w:pPr>
        <w:widowControl/>
        <w:spacing w:before="100" w:beforeAutospacing="1" w:after="100" w:afterAutospacing="1" w:line="240" w:lineRule="auto"/>
        <w:ind w:firstLineChars="0" w:firstLine="0"/>
        <w:jc w:val="both"/>
        <w:rPr>
          <w:rFonts w:eastAsia="Times New Roman"/>
          <w:kern w:val="0"/>
          <w:szCs w:val="24"/>
          <w:lang w:val="en-GB" w:eastAsia="en-GB"/>
        </w:rPr>
      </w:pPr>
      <w:r w:rsidRPr="006C69E7">
        <w:rPr>
          <w:rFonts w:eastAsia="Times New Roman"/>
          <w:kern w:val="0"/>
          <w:szCs w:val="24"/>
          <w:lang w:val="en-GB" w:eastAsia="en-GB"/>
        </w:rPr>
        <w:t>Table F2</w:t>
      </w:r>
      <w:r w:rsidR="00A91C31" w:rsidRPr="006C69E7">
        <w:rPr>
          <w:rFonts w:eastAsia="Times New Roman"/>
          <w:kern w:val="0"/>
          <w:szCs w:val="24"/>
          <w:lang w:val="en-GB" w:eastAsia="en-GB"/>
        </w:rPr>
        <w:t xml:space="preserve">. </w:t>
      </w:r>
      <w:r w:rsidRPr="006C69E7">
        <w:rPr>
          <w:rFonts w:eastAsia="Times New Roman"/>
          <w:kern w:val="0"/>
          <w:szCs w:val="24"/>
          <w:lang w:val="en-GB" w:eastAsia="en-GB"/>
        </w:rPr>
        <w:t>Results of Two-Sample Kolmogorov-Smirnov test of our datasets.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1223"/>
        <w:gridCol w:w="4099"/>
      </w:tblGrid>
      <w:tr w:rsidR="009E6410" w:rsidRPr="007D7947" w14:paraId="4BFB8789" w14:textId="77777777" w:rsidTr="00AB4C50">
        <w:trPr>
          <w:jc w:val="center"/>
        </w:trPr>
        <w:tc>
          <w:tcPr>
            <w:tcW w:w="2280" w:type="pct"/>
            <w:tcBorders>
              <w:top w:val="single" w:sz="4" w:space="0" w:color="auto"/>
              <w:bottom w:val="single" w:sz="4" w:space="0" w:color="auto"/>
            </w:tcBorders>
          </w:tcPr>
          <w:p w14:paraId="25E0CA85" w14:textId="35BBF511" w:rsidR="009E6410" w:rsidRPr="007D7947" w:rsidRDefault="009E6410" w:rsidP="002F351C">
            <w:pPr>
              <w:spacing w:line="240" w:lineRule="auto"/>
              <w:ind w:firstLineChars="0" w:firstLine="0"/>
              <w:rPr>
                <w:rFonts w:eastAsiaTheme="minorEastAsia"/>
                <w:b/>
                <w:bCs/>
                <w:sz w:val="21"/>
                <w:szCs w:val="21"/>
              </w:rPr>
            </w:pPr>
            <w:r w:rsidRPr="007D7947">
              <w:rPr>
                <w:rFonts w:eastAsiaTheme="minorEastAsia" w:hint="eastAsia"/>
                <w:b/>
                <w:bCs/>
                <w:i/>
                <w:iCs/>
                <w:sz w:val="21"/>
                <w:szCs w:val="21"/>
              </w:rPr>
              <w:t>D</w:t>
            </w:r>
            <w:r w:rsidRPr="007D7947">
              <w:rPr>
                <w:rFonts w:eastAsiaTheme="minorEastAsia"/>
                <w:b/>
                <w:bCs/>
                <w:i/>
                <w:iCs/>
                <w:sz w:val="21"/>
                <w:szCs w:val="21"/>
                <w:vertAlign w:val="subscript"/>
              </w:rPr>
              <w:t>m, n, α</w:t>
            </w:r>
            <w:r w:rsidRPr="007D7947">
              <w:rPr>
                <w:rFonts w:eastAsiaTheme="minorEastAsia"/>
                <w:b/>
                <w:bCs/>
                <w:sz w:val="21"/>
                <w:szCs w:val="21"/>
              </w:rPr>
              <w:t xml:space="preserve"> = 0.128</w:t>
            </w:r>
          </w:p>
        </w:tc>
        <w:tc>
          <w:tcPr>
            <w:tcW w:w="625" w:type="pct"/>
            <w:tcBorders>
              <w:top w:val="single" w:sz="4" w:space="0" w:color="auto"/>
              <w:bottom w:val="single" w:sz="4" w:space="0" w:color="auto"/>
            </w:tcBorders>
          </w:tcPr>
          <w:p w14:paraId="3BC61B06" w14:textId="468F57E6" w:rsidR="009E6410" w:rsidRPr="007D7947" w:rsidRDefault="007D7947" w:rsidP="002F351C">
            <w:pPr>
              <w:spacing w:line="240" w:lineRule="auto"/>
              <w:ind w:firstLineChars="0" w:firstLine="0"/>
              <w:rPr>
                <w:rFonts w:eastAsiaTheme="minorEastAsia"/>
                <w:b/>
                <w:bCs/>
                <w:sz w:val="21"/>
                <w:szCs w:val="21"/>
              </w:rPr>
            </w:pPr>
            <w:r w:rsidRPr="007D7947">
              <w:rPr>
                <w:rFonts w:eastAsiaTheme="minorEastAsia" w:hint="eastAsia"/>
                <w:b/>
                <w:bCs/>
                <w:i/>
                <w:iCs/>
                <w:sz w:val="21"/>
                <w:szCs w:val="21"/>
              </w:rPr>
              <w:t>D</w:t>
            </w:r>
            <w:r w:rsidRPr="007D7947">
              <w:rPr>
                <w:rFonts w:eastAsiaTheme="minorEastAsia"/>
                <w:b/>
                <w:bCs/>
                <w:i/>
                <w:iCs/>
                <w:sz w:val="21"/>
                <w:szCs w:val="21"/>
                <w:vertAlign w:val="subscript"/>
              </w:rPr>
              <w:t>m, n</w:t>
            </w:r>
          </w:p>
        </w:tc>
        <w:tc>
          <w:tcPr>
            <w:tcW w:w="2095" w:type="pct"/>
            <w:tcBorders>
              <w:top w:val="single" w:sz="4" w:space="0" w:color="auto"/>
              <w:bottom w:val="single" w:sz="4" w:space="0" w:color="auto"/>
            </w:tcBorders>
          </w:tcPr>
          <w:p w14:paraId="3A077AB7" w14:textId="6A0D0B4F" w:rsidR="009E6410" w:rsidRPr="007D7947" w:rsidRDefault="007D7947" w:rsidP="002F351C">
            <w:pPr>
              <w:spacing w:line="240" w:lineRule="auto"/>
              <w:ind w:firstLineChars="0" w:firstLine="0"/>
              <w:rPr>
                <w:rFonts w:eastAsiaTheme="minorEastAsia"/>
                <w:b/>
                <w:bCs/>
                <w:sz w:val="21"/>
                <w:szCs w:val="21"/>
              </w:rPr>
            </w:pPr>
            <w:r w:rsidRPr="007D7947">
              <w:rPr>
                <w:rFonts w:eastAsiaTheme="minorEastAsia" w:hint="eastAsia"/>
                <w:b/>
                <w:bCs/>
                <w:sz w:val="21"/>
                <w:szCs w:val="21"/>
              </w:rPr>
              <w:t>Verdict</w:t>
            </w:r>
          </w:p>
        </w:tc>
      </w:tr>
      <w:tr w:rsidR="007D7947" w14:paraId="798834FC" w14:textId="77777777" w:rsidTr="00AB4C50">
        <w:trPr>
          <w:jc w:val="center"/>
        </w:trPr>
        <w:tc>
          <w:tcPr>
            <w:tcW w:w="2280" w:type="pct"/>
            <w:tcBorders>
              <w:top w:val="single" w:sz="4" w:space="0" w:color="auto"/>
            </w:tcBorders>
            <w:vAlign w:val="center"/>
          </w:tcPr>
          <w:p w14:paraId="0B8B706F" w14:textId="287270EC" w:rsidR="007D7947" w:rsidRDefault="007D7947" w:rsidP="007D7947">
            <w:pPr>
              <w:spacing w:line="240" w:lineRule="auto"/>
              <w:ind w:firstLineChars="0" w:firstLine="0"/>
              <w:rPr>
                <w:rFonts w:eastAsiaTheme="minorEastAsia"/>
                <w:sz w:val="21"/>
                <w:szCs w:val="21"/>
              </w:rPr>
            </w:pPr>
            <w:r w:rsidRPr="002F351C">
              <w:rPr>
                <w:rFonts w:eastAsia="Microsoft Yi Baiti"/>
                <w:sz w:val="21"/>
                <w:szCs w:val="21"/>
              </w:rPr>
              <w:t>Team organizing efficiency</w:t>
            </w:r>
          </w:p>
        </w:tc>
        <w:tc>
          <w:tcPr>
            <w:tcW w:w="625" w:type="pct"/>
            <w:tcBorders>
              <w:top w:val="single" w:sz="4" w:space="0" w:color="auto"/>
            </w:tcBorders>
          </w:tcPr>
          <w:p w14:paraId="7F6507BF" w14:textId="3E0931EC" w:rsidR="007D7947" w:rsidRDefault="007D7947" w:rsidP="007D7947">
            <w:pPr>
              <w:spacing w:line="240" w:lineRule="auto"/>
              <w:ind w:firstLineChars="0" w:firstLine="0"/>
              <w:rPr>
                <w:rFonts w:eastAsiaTheme="minorEastAsia"/>
                <w:sz w:val="21"/>
                <w:szCs w:val="21"/>
              </w:rPr>
            </w:pPr>
            <w:r>
              <w:rPr>
                <w:rFonts w:eastAsiaTheme="minorEastAsia" w:hint="eastAsia"/>
                <w:sz w:val="21"/>
                <w:szCs w:val="21"/>
              </w:rPr>
              <w:t>0</w:t>
            </w:r>
            <w:r>
              <w:rPr>
                <w:rFonts w:eastAsiaTheme="minorEastAsia"/>
                <w:sz w:val="21"/>
                <w:szCs w:val="21"/>
              </w:rPr>
              <w:t>.216</w:t>
            </w:r>
          </w:p>
        </w:tc>
        <w:tc>
          <w:tcPr>
            <w:tcW w:w="2095" w:type="pct"/>
            <w:tcBorders>
              <w:top w:val="single" w:sz="4" w:space="0" w:color="auto"/>
            </w:tcBorders>
          </w:tcPr>
          <w:p w14:paraId="61E717C8" w14:textId="73FFFA5A" w:rsidR="007D7947" w:rsidRDefault="007D7947" w:rsidP="007D7947">
            <w:pPr>
              <w:spacing w:line="240" w:lineRule="auto"/>
              <w:ind w:firstLineChars="0" w:firstLine="0"/>
              <w:rPr>
                <w:rFonts w:eastAsiaTheme="minorEastAsia"/>
                <w:sz w:val="21"/>
                <w:szCs w:val="21"/>
              </w:rPr>
            </w:pPr>
            <w:r>
              <w:rPr>
                <w:rFonts w:eastAsiaTheme="minorEastAsia"/>
                <w:sz w:val="21"/>
                <w:szCs w:val="21"/>
              </w:rPr>
              <w:t>Significantly different</w:t>
            </w:r>
          </w:p>
        </w:tc>
      </w:tr>
      <w:tr w:rsidR="007D7947" w14:paraId="6D9360EE" w14:textId="77777777" w:rsidTr="00AB4C50">
        <w:trPr>
          <w:jc w:val="center"/>
        </w:trPr>
        <w:tc>
          <w:tcPr>
            <w:tcW w:w="2280" w:type="pct"/>
            <w:vAlign w:val="center"/>
          </w:tcPr>
          <w:p w14:paraId="7965A5DF" w14:textId="5878C811" w:rsidR="007D7947" w:rsidRDefault="007D7947" w:rsidP="007D7947">
            <w:pPr>
              <w:spacing w:line="240" w:lineRule="auto"/>
              <w:ind w:firstLineChars="0" w:firstLine="0"/>
              <w:rPr>
                <w:rFonts w:eastAsiaTheme="minorEastAsia"/>
                <w:sz w:val="21"/>
                <w:szCs w:val="21"/>
              </w:rPr>
            </w:pPr>
            <w:r w:rsidRPr="002F351C">
              <w:rPr>
                <w:rFonts w:eastAsia="Microsoft Yi Baiti"/>
                <w:sz w:val="21"/>
                <w:szCs w:val="21"/>
              </w:rPr>
              <w:t>Task-oriented interaction</w:t>
            </w:r>
          </w:p>
        </w:tc>
        <w:tc>
          <w:tcPr>
            <w:tcW w:w="625" w:type="pct"/>
          </w:tcPr>
          <w:p w14:paraId="4B9965CE" w14:textId="6642ECCE" w:rsidR="007D7947" w:rsidRDefault="007D7947" w:rsidP="007D7947">
            <w:pPr>
              <w:spacing w:line="240" w:lineRule="auto"/>
              <w:ind w:firstLineChars="0" w:firstLine="0"/>
              <w:rPr>
                <w:rFonts w:eastAsiaTheme="minorEastAsia"/>
                <w:sz w:val="21"/>
                <w:szCs w:val="21"/>
              </w:rPr>
            </w:pPr>
            <w:r>
              <w:rPr>
                <w:rFonts w:eastAsiaTheme="minorEastAsia" w:hint="eastAsia"/>
                <w:sz w:val="21"/>
                <w:szCs w:val="21"/>
              </w:rPr>
              <w:t>0</w:t>
            </w:r>
            <w:r>
              <w:rPr>
                <w:rFonts w:eastAsiaTheme="minorEastAsia"/>
                <w:sz w:val="21"/>
                <w:szCs w:val="21"/>
              </w:rPr>
              <w:t>.152</w:t>
            </w:r>
          </w:p>
        </w:tc>
        <w:tc>
          <w:tcPr>
            <w:tcW w:w="2095" w:type="pct"/>
          </w:tcPr>
          <w:p w14:paraId="56E36B2C" w14:textId="26E4F937" w:rsidR="007D7947" w:rsidRDefault="007D7947" w:rsidP="007D7947">
            <w:pPr>
              <w:spacing w:line="240" w:lineRule="auto"/>
              <w:ind w:firstLineChars="0" w:firstLine="0"/>
              <w:rPr>
                <w:rFonts w:eastAsiaTheme="minorEastAsia"/>
                <w:sz w:val="21"/>
                <w:szCs w:val="21"/>
              </w:rPr>
            </w:pPr>
            <w:r>
              <w:rPr>
                <w:rFonts w:eastAsiaTheme="minorEastAsia"/>
                <w:sz w:val="21"/>
                <w:szCs w:val="21"/>
              </w:rPr>
              <w:t>Significantly different</w:t>
            </w:r>
          </w:p>
        </w:tc>
      </w:tr>
      <w:tr w:rsidR="007D7947" w14:paraId="26597A30" w14:textId="77777777" w:rsidTr="00AB4C50">
        <w:trPr>
          <w:jc w:val="center"/>
        </w:trPr>
        <w:tc>
          <w:tcPr>
            <w:tcW w:w="2280" w:type="pct"/>
            <w:vAlign w:val="center"/>
          </w:tcPr>
          <w:p w14:paraId="49FA8485" w14:textId="74D7C7C5" w:rsidR="007D7947" w:rsidRDefault="007D7947" w:rsidP="007D7947">
            <w:pPr>
              <w:spacing w:line="240" w:lineRule="auto"/>
              <w:ind w:firstLineChars="0" w:firstLine="0"/>
              <w:rPr>
                <w:rFonts w:eastAsiaTheme="minorEastAsia"/>
                <w:sz w:val="21"/>
                <w:szCs w:val="21"/>
              </w:rPr>
            </w:pPr>
            <w:r w:rsidRPr="002F351C">
              <w:rPr>
                <w:rFonts w:eastAsia="Microsoft Yi Baiti"/>
                <w:sz w:val="21"/>
                <w:szCs w:val="21"/>
              </w:rPr>
              <w:t>Team identification</w:t>
            </w:r>
          </w:p>
        </w:tc>
        <w:tc>
          <w:tcPr>
            <w:tcW w:w="625" w:type="pct"/>
          </w:tcPr>
          <w:p w14:paraId="2ABAB81C" w14:textId="5F548777" w:rsidR="007D7947" w:rsidRDefault="007D7947" w:rsidP="007D7947">
            <w:pPr>
              <w:spacing w:line="240" w:lineRule="auto"/>
              <w:ind w:firstLineChars="0" w:firstLine="0"/>
              <w:rPr>
                <w:rFonts w:eastAsiaTheme="minorEastAsia"/>
                <w:sz w:val="21"/>
                <w:szCs w:val="21"/>
              </w:rPr>
            </w:pPr>
            <w:r>
              <w:rPr>
                <w:rFonts w:eastAsiaTheme="minorEastAsia" w:hint="eastAsia"/>
                <w:sz w:val="21"/>
                <w:szCs w:val="21"/>
              </w:rPr>
              <w:t>0</w:t>
            </w:r>
            <w:r>
              <w:rPr>
                <w:rFonts w:eastAsiaTheme="minorEastAsia"/>
                <w:sz w:val="21"/>
                <w:szCs w:val="21"/>
              </w:rPr>
              <w:t>.548</w:t>
            </w:r>
          </w:p>
        </w:tc>
        <w:tc>
          <w:tcPr>
            <w:tcW w:w="2095" w:type="pct"/>
          </w:tcPr>
          <w:p w14:paraId="5835E32F" w14:textId="6DD3DD5E" w:rsidR="007D7947" w:rsidRDefault="007D7947" w:rsidP="007D7947">
            <w:pPr>
              <w:spacing w:line="240" w:lineRule="auto"/>
              <w:ind w:firstLineChars="0" w:firstLine="0"/>
              <w:rPr>
                <w:rFonts w:eastAsiaTheme="minorEastAsia"/>
                <w:sz w:val="21"/>
                <w:szCs w:val="21"/>
              </w:rPr>
            </w:pPr>
            <w:r>
              <w:rPr>
                <w:rFonts w:eastAsiaTheme="minorEastAsia"/>
                <w:sz w:val="21"/>
                <w:szCs w:val="21"/>
              </w:rPr>
              <w:t>Significantly different</w:t>
            </w:r>
          </w:p>
        </w:tc>
      </w:tr>
      <w:tr w:rsidR="007D7947" w14:paraId="3B575FD0" w14:textId="77777777" w:rsidTr="00AB4C50">
        <w:trPr>
          <w:jc w:val="center"/>
        </w:trPr>
        <w:tc>
          <w:tcPr>
            <w:tcW w:w="2280" w:type="pct"/>
            <w:vAlign w:val="center"/>
          </w:tcPr>
          <w:p w14:paraId="51B13D6E" w14:textId="226A9841" w:rsidR="007D7947" w:rsidRDefault="007D7947" w:rsidP="007D7947">
            <w:pPr>
              <w:spacing w:line="240" w:lineRule="auto"/>
              <w:ind w:firstLineChars="0" w:firstLine="0"/>
              <w:rPr>
                <w:rFonts w:eastAsiaTheme="minorEastAsia"/>
                <w:sz w:val="21"/>
                <w:szCs w:val="21"/>
              </w:rPr>
            </w:pPr>
            <w:r w:rsidRPr="002F351C">
              <w:rPr>
                <w:rFonts w:eastAsia="Microsoft Yi Baiti"/>
                <w:sz w:val="21"/>
                <w:szCs w:val="21"/>
              </w:rPr>
              <w:t>Team duration</w:t>
            </w:r>
          </w:p>
        </w:tc>
        <w:tc>
          <w:tcPr>
            <w:tcW w:w="625" w:type="pct"/>
          </w:tcPr>
          <w:p w14:paraId="178E956E" w14:textId="0482D32D" w:rsidR="007D7947" w:rsidRDefault="007D7947" w:rsidP="007D7947">
            <w:pPr>
              <w:spacing w:line="240" w:lineRule="auto"/>
              <w:ind w:firstLineChars="0" w:firstLine="0"/>
              <w:rPr>
                <w:rFonts w:eastAsiaTheme="minorEastAsia"/>
                <w:sz w:val="21"/>
                <w:szCs w:val="21"/>
              </w:rPr>
            </w:pPr>
            <w:r>
              <w:rPr>
                <w:rFonts w:eastAsiaTheme="minorEastAsia" w:hint="eastAsia"/>
                <w:sz w:val="21"/>
                <w:szCs w:val="21"/>
              </w:rPr>
              <w:t>0</w:t>
            </w:r>
            <w:r>
              <w:rPr>
                <w:rFonts w:eastAsiaTheme="minorEastAsia"/>
                <w:sz w:val="21"/>
                <w:szCs w:val="21"/>
              </w:rPr>
              <w:t>.356</w:t>
            </w:r>
          </w:p>
        </w:tc>
        <w:tc>
          <w:tcPr>
            <w:tcW w:w="2095" w:type="pct"/>
          </w:tcPr>
          <w:p w14:paraId="54076916" w14:textId="7E7256FF" w:rsidR="007D7947" w:rsidRDefault="007D7947" w:rsidP="007D7947">
            <w:pPr>
              <w:spacing w:line="240" w:lineRule="auto"/>
              <w:ind w:firstLineChars="0" w:firstLine="0"/>
              <w:rPr>
                <w:rFonts w:eastAsiaTheme="minorEastAsia"/>
                <w:sz w:val="21"/>
                <w:szCs w:val="21"/>
              </w:rPr>
            </w:pPr>
            <w:r>
              <w:rPr>
                <w:rFonts w:eastAsiaTheme="minorEastAsia"/>
                <w:sz w:val="21"/>
                <w:szCs w:val="21"/>
              </w:rPr>
              <w:t>Significantly different</w:t>
            </w:r>
          </w:p>
        </w:tc>
      </w:tr>
      <w:tr w:rsidR="007D7947" w14:paraId="2EBFA8EA" w14:textId="77777777" w:rsidTr="00AB4C50">
        <w:trPr>
          <w:jc w:val="center"/>
        </w:trPr>
        <w:tc>
          <w:tcPr>
            <w:tcW w:w="2280" w:type="pct"/>
            <w:vAlign w:val="center"/>
          </w:tcPr>
          <w:p w14:paraId="22037AD7" w14:textId="3D02646B" w:rsidR="007D7947" w:rsidRDefault="007D7947" w:rsidP="007D7947">
            <w:pPr>
              <w:spacing w:line="240" w:lineRule="auto"/>
              <w:ind w:firstLineChars="0" w:firstLine="0"/>
              <w:rPr>
                <w:rFonts w:eastAsiaTheme="minorEastAsia"/>
                <w:sz w:val="21"/>
                <w:szCs w:val="21"/>
              </w:rPr>
            </w:pPr>
            <w:r w:rsidRPr="002F351C">
              <w:rPr>
                <w:rFonts w:eastAsia="Microsoft Yi Baiti"/>
                <w:sz w:val="21"/>
                <w:szCs w:val="21"/>
              </w:rPr>
              <w:t>New individual in team</w:t>
            </w:r>
          </w:p>
        </w:tc>
        <w:tc>
          <w:tcPr>
            <w:tcW w:w="625" w:type="pct"/>
          </w:tcPr>
          <w:p w14:paraId="7A8C607F" w14:textId="7089F598" w:rsidR="007D7947" w:rsidRDefault="007D7947" w:rsidP="007D7947">
            <w:pPr>
              <w:spacing w:line="240" w:lineRule="auto"/>
              <w:ind w:firstLineChars="0" w:firstLine="0"/>
              <w:rPr>
                <w:rFonts w:eastAsiaTheme="minorEastAsia"/>
                <w:sz w:val="21"/>
                <w:szCs w:val="21"/>
              </w:rPr>
            </w:pPr>
            <w:r>
              <w:rPr>
                <w:rFonts w:eastAsiaTheme="minorEastAsia" w:hint="eastAsia"/>
                <w:sz w:val="21"/>
                <w:szCs w:val="21"/>
              </w:rPr>
              <w:t>0</w:t>
            </w:r>
            <w:r>
              <w:rPr>
                <w:rFonts w:eastAsiaTheme="minorEastAsia"/>
                <w:sz w:val="21"/>
                <w:szCs w:val="21"/>
              </w:rPr>
              <w:t>.151</w:t>
            </w:r>
          </w:p>
        </w:tc>
        <w:tc>
          <w:tcPr>
            <w:tcW w:w="2095" w:type="pct"/>
          </w:tcPr>
          <w:p w14:paraId="765ED288" w14:textId="737F1D4C" w:rsidR="007D7947" w:rsidRDefault="007D7947" w:rsidP="007D7947">
            <w:pPr>
              <w:spacing w:line="240" w:lineRule="auto"/>
              <w:ind w:firstLineChars="0" w:firstLine="0"/>
              <w:rPr>
                <w:rFonts w:eastAsiaTheme="minorEastAsia"/>
                <w:sz w:val="21"/>
                <w:szCs w:val="21"/>
              </w:rPr>
            </w:pPr>
            <w:r>
              <w:rPr>
                <w:rFonts w:eastAsiaTheme="minorEastAsia"/>
                <w:sz w:val="21"/>
                <w:szCs w:val="21"/>
              </w:rPr>
              <w:t>Significantly different</w:t>
            </w:r>
          </w:p>
        </w:tc>
      </w:tr>
      <w:tr w:rsidR="007D7947" w14:paraId="5F0933F9" w14:textId="77777777" w:rsidTr="00AB4C50">
        <w:trPr>
          <w:jc w:val="center"/>
        </w:trPr>
        <w:tc>
          <w:tcPr>
            <w:tcW w:w="2280" w:type="pct"/>
            <w:tcBorders>
              <w:bottom w:val="single" w:sz="4" w:space="0" w:color="auto"/>
            </w:tcBorders>
            <w:vAlign w:val="center"/>
          </w:tcPr>
          <w:p w14:paraId="09BFD614" w14:textId="278D8BF7" w:rsidR="007D7947" w:rsidRDefault="007D7947" w:rsidP="007D7947">
            <w:pPr>
              <w:spacing w:line="240" w:lineRule="auto"/>
              <w:ind w:firstLineChars="0" w:firstLine="0"/>
              <w:rPr>
                <w:rFonts w:eastAsiaTheme="minorEastAsia"/>
                <w:sz w:val="21"/>
                <w:szCs w:val="21"/>
              </w:rPr>
            </w:pPr>
            <w:r w:rsidRPr="002F351C">
              <w:rPr>
                <w:rFonts w:eastAsia="Microsoft Yi Baiti"/>
                <w:sz w:val="21"/>
                <w:szCs w:val="21"/>
              </w:rPr>
              <w:t>Multi-teamer in team</w:t>
            </w:r>
          </w:p>
        </w:tc>
        <w:tc>
          <w:tcPr>
            <w:tcW w:w="625" w:type="pct"/>
            <w:tcBorders>
              <w:bottom w:val="single" w:sz="4" w:space="0" w:color="auto"/>
            </w:tcBorders>
          </w:tcPr>
          <w:p w14:paraId="1F84722B" w14:textId="090C9164" w:rsidR="007D7947" w:rsidRDefault="007D7947" w:rsidP="007D7947">
            <w:pPr>
              <w:spacing w:line="240" w:lineRule="auto"/>
              <w:ind w:firstLineChars="0" w:firstLine="0"/>
              <w:rPr>
                <w:rFonts w:eastAsiaTheme="minorEastAsia"/>
                <w:sz w:val="21"/>
                <w:szCs w:val="21"/>
              </w:rPr>
            </w:pPr>
            <w:r>
              <w:rPr>
                <w:rFonts w:eastAsiaTheme="minorEastAsia" w:hint="eastAsia"/>
                <w:sz w:val="21"/>
                <w:szCs w:val="21"/>
              </w:rPr>
              <w:t>0</w:t>
            </w:r>
            <w:r>
              <w:rPr>
                <w:rFonts w:eastAsiaTheme="minorEastAsia"/>
                <w:sz w:val="21"/>
                <w:szCs w:val="21"/>
              </w:rPr>
              <w:t>.073</w:t>
            </w:r>
          </w:p>
        </w:tc>
        <w:tc>
          <w:tcPr>
            <w:tcW w:w="2095" w:type="pct"/>
            <w:tcBorders>
              <w:bottom w:val="single" w:sz="4" w:space="0" w:color="auto"/>
            </w:tcBorders>
          </w:tcPr>
          <w:p w14:paraId="371C983D" w14:textId="6A608720" w:rsidR="007D7947" w:rsidRDefault="007D7947" w:rsidP="007D7947">
            <w:pPr>
              <w:spacing w:line="240" w:lineRule="auto"/>
              <w:ind w:firstLineChars="0" w:firstLine="0"/>
              <w:rPr>
                <w:rFonts w:eastAsiaTheme="minorEastAsia"/>
                <w:sz w:val="21"/>
                <w:szCs w:val="21"/>
              </w:rPr>
            </w:pPr>
            <w:r>
              <w:rPr>
                <w:rFonts w:eastAsiaTheme="minorEastAsia" w:hint="eastAsia"/>
                <w:sz w:val="21"/>
                <w:szCs w:val="21"/>
              </w:rPr>
              <w:t>N</w:t>
            </w:r>
            <w:r>
              <w:rPr>
                <w:rFonts w:eastAsiaTheme="minorEastAsia"/>
                <w:sz w:val="21"/>
                <w:szCs w:val="21"/>
              </w:rPr>
              <w:t>o significant difference</w:t>
            </w:r>
          </w:p>
        </w:tc>
      </w:tr>
      <w:tr w:rsidR="00AB4C50" w14:paraId="6D6F5BF5" w14:textId="77777777" w:rsidTr="00AB4C50">
        <w:trPr>
          <w:jc w:val="center"/>
        </w:trPr>
        <w:tc>
          <w:tcPr>
            <w:tcW w:w="5000" w:type="pct"/>
            <w:gridSpan w:val="3"/>
            <w:tcBorders>
              <w:top w:val="single" w:sz="4" w:space="0" w:color="auto"/>
            </w:tcBorders>
            <w:vAlign w:val="center"/>
          </w:tcPr>
          <w:p w14:paraId="09E9E7D4" w14:textId="3770305F" w:rsidR="007C04B0" w:rsidRPr="00AB4C50" w:rsidRDefault="00AB4C50" w:rsidP="006C69E7">
            <w:pPr>
              <w:spacing w:before="120" w:after="240" w:line="240" w:lineRule="auto"/>
              <w:ind w:firstLineChars="0" w:firstLine="0"/>
              <w:rPr>
                <w:rFonts w:eastAsiaTheme="minorEastAsia"/>
                <w:sz w:val="21"/>
                <w:szCs w:val="21"/>
              </w:rPr>
            </w:pPr>
            <w:r>
              <w:rPr>
                <w:rFonts w:eastAsiaTheme="minorEastAsia" w:hint="eastAsia"/>
                <w:sz w:val="21"/>
                <w:szCs w:val="21"/>
              </w:rPr>
              <w:t>N</w:t>
            </w:r>
            <w:r>
              <w:rPr>
                <w:rFonts w:eastAsiaTheme="minorEastAsia"/>
                <w:sz w:val="21"/>
                <w:szCs w:val="21"/>
              </w:rPr>
              <w:t xml:space="preserve">ote. </w:t>
            </w:r>
            <w:r w:rsidRPr="00AB4C50">
              <w:rPr>
                <w:rFonts w:eastAsiaTheme="minorEastAsia"/>
                <w:sz w:val="21"/>
                <w:szCs w:val="21"/>
              </w:rPr>
              <w:t xml:space="preserve">The null hypothesis is H0: both </w:t>
            </w:r>
            <w:r>
              <w:rPr>
                <w:rFonts w:eastAsiaTheme="minorEastAsia"/>
                <w:sz w:val="21"/>
                <w:szCs w:val="21"/>
              </w:rPr>
              <w:t>datasets</w:t>
            </w:r>
            <w:r w:rsidRPr="00AB4C50">
              <w:rPr>
                <w:rFonts w:eastAsiaTheme="minorEastAsia"/>
                <w:sz w:val="21"/>
                <w:szCs w:val="21"/>
              </w:rPr>
              <w:t xml:space="preserve"> come from a population with the same distribution.</w:t>
            </w:r>
            <w:r w:rsidR="006C69E7">
              <w:rPr>
                <w:rFonts w:eastAsiaTheme="minorEastAsia"/>
                <w:sz w:val="21"/>
                <w:szCs w:val="21"/>
              </w:rPr>
              <w:t xml:space="preserve"> </w:t>
            </w:r>
            <w:r w:rsidRPr="00AB4C50">
              <w:rPr>
                <w:rFonts w:eastAsiaTheme="minorEastAsia" w:hint="eastAsia"/>
                <w:i/>
                <w:iCs/>
                <w:sz w:val="21"/>
                <w:szCs w:val="21"/>
              </w:rPr>
              <w:t>D</w:t>
            </w:r>
            <w:r w:rsidRPr="00AB4C50">
              <w:rPr>
                <w:rFonts w:eastAsiaTheme="minorEastAsia"/>
                <w:i/>
                <w:iCs/>
                <w:sz w:val="21"/>
                <w:szCs w:val="21"/>
                <w:vertAlign w:val="subscript"/>
              </w:rPr>
              <w:t>m, n, α</w:t>
            </w:r>
            <w:r>
              <w:rPr>
                <w:rFonts w:eastAsiaTheme="minorEastAsia"/>
                <w:sz w:val="21"/>
                <w:szCs w:val="21"/>
              </w:rPr>
              <w:t xml:space="preserve"> </w:t>
            </w:r>
            <w:r w:rsidRPr="00AB4C50">
              <w:rPr>
                <w:rFonts w:eastAsiaTheme="minorEastAsia"/>
                <w:sz w:val="21"/>
                <w:szCs w:val="21"/>
              </w:rPr>
              <w:t>is the critical value</w:t>
            </w:r>
            <w:r>
              <w:rPr>
                <w:rFonts w:eastAsiaTheme="minorEastAsia"/>
                <w:sz w:val="21"/>
                <w:szCs w:val="21"/>
              </w:rPr>
              <w:t xml:space="preserve"> that if </w:t>
            </w:r>
            <w:r w:rsidRPr="00AB4C50">
              <w:rPr>
                <w:rFonts w:eastAsiaTheme="minorEastAsia" w:hint="eastAsia"/>
                <w:i/>
                <w:iCs/>
                <w:sz w:val="21"/>
                <w:szCs w:val="21"/>
              </w:rPr>
              <w:t>D</w:t>
            </w:r>
            <w:r w:rsidRPr="00AB4C50">
              <w:rPr>
                <w:rFonts w:eastAsiaTheme="minorEastAsia"/>
                <w:i/>
                <w:iCs/>
                <w:sz w:val="21"/>
                <w:szCs w:val="21"/>
                <w:vertAlign w:val="subscript"/>
              </w:rPr>
              <w:t>m, n</w:t>
            </w:r>
            <w:r w:rsidRPr="00AB4C50">
              <w:rPr>
                <w:rFonts w:eastAsiaTheme="minorEastAsia"/>
                <w:sz w:val="21"/>
                <w:szCs w:val="21"/>
              </w:rPr>
              <w:t xml:space="preserve"> &gt; </w:t>
            </w:r>
            <w:r w:rsidRPr="00AB4C50">
              <w:rPr>
                <w:rFonts w:eastAsiaTheme="minorEastAsia" w:hint="eastAsia"/>
                <w:i/>
                <w:iCs/>
                <w:sz w:val="21"/>
                <w:szCs w:val="21"/>
              </w:rPr>
              <w:t>D</w:t>
            </w:r>
            <w:r w:rsidRPr="00AB4C50">
              <w:rPr>
                <w:rFonts w:eastAsiaTheme="minorEastAsia"/>
                <w:i/>
                <w:iCs/>
                <w:sz w:val="21"/>
                <w:szCs w:val="21"/>
                <w:vertAlign w:val="subscript"/>
              </w:rPr>
              <w:t>m, n, α</w:t>
            </w:r>
            <w:r>
              <w:rPr>
                <w:rFonts w:eastAsiaTheme="minorEastAsia"/>
                <w:sz w:val="21"/>
                <w:szCs w:val="21"/>
              </w:rPr>
              <w:t xml:space="preserve">, we reject the null hypothesis </w:t>
            </w:r>
            <w:r w:rsidRPr="00AB4C50">
              <w:rPr>
                <w:rFonts w:eastAsiaTheme="minorEastAsia"/>
                <w:sz w:val="21"/>
                <w:szCs w:val="21"/>
              </w:rPr>
              <w:t>(at significance level α)</w:t>
            </w:r>
            <w:r w:rsidR="009229AA">
              <w:rPr>
                <w:rFonts w:eastAsiaTheme="minorEastAsia"/>
                <w:sz w:val="21"/>
                <w:szCs w:val="21"/>
              </w:rPr>
              <w:t xml:space="preserve">. Here m = 214, the number of samples in the first dataset; n = 241, the number of samples in the current dataset for robustness testing; </w:t>
            </w:r>
            <w:r w:rsidR="009229AA" w:rsidRPr="00AB4C50">
              <w:rPr>
                <w:rFonts w:eastAsiaTheme="minorEastAsia"/>
                <w:sz w:val="21"/>
                <w:szCs w:val="21"/>
              </w:rPr>
              <w:t>α</w:t>
            </w:r>
            <w:r w:rsidR="009229AA">
              <w:rPr>
                <w:rFonts w:eastAsiaTheme="minorEastAsia"/>
                <w:sz w:val="21"/>
                <w:szCs w:val="21"/>
              </w:rPr>
              <w:t xml:space="preserve"> = 0.05. For more details about </w:t>
            </w:r>
            <w:r w:rsidR="009229AA" w:rsidRPr="009229AA">
              <w:rPr>
                <w:rFonts w:eastAsiaTheme="minorEastAsia"/>
                <w:sz w:val="21"/>
                <w:szCs w:val="21"/>
              </w:rPr>
              <w:t>Two-Sample Kolmogorov-Smirnov test</w:t>
            </w:r>
            <w:r w:rsidR="009229AA">
              <w:rPr>
                <w:rFonts w:eastAsiaTheme="minorEastAsia"/>
                <w:sz w:val="21"/>
                <w:szCs w:val="21"/>
              </w:rPr>
              <w:t xml:space="preserve">, please see it in </w:t>
            </w:r>
            <w:hyperlink r:id="rId23" w:history="1">
              <w:r w:rsidR="00D274B4" w:rsidRPr="00D274B4">
                <w:rPr>
                  <w:rStyle w:val="Hyperlink"/>
                  <w:rFonts w:eastAsiaTheme="minorEastAsia"/>
                  <w:sz w:val="21"/>
                  <w:szCs w:val="21"/>
                </w:rPr>
                <w:t>www.real-statistics.com</w:t>
              </w:r>
            </w:hyperlink>
            <w:r w:rsidR="00D274B4">
              <w:rPr>
                <w:rFonts w:eastAsiaTheme="minorEastAsia"/>
                <w:sz w:val="21"/>
                <w:szCs w:val="21"/>
              </w:rPr>
              <w:t xml:space="preserve"> (accessed on April 26, 2023).</w:t>
            </w:r>
          </w:p>
        </w:tc>
      </w:tr>
    </w:tbl>
    <w:p w14:paraId="1539BFDB" w14:textId="5CAD8119" w:rsidR="006056EC" w:rsidRPr="006C69E7" w:rsidRDefault="006056EC" w:rsidP="006C69E7">
      <w:pPr>
        <w:widowControl/>
        <w:spacing w:before="100" w:beforeAutospacing="1" w:after="100" w:afterAutospacing="1" w:line="240" w:lineRule="auto"/>
        <w:ind w:firstLineChars="0" w:firstLine="0"/>
        <w:jc w:val="both"/>
        <w:rPr>
          <w:rFonts w:eastAsia="Times New Roman"/>
          <w:kern w:val="0"/>
          <w:szCs w:val="24"/>
          <w:lang w:val="en-GB" w:eastAsia="en-GB"/>
        </w:rPr>
      </w:pPr>
      <w:r w:rsidRPr="006C69E7">
        <w:rPr>
          <w:rFonts w:eastAsia="Times New Roman"/>
          <w:kern w:val="0"/>
          <w:szCs w:val="24"/>
          <w:lang w:val="en-GB" w:eastAsia="en-GB"/>
        </w:rPr>
        <w:lastRenderedPageBreak/>
        <w:t xml:space="preserve">Table </w:t>
      </w:r>
      <w:r w:rsidR="000F3CA1" w:rsidRPr="006C69E7">
        <w:rPr>
          <w:rFonts w:eastAsia="Times New Roman"/>
          <w:kern w:val="0"/>
          <w:szCs w:val="24"/>
          <w:lang w:val="en-GB" w:eastAsia="en-GB"/>
        </w:rPr>
        <w:t>F</w:t>
      </w:r>
      <w:r w:rsidR="007D7947" w:rsidRPr="006C69E7">
        <w:rPr>
          <w:rFonts w:eastAsia="Times New Roman"/>
          <w:kern w:val="0"/>
          <w:szCs w:val="24"/>
          <w:lang w:val="en-GB" w:eastAsia="en-GB"/>
        </w:rPr>
        <w:t>3</w:t>
      </w:r>
      <w:r w:rsidR="00A91C31" w:rsidRPr="006C69E7">
        <w:rPr>
          <w:rFonts w:eastAsia="Times New Roman"/>
          <w:kern w:val="0"/>
          <w:szCs w:val="24"/>
          <w:lang w:val="en-GB" w:eastAsia="en-GB"/>
        </w:rPr>
        <w:t xml:space="preserve">. </w:t>
      </w:r>
      <w:r w:rsidRPr="006C69E7">
        <w:rPr>
          <w:rFonts w:eastAsia="Times New Roman"/>
          <w:kern w:val="0"/>
          <w:szCs w:val="24"/>
          <w:lang w:val="en-GB" w:eastAsia="en-GB"/>
        </w:rPr>
        <w:t>Regression results of team identification moderation on task-oriented interaction and team organizing efficiency.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8"/>
        <w:gridCol w:w="997"/>
        <w:gridCol w:w="997"/>
        <w:gridCol w:w="1049"/>
        <w:gridCol w:w="1154"/>
      </w:tblGrid>
      <w:tr w:rsidR="006056EC" w:rsidRPr="006056EC" w14:paraId="61F81A66" w14:textId="77777777" w:rsidTr="00926C26">
        <w:trPr>
          <w:jc w:val="center"/>
        </w:trPr>
        <w:tc>
          <w:tcPr>
            <w:tcW w:w="0" w:type="auto"/>
            <w:tcBorders>
              <w:top w:val="single" w:sz="4" w:space="0" w:color="auto"/>
              <w:bottom w:val="single" w:sz="4" w:space="0" w:color="auto"/>
            </w:tcBorders>
            <w:vAlign w:val="center"/>
          </w:tcPr>
          <w:p w14:paraId="63820002" w14:textId="77777777" w:rsidR="006056EC" w:rsidRPr="006056EC" w:rsidRDefault="006056EC" w:rsidP="00926C26">
            <w:pPr>
              <w:spacing w:line="240" w:lineRule="auto"/>
              <w:ind w:firstLineChars="100" w:firstLine="75"/>
              <w:rPr>
                <w:rFonts w:eastAsia="Microsoft Yi Baiti"/>
                <w:sz w:val="21"/>
                <w:szCs w:val="21"/>
              </w:rPr>
            </w:pPr>
            <w:r w:rsidRPr="006056EC">
              <w:rPr>
                <w:rFonts w:eastAsia="Microsoft Yi Baiti"/>
                <w:sz w:val="21"/>
                <w:szCs w:val="21"/>
              </w:rPr>
              <w:t>Variables</w:t>
            </w:r>
          </w:p>
        </w:tc>
        <w:tc>
          <w:tcPr>
            <w:tcW w:w="0" w:type="auto"/>
            <w:tcBorders>
              <w:top w:val="single" w:sz="4" w:space="0" w:color="auto"/>
              <w:bottom w:val="single" w:sz="4" w:space="0" w:color="auto"/>
            </w:tcBorders>
            <w:vAlign w:val="center"/>
          </w:tcPr>
          <w:p w14:paraId="0D47498F" w14:textId="77777777" w:rsidR="006056EC" w:rsidRPr="006056EC" w:rsidRDefault="006056EC" w:rsidP="0024743D">
            <w:pPr>
              <w:spacing w:line="240" w:lineRule="auto"/>
              <w:ind w:firstLineChars="100" w:firstLine="75"/>
              <w:jc w:val="center"/>
              <w:rPr>
                <w:rFonts w:eastAsia="Microsoft Yi Baiti"/>
                <w:sz w:val="21"/>
                <w:szCs w:val="21"/>
              </w:rPr>
            </w:pPr>
            <w:r w:rsidRPr="006056EC">
              <w:rPr>
                <w:rFonts w:eastAsia="Microsoft Yi Baiti"/>
                <w:sz w:val="21"/>
                <w:szCs w:val="21"/>
              </w:rPr>
              <w:t>Model 1</w:t>
            </w:r>
          </w:p>
        </w:tc>
        <w:tc>
          <w:tcPr>
            <w:tcW w:w="0" w:type="auto"/>
            <w:tcBorders>
              <w:top w:val="single" w:sz="4" w:space="0" w:color="auto"/>
              <w:bottom w:val="single" w:sz="4" w:space="0" w:color="auto"/>
            </w:tcBorders>
            <w:vAlign w:val="center"/>
          </w:tcPr>
          <w:p w14:paraId="02DDBDF5" w14:textId="77777777" w:rsidR="006056EC" w:rsidRPr="006056EC" w:rsidRDefault="006056EC" w:rsidP="0024743D">
            <w:pPr>
              <w:spacing w:line="240" w:lineRule="auto"/>
              <w:ind w:firstLineChars="100" w:firstLine="75"/>
              <w:jc w:val="center"/>
              <w:rPr>
                <w:rFonts w:eastAsia="Microsoft Yi Baiti"/>
                <w:sz w:val="21"/>
                <w:szCs w:val="21"/>
              </w:rPr>
            </w:pPr>
            <w:r w:rsidRPr="006056EC">
              <w:rPr>
                <w:rFonts w:eastAsia="Microsoft Yi Baiti"/>
                <w:sz w:val="21"/>
                <w:szCs w:val="21"/>
              </w:rPr>
              <w:t>Model 2</w:t>
            </w:r>
          </w:p>
        </w:tc>
        <w:tc>
          <w:tcPr>
            <w:tcW w:w="0" w:type="auto"/>
            <w:tcBorders>
              <w:top w:val="single" w:sz="4" w:space="0" w:color="auto"/>
              <w:bottom w:val="single" w:sz="4" w:space="0" w:color="auto"/>
            </w:tcBorders>
            <w:vAlign w:val="center"/>
          </w:tcPr>
          <w:p w14:paraId="0FCD0CAA" w14:textId="77777777" w:rsidR="006056EC" w:rsidRPr="006056EC" w:rsidRDefault="006056EC" w:rsidP="0024743D">
            <w:pPr>
              <w:spacing w:line="240" w:lineRule="auto"/>
              <w:ind w:firstLineChars="100" w:firstLine="75"/>
              <w:jc w:val="center"/>
              <w:rPr>
                <w:rFonts w:eastAsia="Microsoft Yi Baiti"/>
                <w:sz w:val="21"/>
                <w:szCs w:val="21"/>
              </w:rPr>
            </w:pPr>
            <w:r w:rsidRPr="006056EC">
              <w:rPr>
                <w:rFonts w:eastAsia="Microsoft Yi Baiti"/>
                <w:sz w:val="21"/>
                <w:szCs w:val="21"/>
              </w:rPr>
              <w:t>Model 3</w:t>
            </w:r>
          </w:p>
        </w:tc>
        <w:tc>
          <w:tcPr>
            <w:tcW w:w="0" w:type="auto"/>
            <w:tcBorders>
              <w:top w:val="single" w:sz="4" w:space="0" w:color="auto"/>
              <w:bottom w:val="single" w:sz="4" w:space="0" w:color="auto"/>
            </w:tcBorders>
          </w:tcPr>
          <w:p w14:paraId="486B9320" w14:textId="77777777" w:rsidR="006056EC" w:rsidRPr="006056EC" w:rsidRDefault="006056EC" w:rsidP="0024743D">
            <w:pPr>
              <w:spacing w:line="240" w:lineRule="auto"/>
              <w:ind w:firstLineChars="100" w:firstLine="75"/>
              <w:jc w:val="center"/>
              <w:rPr>
                <w:rFonts w:eastAsia="Microsoft Yi Baiti"/>
                <w:sz w:val="21"/>
                <w:szCs w:val="21"/>
              </w:rPr>
            </w:pPr>
            <w:r w:rsidRPr="006056EC">
              <w:rPr>
                <w:rFonts w:eastAsia="Microsoft Yi Baiti"/>
                <w:sz w:val="21"/>
                <w:szCs w:val="21"/>
              </w:rPr>
              <w:t>Model 4</w:t>
            </w:r>
          </w:p>
        </w:tc>
      </w:tr>
      <w:tr w:rsidR="006056EC" w:rsidRPr="006056EC" w14:paraId="02138C9A" w14:textId="77777777" w:rsidTr="00926C26">
        <w:trPr>
          <w:jc w:val="center"/>
        </w:trPr>
        <w:tc>
          <w:tcPr>
            <w:tcW w:w="0" w:type="auto"/>
            <w:tcBorders>
              <w:top w:val="single" w:sz="4" w:space="0" w:color="auto"/>
            </w:tcBorders>
            <w:vAlign w:val="center"/>
          </w:tcPr>
          <w:p w14:paraId="0619AADA" w14:textId="77777777" w:rsidR="006056EC" w:rsidRPr="006056EC" w:rsidRDefault="006056EC" w:rsidP="00926C26">
            <w:pPr>
              <w:spacing w:line="240" w:lineRule="auto"/>
              <w:ind w:firstLineChars="0" w:firstLine="0"/>
              <w:jc w:val="both"/>
              <w:rPr>
                <w:rFonts w:eastAsia="Microsoft Yi Baiti"/>
                <w:sz w:val="21"/>
                <w:szCs w:val="21"/>
              </w:rPr>
            </w:pPr>
            <w:r w:rsidRPr="006056EC">
              <w:rPr>
                <w:rFonts w:eastAsia="Microsoft Yi Baiti"/>
                <w:sz w:val="21"/>
                <w:szCs w:val="21"/>
              </w:rPr>
              <w:t>Team duration</w:t>
            </w:r>
          </w:p>
        </w:tc>
        <w:tc>
          <w:tcPr>
            <w:tcW w:w="0" w:type="auto"/>
            <w:tcBorders>
              <w:top w:val="single" w:sz="4" w:space="0" w:color="auto"/>
            </w:tcBorders>
            <w:vAlign w:val="center"/>
          </w:tcPr>
          <w:p w14:paraId="21BC20F9" w14:textId="77777777" w:rsidR="006056EC" w:rsidRPr="006056EC" w:rsidRDefault="006056EC" w:rsidP="0024743D">
            <w:pPr>
              <w:spacing w:line="240" w:lineRule="auto"/>
              <w:ind w:firstLine="150"/>
              <w:jc w:val="center"/>
              <w:rPr>
                <w:rFonts w:eastAsia="Microsoft Yi Baiti"/>
                <w:sz w:val="21"/>
                <w:szCs w:val="21"/>
                <w:vertAlign w:val="superscript"/>
              </w:rPr>
            </w:pPr>
            <w:r w:rsidRPr="006056EC">
              <w:rPr>
                <w:rFonts w:eastAsia="Microsoft Yi Baiti"/>
                <w:sz w:val="21"/>
                <w:szCs w:val="21"/>
              </w:rPr>
              <w:t>.765</w:t>
            </w:r>
            <w:r w:rsidRPr="006056EC">
              <w:rPr>
                <w:rFonts w:eastAsia="Microsoft Yi Baiti"/>
                <w:sz w:val="21"/>
                <w:szCs w:val="21"/>
                <w:vertAlign w:val="superscript"/>
              </w:rPr>
              <w:t>**</w:t>
            </w:r>
          </w:p>
        </w:tc>
        <w:tc>
          <w:tcPr>
            <w:tcW w:w="0" w:type="auto"/>
            <w:tcBorders>
              <w:top w:val="single" w:sz="4" w:space="0" w:color="auto"/>
            </w:tcBorders>
            <w:vAlign w:val="center"/>
          </w:tcPr>
          <w:p w14:paraId="4949B7A3" w14:textId="77777777" w:rsidR="006056EC" w:rsidRPr="006056EC" w:rsidRDefault="006056EC" w:rsidP="0024743D">
            <w:pPr>
              <w:spacing w:line="240" w:lineRule="auto"/>
              <w:ind w:firstLine="150"/>
              <w:jc w:val="center"/>
              <w:rPr>
                <w:rFonts w:eastAsia="Microsoft Yi Baiti"/>
                <w:sz w:val="21"/>
                <w:szCs w:val="21"/>
                <w:vertAlign w:val="superscript"/>
              </w:rPr>
            </w:pPr>
            <w:r w:rsidRPr="006056EC">
              <w:rPr>
                <w:rFonts w:eastAsia="Microsoft Yi Baiti"/>
                <w:sz w:val="21"/>
                <w:szCs w:val="21"/>
              </w:rPr>
              <w:t>.756</w:t>
            </w:r>
            <w:r w:rsidRPr="006056EC">
              <w:rPr>
                <w:rFonts w:eastAsia="Microsoft Yi Baiti"/>
                <w:sz w:val="21"/>
                <w:szCs w:val="21"/>
                <w:vertAlign w:val="superscript"/>
              </w:rPr>
              <w:t>**</w:t>
            </w:r>
          </w:p>
        </w:tc>
        <w:tc>
          <w:tcPr>
            <w:tcW w:w="0" w:type="auto"/>
            <w:tcBorders>
              <w:top w:val="single" w:sz="4" w:space="0" w:color="auto"/>
            </w:tcBorders>
            <w:vAlign w:val="center"/>
          </w:tcPr>
          <w:p w14:paraId="2C16D77C" w14:textId="77777777" w:rsidR="006056EC" w:rsidRPr="006056EC" w:rsidRDefault="006056EC" w:rsidP="0024743D">
            <w:pPr>
              <w:spacing w:line="240" w:lineRule="auto"/>
              <w:ind w:firstLine="150"/>
              <w:jc w:val="center"/>
              <w:rPr>
                <w:rFonts w:eastAsia="Microsoft Yi Baiti"/>
                <w:sz w:val="21"/>
                <w:szCs w:val="21"/>
                <w:vertAlign w:val="superscript"/>
              </w:rPr>
            </w:pPr>
            <w:r w:rsidRPr="006056EC">
              <w:rPr>
                <w:rFonts w:eastAsia="Microsoft Yi Baiti"/>
                <w:sz w:val="21"/>
                <w:szCs w:val="21"/>
              </w:rPr>
              <w:t>.565</w:t>
            </w:r>
            <w:r w:rsidRPr="006056EC">
              <w:rPr>
                <w:rFonts w:eastAsia="Microsoft Yi Baiti"/>
                <w:sz w:val="21"/>
                <w:szCs w:val="21"/>
                <w:vertAlign w:val="superscript"/>
              </w:rPr>
              <w:t>*</w:t>
            </w:r>
          </w:p>
        </w:tc>
        <w:tc>
          <w:tcPr>
            <w:tcW w:w="0" w:type="auto"/>
            <w:tcBorders>
              <w:top w:val="single" w:sz="4" w:space="0" w:color="auto"/>
            </w:tcBorders>
          </w:tcPr>
          <w:p w14:paraId="03557FC6" w14:textId="77777777" w:rsidR="006056EC" w:rsidRPr="006056EC" w:rsidRDefault="006056EC" w:rsidP="0024743D">
            <w:pPr>
              <w:spacing w:line="240" w:lineRule="auto"/>
              <w:ind w:firstLine="150"/>
              <w:jc w:val="center"/>
              <w:rPr>
                <w:rFonts w:eastAsia="Microsoft Yi Baiti"/>
                <w:sz w:val="21"/>
                <w:szCs w:val="21"/>
              </w:rPr>
            </w:pPr>
            <w:r w:rsidRPr="006056EC">
              <w:rPr>
                <w:rFonts w:eastAsia="Microsoft Yi Baiti"/>
                <w:sz w:val="21"/>
                <w:szCs w:val="21"/>
              </w:rPr>
              <w:t>.172</w:t>
            </w:r>
          </w:p>
        </w:tc>
      </w:tr>
      <w:tr w:rsidR="006056EC" w:rsidRPr="006056EC" w14:paraId="314187BC" w14:textId="77777777" w:rsidTr="00926C26">
        <w:trPr>
          <w:jc w:val="center"/>
        </w:trPr>
        <w:tc>
          <w:tcPr>
            <w:tcW w:w="0" w:type="auto"/>
            <w:vAlign w:val="center"/>
          </w:tcPr>
          <w:p w14:paraId="43058FDD" w14:textId="77777777" w:rsidR="006056EC" w:rsidRPr="006056EC" w:rsidRDefault="006056EC" w:rsidP="00926C26">
            <w:pPr>
              <w:spacing w:line="240" w:lineRule="auto"/>
              <w:ind w:firstLineChars="0" w:firstLine="0"/>
              <w:jc w:val="both"/>
              <w:rPr>
                <w:rFonts w:eastAsia="Microsoft Yi Baiti"/>
                <w:sz w:val="21"/>
                <w:szCs w:val="21"/>
              </w:rPr>
            </w:pPr>
            <w:r w:rsidRPr="006056EC">
              <w:rPr>
                <w:rFonts w:eastAsia="Microsoft Yi Baiti"/>
                <w:sz w:val="21"/>
                <w:szCs w:val="21"/>
              </w:rPr>
              <w:t>New individual in team</w:t>
            </w:r>
          </w:p>
        </w:tc>
        <w:tc>
          <w:tcPr>
            <w:tcW w:w="0" w:type="auto"/>
            <w:vAlign w:val="center"/>
          </w:tcPr>
          <w:p w14:paraId="476CF9AA" w14:textId="77777777" w:rsidR="006056EC" w:rsidRPr="006056EC" w:rsidRDefault="006056EC" w:rsidP="0024743D">
            <w:pPr>
              <w:spacing w:line="240" w:lineRule="auto"/>
              <w:ind w:firstLine="150"/>
              <w:jc w:val="center"/>
              <w:rPr>
                <w:rFonts w:eastAsia="Microsoft Yi Baiti"/>
                <w:sz w:val="21"/>
                <w:szCs w:val="21"/>
              </w:rPr>
            </w:pPr>
            <w:r w:rsidRPr="006056EC">
              <w:rPr>
                <w:rFonts w:eastAsia="Microsoft Yi Baiti"/>
                <w:sz w:val="21"/>
                <w:szCs w:val="21"/>
              </w:rPr>
              <w:t>–.172</w:t>
            </w:r>
          </w:p>
        </w:tc>
        <w:tc>
          <w:tcPr>
            <w:tcW w:w="0" w:type="auto"/>
            <w:vAlign w:val="center"/>
          </w:tcPr>
          <w:p w14:paraId="3AB2BA36" w14:textId="77777777" w:rsidR="006056EC" w:rsidRPr="006056EC" w:rsidRDefault="006056EC" w:rsidP="0024743D">
            <w:pPr>
              <w:spacing w:line="240" w:lineRule="auto"/>
              <w:ind w:firstLine="150"/>
              <w:jc w:val="center"/>
              <w:rPr>
                <w:rFonts w:eastAsia="Microsoft Yi Baiti"/>
                <w:sz w:val="21"/>
                <w:szCs w:val="21"/>
              </w:rPr>
            </w:pPr>
            <w:r w:rsidRPr="006056EC">
              <w:rPr>
                <w:rFonts w:eastAsia="Microsoft Yi Baiti"/>
                <w:sz w:val="21"/>
                <w:szCs w:val="21"/>
              </w:rPr>
              <w:t>–.173</w:t>
            </w:r>
          </w:p>
        </w:tc>
        <w:tc>
          <w:tcPr>
            <w:tcW w:w="0" w:type="auto"/>
            <w:vAlign w:val="center"/>
          </w:tcPr>
          <w:p w14:paraId="759E8015" w14:textId="77777777" w:rsidR="006056EC" w:rsidRPr="006056EC" w:rsidRDefault="006056EC" w:rsidP="0024743D">
            <w:pPr>
              <w:spacing w:line="240" w:lineRule="auto"/>
              <w:ind w:firstLine="150"/>
              <w:jc w:val="center"/>
              <w:rPr>
                <w:rFonts w:eastAsia="Microsoft Yi Baiti"/>
                <w:sz w:val="21"/>
                <w:szCs w:val="21"/>
              </w:rPr>
            </w:pPr>
            <w:r w:rsidRPr="006056EC">
              <w:rPr>
                <w:rFonts w:eastAsia="Microsoft Yi Baiti"/>
                <w:sz w:val="21"/>
                <w:szCs w:val="21"/>
              </w:rPr>
              <w:t>–.254</w:t>
            </w:r>
          </w:p>
        </w:tc>
        <w:tc>
          <w:tcPr>
            <w:tcW w:w="0" w:type="auto"/>
          </w:tcPr>
          <w:p w14:paraId="5CA496FE" w14:textId="77777777" w:rsidR="006056EC" w:rsidRPr="006056EC" w:rsidRDefault="006056EC" w:rsidP="0024743D">
            <w:pPr>
              <w:spacing w:line="240" w:lineRule="auto"/>
              <w:ind w:firstLine="150"/>
              <w:jc w:val="center"/>
              <w:rPr>
                <w:rFonts w:eastAsia="Microsoft Yi Baiti"/>
                <w:sz w:val="21"/>
                <w:szCs w:val="21"/>
              </w:rPr>
            </w:pPr>
            <w:r w:rsidRPr="006056EC">
              <w:rPr>
                <w:rFonts w:eastAsia="Microsoft Yi Baiti"/>
                <w:sz w:val="21"/>
                <w:szCs w:val="21"/>
              </w:rPr>
              <w:t>–.291</w:t>
            </w:r>
          </w:p>
        </w:tc>
      </w:tr>
      <w:tr w:rsidR="006056EC" w:rsidRPr="006056EC" w14:paraId="37138FB9" w14:textId="77777777" w:rsidTr="00926C26">
        <w:trPr>
          <w:jc w:val="center"/>
        </w:trPr>
        <w:tc>
          <w:tcPr>
            <w:tcW w:w="0" w:type="auto"/>
            <w:vAlign w:val="center"/>
          </w:tcPr>
          <w:p w14:paraId="3A00FBA2" w14:textId="77777777" w:rsidR="006056EC" w:rsidRPr="006056EC" w:rsidRDefault="006056EC" w:rsidP="00926C26">
            <w:pPr>
              <w:spacing w:line="240" w:lineRule="auto"/>
              <w:ind w:firstLineChars="0" w:firstLine="0"/>
              <w:jc w:val="both"/>
              <w:rPr>
                <w:rFonts w:eastAsia="Microsoft Yi Baiti"/>
                <w:sz w:val="21"/>
                <w:szCs w:val="21"/>
              </w:rPr>
            </w:pPr>
            <w:r w:rsidRPr="006056EC">
              <w:rPr>
                <w:rFonts w:eastAsia="Microsoft Yi Baiti"/>
                <w:sz w:val="21"/>
                <w:szCs w:val="21"/>
              </w:rPr>
              <w:t>Multi-teamer in team</w:t>
            </w:r>
          </w:p>
        </w:tc>
        <w:tc>
          <w:tcPr>
            <w:tcW w:w="0" w:type="auto"/>
            <w:vAlign w:val="center"/>
          </w:tcPr>
          <w:p w14:paraId="52C24281" w14:textId="77777777" w:rsidR="006056EC" w:rsidRPr="006056EC" w:rsidRDefault="006056EC" w:rsidP="0024743D">
            <w:pPr>
              <w:spacing w:line="240" w:lineRule="auto"/>
              <w:ind w:firstLine="150"/>
              <w:jc w:val="center"/>
              <w:rPr>
                <w:rFonts w:eastAsia="Microsoft Yi Baiti"/>
                <w:sz w:val="21"/>
                <w:szCs w:val="21"/>
                <w:vertAlign w:val="superscript"/>
              </w:rPr>
            </w:pPr>
            <w:r w:rsidRPr="006056EC">
              <w:rPr>
                <w:rFonts w:eastAsia="Microsoft Yi Baiti"/>
                <w:sz w:val="21"/>
                <w:szCs w:val="21"/>
              </w:rPr>
              <w:t>.729</w:t>
            </w:r>
            <w:r w:rsidRPr="006056EC">
              <w:rPr>
                <w:rFonts w:eastAsia="Microsoft Yi Baiti"/>
                <w:sz w:val="21"/>
                <w:szCs w:val="21"/>
                <w:vertAlign w:val="superscript"/>
              </w:rPr>
              <w:t>**</w:t>
            </w:r>
          </w:p>
        </w:tc>
        <w:tc>
          <w:tcPr>
            <w:tcW w:w="0" w:type="auto"/>
            <w:vAlign w:val="center"/>
          </w:tcPr>
          <w:p w14:paraId="017E21BD" w14:textId="77777777" w:rsidR="006056EC" w:rsidRPr="006056EC" w:rsidRDefault="006056EC" w:rsidP="0024743D">
            <w:pPr>
              <w:spacing w:line="240" w:lineRule="auto"/>
              <w:ind w:firstLine="150"/>
              <w:jc w:val="center"/>
              <w:rPr>
                <w:rFonts w:eastAsia="Microsoft Yi Baiti"/>
                <w:sz w:val="21"/>
                <w:szCs w:val="21"/>
              </w:rPr>
            </w:pPr>
            <w:r w:rsidRPr="006056EC">
              <w:rPr>
                <w:rFonts w:eastAsia="Microsoft Yi Baiti"/>
                <w:sz w:val="21"/>
                <w:szCs w:val="21"/>
              </w:rPr>
              <w:t>.702</w:t>
            </w:r>
            <w:r w:rsidRPr="006056EC">
              <w:rPr>
                <w:rFonts w:eastAsia="Microsoft Yi Baiti"/>
                <w:sz w:val="21"/>
                <w:szCs w:val="21"/>
                <w:vertAlign w:val="superscript"/>
              </w:rPr>
              <w:t>**</w:t>
            </w:r>
          </w:p>
        </w:tc>
        <w:tc>
          <w:tcPr>
            <w:tcW w:w="0" w:type="auto"/>
            <w:vAlign w:val="center"/>
          </w:tcPr>
          <w:p w14:paraId="5EE0FF17" w14:textId="77777777" w:rsidR="006056EC" w:rsidRPr="006056EC" w:rsidRDefault="006056EC" w:rsidP="0024743D">
            <w:pPr>
              <w:spacing w:line="240" w:lineRule="auto"/>
              <w:ind w:firstLine="150"/>
              <w:jc w:val="center"/>
              <w:rPr>
                <w:rFonts w:eastAsia="Microsoft Yi Baiti"/>
                <w:sz w:val="21"/>
                <w:szCs w:val="21"/>
              </w:rPr>
            </w:pPr>
            <w:r w:rsidRPr="006056EC">
              <w:rPr>
                <w:rFonts w:eastAsia="Microsoft Yi Baiti"/>
                <w:sz w:val="21"/>
                <w:szCs w:val="21"/>
              </w:rPr>
              <w:t>.596</w:t>
            </w:r>
            <w:r w:rsidRPr="006056EC">
              <w:rPr>
                <w:rFonts w:eastAsia="Microsoft Yi Baiti"/>
                <w:sz w:val="21"/>
                <w:szCs w:val="21"/>
                <w:vertAlign w:val="superscript"/>
              </w:rPr>
              <w:t>**</w:t>
            </w:r>
          </w:p>
        </w:tc>
        <w:tc>
          <w:tcPr>
            <w:tcW w:w="0" w:type="auto"/>
          </w:tcPr>
          <w:p w14:paraId="78A6EE5E" w14:textId="77777777" w:rsidR="006056EC" w:rsidRPr="006056EC" w:rsidRDefault="006056EC" w:rsidP="0024743D">
            <w:pPr>
              <w:spacing w:line="240" w:lineRule="auto"/>
              <w:ind w:firstLine="150"/>
              <w:jc w:val="center"/>
              <w:rPr>
                <w:rFonts w:eastAsia="Microsoft Yi Baiti"/>
                <w:sz w:val="21"/>
                <w:szCs w:val="21"/>
              </w:rPr>
            </w:pPr>
            <w:r w:rsidRPr="006056EC">
              <w:rPr>
                <w:rFonts w:eastAsia="Microsoft Yi Baiti"/>
                <w:sz w:val="21"/>
                <w:szCs w:val="21"/>
              </w:rPr>
              <w:t>.232</w:t>
            </w:r>
          </w:p>
        </w:tc>
      </w:tr>
      <w:tr w:rsidR="006056EC" w:rsidRPr="006056EC" w14:paraId="342CA3FC" w14:textId="77777777" w:rsidTr="00926C26">
        <w:trPr>
          <w:jc w:val="center"/>
        </w:trPr>
        <w:tc>
          <w:tcPr>
            <w:tcW w:w="0" w:type="auto"/>
            <w:vAlign w:val="center"/>
          </w:tcPr>
          <w:p w14:paraId="047D848D" w14:textId="77777777" w:rsidR="006056EC" w:rsidRPr="006056EC" w:rsidRDefault="006056EC" w:rsidP="00926C26">
            <w:pPr>
              <w:spacing w:line="240" w:lineRule="auto"/>
              <w:ind w:firstLineChars="0" w:firstLine="0"/>
              <w:jc w:val="both"/>
              <w:rPr>
                <w:rFonts w:eastAsia="Microsoft Yi Baiti"/>
                <w:sz w:val="21"/>
                <w:szCs w:val="21"/>
              </w:rPr>
            </w:pPr>
            <w:r w:rsidRPr="006056EC">
              <w:rPr>
                <w:rFonts w:eastAsia="Microsoft Yi Baiti"/>
                <w:sz w:val="21"/>
                <w:szCs w:val="21"/>
              </w:rPr>
              <w:t>Task-oriented interaction</w:t>
            </w:r>
          </w:p>
        </w:tc>
        <w:tc>
          <w:tcPr>
            <w:tcW w:w="0" w:type="auto"/>
            <w:vAlign w:val="center"/>
          </w:tcPr>
          <w:p w14:paraId="5E52CE9E" w14:textId="77777777" w:rsidR="006056EC" w:rsidRPr="006056EC" w:rsidRDefault="006056EC" w:rsidP="0024743D">
            <w:pPr>
              <w:spacing w:line="240" w:lineRule="auto"/>
              <w:ind w:firstLine="150"/>
              <w:jc w:val="center"/>
              <w:rPr>
                <w:rFonts w:eastAsia="Microsoft Yi Baiti"/>
                <w:sz w:val="21"/>
                <w:szCs w:val="21"/>
              </w:rPr>
            </w:pPr>
          </w:p>
        </w:tc>
        <w:tc>
          <w:tcPr>
            <w:tcW w:w="0" w:type="auto"/>
            <w:vAlign w:val="center"/>
          </w:tcPr>
          <w:p w14:paraId="29CD627C" w14:textId="77777777" w:rsidR="006056EC" w:rsidRPr="006056EC" w:rsidRDefault="006056EC" w:rsidP="0024743D">
            <w:pPr>
              <w:spacing w:line="240" w:lineRule="auto"/>
              <w:ind w:firstLine="150"/>
              <w:jc w:val="center"/>
              <w:rPr>
                <w:rFonts w:eastAsia="Microsoft Yi Baiti"/>
                <w:sz w:val="21"/>
                <w:szCs w:val="21"/>
                <w:vertAlign w:val="superscript"/>
              </w:rPr>
            </w:pPr>
            <w:r w:rsidRPr="006056EC">
              <w:rPr>
                <w:rFonts w:eastAsia="Microsoft Yi Baiti"/>
                <w:sz w:val="21"/>
                <w:szCs w:val="21"/>
              </w:rPr>
              <w:t>.143</w:t>
            </w:r>
          </w:p>
        </w:tc>
        <w:tc>
          <w:tcPr>
            <w:tcW w:w="0" w:type="auto"/>
            <w:vAlign w:val="center"/>
          </w:tcPr>
          <w:p w14:paraId="4747F5C7" w14:textId="77777777" w:rsidR="006056EC" w:rsidRPr="006056EC" w:rsidRDefault="006056EC" w:rsidP="0024743D">
            <w:pPr>
              <w:spacing w:line="240" w:lineRule="auto"/>
              <w:ind w:firstLine="150"/>
              <w:jc w:val="center"/>
              <w:rPr>
                <w:rFonts w:eastAsia="Microsoft Yi Baiti"/>
                <w:sz w:val="21"/>
                <w:szCs w:val="21"/>
                <w:vertAlign w:val="superscript"/>
              </w:rPr>
            </w:pPr>
            <w:r w:rsidRPr="006056EC">
              <w:rPr>
                <w:rFonts w:eastAsia="Microsoft Yi Baiti"/>
                <w:sz w:val="21"/>
                <w:szCs w:val="21"/>
              </w:rPr>
              <w:t>1.771</w:t>
            </w:r>
            <w:r w:rsidRPr="006056EC">
              <w:rPr>
                <w:rFonts w:eastAsia="Microsoft Yi Baiti"/>
                <w:sz w:val="21"/>
                <w:szCs w:val="21"/>
                <w:vertAlign w:val="superscript"/>
              </w:rPr>
              <w:t>***</w:t>
            </w:r>
          </w:p>
        </w:tc>
        <w:tc>
          <w:tcPr>
            <w:tcW w:w="0" w:type="auto"/>
            <w:shd w:val="clear" w:color="auto" w:fill="auto"/>
          </w:tcPr>
          <w:p w14:paraId="2EACBF1E" w14:textId="77777777" w:rsidR="006056EC" w:rsidRPr="006056EC" w:rsidRDefault="006056EC" w:rsidP="0024743D">
            <w:pPr>
              <w:spacing w:line="240" w:lineRule="auto"/>
              <w:ind w:firstLine="150"/>
              <w:jc w:val="center"/>
              <w:rPr>
                <w:rFonts w:eastAsia="Microsoft Yi Baiti"/>
                <w:sz w:val="21"/>
                <w:szCs w:val="21"/>
                <w:vertAlign w:val="superscript"/>
              </w:rPr>
            </w:pPr>
            <w:r w:rsidRPr="006056EC">
              <w:rPr>
                <w:rFonts w:eastAsia="Microsoft Yi Baiti"/>
                <w:sz w:val="21"/>
                <w:szCs w:val="21"/>
              </w:rPr>
              <w:t>1.863</w:t>
            </w:r>
            <w:r w:rsidRPr="006056EC">
              <w:rPr>
                <w:rFonts w:eastAsia="Microsoft Yi Baiti"/>
                <w:sz w:val="21"/>
                <w:szCs w:val="21"/>
                <w:vertAlign w:val="superscript"/>
              </w:rPr>
              <w:t>***</w:t>
            </w:r>
          </w:p>
        </w:tc>
      </w:tr>
      <w:tr w:rsidR="006056EC" w:rsidRPr="006056EC" w14:paraId="5939FCBD" w14:textId="77777777" w:rsidTr="00926C26">
        <w:trPr>
          <w:jc w:val="center"/>
        </w:trPr>
        <w:tc>
          <w:tcPr>
            <w:tcW w:w="0" w:type="auto"/>
            <w:vAlign w:val="center"/>
          </w:tcPr>
          <w:p w14:paraId="2F9BDC54" w14:textId="77777777" w:rsidR="006056EC" w:rsidRPr="006056EC" w:rsidRDefault="006056EC" w:rsidP="00926C26">
            <w:pPr>
              <w:spacing w:line="240" w:lineRule="auto"/>
              <w:ind w:firstLineChars="0" w:firstLine="0"/>
              <w:jc w:val="both"/>
              <w:rPr>
                <w:rFonts w:eastAsia="Microsoft Yi Baiti"/>
                <w:i/>
                <w:iCs/>
                <w:sz w:val="21"/>
                <w:szCs w:val="21"/>
              </w:rPr>
            </w:pPr>
            <w:r w:rsidRPr="006056EC">
              <w:rPr>
                <w:rFonts w:eastAsia="Microsoft Yi Baiti"/>
                <w:sz w:val="21"/>
                <w:szCs w:val="21"/>
              </w:rPr>
              <w:t>Team identification</w:t>
            </w:r>
          </w:p>
        </w:tc>
        <w:tc>
          <w:tcPr>
            <w:tcW w:w="0" w:type="auto"/>
            <w:vAlign w:val="center"/>
          </w:tcPr>
          <w:p w14:paraId="09605DEF" w14:textId="77777777" w:rsidR="006056EC" w:rsidRPr="006056EC" w:rsidRDefault="006056EC" w:rsidP="0024743D">
            <w:pPr>
              <w:spacing w:line="240" w:lineRule="auto"/>
              <w:ind w:firstLine="150"/>
              <w:jc w:val="center"/>
              <w:rPr>
                <w:rFonts w:eastAsia="Microsoft Yi Baiti"/>
                <w:sz w:val="21"/>
                <w:szCs w:val="21"/>
                <w:vertAlign w:val="superscript"/>
              </w:rPr>
            </w:pPr>
          </w:p>
        </w:tc>
        <w:tc>
          <w:tcPr>
            <w:tcW w:w="0" w:type="auto"/>
            <w:vAlign w:val="center"/>
          </w:tcPr>
          <w:p w14:paraId="51003E04" w14:textId="77777777" w:rsidR="006056EC" w:rsidRPr="006056EC" w:rsidRDefault="006056EC" w:rsidP="0024743D">
            <w:pPr>
              <w:spacing w:line="240" w:lineRule="auto"/>
              <w:ind w:firstLine="150"/>
              <w:jc w:val="center"/>
              <w:rPr>
                <w:rFonts w:eastAsia="Microsoft Yi Baiti"/>
                <w:sz w:val="21"/>
                <w:szCs w:val="21"/>
                <w:vertAlign w:val="superscript"/>
              </w:rPr>
            </w:pPr>
          </w:p>
        </w:tc>
        <w:tc>
          <w:tcPr>
            <w:tcW w:w="0" w:type="auto"/>
            <w:vAlign w:val="center"/>
          </w:tcPr>
          <w:p w14:paraId="1157EF08" w14:textId="77777777" w:rsidR="006056EC" w:rsidRPr="006056EC" w:rsidRDefault="006056EC" w:rsidP="0024743D">
            <w:pPr>
              <w:spacing w:line="240" w:lineRule="auto"/>
              <w:ind w:firstLine="150"/>
              <w:jc w:val="center"/>
              <w:rPr>
                <w:rFonts w:eastAsia="Microsoft Yi Baiti"/>
                <w:sz w:val="21"/>
                <w:szCs w:val="21"/>
                <w:vertAlign w:val="superscript"/>
              </w:rPr>
            </w:pPr>
          </w:p>
        </w:tc>
        <w:tc>
          <w:tcPr>
            <w:tcW w:w="0" w:type="auto"/>
            <w:shd w:val="clear" w:color="auto" w:fill="auto"/>
          </w:tcPr>
          <w:p w14:paraId="7579B5A2" w14:textId="77777777" w:rsidR="006056EC" w:rsidRPr="006056EC" w:rsidRDefault="006056EC" w:rsidP="0024743D">
            <w:pPr>
              <w:spacing w:line="240" w:lineRule="auto"/>
              <w:ind w:firstLine="150"/>
              <w:jc w:val="center"/>
              <w:rPr>
                <w:rFonts w:eastAsia="Microsoft Yi Baiti"/>
                <w:sz w:val="21"/>
                <w:szCs w:val="21"/>
                <w:vertAlign w:val="superscript"/>
              </w:rPr>
            </w:pPr>
            <w:r w:rsidRPr="006056EC">
              <w:rPr>
                <w:rFonts w:eastAsia="Microsoft Yi Baiti"/>
                <w:sz w:val="21"/>
                <w:szCs w:val="21"/>
              </w:rPr>
              <w:t>1.788</w:t>
            </w:r>
            <w:r w:rsidRPr="006056EC">
              <w:rPr>
                <w:rFonts w:eastAsia="Microsoft Yi Baiti"/>
                <w:sz w:val="21"/>
                <w:szCs w:val="21"/>
                <w:vertAlign w:val="superscript"/>
              </w:rPr>
              <w:t>***</w:t>
            </w:r>
          </w:p>
        </w:tc>
      </w:tr>
      <w:tr w:rsidR="006056EC" w:rsidRPr="006056EC" w14:paraId="3558442E" w14:textId="77777777" w:rsidTr="00926C26">
        <w:trPr>
          <w:jc w:val="center"/>
        </w:trPr>
        <w:tc>
          <w:tcPr>
            <w:tcW w:w="0" w:type="auto"/>
            <w:vAlign w:val="center"/>
          </w:tcPr>
          <w:p w14:paraId="20A1C64A" w14:textId="77777777" w:rsidR="006056EC" w:rsidRPr="006056EC" w:rsidRDefault="006056EC" w:rsidP="00926C26">
            <w:pPr>
              <w:spacing w:line="240" w:lineRule="auto"/>
              <w:ind w:firstLineChars="0" w:firstLine="0"/>
              <w:rPr>
                <w:rFonts w:eastAsia="Microsoft Yi Baiti"/>
                <w:sz w:val="21"/>
                <w:szCs w:val="21"/>
                <w:vertAlign w:val="superscript"/>
              </w:rPr>
            </w:pPr>
            <w:r w:rsidRPr="006056EC">
              <w:rPr>
                <w:rFonts w:eastAsia="Microsoft Yi Baiti"/>
                <w:sz w:val="21"/>
                <w:szCs w:val="21"/>
              </w:rPr>
              <w:t>TOI</w:t>
            </w:r>
            <w:r w:rsidRPr="006056EC">
              <w:rPr>
                <w:rFonts w:eastAsia="Microsoft Yi Baiti"/>
                <w:sz w:val="21"/>
                <w:szCs w:val="21"/>
                <w:vertAlign w:val="superscript"/>
              </w:rPr>
              <w:t>2</w:t>
            </w:r>
          </w:p>
        </w:tc>
        <w:tc>
          <w:tcPr>
            <w:tcW w:w="0" w:type="auto"/>
            <w:vAlign w:val="center"/>
          </w:tcPr>
          <w:p w14:paraId="7940C05F" w14:textId="77777777" w:rsidR="006056EC" w:rsidRPr="006056EC" w:rsidRDefault="006056EC" w:rsidP="0024743D">
            <w:pPr>
              <w:spacing w:line="240" w:lineRule="auto"/>
              <w:ind w:firstLine="150"/>
              <w:jc w:val="center"/>
              <w:rPr>
                <w:rFonts w:eastAsia="Microsoft Yi Baiti"/>
                <w:sz w:val="21"/>
                <w:szCs w:val="21"/>
              </w:rPr>
            </w:pPr>
          </w:p>
        </w:tc>
        <w:tc>
          <w:tcPr>
            <w:tcW w:w="0" w:type="auto"/>
            <w:vAlign w:val="center"/>
          </w:tcPr>
          <w:p w14:paraId="44210542" w14:textId="77777777" w:rsidR="006056EC" w:rsidRPr="006056EC" w:rsidRDefault="006056EC" w:rsidP="0024743D">
            <w:pPr>
              <w:spacing w:line="240" w:lineRule="auto"/>
              <w:ind w:firstLine="150"/>
              <w:jc w:val="center"/>
              <w:rPr>
                <w:rFonts w:eastAsia="Microsoft Yi Baiti"/>
                <w:sz w:val="21"/>
                <w:szCs w:val="21"/>
              </w:rPr>
            </w:pPr>
          </w:p>
        </w:tc>
        <w:tc>
          <w:tcPr>
            <w:tcW w:w="0" w:type="auto"/>
            <w:vAlign w:val="center"/>
          </w:tcPr>
          <w:p w14:paraId="41D37B7C" w14:textId="77777777" w:rsidR="006056EC" w:rsidRPr="006056EC" w:rsidRDefault="006056EC" w:rsidP="0024743D">
            <w:pPr>
              <w:spacing w:line="240" w:lineRule="auto"/>
              <w:ind w:firstLine="150"/>
              <w:jc w:val="center"/>
              <w:rPr>
                <w:rFonts w:eastAsia="Microsoft Yi Baiti"/>
                <w:sz w:val="21"/>
                <w:szCs w:val="21"/>
                <w:vertAlign w:val="superscript"/>
              </w:rPr>
            </w:pPr>
            <w:r w:rsidRPr="006056EC">
              <w:rPr>
                <w:rFonts w:eastAsia="Microsoft Yi Baiti"/>
                <w:sz w:val="21"/>
                <w:szCs w:val="21"/>
              </w:rPr>
              <w:t>–.384</w:t>
            </w:r>
            <w:r w:rsidRPr="006056EC">
              <w:rPr>
                <w:rFonts w:eastAsia="Microsoft Yi Baiti"/>
                <w:sz w:val="21"/>
                <w:szCs w:val="21"/>
                <w:vertAlign w:val="superscript"/>
              </w:rPr>
              <w:t>***</w:t>
            </w:r>
          </w:p>
        </w:tc>
        <w:tc>
          <w:tcPr>
            <w:tcW w:w="0" w:type="auto"/>
            <w:shd w:val="clear" w:color="auto" w:fill="auto"/>
          </w:tcPr>
          <w:p w14:paraId="69351AF6" w14:textId="77777777" w:rsidR="006056EC" w:rsidRPr="006056EC" w:rsidRDefault="006056EC" w:rsidP="0024743D">
            <w:pPr>
              <w:spacing w:line="240" w:lineRule="auto"/>
              <w:ind w:firstLine="150"/>
              <w:jc w:val="center"/>
              <w:rPr>
                <w:rFonts w:eastAsia="Microsoft Yi Baiti"/>
                <w:sz w:val="21"/>
                <w:szCs w:val="21"/>
                <w:vertAlign w:val="superscript"/>
              </w:rPr>
            </w:pPr>
            <w:r w:rsidRPr="006056EC">
              <w:rPr>
                <w:rFonts w:eastAsia="Microsoft Yi Baiti"/>
                <w:sz w:val="21"/>
                <w:szCs w:val="21"/>
              </w:rPr>
              <w:t>–.574</w:t>
            </w:r>
            <w:r w:rsidRPr="006056EC">
              <w:rPr>
                <w:rFonts w:eastAsia="Microsoft Yi Baiti"/>
                <w:sz w:val="21"/>
                <w:szCs w:val="21"/>
                <w:vertAlign w:val="superscript"/>
              </w:rPr>
              <w:t>***</w:t>
            </w:r>
          </w:p>
        </w:tc>
      </w:tr>
      <w:tr w:rsidR="006056EC" w:rsidRPr="006056EC" w14:paraId="3CA15607" w14:textId="77777777" w:rsidTr="00926C26">
        <w:trPr>
          <w:jc w:val="center"/>
        </w:trPr>
        <w:tc>
          <w:tcPr>
            <w:tcW w:w="0" w:type="auto"/>
            <w:vAlign w:val="center"/>
          </w:tcPr>
          <w:p w14:paraId="163C795F" w14:textId="77777777" w:rsidR="006056EC" w:rsidRPr="006056EC" w:rsidRDefault="006056EC" w:rsidP="00926C26">
            <w:pPr>
              <w:spacing w:line="240" w:lineRule="auto"/>
              <w:ind w:firstLineChars="0" w:firstLine="0"/>
              <w:rPr>
                <w:rFonts w:eastAsia="Microsoft Yi Baiti"/>
                <w:sz w:val="21"/>
                <w:szCs w:val="21"/>
              </w:rPr>
            </w:pPr>
            <w:r w:rsidRPr="006056EC">
              <w:rPr>
                <w:rFonts w:eastAsia="Microsoft Yi Baiti"/>
                <w:sz w:val="21"/>
                <w:szCs w:val="21"/>
              </w:rPr>
              <w:t>TOI×TI</w:t>
            </w:r>
          </w:p>
        </w:tc>
        <w:tc>
          <w:tcPr>
            <w:tcW w:w="0" w:type="auto"/>
            <w:vAlign w:val="center"/>
          </w:tcPr>
          <w:p w14:paraId="2908F121" w14:textId="77777777" w:rsidR="006056EC" w:rsidRPr="006056EC" w:rsidRDefault="006056EC" w:rsidP="0024743D">
            <w:pPr>
              <w:spacing w:line="240" w:lineRule="auto"/>
              <w:ind w:firstLine="150"/>
              <w:jc w:val="center"/>
              <w:rPr>
                <w:rFonts w:eastAsia="Microsoft Yi Baiti"/>
                <w:sz w:val="21"/>
                <w:szCs w:val="21"/>
              </w:rPr>
            </w:pPr>
          </w:p>
        </w:tc>
        <w:tc>
          <w:tcPr>
            <w:tcW w:w="0" w:type="auto"/>
            <w:vAlign w:val="center"/>
          </w:tcPr>
          <w:p w14:paraId="57173AA1" w14:textId="77777777" w:rsidR="006056EC" w:rsidRPr="006056EC" w:rsidRDefault="006056EC" w:rsidP="0024743D">
            <w:pPr>
              <w:spacing w:line="240" w:lineRule="auto"/>
              <w:ind w:firstLine="150"/>
              <w:jc w:val="center"/>
              <w:rPr>
                <w:rFonts w:eastAsia="Microsoft Yi Baiti"/>
                <w:sz w:val="21"/>
                <w:szCs w:val="21"/>
              </w:rPr>
            </w:pPr>
          </w:p>
        </w:tc>
        <w:tc>
          <w:tcPr>
            <w:tcW w:w="0" w:type="auto"/>
            <w:vAlign w:val="center"/>
          </w:tcPr>
          <w:p w14:paraId="313122CF" w14:textId="77777777" w:rsidR="006056EC" w:rsidRPr="006056EC" w:rsidRDefault="006056EC" w:rsidP="0024743D">
            <w:pPr>
              <w:spacing w:line="240" w:lineRule="auto"/>
              <w:ind w:firstLine="150"/>
              <w:jc w:val="center"/>
              <w:rPr>
                <w:rFonts w:eastAsia="Microsoft Yi Baiti"/>
                <w:sz w:val="21"/>
                <w:szCs w:val="21"/>
              </w:rPr>
            </w:pPr>
          </w:p>
        </w:tc>
        <w:tc>
          <w:tcPr>
            <w:tcW w:w="0" w:type="auto"/>
            <w:shd w:val="clear" w:color="auto" w:fill="auto"/>
          </w:tcPr>
          <w:p w14:paraId="45111D64" w14:textId="77777777" w:rsidR="006056EC" w:rsidRPr="006056EC" w:rsidRDefault="006056EC" w:rsidP="0024743D">
            <w:pPr>
              <w:spacing w:line="240" w:lineRule="auto"/>
              <w:ind w:firstLine="150"/>
              <w:jc w:val="center"/>
              <w:rPr>
                <w:rFonts w:eastAsia="Microsoft Yi Baiti"/>
                <w:sz w:val="21"/>
                <w:szCs w:val="21"/>
                <w:vertAlign w:val="superscript"/>
              </w:rPr>
            </w:pPr>
            <w:r w:rsidRPr="006056EC">
              <w:rPr>
                <w:rFonts w:eastAsia="Microsoft Yi Baiti"/>
                <w:sz w:val="21"/>
                <w:szCs w:val="21"/>
              </w:rPr>
              <w:t>–1.478</w:t>
            </w:r>
            <w:r w:rsidRPr="006056EC">
              <w:rPr>
                <w:rFonts w:eastAsia="Microsoft Yi Baiti"/>
                <w:sz w:val="21"/>
                <w:szCs w:val="21"/>
                <w:vertAlign w:val="superscript"/>
              </w:rPr>
              <w:t>***</w:t>
            </w:r>
          </w:p>
        </w:tc>
      </w:tr>
      <w:tr w:rsidR="006056EC" w:rsidRPr="006056EC" w14:paraId="425E9079" w14:textId="77777777" w:rsidTr="00926C26">
        <w:trPr>
          <w:jc w:val="center"/>
        </w:trPr>
        <w:tc>
          <w:tcPr>
            <w:tcW w:w="0" w:type="auto"/>
            <w:vAlign w:val="center"/>
          </w:tcPr>
          <w:p w14:paraId="146E1613" w14:textId="77777777" w:rsidR="006056EC" w:rsidRPr="006056EC" w:rsidRDefault="006056EC" w:rsidP="00926C26">
            <w:pPr>
              <w:spacing w:line="240" w:lineRule="auto"/>
              <w:ind w:firstLineChars="0" w:firstLine="0"/>
              <w:rPr>
                <w:rFonts w:eastAsia="Microsoft Yi Baiti"/>
                <w:i/>
                <w:iCs/>
                <w:sz w:val="21"/>
                <w:szCs w:val="21"/>
              </w:rPr>
            </w:pPr>
            <w:r w:rsidRPr="006056EC">
              <w:rPr>
                <w:rFonts w:eastAsia="Microsoft Yi Baiti"/>
                <w:sz w:val="21"/>
                <w:szCs w:val="21"/>
              </w:rPr>
              <w:t>TOI</w:t>
            </w:r>
            <w:r w:rsidRPr="006056EC">
              <w:rPr>
                <w:rFonts w:eastAsia="Microsoft Yi Baiti"/>
                <w:sz w:val="21"/>
                <w:szCs w:val="21"/>
                <w:vertAlign w:val="superscript"/>
              </w:rPr>
              <w:t>2</w:t>
            </w:r>
            <w:r w:rsidRPr="006056EC">
              <w:rPr>
                <w:rFonts w:eastAsia="Microsoft Yi Baiti"/>
                <w:sz w:val="21"/>
                <w:szCs w:val="21"/>
              </w:rPr>
              <w:t>×TI</w:t>
            </w:r>
          </w:p>
        </w:tc>
        <w:tc>
          <w:tcPr>
            <w:tcW w:w="0" w:type="auto"/>
            <w:vAlign w:val="center"/>
          </w:tcPr>
          <w:p w14:paraId="5E518DF9" w14:textId="77777777" w:rsidR="006056EC" w:rsidRPr="006056EC" w:rsidRDefault="006056EC" w:rsidP="0024743D">
            <w:pPr>
              <w:spacing w:line="240" w:lineRule="auto"/>
              <w:ind w:firstLine="150"/>
              <w:jc w:val="center"/>
              <w:rPr>
                <w:rFonts w:eastAsia="Microsoft Yi Baiti"/>
                <w:sz w:val="21"/>
                <w:szCs w:val="21"/>
              </w:rPr>
            </w:pPr>
          </w:p>
        </w:tc>
        <w:tc>
          <w:tcPr>
            <w:tcW w:w="0" w:type="auto"/>
            <w:vAlign w:val="center"/>
          </w:tcPr>
          <w:p w14:paraId="79C076B3" w14:textId="77777777" w:rsidR="006056EC" w:rsidRPr="006056EC" w:rsidRDefault="006056EC" w:rsidP="0024743D">
            <w:pPr>
              <w:spacing w:line="240" w:lineRule="auto"/>
              <w:ind w:firstLine="150"/>
              <w:jc w:val="center"/>
              <w:rPr>
                <w:rFonts w:eastAsia="Microsoft Yi Baiti"/>
                <w:sz w:val="21"/>
                <w:szCs w:val="21"/>
              </w:rPr>
            </w:pPr>
          </w:p>
        </w:tc>
        <w:tc>
          <w:tcPr>
            <w:tcW w:w="0" w:type="auto"/>
            <w:vAlign w:val="center"/>
          </w:tcPr>
          <w:p w14:paraId="6796AAC9" w14:textId="77777777" w:rsidR="006056EC" w:rsidRPr="006056EC" w:rsidRDefault="006056EC" w:rsidP="0024743D">
            <w:pPr>
              <w:spacing w:line="240" w:lineRule="auto"/>
              <w:ind w:firstLine="150"/>
              <w:jc w:val="center"/>
              <w:rPr>
                <w:rFonts w:eastAsia="Microsoft Yi Baiti"/>
                <w:sz w:val="21"/>
                <w:szCs w:val="21"/>
              </w:rPr>
            </w:pPr>
          </w:p>
        </w:tc>
        <w:tc>
          <w:tcPr>
            <w:tcW w:w="0" w:type="auto"/>
            <w:shd w:val="clear" w:color="auto" w:fill="auto"/>
          </w:tcPr>
          <w:p w14:paraId="1A22C14E" w14:textId="77777777" w:rsidR="006056EC" w:rsidRPr="006056EC" w:rsidRDefault="006056EC" w:rsidP="0024743D">
            <w:pPr>
              <w:spacing w:line="240" w:lineRule="auto"/>
              <w:ind w:firstLine="150"/>
              <w:jc w:val="center"/>
              <w:rPr>
                <w:rFonts w:eastAsia="Microsoft Yi Baiti"/>
                <w:sz w:val="21"/>
                <w:szCs w:val="21"/>
                <w:vertAlign w:val="superscript"/>
              </w:rPr>
            </w:pPr>
            <w:r w:rsidRPr="006056EC">
              <w:rPr>
                <w:rFonts w:eastAsia="Microsoft Yi Baiti"/>
                <w:sz w:val="21"/>
                <w:szCs w:val="21"/>
              </w:rPr>
              <w:t>.211</w:t>
            </w:r>
            <w:r w:rsidRPr="006056EC">
              <w:rPr>
                <w:rFonts w:eastAsia="Microsoft Yi Baiti"/>
                <w:sz w:val="21"/>
                <w:szCs w:val="21"/>
                <w:vertAlign w:val="superscript"/>
              </w:rPr>
              <w:t>***</w:t>
            </w:r>
          </w:p>
        </w:tc>
      </w:tr>
      <w:tr w:rsidR="006056EC" w:rsidRPr="006056EC" w14:paraId="17B77CD8" w14:textId="77777777" w:rsidTr="00926C26">
        <w:trPr>
          <w:trHeight w:val="58"/>
          <w:jc w:val="center"/>
        </w:trPr>
        <w:tc>
          <w:tcPr>
            <w:tcW w:w="0" w:type="auto"/>
          </w:tcPr>
          <w:p w14:paraId="40D94235" w14:textId="77777777" w:rsidR="006056EC" w:rsidRPr="006056EC" w:rsidRDefault="006056EC" w:rsidP="00926C26">
            <w:pPr>
              <w:spacing w:line="240" w:lineRule="auto"/>
              <w:ind w:firstLineChars="0" w:firstLine="0"/>
              <w:rPr>
                <w:rFonts w:eastAsia="Microsoft Yi Baiti"/>
                <w:i/>
                <w:iCs/>
                <w:sz w:val="21"/>
                <w:szCs w:val="21"/>
              </w:rPr>
            </w:pPr>
            <w:r w:rsidRPr="006056EC">
              <w:rPr>
                <w:rFonts w:eastAsia="Microsoft Yi Baiti"/>
                <w:i/>
                <w:iCs/>
                <w:sz w:val="21"/>
                <w:szCs w:val="21"/>
              </w:rPr>
              <w:t>R</w:t>
            </w:r>
            <w:r w:rsidRPr="006056EC">
              <w:rPr>
                <w:rFonts w:eastAsia="Microsoft Yi Baiti"/>
                <w:i/>
                <w:iCs/>
                <w:sz w:val="21"/>
                <w:szCs w:val="21"/>
                <w:vertAlign w:val="superscript"/>
              </w:rPr>
              <w:t>2</w:t>
            </w:r>
          </w:p>
        </w:tc>
        <w:tc>
          <w:tcPr>
            <w:tcW w:w="0" w:type="auto"/>
            <w:vAlign w:val="center"/>
          </w:tcPr>
          <w:p w14:paraId="69CDB355" w14:textId="77777777" w:rsidR="006056EC" w:rsidRPr="006056EC" w:rsidRDefault="006056EC" w:rsidP="0024743D">
            <w:pPr>
              <w:spacing w:line="240" w:lineRule="auto"/>
              <w:ind w:firstLine="150"/>
              <w:jc w:val="center"/>
              <w:rPr>
                <w:rFonts w:eastAsia="Microsoft Yi Baiti"/>
                <w:sz w:val="21"/>
                <w:szCs w:val="21"/>
              </w:rPr>
            </w:pPr>
            <w:r w:rsidRPr="006056EC">
              <w:rPr>
                <w:rFonts w:eastAsia="Microsoft Yi Baiti"/>
                <w:sz w:val="21"/>
                <w:szCs w:val="21"/>
              </w:rPr>
              <w:t>.106</w:t>
            </w:r>
          </w:p>
        </w:tc>
        <w:tc>
          <w:tcPr>
            <w:tcW w:w="0" w:type="auto"/>
            <w:vAlign w:val="center"/>
          </w:tcPr>
          <w:p w14:paraId="1365BA0B" w14:textId="77777777" w:rsidR="006056EC" w:rsidRPr="006056EC" w:rsidRDefault="006056EC" w:rsidP="0024743D">
            <w:pPr>
              <w:spacing w:line="240" w:lineRule="auto"/>
              <w:ind w:firstLine="150"/>
              <w:jc w:val="center"/>
              <w:rPr>
                <w:rFonts w:eastAsia="Microsoft Yi Baiti"/>
                <w:sz w:val="21"/>
                <w:szCs w:val="21"/>
              </w:rPr>
            </w:pPr>
            <w:r w:rsidRPr="006056EC">
              <w:rPr>
                <w:rFonts w:eastAsia="Microsoft Yi Baiti"/>
                <w:sz w:val="21"/>
                <w:szCs w:val="21"/>
              </w:rPr>
              <w:t>.107</w:t>
            </w:r>
          </w:p>
        </w:tc>
        <w:tc>
          <w:tcPr>
            <w:tcW w:w="0" w:type="auto"/>
            <w:vAlign w:val="center"/>
          </w:tcPr>
          <w:p w14:paraId="409EFCA1" w14:textId="77777777" w:rsidR="006056EC" w:rsidRPr="006056EC" w:rsidRDefault="006056EC" w:rsidP="0024743D">
            <w:pPr>
              <w:spacing w:line="240" w:lineRule="auto"/>
              <w:ind w:firstLine="150"/>
              <w:jc w:val="center"/>
              <w:rPr>
                <w:rFonts w:eastAsia="Microsoft Yi Baiti"/>
                <w:sz w:val="21"/>
                <w:szCs w:val="21"/>
              </w:rPr>
            </w:pPr>
            <w:r w:rsidRPr="006056EC">
              <w:rPr>
                <w:rFonts w:eastAsia="Microsoft Yi Baiti"/>
                <w:sz w:val="21"/>
                <w:szCs w:val="21"/>
              </w:rPr>
              <w:t>.218</w:t>
            </w:r>
          </w:p>
        </w:tc>
        <w:tc>
          <w:tcPr>
            <w:tcW w:w="0" w:type="auto"/>
          </w:tcPr>
          <w:p w14:paraId="2E4E9504" w14:textId="77777777" w:rsidR="006056EC" w:rsidRPr="006056EC" w:rsidRDefault="006056EC" w:rsidP="0024743D">
            <w:pPr>
              <w:spacing w:line="240" w:lineRule="auto"/>
              <w:ind w:firstLine="150"/>
              <w:jc w:val="center"/>
              <w:rPr>
                <w:rFonts w:eastAsia="Microsoft Yi Baiti"/>
                <w:sz w:val="21"/>
                <w:szCs w:val="21"/>
              </w:rPr>
            </w:pPr>
            <w:r w:rsidRPr="006056EC">
              <w:rPr>
                <w:rFonts w:eastAsia="Microsoft Yi Baiti"/>
                <w:sz w:val="21"/>
                <w:szCs w:val="21"/>
              </w:rPr>
              <w:t>.345</w:t>
            </w:r>
          </w:p>
        </w:tc>
      </w:tr>
      <w:tr w:rsidR="006056EC" w:rsidRPr="006056EC" w14:paraId="77DB430A" w14:textId="77777777" w:rsidTr="00926C26">
        <w:trPr>
          <w:trHeight w:val="58"/>
          <w:jc w:val="center"/>
        </w:trPr>
        <w:tc>
          <w:tcPr>
            <w:tcW w:w="0" w:type="auto"/>
            <w:tcBorders>
              <w:bottom w:val="single" w:sz="4" w:space="0" w:color="auto"/>
            </w:tcBorders>
          </w:tcPr>
          <w:p w14:paraId="753D1B65" w14:textId="77777777" w:rsidR="006056EC" w:rsidRPr="006056EC" w:rsidRDefault="006056EC" w:rsidP="00926C26">
            <w:pPr>
              <w:spacing w:line="240" w:lineRule="auto"/>
              <w:ind w:firstLineChars="0" w:firstLine="0"/>
              <w:rPr>
                <w:rFonts w:eastAsia="Microsoft Yi Baiti"/>
                <w:i/>
                <w:iCs/>
                <w:sz w:val="21"/>
                <w:szCs w:val="21"/>
                <w:vertAlign w:val="superscript"/>
              </w:rPr>
            </w:pPr>
            <w:r w:rsidRPr="006056EC">
              <w:rPr>
                <w:rFonts w:eastAsia="Microsoft Yi Baiti"/>
                <w:i/>
                <w:iCs/>
                <w:sz w:val="21"/>
                <w:szCs w:val="21"/>
              </w:rPr>
              <w:t>ΔR</w:t>
            </w:r>
            <w:r w:rsidRPr="006056EC">
              <w:rPr>
                <w:rFonts w:eastAsia="Microsoft Yi Baiti"/>
                <w:i/>
                <w:iCs/>
                <w:sz w:val="21"/>
                <w:szCs w:val="21"/>
                <w:vertAlign w:val="superscript"/>
              </w:rPr>
              <w:t>2</w:t>
            </w:r>
          </w:p>
        </w:tc>
        <w:tc>
          <w:tcPr>
            <w:tcW w:w="0" w:type="auto"/>
            <w:tcBorders>
              <w:bottom w:val="single" w:sz="4" w:space="0" w:color="auto"/>
            </w:tcBorders>
            <w:vAlign w:val="center"/>
          </w:tcPr>
          <w:p w14:paraId="4450E2FC" w14:textId="77777777" w:rsidR="006056EC" w:rsidRPr="006056EC" w:rsidRDefault="006056EC" w:rsidP="0024743D">
            <w:pPr>
              <w:spacing w:line="240" w:lineRule="auto"/>
              <w:ind w:firstLine="150"/>
              <w:jc w:val="center"/>
              <w:rPr>
                <w:rFonts w:eastAsia="Microsoft Yi Baiti"/>
                <w:sz w:val="21"/>
                <w:szCs w:val="21"/>
                <w:vertAlign w:val="superscript"/>
              </w:rPr>
            </w:pPr>
            <w:r w:rsidRPr="006056EC">
              <w:rPr>
                <w:rFonts w:eastAsia="Microsoft Yi Baiti"/>
                <w:sz w:val="21"/>
                <w:szCs w:val="21"/>
              </w:rPr>
              <w:t>.106</w:t>
            </w:r>
            <w:r w:rsidRPr="006056EC">
              <w:rPr>
                <w:rFonts w:eastAsia="Microsoft Yi Baiti"/>
                <w:sz w:val="21"/>
                <w:szCs w:val="21"/>
                <w:vertAlign w:val="superscript"/>
              </w:rPr>
              <w:t>***</w:t>
            </w:r>
          </w:p>
        </w:tc>
        <w:tc>
          <w:tcPr>
            <w:tcW w:w="0" w:type="auto"/>
            <w:tcBorders>
              <w:bottom w:val="single" w:sz="4" w:space="0" w:color="auto"/>
            </w:tcBorders>
            <w:vAlign w:val="center"/>
          </w:tcPr>
          <w:p w14:paraId="6E20A999" w14:textId="77777777" w:rsidR="006056EC" w:rsidRPr="006056EC" w:rsidRDefault="006056EC" w:rsidP="0024743D">
            <w:pPr>
              <w:spacing w:line="240" w:lineRule="auto"/>
              <w:ind w:firstLine="150"/>
              <w:jc w:val="center"/>
              <w:rPr>
                <w:rFonts w:eastAsia="Microsoft Yi Baiti"/>
                <w:sz w:val="21"/>
                <w:szCs w:val="21"/>
                <w:vertAlign w:val="superscript"/>
              </w:rPr>
            </w:pPr>
            <w:r w:rsidRPr="006056EC">
              <w:rPr>
                <w:rFonts w:eastAsia="Microsoft Yi Baiti"/>
                <w:sz w:val="21"/>
                <w:szCs w:val="21"/>
              </w:rPr>
              <w:t>.001</w:t>
            </w:r>
          </w:p>
        </w:tc>
        <w:tc>
          <w:tcPr>
            <w:tcW w:w="0" w:type="auto"/>
            <w:tcBorders>
              <w:bottom w:val="single" w:sz="4" w:space="0" w:color="auto"/>
            </w:tcBorders>
            <w:vAlign w:val="center"/>
          </w:tcPr>
          <w:p w14:paraId="76173A6E" w14:textId="77777777" w:rsidR="006056EC" w:rsidRPr="006056EC" w:rsidRDefault="006056EC" w:rsidP="0024743D">
            <w:pPr>
              <w:spacing w:line="240" w:lineRule="auto"/>
              <w:ind w:firstLine="150"/>
              <w:jc w:val="center"/>
              <w:rPr>
                <w:rFonts w:eastAsia="Microsoft Yi Baiti"/>
                <w:sz w:val="21"/>
                <w:szCs w:val="21"/>
                <w:vertAlign w:val="superscript"/>
              </w:rPr>
            </w:pPr>
            <w:r w:rsidRPr="006056EC">
              <w:rPr>
                <w:rFonts w:eastAsia="Microsoft Yi Baiti"/>
                <w:sz w:val="21"/>
                <w:szCs w:val="21"/>
              </w:rPr>
              <w:t>.111</w:t>
            </w:r>
            <w:r w:rsidRPr="006056EC">
              <w:rPr>
                <w:rFonts w:eastAsia="Microsoft Yi Baiti"/>
                <w:sz w:val="21"/>
                <w:szCs w:val="21"/>
                <w:vertAlign w:val="superscript"/>
              </w:rPr>
              <w:t>***</w:t>
            </w:r>
          </w:p>
        </w:tc>
        <w:tc>
          <w:tcPr>
            <w:tcW w:w="0" w:type="auto"/>
            <w:tcBorders>
              <w:bottom w:val="single" w:sz="4" w:space="0" w:color="auto"/>
            </w:tcBorders>
          </w:tcPr>
          <w:p w14:paraId="742984DF" w14:textId="77777777" w:rsidR="006056EC" w:rsidRPr="006056EC" w:rsidRDefault="006056EC" w:rsidP="0024743D">
            <w:pPr>
              <w:spacing w:line="240" w:lineRule="auto"/>
              <w:ind w:firstLine="150"/>
              <w:jc w:val="center"/>
              <w:rPr>
                <w:rFonts w:eastAsia="Microsoft Yi Baiti"/>
                <w:sz w:val="21"/>
                <w:szCs w:val="21"/>
                <w:vertAlign w:val="superscript"/>
              </w:rPr>
            </w:pPr>
            <w:r w:rsidRPr="006056EC">
              <w:rPr>
                <w:rFonts w:eastAsia="Microsoft Yi Baiti"/>
                <w:sz w:val="21"/>
                <w:szCs w:val="21"/>
              </w:rPr>
              <w:t>.127</w:t>
            </w:r>
            <w:r w:rsidRPr="006056EC">
              <w:rPr>
                <w:rFonts w:eastAsia="Microsoft Yi Baiti"/>
                <w:sz w:val="21"/>
                <w:szCs w:val="21"/>
                <w:vertAlign w:val="superscript"/>
              </w:rPr>
              <w:t>***</w:t>
            </w:r>
          </w:p>
        </w:tc>
      </w:tr>
    </w:tbl>
    <w:p w14:paraId="1D7292F4" w14:textId="30B969DD" w:rsidR="006056EC" w:rsidRPr="00005B3B" w:rsidRDefault="006056EC" w:rsidP="0099298F">
      <w:pPr>
        <w:widowControl/>
        <w:spacing w:before="100" w:beforeAutospacing="1" w:after="100" w:afterAutospacing="1" w:line="240" w:lineRule="auto"/>
        <w:ind w:firstLineChars="0" w:firstLine="0"/>
        <w:jc w:val="both"/>
        <w:rPr>
          <w:rFonts w:eastAsiaTheme="minorEastAsia"/>
          <w:sz w:val="21"/>
          <w:szCs w:val="21"/>
        </w:rPr>
      </w:pPr>
      <w:r w:rsidRPr="006C69E7">
        <w:rPr>
          <w:rFonts w:eastAsia="Times New Roman"/>
          <w:kern w:val="0"/>
          <w:szCs w:val="24"/>
          <w:lang w:val="en-GB" w:eastAsia="en-GB"/>
        </w:rPr>
        <w:t>Note. Coefficients are unstandardized.</w:t>
      </w:r>
      <w:r w:rsidR="003D66F4" w:rsidRPr="006C69E7">
        <w:rPr>
          <w:rFonts w:eastAsia="Times New Roman"/>
          <w:kern w:val="0"/>
          <w:szCs w:val="24"/>
          <w:lang w:val="en-GB" w:eastAsia="en-GB"/>
        </w:rPr>
        <w:t xml:space="preserve"> </w:t>
      </w:r>
      <w:r w:rsidRPr="006C69E7">
        <w:rPr>
          <w:rFonts w:eastAsia="Times New Roman"/>
          <w:kern w:val="0"/>
          <w:szCs w:val="24"/>
          <w:lang w:val="en-GB" w:eastAsia="en-GB"/>
        </w:rPr>
        <w:t>Maximum VIF = 6.371, which is less than 10.</w:t>
      </w:r>
      <w:r w:rsidR="003D66F4" w:rsidRPr="006C69E7">
        <w:rPr>
          <w:rFonts w:eastAsia="Times New Roman"/>
          <w:kern w:val="0"/>
          <w:szCs w:val="24"/>
          <w:lang w:val="en-GB" w:eastAsia="en-GB"/>
        </w:rPr>
        <w:t xml:space="preserve"> </w:t>
      </w:r>
      <w:r w:rsidRPr="006C69E7">
        <w:rPr>
          <w:rFonts w:eastAsia="Times New Roman"/>
          <w:kern w:val="0"/>
          <w:szCs w:val="24"/>
          <w:lang w:val="en-GB" w:eastAsia="en-GB"/>
        </w:rPr>
        <w:t>DV, team organizing efficiency; TOI, task-oriented interaction; TI, team identification.</w:t>
      </w:r>
      <w:r w:rsidR="0099298F">
        <w:rPr>
          <w:rFonts w:eastAsia="Times New Roman"/>
          <w:kern w:val="0"/>
          <w:szCs w:val="24"/>
          <w:lang w:val="en-GB" w:eastAsia="en-GB"/>
        </w:rPr>
        <w:t xml:space="preserve"> </w:t>
      </w:r>
      <w:r w:rsidRPr="003D66F4">
        <w:rPr>
          <w:rFonts w:eastAsia="Microsoft Yi Baiti"/>
          <w:i/>
          <w:iCs/>
          <w:sz w:val="21"/>
          <w:szCs w:val="21"/>
        </w:rPr>
        <w:t>* p</w:t>
      </w:r>
      <w:r w:rsidRPr="003D66F4">
        <w:rPr>
          <w:rFonts w:eastAsia="Microsoft Yi Baiti"/>
          <w:sz w:val="21"/>
          <w:szCs w:val="21"/>
        </w:rPr>
        <w:t xml:space="preserve"> &lt; 0.05, </w:t>
      </w:r>
      <w:r w:rsidRPr="003D66F4">
        <w:rPr>
          <w:rFonts w:eastAsia="Microsoft Yi Baiti"/>
          <w:i/>
          <w:iCs/>
          <w:sz w:val="21"/>
          <w:szCs w:val="21"/>
        </w:rPr>
        <w:t>** p</w:t>
      </w:r>
      <w:r w:rsidRPr="003D66F4">
        <w:rPr>
          <w:rFonts w:eastAsia="Microsoft Yi Baiti"/>
          <w:sz w:val="21"/>
          <w:szCs w:val="21"/>
        </w:rPr>
        <w:t xml:space="preserve"> &lt; 0.01, </w:t>
      </w:r>
      <w:r w:rsidRPr="003D66F4">
        <w:rPr>
          <w:rFonts w:eastAsia="Microsoft Yi Baiti"/>
          <w:i/>
          <w:iCs/>
          <w:sz w:val="21"/>
          <w:szCs w:val="21"/>
        </w:rPr>
        <w:t>*** p</w:t>
      </w:r>
      <w:r w:rsidRPr="003D66F4">
        <w:rPr>
          <w:rFonts w:eastAsia="Microsoft Yi Baiti"/>
          <w:sz w:val="21"/>
          <w:szCs w:val="21"/>
        </w:rPr>
        <w:t xml:space="preserve"> &lt; 0.001</w:t>
      </w:r>
      <w:r w:rsidR="00005B3B">
        <w:rPr>
          <w:rFonts w:asciiTheme="minorEastAsia" w:eastAsiaTheme="minorEastAsia" w:hAnsiTheme="minorEastAsia" w:hint="eastAsia"/>
          <w:sz w:val="21"/>
          <w:szCs w:val="21"/>
        </w:rPr>
        <w:t>.</w:t>
      </w:r>
      <w:r w:rsidR="00005B3B">
        <w:rPr>
          <w:rFonts w:asciiTheme="minorEastAsia" w:eastAsiaTheme="minorEastAsia" w:hAnsiTheme="minorEastAsia"/>
          <w:sz w:val="21"/>
          <w:szCs w:val="21"/>
        </w:rPr>
        <w:t xml:space="preserve"> </w:t>
      </w:r>
    </w:p>
    <w:p w14:paraId="4F7C61AC" w14:textId="77777777" w:rsidR="006056EC" w:rsidRPr="00367B20" w:rsidRDefault="006056EC" w:rsidP="00367B20">
      <w:pPr>
        <w:spacing w:line="240" w:lineRule="auto"/>
        <w:ind w:firstLineChars="0" w:firstLine="0"/>
        <w:jc w:val="center"/>
        <w:rPr>
          <w:noProof/>
        </w:rPr>
      </w:pPr>
      <w:r w:rsidRPr="00367B20">
        <w:rPr>
          <w:noProof/>
        </w:rPr>
        <w:drawing>
          <wp:inline distT="0" distB="0" distL="0" distR="0" wp14:anchorId="5045FDE4" wp14:editId="5E45CB79">
            <wp:extent cx="5491480" cy="3410585"/>
            <wp:effectExtent l="0" t="0" r="13970" b="18415"/>
            <wp:docPr id="201132763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3E1B96A" w14:textId="089E0BD1" w:rsidR="00AD4719" w:rsidRPr="00367B20" w:rsidRDefault="006056EC" w:rsidP="00367B20">
      <w:pPr>
        <w:spacing w:line="240" w:lineRule="auto"/>
        <w:ind w:firstLineChars="0" w:firstLine="0"/>
        <w:jc w:val="center"/>
        <w:rPr>
          <w:noProof/>
        </w:rPr>
      </w:pPr>
      <w:r w:rsidRPr="00367B20">
        <w:rPr>
          <w:noProof/>
        </w:rPr>
        <w:t>Fig</w:t>
      </w:r>
      <w:r w:rsidR="000A415F" w:rsidRPr="00367B20">
        <w:rPr>
          <w:noProof/>
        </w:rPr>
        <w:t>ure</w:t>
      </w:r>
      <w:r w:rsidRPr="00367B20">
        <w:rPr>
          <w:noProof/>
        </w:rPr>
        <w:t xml:space="preserve"> </w:t>
      </w:r>
      <w:r w:rsidR="000F3CA1" w:rsidRPr="00367B20">
        <w:rPr>
          <w:noProof/>
        </w:rPr>
        <w:t>F1</w:t>
      </w:r>
      <w:r w:rsidR="000A415F" w:rsidRPr="00367B20">
        <w:rPr>
          <w:noProof/>
        </w:rPr>
        <w:t>.</w:t>
      </w:r>
      <w:r w:rsidRPr="00367B20">
        <w:rPr>
          <w:noProof/>
        </w:rPr>
        <w:t xml:space="preserve"> The curvilinear moderation of team identification on task-oriented interaction and team organizing efficiency</w:t>
      </w:r>
      <w:r w:rsidR="006865F7" w:rsidRPr="00367B20">
        <w:rPr>
          <w:noProof/>
        </w:rPr>
        <w:t>.</w:t>
      </w:r>
    </w:p>
    <w:sectPr w:rsidR="00AD4719" w:rsidRPr="00367B20" w:rsidSect="00D86121">
      <w:headerReference w:type="even" r:id="rId25"/>
      <w:headerReference w:type="default" r:id="rId26"/>
      <w:footerReference w:type="even" r:id="rId27"/>
      <w:footerReference w:type="default" r:id="rId28"/>
      <w:headerReference w:type="first" r:id="rId29"/>
      <w:footerReference w:type="first" r:id="rId30"/>
      <w:pgSz w:w="12242" w:h="15842" w:code="119"/>
      <w:pgMar w:top="1140" w:right="1179" w:bottom="1140" w:left="1281"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59A8F" w14:textId="77777777" w:rsidR="00C75999" w:rsidRDefault="00C75999" w:rsidP="00753AD1">
      <w:pPr>
        <w:spacing w:line="240" w:lineRule="auto"/>
      </w:pPr>
      <w:r>
        <w:separator/>
      </w:r>
    </w:p>
  </w:endnote>
  <w:endnote w:type="continuationSeparator" w:id="0">
    <w:p w14:paraId="2F0B1091" w14:textId="77777777" w:rsidR="00C75999" w:rsidRDefault="00C75999" w:rsidP="00753A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Microsoft Yi Baiti">
    <w:panose1 w:val="03000500000000000000"/>
    <w:charset w:val="00"/>
    <w:family w:val="script"/>
    <w:pitch w:val="variable"/>
    <w:sig w:usb0="80000003" w:usb1="00010402" w:usb2="00080002"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C8D63" w14:textId="77777777" w:rsidR="00807B68" w:rsidRDefault="00807B68">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56B68" w14:textId="77777777" w:rsidR="00807B68" w:rsidRDefault="00807B68">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93CB1" w14:textId="77777777" w:rsidR="00807B68" w:rsidRDefault="00807B68">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A4D3C" w14:textId="77777777" w:rsidR="00C75999" w:rsidRDefault="00C75999" w:rsidP="00753AD1">
      <w:pPr>
        <w:spacing w:line="240" w:lineRule="auto"/>
      </w:pPr>
      <w:r>
        <w:separator/>
      </w:r>
    </w:p>
  </w:footnote>
  <w:footnote w:type="continuationSeparator" w:id="0">
    <w:p w14:paraId="32F8154C" w14:textId="77777777" w:rsidR="00C75999" w:rsidRDefault="00C75999" w:rsidP="00753A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2BB61" w14:textId="77777777" w:rsidR="00807B68" w:rsidRDefault="00807B68">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07374" w14:textId="6D2F1E4D" w:rsidR="00807B68" w:rsidRDefault="00442513" w:rsidP="00540CB8">
    <w:pPr>
      <w:pStyle w:val="Header"/>
      <w:pBdr>
        <w:bottom w:val="none" w:sz="0" w:space="0" w:color="auto"/>
      </w:pBdr>
      <w:ind w:firstLine="360"/>
    </w:pPr>
    <w:r>
      <w:t>DARK SIDE OF TASK-ORIENTD INTERACTION</w:t>
    </w:r>
    <w:r>
      <w:ptab w:relativeTo="margin" w:alignment="center" w:leader="none"/>
    </w:r>
    <w:r>
      <w:ptab w:relativeTo="margin" w:alignment="right" w:leader="none"/>
    </w:r>
    <w:r>
      <w:fldChar w:fldCharType="begin"/>
    </w:r>
    <w:r>
      <w:instrText>PAGE   \* MERGEFORMAT</w:instrText>
    </w:r>
    <w:r>
      <w:fldChar w:fldCharType="separate"/>
    </w:r>
    <w:r w:rsidR="00DE2FDA">
      <w:rPr>
        <w:noProof/>
      </w:rPr>
      <w:t>13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FE5A7" w14:textId="77777777" w:rsidR="00807B68" w:rsidRDefault="00807B68">
    <w:pPr>
      <w:pStyle w:val="Heade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A6A20"/>
    <w:multiLevelType w:val="hybridMultilevel"/>
    <w:tmpl w:val="B190931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 w15:restartNumberingAfterBreak="0">
    <w:nsid w:val="125F7A97"/>
    <w:multiLevelType w:val="hybridMultilevel"/>
    <w:tmpl w:val="233E6234"/>
    <w:lvl w:ilvl="0" w:tplc="D0BA1286">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2" w15:restartNumberingAfterBreak="0">
    <w:nsid w:val="1CFC1ADE"/>
    <w:multiLevelType w:val="hybridMultilevel"/>
    <w:tmpl w:val="637E4FBE"/>
    <w:lvl w:ilvl="0" w:tplc="9E26C7BE">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1F106A77"/>
    <w:multiLevelType w:val="hybridMultilevel"/>
    <w:tmpl w:val="9C7233B4"/>
    <w:lvl w:ilvl="0" w:tplc="8D20909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37224DA9"/>
    <w:multiLevelType w:val="hybridMultilevel"/>
    <w:tmpl w:val="3FC60C50"/>
    <w:lvl w:ilvl="0" w:tplc="F46A442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3F3064FD"/>
    <w:multiLevelType w:val="hybridMultilevel"/>
    <w:tmpl w:val="10C0115E"/>
    <w:lvl w:ilvl="0" w:tplc="896C6F6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424925C4"/>
    <w:multiLevelType w:val="hybridMultilevel"/>
    <w:tmpl w:val="FBF48504"/>
    <w:lvl w:ilvl="0" w:tplc="2FCAAA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E3A441A"/>
    <w:multiLevelType w:val="hybridMultilevel"/>
    <w:tmpl w:val="AF9A3E2C"/>
    <w:lvl w:ilvl="0" w:tplc="D2E8BDC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53B75EE8"/>
    <w:multiLevelType w:val="hybridMultilevel"/>
    <w:tmpl w:val="38521D06"/>
    <w:lvl w:ilvl="0" w:tplc="110C71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7CD104B"/>
    <w:multiLevelType w:val="hybridMultilevel"/>
    <w:tmpl w:val="E1BC8708"/>
    <w:lvl w:ilvl="0" w:tplc="D8B8B6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9474F2F"/>
    <w:multiLevelType w:val="hybridMultilevel"/>
    <w:tmpl w:val="B1909318"/>
    <w:lvl w:ilvl="0" w:tplc="064861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CDA5C29"/>
    <w:multiLevelType w:val="hybridMultilevel"/>
    <w:tmpl w:val="A7AAA89E"/>
    <w:lvl w:ilvl="0" w:tplc="C9B47B5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1412117636">
    <w:abstractNumId w:val="4"/>
  </w:num>
  <w:num w:numId="2" w16cid:durableId="57441002">
    <w:abstractNumId w:val="5"/>
  </w:num>
  <w:num w:numId="3" w16cid:durableId="1784836291">
    <w:abstractNumId w:val="1"/>
  </w:num>
  <w:num w:numId="4" w16cid:durableId="476607609">
    <w:abstractNumId w:val="8"/>
  </w:num>
  <w:num w:numId="5" w16cid:durableId="780957679">
    <w:abstractNumId w:val="11"/>
  </w:num>
  <w:num w:numId="6" w16cid:durableId="978263754">
    <w:abstractNumId w:val="3"/>
  </w:num>
  <w:num w:numId="7" w16cid:durableId="415590590">
    <w:abstractNumId w:val="9"/>
  </w:num>
  <w:num w:numId="8" w16cid:durableId="666056844">
    <w:abstractNumId w:val="10"/>
  </w:num>
  <w:num w:numId="9" w16cid:durableId="1247878733">
    <w:abstractNumId w:val="6"/>
  </w:num>
  <w:num w:numId="10" w16cid:durableId="306710733">
    <w:abstractNumId w:val="0"/>
  </w:num>
  <w:num w:numId="11" w16cid:durableId="628513668">
    <w:abstractNumId w:val="2"/>
  </w:num>
  <w:num w:numId="12" w16cid:durableId="10870728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81E"/>
    <w:rsid w:val="00000EF0"/>
    <w:rsid w:val="00000F81"/>
    <w:rsid w:val="00002037"/>
    <w:rsid w:val="0000241A"/>
    <w:rsid w:val="000025D6"/>
    <w:rsid w:val="000029D1"/>
    <w:rsid w:val="0000348F"/>
    <w:rsid w:val="00003F1F"/>
    <w:rsid w:val="000052EF"/>
    <w:rsid w:val="000054D2"/>
    <w:rsid w:val="00005B3B"/>
    <w:rsid w:val="00006B2E"/>
    <w:rsid w:val="000073C9"/>
    <w:rsid w:val="00007FD2"/>
    <w:rsid w:val="00010E70"/>
    <w:rsid w:val="0001124D"/>
    <w:rsid w:val="00011454"/>
    <w:rsid w:val="00011AD4"/>
    <w:rsid w:val="00011E40"/>
    <w:rsid w:val="0001241C"/>
    <w:rsid w:val="00012DB2"/>
    <w:rsid w:val="000132C1"/>
    <w:rsid w:val="00013B08"/>
    <w:rsid w:val="00014575"/>
    <w:rsid w:val="000147A6"/>
    <w:rsid w:val="000154D7"/>
    <w:rsid w:val="000157EA"/>
    <w:rsid w:val="00015A43"/>
    <w:rsid w:val="0001651E"/>
    <w:rsid w:val="00016690"/>
    <w:rsid w:val="000172E0"/>
    <w:rsid w:val="000219FE"/>
    <w:rsid w:val="00023CBF"/>
    <w:rsid w:val="000250EA"/>
    <w:rsid w:val="00025229"/>
    <w:rsid w:val="00025449"/>
    <w:rsid w:val="00025E24"/>
    <w:rsid w:val="00026B2E"/>
    <w:rsid w:val="00030760"/>
    <w:rsid w:val="00031DA0"/>
    <w:rsid w:val="00032623"/>
    <w:rsid w:val="00032DED"/>
    <w:rsid w:val="00033430"/>
    <w:rsid w:val="00033C8D"/>
    <w:rsid w:val="00035157"/>
    <w:rsid w:val="00035174"/>
    <w:rsid w:val="00036687"/>
    <w:rsid w:val="00036CB6"/>
    <w:rsid w:val="00041A20"/>
    <w:rsid w:val="00042970"/>
    <w:rsid w:val="00042D6C"/>
    <w:rsid w:val="00043B6A"/>
    <w:rsid w:val="00045238"/>
    <w:rsid w:val="0004589D"/>
    <w:rsid w:val="0004651D"/>
    <w:rsid w:val="000466E7"/>
    <w:rsid w:val="000473B0"/>
    <w:rsid w:val="00051139"/>
    <w:rsid w:val="000516BE"/>
    <w:rsid w:val="00051839"/>
    <w:rsid w:val="00052D0B"/>
    <w:rsid w:val="00053891"/>
    <w:rsid w:val="00054DD0"/>
    <w:rsid w:val="00055AD4"/>
    <w:rsid w:val="00055D06"/>
    <w:rsid w:val="00056812"/>
    <w:rsid w:val="00056EAF"/>
    <w:rsid w:val="000577AD"/>
    <w:rsid w:val="00060176"/>
    <w:rsid w:val="00063CC5"/>
    <w:rsid w:val="000645BF"/>
    <w:rsid w:val="0006566C"/>
    <w:rsid w:val="00065FF3"/>
    <w:rsid w:val="0006693E"/>
    <w:rsid w:val="00070F75"/>
    <w:rsid w:val="000716D7"/>
    <w:rsid w:val="00071C2B"/>
    <w:rsid w:val="00071DFF"/>
    <w:rsid w:val="000720D0"/>
    <w:rsid w:val="00073EEF"/>
    <w:rsid w:val="000756C3"/>
    <w:rsid w:val="00075BA6"/>
    <w:rsid w:val="00076712"/>
    <w:rsid w:val="00077AF5"/>
    <w:rsid w:val="00077DBB"/>
    <w:rsid w:val="00081ACB"/>
    <w:rsid w:val="000835F9"/>
    <w:rsid w:val="000840E5"/>
    <w:rsid w:val="000848A7"/>
    <w:rsid w:val="000848EF"/>
    <w:rsid w:val="00086A17"/>
    <w:rsid w:val="00086AF2"/>
    <w:rsid w:val="00090EA8"/>
    <w:rsid w:val="0009115D"/>
    <w:rsid w:val="000926EA"/>
    <w:rsid w:val="00092805"/>
    <w:rsid w:val="000928FA"/>
    <w:rsid w:val="0009332A"/>
    <w:rsid w:val="00093C47"/>
    <w:rsid w:val="00094C88"/>
    <w:rsid w:val="00094CF5"/>
    <w:rsid w:val="00095B46"/>
    <w:rsid w:val="0009697D"/>
    <w:rsid w:val="00096F89"/>
    <w:rsid w:val="00097091"/>
    <w:rsid w:val="000A0943"/>
    <w:rsid w:val="000A0EDC"/>
    <w:rsid w:val="000A137A"/>
    <w:rsid w:val="000A415F"/>
    <w:rsid w:val="000A6DB5"/>
    <w:rsid w:val="000A7E96"/>
    <w:rsid w:val="000B0E32"/>
    <w:rsid w:val="000B26FB"/>
    <w:rsid w:val="000B33C7"/>
    <w:rsid w:val="000B6891"/>
    <w:rsid w:val="000C0CFB"/>
    <w:rsid w:val="000C100A"/>
    <w:rsid w:val="000C15A2"/>
    <w:rsid w:val="000C160B"/>
    <w:rsid w:val="000C1B29"/>
    <w:rsid w:val="000C2165"/>
    <w:rsid w:val="000C264C"/>
    <w:rsid w:val="000C29C2"/>
    <w:rsid w:val="000C2DA7"/>
    <w:rsid w:val="000C323C"/>
    <w:rsid w:val="000C34FA"/>
    <w:rsid w:val="000C43CF"/>
    <w:rsid w:val="000C4FB9"/>
    <w:rsid w:val="000C5BA2"/>
    <w:rsid w:val="000C660D"/>
    <w:rsid w:val="000C7215"/>
    <w:rsid w:val="000C78D0"/>
    <w:rsid w:val="000D0032"/>
    <w:rsid w:val="000D08F3"/>
    <w:rsid w:val="000D2351"/>
    <w:rsid w:val="000D3AC7"/>
    <w:rsid w:val="000D3ECF"/>
    <w:rsid w:val="000D4D58"/>
    <w:rsid w:val="000D59A0"/>
    <w:rsid w:val="000D632F"/>
    <w:rsid w:val="000D6500"/>
    <w:rsid w:val="000D6BB5"/>
    <w:rsid w:val="000E2B09"/>
    <w:rsid w:val="000E2B42"/>
    <w:rsid w:val="000E3E6E"/>
    <w:rsid w:val="000E4A55"/>
    <w:rsid w:val="000E55AB"/>
    <w:rsid w:val="000E672F"/>
    <w:rsid w:val="000E6976"/>
    <w:rsid w:val="000E73B8"/>
    <w:rsid w:val="000E7414"/>
    <w:rsid w:val="000F2A2A"/>
    <w:rsid w:val="000F3AFF"/>
    <w:rsid w:val="000F3CA1"/>
    <w:rsid w:val="000F3E5A"/>
    <w:rsid w:val="000F49EB"/>
    <w:rsid w:val="000F4C0F"/>
    <w:rsid w:val="000F5097"/>
    <w:rsid w:val="000F5646"/>
    <w:rsid w:val="000F7EEB"/>
    <w:rsid w:val="001018BD"/>
    <w:rsid w:val="00101E36"/>
    <w:rsid w:val="00102289"/>
    <w:rsid w:val="00102DB0"/>
    <w:rsid w:val="001033DE"/>
    <w:rsid w:val="0010376D"/>
    <w:rsid w:val="00103D4C"/>
    <w:rsid w:val="00104217"/>
    <w:rsid w:val="001059A7"/>
    <w:rsid w:val="00106C40"/>
    <w:rsid w:val="00110ECC"/>
    <w:rsid w:val="0011389B"/>
    <w:rsid w:val="00113F10"/>
    <w:rsid w:val="0011439D"/>
    <w:rsid w:val="00114AC9"/>
    <w:rsid w:val="001201CA"/>
    <w:rsid w:val="00120666"/>
    <w:rsid w:val="00120CBC"/>
    <w:rsid w:val="0012184A"/>
    <w:rsid w:val="001220E7"/>
    <w:rsid w:val="00126A00"/>
    <w:rsid w:val="0012730B"/>
    <w:rsid w:val="00127847"/>
    <w:rsid w:val="001302DD"/>
    <w:rsid w:val="00130802"/>
    <w:rsid w:val="001308D7"/>
    <w:rsid w:val="00132722"/>
    <w:rsid w:val="001327E3"/>
    <w:rsid w:val="00132F19"/>
    <w:rsid w:val="00133773"/>
    <w:rsid w:val="00133E3C"/>
    <w:rsid w:val="00134BC0"/>
    <w:rsid w:val="0013560E"/>
    <w:rsid w:val="001370B6"/>
    <w:rsid w:val="00141662"/>
    <w:rsid w:val="001429B5"/>
    <w:rsid w:val="001436B9"/>
    <w:rsid w:val="00144758"/>
    <w:rsid w:val="00144BBE"/>
    <w:rsid w:val="00144DA1"/>
    <w:rsid w:val="001450BC"/>
    <w:rsid w:val="001503E0"/>
    <w:rsid w:val="00150A78"/>
    <w:rsid w:val="0015180F"/>
    <w:rsid w:val="0015187B"/>
    <w:rsid w:val="0015227D"/>
    <w:rsid w:val="001546F4"/>
    <w:rsid w:val="00155C87"/>
    <w:rsid w:val="001561DC"/>
    <w:rsid w:val="00156F47"/>
    <w:rsid w:val="001572A4"/>
    <w:rsid w:val="0015777E"/>
    <w:rsid w:val="00160FA0"/>
    <w:rsid w:val="00161B29"/>
    <w:rsid w:val="00163C3A"/>
    <w:rsid w:val="00163F58"/>
    <w:rsid w:val="0016466C"/>
    <w:rsid w:val="00165243"/>
    <w:rsid w:val="00165753"/>
    <w:rsid w:val="00166829"/>
    <w:rsid w:val="00166D53"/>
    <w:rsid w:val="00166E85"/>
    <w:rsid w:val="00167077"/>
    <w:rsid w:val="001705BE"/>
    <w:rsid w:val="001706A9"/>
    <w:rsid w:val="0017283C"/>
    <w:rsid w:val="001736FF"/>
    <w:rsid w:val="00174347"/>
    <w:rsid w:val="001743AB"/>
    <w:rsid w:val="001744E0"/>
    <w:rsid w:val="001764A9"/>
    <w:rsid w:val="00176E90"/>
    <w:rsid w:val="00176ED6"/>
    <w:rsid w:val="0018150E"/>
    <w:rsid w:val="00182A49"/>
    <w:rsid w:val="00184E80"/>
    <w:rsid w:val="001868CE"/>
    <w:rsid w:val="00192AF2"/>
    <w:rsid w:val="00193074"/>
    <w:rsid w:val="0019339A"/>
    <w:rsid w:val="00193BF2"/>
    <w:rsid w:val="00194E1A"/>
    <w:rsid w:val="00195252"/>
    <w:rsid w:val="0019552B"/>
    <w:rsid w:val="00195DAF"/>
    <w:rsid w:val="00196E87"/>
    <w:rsid w:val="0019747E"/>
    <w:rsid w:val="00197FE2"/>
    <w:rsid w:val="001A043E"/>
    <w:rsid w:val="001A05D0"/>
    <w:rsid w:val="001A1416"/>
    <w:rsid w:val="001A187F"/>
    <w:rsid w:val="001A25DB"/>
    <w:rsid w:val="001A2ECE"/>
    <w:rsid w:val="001A3225"/>
    <w:rsid w:val="001A5433"/>
    <w:rsid w:val="001A5796"/>
    <w:rsid w:val="001A5AA3"/>
    <w:rsid w:val="001A6336"/>
    <w:rsid w:val="001B28BD"/>
    <w:rsid w:val="001B2ED7"/>
    <w:rsid w:val="001B5ABB"/>
    <w:rsid w:val="001B65F7"/>
    <w:rsid w:val="001B7074"/>
    <w:rsid w:val="001B7E24"/>
    <w:rsid w:val="001C1C88"/>
    <w:rsid w:val="001C23C1"/>
    <w:rsid w:val="001C28AC"/>
    <w:rsid w:val="001C2B1D"/>
    <w:rsid w:val="001C3A69"/>
    <w:rsid w:val="001C45B8"/>
    <w:rsid w:val="001C4B5E"/>
    <w:rsid w:val="001C4E83"/>
    <w:rsid w:val="001C582B"/>
    <w:rsid w:val="001D16FC"/>
    <w:rsid w:val="001D26D7"/>
    <w:rsid w:val="001D2C15"/>
    <w:rsid w:val="001D34B9"/>
    <w:rsid w:val="001D36F3"/>
    <w:rsid w:val="001D382E"/>
    <w:rsid w:val="001D3A97"/>
    <w:rsid w:val="001D3DD1"/>
    <w:rsid w:val="001D4BD2"/>
    <w:rsid w:val="001D4D0C"/>
    <w:rsid w:val="001D52A2"/>
    <w:rsid w:val="001D6E7B"/>
    <w:rsid w:val="001D74B6"/>
    <w:rsid w:val="001D7A52"/>
    <w:rsid w:val="001E1EAF"/>
    <w:rsid w:val="001E1FD4"/>
    <w:rsid w:val="001E2A40"/>
    <w:rsid w:val="001E4B1F"/>
    <w:rsid w:val="001E5480"/>
    <w:rsid w:val="001E6CFF"/>
    <w:rsid w:val="001E7D71"/>
    <w:rsid w:val="001F0567"/>
    <w:rsid w:val="001F0E93"/>
    <w:rsid w:val="001F1DEA"/>
    <w:rsid w:val="001F259E"/>
    <w:rsid w:val="001F2C47"/>
    <w:rsid w:val="001F2F9C"/>
    <w:rsid w:val="001F4C86"/>
    <w:rsid w:val="001F64C1"/>
    <w:rsid w:val="001F68EC"/>
    <w:rsid w:val="001F6EB4"/>
    <w:rsid w:val="001F70DE"/>
    <w:rsid w:val="001F75E4"/>
    <w:rsid w:val="001F79C9"/>
    <w:rsid w:val="0020039D"/>
    <w:rsid w:val="00200AD1"/>
    <w:rsid w:val="00201313"/>
    <w:rsid w:val="00201652"/>
    <w:rsid w:val="00201FA4"/>
    <w:rsid w:val="0020201C"/>
    <w:rsid w:val="002020EB"/>
    <w:rsid w:val="00202D33"/>
    <w:rsid w:val="0020361C"/>
    <w:rsid w:val="00203B2A"/>
    <w:rsid w:val="00203E14"/>
    <w:rsid w:val="00204344"/>
    <w:rsid w:val="0020583F"/>
    <w:rsid w:val="00207A8D"/>
    <w:rsid w:val="00207C23"/>
    <w:rsid w:val="00207DD6"/>
    <w:rsid w:val="00210550"/>
    <w:rsid w:val="00210BEB"/>
    <w:rsid w:val="00211562"/>
    <w:rsid w:val="00211C8A"/>
    <w:rsid w:val="00211D3E"/>
    <w:rsid w:val="00211E9E"/>
    <w:rsid w:val="0021210D"/>
    <w:rsid w:val="002125BA"/>
    <w:rsid w:val="00213C9E"/>
    <w:rsid w:val="00214533"/>
    <w:rsid w:val="002150C7"/>
    <w:rsid w:val="002172FC"/>
    <w:rsid w:val="00220277"/>
    <w:rsid w:val="002207E8"/>
    <w:rsid w:val="00221B0B"/>
    <w:rsid w:val="00222FC6"/>
    <w:rsid w:val="00223992"/>
    <w:rsid w:val="0022498C"/>
    <w:rsid w:val="00224B60"/>
    <w:rsid w:val="00225462"/>
    <w:rsid w:val="00226CE8"/>
    <w:rsid w:val="00226F43"/>
    <w:rsid w:val="00230621"/>
    <w:rsid w:val="0023175D"/>
    <w:rsid w:val="002329E6"/>
    <w:rsid w:val="002335F0"/>
    <w:rsid w:val="00233D1C"/>
    <w:rsid w:val="00234464"/>
    <w:rsid w:val="002349DD"/>
    <w:rsid w:val="00234FBF"/>
    <w:rsid w:val="002350B0"/>
    <w:rsid w:val="0023745D"/>
    <w:rsid w:val="00237DA1"/>
    <w:rsid w:val="002410AD"/>
    <w:rsid w:val="00241B2A"/>
    <w:rsid w:val="00241E6C"/>
    <w:rsid w:val="0024471B"/>
    <w:rsid w:val="00245335"/>
    <w:rsid w:val="002458C7"/>
    <w:rsid w:val="00245AEC"/>
    <w:rsid w:val="00245B3E"/>
    <w:rsid w:val="00245E79"/>
    <w:rsid w:val="00245EF7"/>
    <w:rsid w:val="00246F8E"/>
    <w:rsid w:val="0024743D"/>
    <w:rsid w:val="00247C2D"/>
    <w:rsid w:val="00247FD1"/>
    <w:rsid w:val="00250039"/>
    <w:rsid w:val="0025179F"/>
    <w:rsid w:val="00251CC6"/>
    <w:rsid w:val="002558FE"/>
    <w:rsid w:val="00255DE6"/>
    <w:rsid w:val="002561A8"/>
    <w:rsid w:val="002578CB"/>
    <w:rsid w:val="00257CA3"/>
    <w:rsid w:val="0026007D"/>
    <w:rsid w:val="00260C62"/>
    <w:rsid w:val="00261AAC"/>
    <w:rsid w:val="00261DD9"/>
    <w:rsid w:val="00262A1D"/>
    <w:rsid w:val="00263082"/>
    <w:rsid w:val="00263ACB"/>
    <w:rsid w:val="00263C22"/>
    <w:rsid w:val="0026514C"/>
    <w:rsid w:val="002654A5"/>
    <w:rsid w:val="00265BF2"/>
    <w:rsid w:val="00270A45"/>
    <w:rsid w:val="002715EE"/>
    <w:rsid w:val="002728FE"/>
    <w:rsid w:val="00272964"/>
    <w:rsid w:val="0027303E"/>
    <w:rsid w:val="002733B2"/>
    <w:rsid w:val="0027344D"/>
    <w:rsid w:val="00273AA6"/>
    <w:rsid w:val="00274139"/>
    <w:rsid w:val="00274166"/>
    <w:rsid w:val="00274360"/>
    <w:rsid w:val="00275F2F"/>
    <w:rsid w:val="00276239"/>
    <w:rsid w:val="002769BE"/>
    <w:rsid w:val="00277C6B"/>
    <w:rsid w:val="00280892"/>
    <w:rsid w:val="00281C21"/>
    <w:rsid w:val="00281F94"/>
    <w:rsid w:val="002831AD"/>
    <w:rsid w:val="00283DDA"/>
    <w:rsid w:val="00283F79"/>
    <w:rsid w:val="00287434"/>
    <w:rsid w:val="0028778A"/>
    <w:rsid w:val="002900C8"/>
    <w:rsid w:val="002907A5"/>
    <w:rsid w:val="00291B79"/>
    <w:rsid w:val="002920EE"/>
    <w:rsid w:val="002921BB"/>
    <w:rsid w:val="002927A2"/>
    <w:rsid w:val="0029289E"/>
    <w:rsid w:val="0029295B"/>
    <w:rsid w:val="00292DFD"/>
    <w:rsid w:val="00292E06"/>
    <w:rsid w:val="002930E8"/>
    <w:rsid w:val="00293306"/>
    <w:rsid w:val="00293D73"/>
    <w:rsid w:val="00294AC6"/>
    <w:rsid w:val="002956DA"/>
    <w:rsid w:val="002959C4"/>
    <w:rsid w:val="002963DD"/>
    <w:rsid w:val="002A094F"/>
    <w:rsid w:val="002A12CA"/>
    <w:rsid w:val="002A1745"/>
    <w:rsid w:val="002A21FE"/>
    <w:rsid w:val="002A252B"/>
    <w:rsid w:val="002A30F1"/>
    <w:rsid w:val="002A3525"/>
    <w:rsid w:val="002A3B24"/>
    <w:rsid w:val="002A5724"/>
    <w:rsid w:val="002A5DA1"/>
    <w:rsid w:val="002A5EB3"/>
    <w:rsid w:val="002A6678"/>
    <w:rsid w:val="002A6E66"/>
    <w:rsid w:val="002A7824"/>
    <w:rsid w:val="002A7963"/>
    <w:rsid w:val="002B266F"/>
    <w:rsid w:val="002B36A7"/>
    <w:rsid w:val="002B474D"/>
    <w:rsid w:val="002B7EFA"/>
    <w:rsid w:val="002C000C"/>
    <w:rsid w:val="002C085F"/>
    <w:rsid w:val="002C0E11"/>
    <w:rsid w:val="002C2BDD"/>
    <w:rsid w:val="002C37FF"/>
    <w:rsid w:val="002C45C5"/>
    <w:rsid w:val="002C5A9C"/>
    <w:rsid w:val="002C5ED6"/>
    <w:rsid w:val="002D01BE"/>
    <w:rsid w:val="002D0B23"/>
    <w:rsid w:val="002D1064"/>
    <w:rsid w:val="002D18CC"/>
    <w:rsid w:val="002D2588"/>
    <w:rsid w:val="002D2B31"/>
    <w:rsid w:val="002D39F9"/>
    <w:rsid w:val="002D4985"/>
    <w:rsid w:val="002D5048"/>
    <w:rsid w:val="002D6A40"/>
    <w:rsid w:val="002D70C0"/>
    <w:rsid w:val="002D7755"/>
    <w:rsid w:val="002E002E"/>
    <w:rsid w:val="002E0651"/>
    <w:rsid w:val="002E10DA"/>
    <w:rsid w:val="002E48C7"/>
    <w:rsid w:val="002E6B90"/>
    <w:rsid w:val="002E706D"/>
    <w:rsid w:val="002F0488"/>
    <w:rsid w:val="002F12DD"/>
    <w:rsid w:val="002F182D"/>
    <w:rsid w:val="002F351C"/>
    <w:rsid w:val="002F508A"/>
    <w:rsid w:val="002F54F8"/>
    <w:rsid w:val="002F5665"/>
    <w:rsid w:val="00300630"/>
    <w:rsid w:val="00301FCC"/>
    <w:rsid w:val="0030318F"/>
    <w:rsid w:val="00305142"/>
    <w:rsid w:val="0030535E"/>
    <w:rsid w:val="00306824"/>
    <w:rsid w:val="00307EE8"/>
    <w:rsid w:val="00310FDB"/>
    <w:rsid w:val="00311021"/>
    <w:rsid w:val="00311355"/>
    <w:rsid w:val="00311794"/>
    <w:rsid w:val="0031363D"/>
    <w:rsid w:val="00313E89"/>
    <w:rsid w:val="003163F3"/>
    <w:rsid w:val="00316EE6"/>
    <w:rsid w:val="00317279"/>
    <w:rsid w:val="00317EF8"/>
    <w:rsid w:val="003200C4"/>
    <w:rsid w:val="00322F4D"/>
    <w:rsid w:val="003237C0"/>
    <w:rsid w:val="00324308"/>
    <w:rsid w:val="00324522"/>
    <w:rsid w:val="00325FD2"/>
    <w:rsid w:val="0032671F"/>
    <w:rsid w:val="003270C8"/>
    <w:rsid w:val="0032723F"/>
    <w:rsid w:val="00330018"/>
    <w:rsid w:val="00330116"/>
    <w:rsid w:val="00330AAB"/>
    <w:rsid w:val="00332126"/>
    <w:rsid w:val="003328E1"/>
    <w:rsid w:val="00333BBF"/>
    <w:rsid w:val="00334306"/>
    <w:rsid w:val="00334681"/>
    <w:rsid w:val="00336419"/>
    <w:rsid w:val="003366EB"/>
    <w:rsid w:val="003413E7"/>
    <w:rsid w:val="003419B3"/>
    <w:rsid w:val="00343046"/>
    <w:rsid w:val="00343D28"/>
    <w:rsid w:val="003453F0"/>
    <w:rsid w:val="0034629A"/>
    <w:rsid w:val="00346F80"/>
    <w:rsid w:val="00350137"/>
    <w:rsid w:val="00350E5A"/>
    <w:rsid w:val="00351006"/>
    <w:rsid w:val="0035104B"/>
    <w:rsid w:val="003531BF"/>
    <w:rsid w:val="00353973"/>
    <w:rsid w:val="00353A5A"/>
    <w:rsid w:val="00354851"/>
    <w:rsid w:val="00355166"/>
    <w:rsid w:val="00355F92"/>
    <w:rsid w:val="00356A53"/>
    <w:rsid w:val="0036153E"/>
    <w:rsid w:val="00361CCA"/>
    <w:rsid w:val="00362C93"/>
    <w:rsid w:val="00362D9B"/>
    <w:rsid w:val="0036422A"/>
    <w:rsid w:val="0036561E"/>
    <w:rsid w:val="003659F5"/>
    <w:rsid w:val="00365B47"/>
    <w:rsid w:val="00366468"/>
    <w:rsid w:val="003675E8"/>
    <w:rsid w:val="00367B20"/>
    <w:rsid w:val="00370037"/>
    <w:rsid w:val="003703BD"/>
    <w:rsid w:val="00370D34"/>
    <w:rsid w:val="003729FB"/>
    <w:rsid w:val="00373086"/>
    <w:rsid w:val="0037427D"/>
    <w:rsid w:val="00374DA4"/>
    <w:rsid w:val="003766B4"/>
    <w:rsid w:val="00376C2B"/>
    <w:rsid w:val="00376DD3"/>
    <w:rsid w:val="00376F42"/>
    <w:rsid w:val="003776A0"/>
    <w:rsid w:val="0038022C"/>
    <w:rsid w:val="0038065D"/>
    <w:rsid w:val="003815B2"/>
    <w:rsid w:val="003818FC"/>
    <w:rsid w:val="003824A9"/>
    <w:rsid w:val="0038314C"/>
    <w:rsid w:val="003834C0"/>
    <w:rsid w:val="00383E5C"/>
    <w:rsid w:val="00384B64"/>
    <w:rsid w:val="00385664"/>
    <w:rsid w:val="00386A2D"/>
    <w:rsid w:val="00386C46"/>
    <w:rsid w:val="003911CD"/>
    <w:rsid w:val="003922C8"/>
    <w:rsid w:val="003922CB"/>
    <w:rsid w:val="00392983"/>
    <w:rsid w:val="003947F5"/>
    <w:rsid w:val="00394A9C"/>
    <w:rsid w:val="00394C65"/>
    <w:rsid w:val="00396E80"/>
    <w:rsid w:val="0039780A"/>
    <w:rsid w:val="003979FD"/>
    <w:rsid w:val="003A20BB"/>
    <w:rsid w:val="003A232E"/>
    <w:rsid w:val="003A37BD"/>
    <w:rsid w:val="003A4122"/>
    <w:rsid w:val="003A4184"/>
    <w:rsid w:val="003A4401"/>
    <w:rsid w:val="003A45A1"/>
    <w:rsid w:val="003A4AE7"/>
    <w:rsid w:val="003A6A36"/>
    <w:rsid w:val="003A6F0C"/>
    <w:rsid w:val="003B099D"/>
    <w:rsid w:val="003B151E"/>
    <w:rsid w:val="003B1B57"/>
    <w:rsid w:val="003B1CA0"/>
    <w:rsid w:val="003B368C"/>
    <w:rsid w:val="003B552B"/>
    <w:rsid w:val="003B564C"/>
    <w:rsid w:val="003B6DAA"/>
    <w:rsid w:val="003B7BFF"/>
    <w:rsid w:val="003C155D"/>
    <w:rsid w:val="003C1BDD"/>
    <w:rsid w:val="003C1BE5"/>
    <w:rsid w:val="003C1D2B"/>
    <w:rsid w:val="003C2813"/>
    <w:rsid w:val="003C2B5B"/>
    <w:rsid w:val="003C2EEE"/>
    <w:rsid w:val="003C30DE"/>
    <w:rsid w:val="003C3568"/>
    <w:rsid w:val="003C39BD"/>
    <w:rsid w:val="003C3C80"/>
    <w:rsid w:val="003C3E6E"/>
    <w:rsid w:val="003C4876"/>
    <w:rsid w:val="003C6168"/>
    <w:rsid w:val="003C6944"/>
    <w:rsid w:val="003D0081"/>
    <w:rsid w:val="003D0E5E"/>
    <w:rsid w:val="003D18BF"/>
    <w:rsid w:val="003D1B80"/>
    <w:rsid w:val="003D1B94"/>
    <w:rsid w:val="003D1BC2"/>
    <w:rsid w:val="003D1D5D"/>
    <w:rsid w:val="003D2F0F"/>
    <w:rsid w:val="003D2FFB"/>
    <w:rsid w:val="003D4C88"/>
    <w:rsid w:val="003D4EA7"/>
    <w:rsid w:val="003D504B"/>
    <w:rsid w:val="003D5D4D"/>
    <w:rsid w:val="003D61C8"/>
    <w:rsid w:val="003D6377"/>
    <w:rsid w:val="003D65F3"/>
    <w:rsid w:val="003D66F4"/>
    <w:rsid w:val="003D6A66"/>
    <w:rsid w:val="003D7587"/>
    <w:rsid w:val="003E0C69"/>
    <w:rsid w:val="003E1290"/>
    <w:rsid w:val="003E149D"/>
    <w:rsid w:val="003E1BB1"/>
    <w:rsid w:val="003E21D9"/>
    <w:rsid w:val="003E298C"/>
    <w:rsid w:val="003E3DAC"/>
    <w:rsid w:val="003E4823"/>
    <w:rsid w:val="003E5B98"/>
    <w:rsid w:val="003E5DE5"/>
    <w:rsid w:val="003E60CB"/>
    <w:rsid w:val="003E7067"/>
    <w:rsid w:val="003E7213"/>
    <w:rsid w:val="003E7650"/>
    <w:rsid w:val="003E7882"/>
    <w:rsid w:val="003F0637"/>
    <w:rsid w:val="003F08B0"/>
    <w:rsid w:val="003F0C3D"/>
    <w:rsid w:val="003F3DBE"/>
    <w:rsid w:val="003F49DC"/>
    <w:rsid w:val="003F4F92"/>
    <w:rsid w:val="003F5448"/>
    <w:rsid w:val="003F58B5"/>
    <w:rsid w:val="003F5A4B"/>
    <w:rsid w:val="003F624C"/>
    <w:rsid w:val="003F6C66"/>
    <w:rsid w:val="00400192"/>
    <w:rsid w:val="00401309"/>
    <w:rsid w:val="00401502"/>
    <w:rsid w:val="004029AB"/>
    <w:rsid w:val="00402A92"/>
    <w:rsid w:val="00403861"/>
    <w:rsid w:val="00404328"/>
    <w:rsid w:val="00405238"/>
    <w:rsid w:val="00405D5E"/>
    <w:rsid w:val="0040606B"/>
    <w:rsid w:val="00407333"/>
    <w:rsid w:val="004105B9"/>
    <w:rsid w:val="00410AA3"/>
    <w:rsid w:val="00411FF3"/>
    <w:rsid w:val="00412298"/>
    <w:rsid w:val="00412A71"/>
    <w:rsid w:val="004132A9"/>
    <w:rsid w:val="0041365D"/>
    <w:rsid w:val="00413C66"/>
    <w:rsid w:val="00413DBD"/>
    <w:rsid w:val="0041497B"/>
    <w:rsid w:val="0041521C"/>
    <w:rsid w:val="004154A9"/>
    <w:rsid w:val="004167C5"/>
    <w:rsid w:val="00417031"/>
    <w:rsid w:val="00417241"/>
    <w:rsid w:val="0042090F"/>
    <w:rsid w:val="004216DE"/>
    <w:rsid w:val="00422088"/>
    <w:rsid w:val="00422AB3"/>
    <w:rsid w:val="00422E95"/>
    <w:rsid w:val="00423709"/>
    <w:rsid w:val="00424C9B"/>
    <w:rsid w:val="004251B2"/>
    <w:rsid w:val="004261B1"/>
    <w:rsid w:val="00426B25"/>
    <w:rsid w:val="00427CEB"/>
    <w:rsid w:val="00430FB3"/>
    <w:rsid w:val="004310CF"/>
    <w:rsid w:val="00431487"/>
    <w:rsid w:val="0043312F"/>
    <w:rsid w:val="004332C1"/>
    <w:rsid w:val="00433BCE"/>
    <w:rsid w:val="00433E6B"/>
    <w:rsid w:val="00434203"/>
    <w:rsid w:val="00434AF6"/>
    <w:rsid w:val="00434CF6"/>
    <w:rsid w:val="004359E7"/>
    <w:rsid w:val="00435BD7"/>
    <w:rsid w:val="00440016"/>
    <w:rsid w:val="00440564"/>
    <w:rsid w:val="0044099A"/>
    <w:rsid w:val="0044153B"/>
    <w:rsid w:val="00442513"/>
    <w:rsid w:val="00442AC3"/>
    <w:rsid w:val="004447AC"/>
    <w:rsid w:val="0044511C"/>
    <w:rsid w:val="004457C6"/>
    <w:rsid w:val="0044648C"/>
    <w:rsid w:val="004465B3"/>
    <w:rsid w:val="00451529"/>
    <w:rsid w:val="00451C2A"/>
    <w:rsid w:val="00452CA3"/>
    <w:rsid w:val="00452E40"/>
    <w:rsid w:val="00452FCB"/>
    <w:rsid w:val="004530EA"/>
    <w:rsid w:val="0045332E"/>
    <w:rsid w:val="00453B04"/>
    <w:rsid w:val="00453F65"/>
    <w:rsid w:val="00454165"/>
    <w:rsid w:val="004555B1"/>
    <w:rsid w:val="00455689"/>
    <w:rsid w:val="004572A8"/>
    <w:rsid w:val="00457E81"/>
    <w:rsid w:val="00462420"/>
    <w:rsid w:val="0046284D"/>
    <w:rsid w:val="00462E6F"/>
    <w:rsid w:val="004636DD"/>
    <w:rsid w:val="00463BB9"/>
    <w:rsid w:val="00464EC5"/>
    <w:rsid w:val="00465AEC"/>
    <w:rsid w:val="00465B47"/>
    <w:rsid w:val="00465FC5"/>
    <w:rsid w:val="004660B7"/>
    <w:rsid w:val="00466A34"/>
    <w:rsid w:val="004670C9"/>
    <w:rsid w:val="0046740D"/>
    <w:rsid w:val="00470EEC"/>
    <w:rsid w:val="00472ED3"/>
    <w:rsid w:val="004741A8"/>
    <w:rsid w:val="004746F4"/>
    <w:rsid w:val="00475751"/>
    <w:rsid w:val="00475A87"/>
    <w:rsid w:val="0047734C"/>
    <w:rsid w:val="0047749A"/>
    <w:rsid w:val="00477AE8"/>
    <w:rsid w:val="00480DBC"/>
    <w:rsid w:val="00480E21"/>
    <w:rsid w:val="004859DD"/>
    <w:rsid w:val="00485BB3"/>
    <w:rsid w:val="00486B43"/>
    <w:rsid w:val="00486F53"/>
    <w:rsid w:val="00487827"/>
    <w:rsid w:val="004928FF"/>
    <w:rsid w:val="004932CD"/>
    <w:rsid w:val="00493CC6"/>
    <w:rsid w:val="0049450D"/>
    <w:rsid w:val="00494A21"/>
    <w:rsid w:val="00494F62"/>
    <w:rsid w:val="004969F5"/>
    <w:rsid w:val="00496A07"/>
    <w:rsid w:val="004972E7"/>
    <w:rsid w:val="004A0345"/>
    <w:rsid w:val="004A1BB0"/>
    <w:rsid w:val="004A26E6"/>
    <w:rsid w:val="004A327D"/>
    <w:rsid w:val="004A3FF0"/>
    <w:rsid w:val="004A6838"/>
    <w:rsid w:val="004A6E85"/>
    <w:rsid w:val="004B0757"/>
    <w:rsid w:val="004B12D9"/>
    <w:rsid w:val="004B29CA"/>
    <w:rsid w:val="004B3020"/>
    <w:rsid w:val="004B3F34"/>
    <w:rsid w:val="004B48F2"/>
    <w:rsid w:val="004B5463"/>
    <w:rsid w:val="004B6110"/>
    <w:rsid w:val="004B69C0"/>
    <w:rsid w:val="004B7A6E"/>
    <w:rsid w:val="004C075B"/>
    <w:rsid w:val="004C09B6"/>
    <w:rsid w:val="004C1AA7"/>
    <w:rsid w:val="004C2E33"/>
    <w:rsid w:val="004C324B"/>
    <w:rsid w:val="004C3772"/>
    <w:rsid w:val="004C5BAD"/>
    <w:rsid w:val="004C76B0"/>
    <w:rsid w:val="004D037B"/>
    <w:rsid w:val="004D1856"/>
    <w:rsid w:val="004D1E90"/>
    <w:rsid w:val="004D26EB"/>
    <w:rsid w:val="004D2F4D"/>
    <w:rsid w:val="004D3821"/>
    <w:rsid w:val="004D3EC6"/>
    <w:rsid w:val="004D47C9"/>
    <w:rsid w:val="004D4E7B"/>
    <w:rsid w:val="004D4E8C"/>
    <w:rsid w:val="004D7793"/>
    <w:rsid w:val="004E2632"/>
    <w:rsid w:val="004E33DE"/>
    <w:rsid w:val="004E3684"/>
    <w:rsid w:val="004E3C86"/>
    <w:rsid w:val="004E3C9F"/>
    <w:rsid w:val="004E409F"/>
    <w:rsid w:val="004E5A51"/>
    <w:rsid w:val="004E5DD1"/>
    <w:rsid w:val="004E62BE"/>
    <w:rsid w:val="004F01A7"/>
    <w:rsid w:val="004F0F24"/>
    <w:rsid w:val="004F1114"/>
    <w:rsid w:val="004F15C2"/>
    <w:rsid w:val="004F231D"/>
    <w:rsid w:val="004F24AF"/>
    <w:rsid w:val="004F3B09"/>
    <w:rsid w:val="004F45CB"/>
    <w:rsid w:val="004F4C27"/>
    <w:rsid w:val="004F5704"/>
    <w:rsid w:val="004F61D4"/>
    <w:rsid w:val="004F643F"/>
    <w:rsid w:val="004F6603"/>
    <w:rsid w:val="004F6D60"/>
    <w:rsid w:val="004F6E6D"/>
    <w:rsid w:val="004F6F0E"/>
    <w:rsid w:val="004F78A7"/>
    <w:rsid w:val="004F7BD0"/>
    <w:rsid w:val="00500DD0"/>
    <w:rsid w:val="00501504"/>
    <w:rsid w:val="0050216E"/>
    <w:rsid w:val="00502F1B"/>
    <w:rsid w:val="00503B1D"/>
    <w:rsid w:val="00503EDD"/>
    <w:rsid w:val="005041E8"/>
    <w:rsid w:val="00504531"/>
    <w:rsid w:val="00504BB1"/>
    <w:rsid w:val="005058DE"/>
    <w:rsid w:val="0050745E"/>
    <w:rsid w:val="00510299"/>
    <w:rsid w:val="00510AC2"/>
    <w:rsid w:val="00510E6E"/>
    <w:rsid w:val="0051170C"/>
    <w:rsid w:val="00511FE5"/>
    <w:rsid w:val="005120DD"/>
    <w:rsid w:val="005127D6"/>
    <w:rsid w:val="00512D0B"/>
    <w:rsid w:val="00513282"/>
    <w:rsid w:val="00513AA7"/>
    <w:rsid w:val="005156BF"/>
    <w:rsid w:val="00515A93"/>
    <w:rsid w:val="00516167"/>
    <w:rsid w:val="00517040"/>
    <w:rsid w:val="0051779E"/>
    <w:rsid w:val="0052070E"/>
    <w:rsid w:val="005210C4"/>
    <w:rsid w:val="00523327"/>
    <w:rsid w:val="00527F35"/>
    <w:rsid w:val="0053290B"/>
    <w:rsid w:val="00533DE3"/>
    <w:rsid w:val="005354AD"/>
    <w:rsid w:val="00536EEA"/>
    <w:rsid w:val="00537DFE"/>
    <w:rsid w:val="0054053E"/>
    <w:rsid w:val="00540CB8"/>
    <w:rsid w:val="00541520"/>
    <w:rsid w:val="0054191E"/>
    <w:rsid w:val="00541F01"/>
    <w:rsid w:val="00541F55"/>
    <w:rsid w:val="005435B0"/>
    <w:rsid w:val="0054667B"/>
    <w:rsid w:val="00550421"/>
    <w:rsid w:val="00551218"/>
    <w:rsid w:val="0055131C"/>
    <w:rsid w:val="00551946"/>
    <w:rsid w:val="00551958"/>
    <w:rsid w:val="00551E6F"/>
    <w:rsid w:val="00552B73"/>
    <w:rsid w:val="005545DA"/>
    <w:rsid w:val="00554BCA"/>
    <w:rsid w:val="005554DD"/>
    <w:rsid w:val="00555A0C"/>
    <w:rsid w:val="00557C28"/>
    <w:rsid w:val="0056144F"/>
    <w:rsid w:val="00562854"/>
    <w:rsid w:val="00565B0B"/>
    <w:rsid w:val="00565CE0"/>
    <w:rsid w:val="00566623"/>
    <w:rsid w:val="00566814"/>
    <w:rsid w:val="005701AC"/>
    <w:rsid w:val="0057058C"/>
    <w:rsid w:val="00571096"/>
    <w:rsid w:val="005717AF"/>
    <w:rsid w:val="005750AA"/>
    <w:rsid w:val="0057548C"/>
    <w:rsid w:val="00575A6E"/>
    <w:rsid w:val="00576A59"/>
    <w:rsid w:val="0057727C"/>
    <w:rsid w:val="00577BFF"/>
    <w:rsid w:val="005808E9"/>
    <w:rsid w:val="00580DE5"/>
    <w:rsid w:val="005811F0"/>
    <w:rsid w:val="00581352"/>
    <w:rsid w:val="00581540"/>
    <w:rsid w:val="005816F7"/>
    <w:rsid w:val="00581F10"/>
    <w:rsid w:val="005827F7"/>
    <w:rsid w:val="0058496D"/>
    <w:rsid w:val="0058594F"/>
    <w:rsid w:val="005861E2"/>
    <w:rsid w:val="00587530"/>
    <w:rsid w:val="00591980"/>
    <w:rsid w:val="0059218A"/>
    <w:rsid w:val="00592E39"/>
    <w:rsid w:val="005949BE"/>
    <w:rsid w:val="0059538B"/>
    <w:rsid w:val="0059574B"/>
    <w:rsid w:val="005957B0"/>
    <w:rsid w:val="00596559"/>
    <w:rsid w:val="005968B6"/>
    <w:rsid w:val="005978EC"/>
    <w:rsid w:val="005A047E"/>
    <w:rsid w:val="005A12BD"/>
    <w:rsid w:val="005A179E"/>
    <w:rsid w:val="005A1CF0"/>
    <w:rsid w:val="005A29EF"/>
    <w:rsid w:val="005A30FF"/>
    <w:rsid w:val="005A328B"/>
    <w:rsid w:val="005A3F6F"/>
    <w:rsid w:val="005A5082"/>
    <w:rsid w:val="005A519D"/>
    <w:rsid w:val="005A7637"/>
    <w:rsid w:val="005B0871"/>
    <w:rsid w:val="005B136B"/>
    <w:rsid w:val="005B1576"/>
    <w:rsid w:val="005B31BD"/>
    <w:rsid w:val="005B3722"/>
    <w:rsid w:val="005B4090"/>
    <w:rsid w:val="005B43DB"/>
    <w:rsid w:val="005B494F"/>
    <w:rsid w:val="005B5D2D"/>
    <w:rsid w:val="005B6C39"/>
    <w:rsid w:val="005B7B69"/>
    <w:rsid w:val="005C1C1F"/>
    <w:rsid w:val="005C2607"/>
    <w:rsid w:val="005C2E70"/>
    <w:rsid w:val="005C4165"/>
    <w:rsid w:val="005C6095"/>
    <w:rsid w:val="005C76EC"/>
    <w:rsid w:val="005C792C"/>
    <w:rsid w:val="005D1460"/>
    <w:rsid w:val="005D46E3"/>
    <w:rsid w:val="005D49CD"/>
    <w:rsid w:val="005D4C3F"/>
    <w:rsid w:val="005D5174"/>
    <w:rsid w:val="005D60AF"/>
    <w:rsid w:val="005D6152"/>
    <w:rsid w:val="005D6220"/>
    <w:rsid w:val="005D72B0"/>
    <w:rsid w:val="005E0D8F"/>
    <w:rsid w:val="005E1763"/>
    <w:rsid w:val="005E3A39"/>
    <w:rsid w:val="005E43B4"/>
    <w:rsid w:val="005E4ACF"/>
    <w:rsid w:val="005E52D1"/>
    <w:rsid w:val="005E6570"/>
    <w:rsid w:val="005E7295"/>
    <w:rsid w:val="005E7CAF"/>
    <w:rsid w:val="005F14D1"/>
    <w:rsid w:val="005F24FC"/>
    <w:rsid w:val="005F3526"/>
    <w:rsid w:val="005F370D"/>
    <w:rsid w:val="005F3A34"/>
    <w:rsid w:val="005F42FD"/>
    <w:rsid w:val="005F4955"/>
    <w:rsid w:val="005F4B83"/>
    <w:rsid w:val="005F596E"/>
    <w:rsid w:val="005F7514"/>
    <w:rsid w:val="005F76F3"/>
    <w:rsid w:val="00600E19"/>
    <w:rsid w:val="0060158D"/>
    <w:rsid w:val="00602282"/>
    <w:rsid w:val="00602863"/>
    <w:rsid w:val="00602A03"/>
    <w:rsid w:val="00602FBC"/>
    <w:rsid w:val="006055E2"/>
    <w:rsid w:val="006056EC"/>
    <w:rsid w:val="006073EE"/>
    <w:rsid w:val="00607DCD"/>
    <w:rsid w:val="00612254"/>
    <w:rsid w:val="00612CB1"/>
    <w:rsid w:val="0061325A"/>
    <w:rsid w:val="00613C52"/>
    <w:rsid w:val="0061527F"/>
    <w:rsid w:val="0061536E"/>
    <w:rsid w:val="00615EB3"/>
    <w:rsid w:val="00616D23"/>
    <w:rsid w:val="0061749C"/>
    <w:rsid w:val="006204A2"/>
    <w:rsid w:val="006205DB"/>
    <w:rsid w:val="0062120A"/>
    <w:rsid w:val="00624362"/>
    <w:rsid w:val="0062476A"/>
    <w:rsid w:val="00625C66"/>
    <w:rsid w:val="0062761D"/>
    <w:rsid w:val="00627927"/>
    <w:rsid w:val="006309EF"/>
    <w:rsid w:val="006315AC"/>
    <w:rsid w:val="0063189D"/>
    <w:rsid w:val="006318F0"/>
    <w:rsid w:val="00631C1D"/>
    <w:rsid w:val="00631D42"/>
    <w:rsid w:val="0063283E"/>
    <w:rsid w:val="00632CF9"/>
    <w:rsid w:val="006346CF"/>
    <w:rsid w:val="0063577C"/>
    <w:rsid w:val="0063583F"/>
    <w:rsid w:val="00635C30"/>
    <w:rsid w:val="00636034"/>
    <w:rsid w:val="006367F3"/>
    <w:rsid w:val="00637A17"/>
    <w:rsid w:val="00642ABA"/>
    <w:rsid w:val="00642F62"/>
    <w:rsid w:val="00642F77"/>
    <w:rsid w:val="00643BB8"/>
    <w:rsid w:val="006440E5"/>
    <w:rsid w:val="006443D9"/>
    <w:rsid w:val="00644A6C"/>
    <w:rsid w:val="00644C75"/>
    <w:rsid w:val="00645830"/>
    <w:rsid w:val="006459C4"/>
    <w:rsid w:val="00645D25"/>
    <w:rsid w:val="00646202"/>
    <w:rsid w:val="00646C44"/>
    <w:rsid w:val="00650054"/>
    <w:rsid w:val="00650BDA"/>
    <w:rsid w:val="00651AD5"/>
    <w:rsid w:val="00651CA5"/>
    <w:rsid w:val="00652398"/>
    <w:rsid w:val="0065287E"/>
    <w:rsid w:val="00654648"/>
    <w:rsid w:val="006548B5"/>
    <w:rsid w:val="00655A67"/>
    <w:rsid w:val="006566F3"/>
    <w:rsid w:val="00657409"/>
    <w:rsid w:val="00660498"/>
    <w:rsid w:val="006608A1"/>
    <w:rsid w:val="00660B9D"/>
    <w:rsid w:val="00661D7F"/>
    <w:rsid w:val="00661DF0"/>
    <w:rsid w:val="006625AB"/>
    <w:rsid w:val="006626DB"/>
    <w:rsid w:val="00662C0D"/>
    <w:rsid w:val="006637DA"/>
    <w:rsid w:val="006639DB"/>
    <w:rsid w:val="0066577A"/>
    <w:rsid w:val="00666B63"/>
    <w:rsid w:val="00667D26"/>
    <w:rsid w:val="00670B77"/>
    <w:rsid w:val="0067125D"/>
    <w:rsid w:val="00671E2D"/>
    <w:rsid w:val="00672709"/>
    <w:rsid w:val="00672AAD"/>
    <w:rsid w:val="006732B1"/>
    <w:rsid w:val="006732F0"/>
    <w:rsid w:val="0067438D"/>
    <w:rsid w:val="0067564C"/>
    <w:rsid w:val="0068093C"/>
    <w:rsid w:val="00680AD8"/>
    <w:rsid w:val="00680F37"/>
    <w:rsid w:val="006820EB"/>
    <w:rsid w:val="00682DBE"/>
    <w:rsid w:val="00684A99"/>
    <w:rsid w:val="00684AA2"/>
    <w:rsid w:val="0068524E"/>
    <w:rsid w:val="00685965"/>
    <w:rsid w:val="006865F7"/>
    <w:rsid w:val="006867C0"/>
    <w:rsid w:val="0068705C"/>
    <w:rsid w:val="0068749D"/>
    <w:rsid w:val="00687647"/>
    <w:rsid w:val="00690546"/>
    <w:rsid w:val="006921CD"/>
    <w:rsid w:val="00693273"/>
    <w:rsid w:val="00693DA9"/>
    <w:rsid w:val="006951CC"/>
    <w:rsid w:val="006959F4"/>
    <w:rsid w:val="00696D8D"/>
    <w:rsid w:val="00697555"/>
    <w:rsid w:val="006975BF"/>
    <w:rsid w:val="00697A18"/>
    <w:rsid w:val="006A0419"/>
    <w:rsid w:val="006A0FDF"/>
    <w:rsid w:val="006A127C"/>
    <w:rsid w:val="006A1FED"/>
    <w:rsid w:val="006A2EB4"/>
    <w:rsid w:val="006A2F0D"/>
    <w:rsid w:val="006A3094"/>
    <w:rsid w:val="006A3EEB"/>
    <w:rsid w:val="006A410E"/>
    <w:rsid w:val="006A4153"/>
    <w:rsid w:val="006A4FA5"/>
    <w:rsid w:val="006A555E"/>
    <w:rsid w:val="006A65FC"/>
    <w:rsid w:val="006A7F8B"/>
    <w:rsid w:val="006B0B9E"/>
    <w:rsid w:val="006B2398"/>
    <w:rsid w:val="006B2802"/>
    <w:rsid w:val="006B3452"/>
    <w:rsid w:val="006B394B"/>
    <w:rsid w:val="006B5B88"/>
    <w:rsid w:val="006B7639"/>
    <w:rsid w:val="006C1977"/>
    <w:rsid w:val="006C366F"/>
    <w:rsid w:val="006C47B0"/>
    <w:rsid w:val="006C57F8"/>
    <w:rsid w:val="006C69E7"/>
    <w:rsid w:val="006C6E4E"/>
    <w:rsid w:val="006C7448"/>
    <w:rsid w:val="006D0D90"/>
    <w:rsid w:val="006D0F75"/>
    <w:rsid w:val="006D121A"/>
    <w:rsid w:val="006D1D0F"/>
    <w:rsid w:val="006D43D5"/>
    <w:rsid w:val="006D4667"/>
    <w:rsid w:val="006D592A"/>
    <w:rsid w:val="006D5BA5"/>
    <w:rsid w:val="006D612B"/>
    <w:rsid w:val="006E21E5"/>
    <w:rsid w:val="006E331F"/>
    <w:rsid w:val="006E3D74"/>
    <w:rsid w:val="006E5896"/>
    <w:rsid w:val="006E5CF1"/>
    <w:rsid w:val="006E6704"/>
    <w:rsid w:val="006E6886"/>
    <w:rsid w:val="006E70A4"/>
    <w:rsid w:val="006F0D82"/>
    <w:rsid w:val="006F3329"/>
    <w:rsid w:val="006F3E92"/>
    <w:rsid w:val="006F433A"/>
    <w:rsid w:val="006F60B5"/>
    <w:rsid w:val="006F6828"/>
    <w:rsid w:val="006F78F4"/>
    <w:rsid w:val="006F797E"/>
    <w:rsid w:val="00700087"/>
    <w:rsid w:val="00700B3E"/>
    <w:rsid w:val="00701AC4"/>
    <w:rsid w:val="00701E56"/>
    <w:rsid w:val="0070233D"/>
    <w:rsid w:val="00702E97"/>
    <w:rsid w:val="00703473"/>
    <w:rsid w:val="00704231"/>
    <w:rsid w:val="00704539"/>
    <w:rsid w:val="00705E13"/>
    <w:rsid w:val="00706F18"/>
    <w:rsid w:val="00711251"/>
    <w:rsid w:val="00712ACD"/>
    <w:rsid w:val="007142AE"/>
    <w:rsid w:val="00720B05"/>
    <w:rsid w:val="0072219B"/>
    <w:rsid w:val="00722A98"/>
    <w:rsid w:val="00722BD6"/>
    <w:rsid w:val="007241C1"/>
    <w:rsid w:val="00724757"/>
    <w:rsid w:val="00724826"/>
    <w:rsid w:val="00724D71"/>
    <w:rsid w:val="0072783D"/>
    <w:rsid w:val="00727A17"/>
    <w:rsid w:val="00731667"/>
    <w:rsid w:val="00731B60"/>
    <w:rsid w:val="007320EF"/>
    <w:rsid w:val="00734336"/>
    <w:rsid w:val="00734E2C"/>
    <w:rsid w:val="007353AC"/>
    <w:rsid w:val="00735744"/>
    <w:rsid w:val="00736A1F"/>
    <w:rsid w:val="00736C96"/>
    <w:rsid w:val="00737002"/>
    <w:rsid w:val="0073738D"/>
    <w:rsid w:val="007412AB"/>
    <w:rsid w:val="00741723"/>
    <w:rsid w:val="00741B17"/>
    <w:rsid w:val="00741ED9"/>
    <w:rsid w:val="007440CB"/>
    <w:rsid w:val="00744AFC"/>
    <w:rsid w:val="00744B02"/>
    <w:rsid w:val="00744DF2"/>
    <w:rsid w:val="00745374"/>
    <w:rsid w:val="007468F7"/>
    <w:rsid w:val="00746E53"/>
    <w:rsid w:val="00747236"/>
    <w:rsid w:val="007502BC"/>
    <w:rsid w:val="0075070E"/>
    <w:rsid w:val="0075101D"/>
    <w:rsid w:val="007520B1"/>
    <w:rsid w:val="007527C4"/>
    <w:rsid w:val="007528B3"/>
    <w:rsid w:val="00752C4A"/>
    <w:rsid w:val="00753214"/>
    <w:rsid w:val="00753AD1"/>
    <w:rsid w:val="007548D8"/>
    <w:rsid w:val="00755FDC"/>
    <w:rsid w:val="007565B1"/>
    <w:rsid w:val="007567A6"/>
    <w:rsid w:val="00756954"/>
    <w:rsid w:val="0075722E"/>
    <w:rsid w:val="007608BC"/>
    <w:rsid w:val="00760B2F"/>
    <w:rsid w:val="007627FE"/>
    <w:rsid w:val="00762B68"/>
    <w:rsid w:val="00762FA4"/>
    <w:rsid w:val="00764CBE"/>
    <w:rsid w:val="007655A0"/>
    <w:rsid w:val="00765C23"/>
    <w:rsid w:val="00765E2A"/>
    <w:rsid w:val="00766A4D"/>
    <w:rsid w:val="00766FBB"/>
    <w:rsid w:val="007673CE"/>
    <w:rsid w:val="00767C52"/>
    <w:rsid w:val="00767EC0"/>
    <w:rsid w:val="00770B32"/>
    <w:rsid w:val="00772D69"/>
    <w:rsid w:val="00772FD2"/>
    <w:rsid w:val="00773D89"/>
    <w:rsid w:val="00774CC5"/>
    <w:rsid w:val="00774DE5"/>
    <w:rsid w:val="007751D3"/>
    <w:rsid w:val="007752FE"/>
    <w:rsid w:val="00775846"/>
    <w:rsid w:val="00777F56"/>
    <w:rsid w:val="00780CC2"/>
    <w:rsid w:val="00781C0C"/>
    <w:rsid w:val="00781E9C"/>
    <w:rsid w:val="00784B4A"/>
    <w:rsid w:val="007912E1"/>
    <w:rsid w:val="007912E9"/>
    <w:rsid w:val="00792E88"/>
    <w:rsid w:val="007933D5"/>
    <w:rsid w:val="007946FD"/>
    <w:rsid w:val="00794D81"/>
    <w:rsid w:val="00795EA9"/>
    <w:rsid w:val="00796692"/>
    <w:rsid w:val="007973D0"/>
    <w:rsid w:val="007A07FA"/>
    <w:rsid w:val="007A160E"/>
    <w:rsid w:val="007A3ED8"/>
    <w:rsid w:val="007A55F8"/>
    <w:rsid w:val="007A5ED0"/>
    <w:rsid w:val="007A61F0"/>
    <w:rsid w:val="007A74B5"/>
    <w:rsid w:val="007A786B"/>
    <w:rsid w:val="007B1AA6"/>
    <w:rsid w:val="007B1B6F"/>
    <w:rsid w:val="007B2503"/>
    <w:rsid w:val="007B3235"/>
    <w:rsid w:val="007B41D8"/>
    <w:rsid w:val="007B46D1"/>
    <w:rsid w:val="007B6CB2"/>
    <w:rsid w:val="007B7046"/>
    <w:rsid w:val="007B7C4E"/>
    <w:rsid w:val="007B7EE3"/>
    <w:rsid w:val="007C04B0"/>
    <w:rsid w:val="007C0662"/>
    <w:rsid w:val="007C0FBD"/>
    <w:rsid w:val="007C177A"/>
    <w:rsid w:val="007C1BD3"/>
    <w:rsid w:val="007C1DBE"/>
    <w:rsid w:val="007C1F42"/>
    <w:rsid w:val="007C2773"/>
    <w:rsid w:val="007C2D32"/>
    <w:rsid w:val="007C39AE"/>
    <w:rsid w:val="007C3BD4"/>
    <w:rsid w:val="007C4104"/>
    <w:rsid w:val="007C46D8"/>
    <w:rsid w:val="007C6E75"/>
    <w:rsid w:val="007C7106"/>
    <w:rsid w:val="007D02F6"/>
    <w:rsid w:val="007D1B77"/>
    <w:rsid w:val="007D211C"/>
    <w:rsid w:val="007D2516"/>
    <w:rsid w:val="007D2CA0"/>
    <w:rsid w:val="007D30D2"/>
    <w:rsid w:val="007D3D33"/>
    <w:rsid w:val="007D4D1D"/>
    <w:rsid w:val="007D5595"/>
    <w:rsid w:val="007D7947"/>
    <w:rsid w:val="007E0966"/>
    <w:rsid w:val="007E15FF"/>
    <w:rsid w:val="007E25B8"/>
    <w:rsid w:val="007E36A6"/>
    <w:rsid w:val="007E4566"/>
    <w:rsid w:val="007E5108"/>
    <w:rsid w:val="007E62DF"/>
    <w:rsid w:val="007E62E5"/>
    <w:rsid w:val="007E6655"/>
    <w:rsid w:val="007F037D"/>
    <w:rsid w:val="007F0FAD"/>
    <w:rsid w:val="007F10EB"/>
    <w:rsid w:val="007F2BD6"/>
    <w:rsid w:val="007F2DC3"/>
    <w:rsid w:val="007F346E"/>
    <w:rsid w:val="007F5C9C"/>
    <w:rsid w:val="007F6AE8"/>
    <w:rsid w:val="007F6D50"/>
    <w:rsid w:val="007F6DB7"/>
    <w:rsid w:val="007F7897"/>
    <w:rsid w:val="008007D0"/>
    <w:rsid w:val="008017DE"/>
    <w:rsid w:val="00802CCA"/>
    <w:rsid w:val="00802E84"/>
    <w:rsid w:val="00803576"/>
    <w:rsid w:val="00803837"/>
    <w:rsid w:val="0080473F"/>
    <w:rsid w:val="0080521C"/>
    <w:rsid w:val="00805B8E"/>
    <w:rsid w:val="008069DB"/>
    <w:rsid w:val="00806E31"/>
    <w:rsid w:val="00807B68"/>
    <w:rsid w:val="00807EDD"/>
    <w:rsid w:val="008116F2"/>
    <w:rsid w:val="008117F3"/>
    <w:rsid w:val="008125F0"/>
    <w:rsid w:val="0081340C"/>
    <w:rsid w:val="00813558"/>
    <w:rsid w:val="0081376D"/>
    <w:rsid w:val="00813C6E"/>
    <w:rsid w:val="008145DE"/>
    <w:rsid w:val="00814C24"/>
    <w:rsid w:val="00816720"/>
    <w:rsid w:val="00816BED"/>
    <w:rsid w:val="00817E32"/>
    <w:rsid w:val="0082033A"/>
    <w:rsid w:val="008209FB"/>
    <w:rsid w:val="00821FE4"/>
    <w:rsid w:val="00822C28"/>
    <w:rsid w:val="008234C2"/>
    <w:rsid w:val="00823FDA"/>
    <w:rsid w:val="00824A99"/>
    <w:rsid w:val="00826EAD"/>
    <w:rsid w:val="00830162"/>
    <w:rsid w:val="008308A8"/>
    <w:rsid w:val="00831950"/>
    <w:rsid w:val="008320D0"/>
    <w:rsid w:val="00832C18"/>
    <w:rsid w:val="00832CE5"/>
    <w:rsid w:val="00834081"/>
    <w:rsid w:val="00834385"/>
    <w:rsid w:val="00835139"/>
    <w:rsid w:val="0083582F"/>
    <w:rsid w:val="00835D17"/>
    <w:rsid w:val="008366CA"/>
    <w:rsid w:val="008372BA"/>
    <w:rsid w:val="008401A1"/>
    <w:rsid w:val="00840416"/>
    <w:rsid w:val="008408E7"/>
    <w:rsid w:val="0084198C"/>
    <w:rsid w:val="008419CF"/>
    <w:rsid w:val="008419FD"/>
    <w:rsid w:val="0084208E"/>
    <w:rsid w:val="00842443"/>
    <w:rsid w:val="00842B75"/>
    <w:rsid w:val="00843474"/>
    <w:rsid w:val="00844ACD"/>
    <w:rsid w:val="0084526C"/>
    <w:rsid w:val="00845926"/>
    <w:rsid w:val="00846E6E"/>
    <w:rsid w:val="00847791"/>
    <w:rsid w:val="00851E7A"/>
    <w:rsid w:val="00853475"/>
    <w:rsid w:val="00853C91"/>
    <w:rsid w:val="00854494"/>
    <w:rsid w:val="00855EF3"/>
    <w:rsid w:val="008564F2"/>
    <w:rsid w:val="00857DA4"/>
    <w:rsid w:val="00860082"/>
    <w:rsid w:val="00860667"/>
    <w:rsid w:val="008618A2"/>
    <w:rsid w:val="008658FA"/>
    <w:rsid w:val="00871018"/>
    <w:rsid w:val="008727D6"/>
    <w:rsid w:val="0087484C"/>
    <w:rsid w:val="008754B5"/>
    <w:rsid w:val="008756E0"/>
    <w:rsid w:val="00875CA4"/>
    <w:rsid w:val="008761A8"/>
    <w:rsid w:val="00876353"/>
    <w:rsid w:val="0087658C"/>
    <w:rsid w:val="00877BD2"/>
    <w:rsid w:val="00877C42"/>
    <w:rsid w:val="00877D69"/>
    <w:rsid w:val="00877EC2"/>
    <w:rsid w:val="00881721"/>
    <w:rsid w:val="00883CEF"/>
    <w:rsid w:val="008844F6"/>
    <w:rsid w:val="0088468B"/>
    <w:rsid w:val="008847A7"/>
    <w:rsid w:val="008860C4"/>
    <w:rsid w:val="00886300"/>
    <w:rsid w:val="00891D73"/>
    <w:rsid w:val="0089278F"/>
    <w:rsid w:val="008944B5"/>
    <w:rsid w:val="0089458D"/>
    <w:rsid w:val="00894B4E"/>
    <w:rsid w:val="00894FA9"/>
    <w:rsid w:val="00895374"/>
    <w:rsid w:val="00895872"/>
    <w:rsid w:val="00895B52"/>
    <w:rsid w:val="00897263"/>
    <w:rsid w:val="00897C96"/>
    <w:rsid w:val="008A0691"/>
    <w:rsid w:val="008A14C8"/>
    <w:rsid w:val="008A2766"/>
    <w:rsid w:val="008A2E3B"/>
    <w:rsid w:val="008A3D16"/>
    <w:rsid w:val="008A3F51"/>
    <w:rsid w:val="008A4BC3"/>
    <w:rsid w:val="008A5F8F"/>
    <w:rsid w:val="008A7FF7"/>
    <w:rsid w:val="008B02B1"/>
    <w:rsid w:val="008B1B9A"/>
    <w:rsid w:val="008B2A08"/>
    <w:rsid w:val="008B2C71"/>
    <w:rsid w:val="008B2F15"/>
    <w:rsid w:val="008B4163"/>
    <w:rsid w:val="008B481E"/>
    <w:rsid w:val="008B50C1"/>
    <w:rsid w:val="008B52F6"/>
    <w:rsid w:val="008B5709"/>
    <w:rsid w:val="008B570A"/>
    <w:rsid w:val="008B5B45"/>
    <w:rsid w:val="008B7734"/>
    <w:rsid w:val="008C0164"/>
    <w:rsid w:val="008C24AE"/>
    <w:rsid w:val="008C282F"/>
    <w:rsid w:val="008C555B"/>
    <w:rsid w:val="008C5821"/>
    <w:rsid w:val="008C5F3D"/>
    <w:rsid w:val="008C67FE"/>
    <w:rsid w:val="008D1288"/>
    <w:rsid w:val="008D2232"/>
    <w:rsid w:val="008D2EEE"/>
    <w:rsid w:val="008D41F9"/>
    <w:rsid w:val="008D42FF"/>
    <w:rsid w:val="008D5ACC"/>
    <w:rsid w:val="008D69D8"/>
    <w:rsid w:val="008D6DF9"/>
    <w:rsid w:val="008D7050"/>
    <w:rsid w:val="008D7A51"/>
    <w:rsid w:val="008E0035"/>
    <w:rsid w:val="008E0882"/>
    <w:rsid w:val="008E0908"/>
    <w:rsid w:val="008E0FCD"/>
    <w:rsid w:val="008E1FDB"/>
    <w:rsid w:val="008E2D5C"/>
    <w:rsid w:val="008E4918"/>
    <w:rsid w:val="008E5B84"/>
    <w:rsid w:val="008E62BC"/>
    <w:rsid w:val="008E650C"/>
    <w:rsid w:val="008E65CB"/>
    <w:rsid w:val="008E68ED"/>
    <w:rsid w:val="008E6A1F"/>
    <w:rsid w:val="008E74DC"/>
    <w:rsid w:val="008F02A5"/>
    <w:rsid w:val="008F071B"/>
    <w:rsid w:val="008F095A"/>
    <w:rsid w:val="008F1435"/>
    <w:rsid w:val="008F1AE4"/>
    <w:rsid w:val="008F1B90"/>
    <w:rsid w:val="008F3102"/>
    <w:rsid w:val="008F31F4"/>
    <w:rsid w:val="008F47C0"/>
    <w:rsid w:val="008F5CF1"/>
    <w:rsid w:val="008F631A"/>
    <w:rsid w:val="008F739B"/>
    <w:rsid w:val="00901A87"/>
    <w:rsid w:val="00902E57"/>
    <w:rsid w:val="00902EA3"/>
    <w:rsid w:val="00903145"/>
    <w:rsid w:val="009037B2"/>
    <w:rsid w:val="00904486"/>
    <w:rsid w:val="009050B0"/>
    <w:rsid w:val="00905A4C"/>
    <w:rsid w:val="00905FC3"/>
    <w:rsid w:val="009062DF"/>
    <w:rsid w:val="009066DD"/>
    <w:rsid w:val="00907689"/>
    <w:rsid w:val="00910383"/>
    <w:rsid w:val="00910ACF"/>
    <w:rsid w:val="00911A6F"/>
    <w:rsid w:val="00912C03"/>
    <w:rsid w:val="00912C0E"/>
    <w:rsid w:val="009143DC"/>
    <w:rsid w:val="00916125"/>
    <w:rsid w:val="00916DBA"/>
    <w:rsid w:val="00920A1C"/>
    <w:rsid w:val="00920E14"/>
    <w:rsid w:val="009229AA"/>
    <w:rsid w:val="00923C60"/>
    <w:rsid w:val="00923D1A"/>
    <w:rsid w:val="00924839"/>
    <w:rsid w:val="00924B0A"/>
    <w:rsid w:val="0092685E"/>
    <w:rsid w:val="0092728B"/>
    <w:rsid w:val="00927AD0"/>
    <w:rsid w:val="009311BA"/>
    <w:rsid w:val="009313B6"/>
    <w:rsid w:val="00931D19"/>
    <w:rsid w:val="0093257A"/>
    <w:rsid w:val="009327FC"/>
    <w:rsid w:val="00932B7E"/>
    <w:rsid w:val="009335C7"/>
    <w:rsid w:val="00934B95"/>
    <w:rsid w:val="00935C64"/>
    <w:rsid w:val="00936F66"/>
    <w:rsid w:val="00936FDA"/>
    <w:rsid w:val="009377CE"/>
    <w:rsid w:val="00937955"/>
    <w:rsid w:val="009379ED"/>
    <w:rsid w:val="00937E1A"/>
    <w:rsid w:val="00937FB5"/>
    <w:rsid w:val="0094071E"/>
    <w:rsid w:val="00940F1B"/>
    <w:rsid w:val="0094108A"/>
    <w:rsid w:val="0094203A"/>
    <w:rsid w:val="00942680"/>
    <w:rsid w:val="00943C64"/>
    <w:rsid w:val="00945A4F"/>
    <w:rsid w:val="00945BA5"/>
    <w:rsid w:val="009473D2"/>
    <w:rsid w:val="00950336"/>
    <w:rsid w:val="00951026"/>
    <w:rsid w:val="0095263F"/>
    <w:rsid w:val="00952721"/>
    <w:rsid w:val="009529E9"/>
    <w:rsid w:val="00952C5D"/>
    <w:rsid w:val="009533ED"/>
    <w:rsid w:val="00954005"/>
    <w:rsid w:val="00954F08"/>
    <w:rsid w:val="00954F90"/>
    <w:rsid w:val="00955E82"/>
    <w:rsid w:val="0095670A"/>
    <w:rsid w:val="0095687B"/>
    <w:rsid w:val="00960017"/>
    <w:rsid w:val="00960394"/>
    <w:rsid w:val="00960972"/>
    <w:rsid w:val="00960C0E"/>
    <w:rsid w:val="00960C67"/>
    <w:rsid w:val="00961128"/>
    <w:rsid w:val="009618C9"/>
    <w:rsid w:val="009619C4"/>
    <w:rsid w:val="0096206E"/>
    <w:rsid w:val="0096261D"/>
    <w:rsid w:val="0096279C"/>
    <w:rsid w:val="00966C07"/>
    <w:rsid w:val="009672DD"/>
    <w:rsid w:val="009711C9"/>
    <w:rsid w:val="00971469"/>
    <w:rsid w:val="00971B9B"/>
    <w:rsid w:val="00971C96"/>
    <w:rsid w:val="00971D4E"/>
    <w:rsid w:val="009720A0"/>
    <w:rsid w:val="0097222D"/>
    <w:rsid w:val="009739A1"/>
    <w:rsid w:val="00973B66"/>
    <w:rsid w:val="009747DA"/>
    <w:rsid w:val="00974F02"/>
    <w:rsid w:val="009754F3"/>
    <w:rsid w:val="00976096"/>
    <w:rsid w:val="009765C6"/>
    <w:rsid w:val="0097669D"/>
    <w:rsid w:val="00977FC2"/>
    <w:rsid w:val="00980A44"/>
    <w:rsid w:val="00981DA0"/>
    <w:rsid w:val="009823C4"/>
    <w:rsid w:val="00983319"/>
    <w:rsid w:val="0098395F"/>
    <w:rsid w:val="00984018"/>
    <w:rsid w:val="009846E3"/>
    <w:rsid w:val="00985EF6"/>
    <w:rsid w:val="00986188"/>
    <w:rsid w:val="00986C6E"/>
    <w:rsid w:val="009874E8"/>
    <w:rsid w:val="00987A3F"/>
    <w:rsid w:val="00990434"/>
    <w:rsid w:val="0099298F"/>
    <w:rsid w:val="00993792"/>
    <w:rsid w:val="00993E70"/>
    <w:rsid w:val="00994431"/>
    <w:rsid w:val="00994AC3"/>
    <w:rsid w:val="00995933"/>
    <w:rsid w:val="009A001D"/>
    <w:rsid w:val="009A3C88"/>
    <w:rsid w:val="009A43EE"/>
    <w:rsid w:val="009A4B09"/>
    <w:rsid w:val="009A4DBE"/>
    <w:rsid w:val="009A5DE1"/>
    <w:rsid w:val="009A753D"/>
    <w:rsid w:val="009A7612"/>
    <w:rsid w:val="009A79FC"/>
    <w:rsid w:val="009A7C9B"/>
    <w:rsid w:val="009B090E"/>
    <w:rsid w:val="009B0A6B"/>
    <w:rsid w:val="009B1FCC"/>
    <w:rsid w:val="009B2D3E"/>
    <w:rsid w:val="009B3AEE"/>
    <w:rsid w:val="009B3EE0"/>
    <w:rsid w:val="009B3F44"/>
    <w:rsid w:val="009B412C"/>
    <w:rsid w:val="009B4B15"/>
    <w:rsid w:val="009B5D30"/>
    <w:rsid w:val="009B6EA4"/>
    <w:rsid w:val="009C0325"/>
    <w:rsid w:val="009C05FD"/>
    <w:rsid w:val="009C0BA4"/>
    <w:rsid w:val="009C11C3"/>
    <w:rsid w:val="009C16B3"/>
    <w:rsid w:val="009C231C"/>
    <w:rsid w:val="009C2533"/>
    <w:rsid w:val="009C3449"/>
    <w:rsid w:val="009C3E13"/>
    <w:rsid w:val="009C4C8D"/>
    <w:rsid w:val="009C5088"/>
    <w:rsid w:val="009C5130"/>
    <w:rsid w:val="009C5D02"/>
    <w:rsid w:val="009C6FF9"/>
    <w:rsid w:val="009D0DB7"/>
    <w:rsid w:val="009D10ED"/>
    <w:rsid w:val="009D2379"/>
    <w:rsid w:val="009D2937"/>
    <w:rsid w:val="009D4E9F"/>
    <w:rsid w:val="009D58AD"/>
    <w:rsid w:val="009D5B37"/>
    <w:rsid w:val="009D6412"/>
    <w:rsid w:val="009D68C0"/>
    <w:rsid w:val="009D709B"/>
    <w:rsid w:val="009E01F8"/>
    <w:rsid w:val="009E2984"/>
    <w:rsid w:val="009E2A22"/>
    <w:rsid w:val="009E2B86"/>
    <w:rsid w:val="009E5F13"/>
    <w:rsid w:val="009E6410"/>
    <w:rsid w:val="009E6746"/>
    <w:rsid w:val="009E6829"/>
    <w:rsid w:val="009E6A1F"/>
    <w:rsid w:val="009E7201"/>
    <w:rsid w:val="009F08CC"/>
    <w:rsid w:val="009F1403"/>
    <w:rsid w:val="009F29F4"/>
    <w:rsid w:val="009F2BEF"/>
    <w:rsid w:val="009F3F0C"/>
    <w:rsid w:val="009F572B"/>
    <w:rsid w:val="009F5BD0"/>
    <w:rsid w:val="009F77B1"/>
    <w:rsid w:val="00A009BF"/>
    <w:rsid w:val="00A00B80"/>
    <w:rsid w:val="00A00E75"/>
    <w:rsid w:val="00A0124A"/>
    <w:rsid w:val="00A0333F"/>
    <w:rsid w:val="00A038CD"/>
    <w:rsid w:val="00A03A66"/>
    <w:rsid w:val="00A04AEB"/>
    <w:rsid w:val="00A04F78"/>
    <w:rsid w:val="00A07191"/>
    <w:rsid w:val="00A078AC"/>
    <w:rsid w:val="00A132A5"/>
    <w:rsid w:val="00A13949"/>
    <w:rsid w:val="00A14150"/>
    <w:rsid w:val="00A1462A"/>
    <w:rsid w:val="00A16924"/>
    <w:rsid w:val="00A17586"/>
    <w:rsid w:val="00A177A2"/>
    <w:rsid w:val="00A203AB"/>
    <w:rsid w:val="00A228E7"/>
    <w:rsid w:val="00A24585"/>
    <w:rsid w:val="00A2484C"/>
    <w:rsid w:val="00A251C8"/>
    <w:rsid w:val="00A25BFB"/>
    <w:rsid w:val="00A25D54"/>
    <w:rsid w:val="00A26B47"/>
    <w:rsid w:val="00A31111"/>
    <w:rsid w:val="00A31795"/>
    <w:rsid w:val="00A317EA"/>
    <w:rsid w:val="00A31BC3"/>
    <w:rsid w:val="00A32CAB"/>
    <w:rsid w:val="00A33738"/>
    <w:rsid w:val="00A33C2F"/>
    <w:rsid w:val="00A34273"/>
    <w:rsid w:val="00A35354"/>
    <w:rsid w:val="00A36639"/>
    <w:rsid w:val="00A3681E"/>
    <w:rsid w:val="00A3716D"/>
    <w:rsid w:val="00A3718B"/>
    <w:rsid w:val="00A40CE5"/>
    <w:rsid w:val="00A420ED"/>
    <w:rsid w:val="00A4267F"/>
    <w:rsid w:val="00A42F7C"/>
    <w:rsid w:val="00A44F38"/>
    <w:rsid w:val="00A459F3"/>
    <w:rsid w:val="00A46677"/>
    <w:rsid w:val="00A474AC"/>
    <w:rsid w:val="00A47903"/>
    <w:rsid w:val="00A47933"/>
    <w:rsid w:val="00A47C3B"/>
    <w:rsid w:val="00A51408"/>
    <w:rsid w:val="00A518DD"/>
    <w:rsid w:val="00A51CE5"/>
    <w:rsid w:val="00A51DEB"/>
    <w:rsid w:val="00A52191"/>
    <w:rsid w:val="00A52FAE"/>
    <w:rsid w:val="00A53465"/>
    <w:rsid w:val="00A53AC9"/>
    <w:rsid w:val="00A53B95"/>
    <w:rsid w:val="00A54430"/>
    <w:rsid w:val="00A54487"/>
    <w:rsid w:val="00A54F2A"/>
    <w:rsid w:val="00A54FCE"/>
    <w:rsid w:val="00A56B2E"/>
    <w:rsid w:val="00A5728B"/>
    <w:rsid w:val="00A579C7"/>
    <w:rsid w:val="00A57B00"/>
    <w:rsid w:val="00A62F19"/>
    <w:rsid w:val="00A65992"/>
    <w:rsid w:val="00A65DD2"/>
    <w:rsid w:val="00A66E86"/>
    <w:rsid w:val="00A6701F"/>
    <w:rsid w:val="00A6724E"/>
    <w:rsid w:val="00A67373"/>
    <w:rsid w:val="00A70BE5"/>
    <w:rsid w:val="00A71066"/>
    <w:rsid w:val="00A7277F"/>
    <w:rsid w:val="00A72BDF"/>
    <w:rsid w:val="00A73387"/>
    <w:rsid w:val="00A73F94"/>
    <w:rsid w:val="00A754FD"/>
    <w:rsid w:val="00A75B53"/>
    <w:rsid w:val="00A75BC1"/>
    <w:rsid w:val="00A81D1D"/>
    <w:rsid w:val="00A81D37"/>
    <w:rsid w:val="00A81E9C"/>
    <w:rsid w:val="00A82089"/>
    <w:rsid w:val="00A833F4"/>
    <w:rsid w:val="00A84692"/>
    <w:rsid w:val="00A856A9"/>
    <w:rsid w:val="00A86671"/>
    <w:rsid w:val="00A86F3F"/>
    <w:rsid w:val="00A87EE9"/>
    <w:rsid w:val="00A91C31"/>
    <w:rsid w:val="00A925E9"/>
    <w:rsid w:val="00A92DE6"/>
    <w:rsid w:val="00A931DC"/>
    <w:rsid w:val="00A93340"/>
    <w:rsid w:val="00A94638"/>
    <w:rsid w:val="00A9588F"/>
    <w:rsid w:val="00A96895"/>
    <w:rsid w:val="00A96BE4"/>
    <w:rsid w:val="00A97293"/>
    <w:rsid w:val="00AA0AD4"/>
    <w:rsid w:val="00AA0E43"/>
    <w:rsid w:val="00AA0F51"/>
    <w:rsid w:val="00AA330C"/>
    <w:rsid w:val="00AA33A6"/>
    <w:rsid w:val="00AA3E12"/>
    <w:rsid w:val="00AA3F4D"/>
    <w:rsid w:val="00AA530F"/>
    <w:rsid w:val="00AA56A6"/>
    <w:rsid w:val="00AA615F"/>
    <w:rsid w:val="00AA6D52"/>
    <w:rsid w:val="00AA71E8"/>
    <w:rsid w:val="00AA7C68"/>
    <w:rsid w:val="00AB0DD0"/>
    <w:rsid w:val="00AB20A4"/>
    <w:rsid w:val="00AB23AC"/>
    <w:rsid w:val="00AB441E"/>
    <w:rsid w:val="00AB4C50"/>
    <w:rsid w:val="00AB5F30"/>
    <w:rsid w:val="00AB6A81"/>
    <w:rsid w:val="00AB6B10"/>
    <w:rsid w:val="00AB6FB7"/>
    <w:rsid w:val="00AB7090"/>
    <w:rsid w:val="00AB76F9"/>
    <w:rsid w:val="00AB78EA"/>
    <w:rsid w:val="00AB7E1B"/>
    <w:rsid w:val="00AC0CA8"/>
    <w:rsid w:val="00AC0E87"/>
    <w:rsid w:val="00AC1BAF"/>
    <w:rsid w:val="00AC24EF"/>
    <w:rsid w:val="00AC34A6"/>
    <w:rsid w:val="00AC3C06"/>
    <w:rsid w:val="00AC3FEF"/>
    <w:rsid w:val="00AC40A4"/>
    <w:rsid w:val="00AC4D42"/>
    <w:rsid w:val="00AC574C"/>
    <w:rsid w:val="00AC6142"/>
    <w:rsid w:val="00AC6FC5"/>
    <w:rsid w:val="00AC6FCC"/>
    <w:rsid w:val="00AC7B45"/>
    <w:rsid w:val="00AD0741"/>
    <w:rsid w:val="00AD15A7"/>
    <w:rsid w:val="00AD4719"/>
    <w:rsid w:val="00AD51F3"/>
    <w:rsid w:val="00AD5746"/>
    <w:rsid w:val="00AD5802"/>
    <w:rsid w:val="00AD61B3"/>
    <w:rsid w:val="00AD6217"/>
    <w:rsid w:val="00AD6CB2"/>
    <w:rsid w:val="00AE120E"/>
    <w:rsid w:val="00AE1DC7"/>
    <w:rsid w:val="00AE225E"/>
    <w:rsid w:val="00AE2685"/>
    <w:rsid w:val="00AE2A2E"/>
    <w:rsid w:val="00AE2C67"/>
    <w:rsid w:val="00AE3225"/>
    <w:rsid w:val="00AE3552"/>
    <w:rsid w:val="00AE3F93"/>
    <w:rsid w:val="00AE63E0"/>
    <w:rsid w:val="00AE6C65"/>
    <w:rsid w:val="00AE7C04"/>
    <w:rsid w:val="00AF1124"/>
    <w:rsid w:val="00AF20DA"/>
    <w:rsid w:val="00AF21E1"/>
    <w:rsid w:val="00AF2851"/>
    <w:rsid w:val="00AF31CD"/>
    <w:rsid w:val="00AF40A8"/>
    <w:rsid w:val="00AF53B1"/>
    <w:rsid w:val="00AF5444"/>
    <w:rsid w:val="00AF6849"/>
    <w:rsid w:val="00AF7422"/>
    <w:rsid w:val="00B00B78"/>
    <w:rsid w:val="00B0219B"/>
    <w:rsid w:val="00B0246F"/>
    <w:rsid w:val="00B024ED"/>
    <w:rsid w:val="00B03C9A"/>
    <w:rsid w:val="00B04310"/>
    <w:rsid w:val="00B04C09"/>
    <w:rsid w:val="00B05011"/>
    <w:rsid w:val="00B05D56"/>
    <w:rsid w:val="00B067F3"/>
    <w:rsid w:val="00B06909"/>
    <w:rsid w:val="00B06C8B"/>
    <w:rsid w:val="00B10A2A"/>
    <w:rsid w:val="00B11730"/>
    <w:rsid w:val="00B11BE2"/>
    <w:rsid w:val="00B11D35"/>
    <w:rsid w:val="00B12766"/>
    <w:rsid w:val="00B1356C"/>
    <w:rsid w:val="00B14378"/>
    <w:rsid w:val="00B165B8"/>
    <w:rsid w:val="00B17925"/>
    <w:rsid w:val="00B203AB"/>
    <w:rsid w:val="00B207ED"/>
    <w:rsid w:val="00B21E91"/>
    <w:rsid w:val="00B2325A"/>
    <w:rsid w:val="00B23E60"/>
    <w:rsid w:val="00B2433B"/>
    <w:rsid w:val="00B24FCC"/>
    <w:rsid w:val="00B25A13"/>
    <w:rsid w:val="00B26C05"/>
    <w:rsid w:val="00B26CC8"/>
    <w:rsid w:val="00B27946"/>
    <w:rsid w:val="00B279B3"/>
    <w:rsid w:val="00B30B26"/>
    <w:rsid w:val="00B30EB5"/>
    <w:rsid w:val="00B31F81"/>
    <w:rsid w:val="00B3200C"/>
    <w:rsid w:val="00B32130"/>
    <w:rsid w:val="00B33341"/>
    <w:rsid w:val="00B335E7"/>
    <w:rsid w:val="00B3370F"/>
    <w:rsid w:val="00B34A07"/>
    <w:rsid w:val="00B34B03"/>
    <w:rsid w:val="00B34C58"/>
    <w:rsid w:val="00B352B9"/>
    <w:rsid w:val="00B37609"/>
    <w:rsid w:val="00B37C2A"/>
    <w:rsid w:val="00B41D9D"/>
    <w:rsid w:val="00B42CDA"/>
    <w:rsid w:val="00B434C6"/>
    <w:rsid w:val="00B44F7B"/>
    <w:rsid w:val="00B45242"/>
    <w:rsid w:val="00B50B20"/>
    <w:rsid w:val="00B50F34"/>
    <w:rsid w:val="00B51909"/>
    <w:rsid w:val="00B51CE7"/>
    <w:rsid w:val="00B52C43"/>
    <w:rsid w:val="00B53DC5"/>
    <w:rsid w:val="00B55605"/>
    <w:rsid w:val="00B55CE3"/>
    <w:rsid w:val="00B561A6"/>
    <w:rsid w:val="00B56EBD"/>
    <w:rsid w:val="00B61BEB"/>
    <w:rsid w:val="00B61BF2"/>
    <w:rsid w:val="00B630C7"/>
    <w:rsid w:val="00B65794"/>
    <w:rsid w:val="00B66DAE"/>
    <w:rsid w:val="00B6778C"/>
    <w:rsid w:val="00B677C6"/>
    <w:rsid w:val="00B7056C"/>
    <w:rsid w:val="00B727C2"/>
    <w:rsid w:val="00B7299B"/>
    <w:rsid w:val="00B72A2C"/>
    <w:rsid w:val="00B72DAD"/>
    <w:rsid w:val="00B733C9"/>
    <w:rsid w:val="00B735AF"/>
    <w:rsid w:val="00B73A8E"/>
    <w:rsid w:val="00B7453C"/>
    <w:rsid w:val="00B74697"/>
    <w:rsid w:val="00B74B21"/>
    <w:rsid w:val="00B75265"/>
    <w:rsid w:val="00B76E5B"/>
    <w:rsid w:val="00B77929"/>
    <w:rsid w:val="00B77BB3"/>
    <w:rsid w:val="00B833F8"/>
    <w:rsid w:val="00B8738A"/>
    <w:rsid w:val="00B877BD"/>
    <w:rsid w:val="00B87F50"/>
    <w:rsid w:val="00B906B2"/>
    <w:rsid w:val="00B90B6F"/>
    <w:rsid w:val="00B90B7F"/>
    <w:rsid w:val="00B917AE"/>
    <w:rsid w:val="00B920BF"/>
    <w:rsid w:val="00B921E6"/>
    <w:rsid w:val="00B92AE7"/>
    <w:rsid w:val="00B92DDB"/>
    <w:rsid w:val="00B941A5"/>
    <w:rsid w:val="00B942DF"/>
    <w:rsid w:val="00B94AA6"/>
    <w:rsid w:val="00B9511F"/>
    <w:rsid w:val="00B95506"/>
    <w:rsid w:val="00B96352"/>
    <w:rsid w:val="00B96F98"/>
    <w:rsid w:val="00B97367"/>
    <w:rsid w:val="00B97D4F"/>
    <w:rsid w:val="00BA0DB3"/>
    <w:rsid w:val="00BA0E8C"/>
    <w:rsid w:val="00BA1793"/>
    <w:rsid w:val="00BA2350"/>
    <w:rsid w:val="00BA35B5"/>
    <w:rsid w:val="00BA52CB"/>
    <w:rsid w:val="00BA5C54"/>
    <w:rsid w:val="00BA7F0B"/>
    <w:rsid w:val="00BB0622"/>
    <w:rsid w:val="00BB16B9"/>
    <w:rsid w:val="00BB1EAB"/>
    <w:rsid w:val="00BB22DF"/>
    <w:rsid w:val="00BB2E05"/>
    <w:rsid w:val="00BB2E07"/>
    <w:rsid w:val="00BB448A"/>
    <w:rsid w:val="00BB6C9A"/>
    <w:rsid w:val="00BC013E"/>
    <w:rsid w:val="00BC25AC"/>
    <w:rsid w:val="00BC2F7A"/>
    <w:rsid w:val="00BC37A0"/>
    <w:rsid w:val="00BC3C7A"/>
    <w:rsid w:val="00BC3EE0"/>
    <w:rsid w:val="00BC44A6"/>
    <w:rsid w:val="00BC4620"/>
    <w:rsid w:val="00BC51AE"/>
    <w:rsid w:val="00BC6316"/>
    <w:rsid w:val="00BC65D0"/>
    <w:rsid w:val="00BD09A5"/>
    <w:rsid w:val="00BD102D"/>
    <w:rsid w:val="00BD30AE"/>
    <w:rsid w:val="00BD3409"/>
    <w:rsid w:val="00BD3755"/>
    <w:rsid w:val="00BD3E70"/>
    <w:rsid w:val="00BD54FE"/>
    <w:rsid w:val="00BD6A50"/>
    <w:rsid w:val="00BE19C9"/>
    <w:rsid w:val="00BE2709"/>
    <w:rsid w:val="00BE29CE"/>
    <w:rsid w:val="00BE3B96"/>
    <w:rsid w:val="00BE7439"/>
    <w:rsid w:val="00BF0235"/>
    <w:rsid w:val="00BF0E69"/>
    <w:rsid w:val="00BF139B"/>
    <w:rsid w:val="00BF22C3"/>
    <w:rsid w:val="00BF4012"/>
    <w:rsid w:val="00BF42E1"/>
    <w:rsid w:val="00BF44D1"/>
    <w:rsid w:val="00BF46A1"/>
    <w:rsid w:val="00BF4F29"/>
    <w:rsid w:val="00C001FA"/>
    <w:rsid w:val="00C00351"/>
    <w:rsid w:val="00C0109C"/>
    <w:rsid w:val="00C0117B"/>
    <w:rsid w:val="00C0150C"/>
    <w:rsid w:val="00C0248B"/>
    <w:rsid w:val="00C03CEE"/>
    <w:rsid w:val="00C04AD2"/>
    <w:rsid w:val="00C04E7E"/>
    <w:rsid w:val="00C05527"/>
    <w:rsid w:val="00C0563D"/>
    <w:rsid w:val="00C065AF"/>
    <w:rsid w:val="00C0717E"/>
    <w:rsid w:val="00C073AD"/>
    <w:rsid w:val="00C078A9"/>
    <w:rsid w:val="00C10234"/>
    <w:rsid w:val="00C11B51"/>
    <w:rsid w:val="00C121BC"/>
    <w:rsid w:val="00C12CE2"/>
    <w:rsid w:val="00C12F2E"/>
    <w:rsid w:val="00C13631"/>
    <w:rsid w:val="00C1499F"/>
    <w:rsid w:val="00C16A2E"/>
    <w:rsid w:val="00C210C2"/>
    <w:rsid w:val="00C2229B"/>
    <w:rsid w:val="00C222A8"/>
    <w:rsid w:val="00C22753"/>
    <w:rsid w:val="00C22B38"/>
    <w:rsid w:val="00C24109"/>
    <w:rsid w:val="00C24C46"/>
    <w:rsid w:val="00C264F7"/>
    <w:rsid w:val="00C308D8"/>
    <w:rsid w:val="00C31713"/>
    <w:rsid w:val="00C32764"/>
    <w:rsid w:val="00C32A62"/>
    <w:rsid w:val="00C33CB6"/>
    <w:rsid w:val="00C34D83"/>
    <w:rsid w:val="00C34E3E"/>
    <w:rsid w:val="00C35AE6"/>
    <w:rsid w:val="00C35F79"/>
    <w:rsid w:val="00C364CB"/>
    <w:rsid w:val="00C40373"/>
    <w:rsid w:val="00C43B5D"/>
    <w:rsid w:val="00C44092"/>
    <w:rsid w:val="00C45A4C"/>
    <w:rsid w:val="00C45D70"/>
    <w:rsid w:val="00C46296"/>
    <w:rsid w:val="00C47A64"/>
    <w:rsid w:val="00C50EBE"/>
    <w:rsid w:val="00C5102F"/>
    <w:rsid w:val="00C51332"/>
    <w:rsid w:val="00C51B30"/>
    <w:rsid w:val="00C52B51"/>
    <w:rsid w:val="00C54250"/>
    <w:rsid w:val="00C542DB"/>
    <w:rsid w:val="00C55CF7"/>
    <w:rsid w:val="00C55EFC"/>
    <w:rsid w:val="00C56D54"/>
    <w:rsid w:val="00C6353F"/>
    <w:rsid w:val="00C640A8"/>
    <w:rsid w:val="00C653D5"/>
    <w:rsid w:val="00C65448"/>
    <w:rsid w:val="00C65E59"/>
    <w:rsid w:val="00C66CED"/>
    <w:rsid w:val="00C66D3B"/>
    <w:rsid w:val="00C70959"/>
    <w:rsid w:val="00C71909"/>
    <w:rsid w:val="00C724E3"/>
    <w:rsid w:val="00C72CB1"/>
    <w:rsid w:val="00C72F91"/>
    <w:rsid w:val="00C7395C"/>
    <w:rsid w:val="00C74AE5"/>
    <w:rsid w:val="00C74EDB"/>
    <w:rsid w:val="00C75041"/>
    <w:rsid w:val="00C75999"/>
    <w:rsid w:val="00C761C7"/>
    <w:rsid w:val="00C779FC"/>
    <w:rsid w:val="00C77E3F"/>
    <w:rsid w:val="00C80011"/>
    <w:rsid w:val="00C80B84"/>
    <w:rsid w:val="00C80C3C"/>
    <w:rsid w:val="00C8197B"/>
    <w:rsid w:val="00C81D89"/>
    <w:rsid w:val="00C825B5"/>
    <w:rsid w:val="00C83DAF"/>
    <w:rsid w:val="00C8491C"/>
    <w:rsid w:val="00C85CE6"/>
    <w:rsid w:val="00C87232"/>
    <w:rsid w:val="00C87306"/>
    <w:rsid w:val="00C87C97"/>
    <w:rsid w:val="00C9051B"/>
    <w:rsid w:val="00C91C10"/>
    <w:rsid w:val="00C9261F"/>
    <w:rsid w:val="00C92E2F"/>
    <w:rsid w:val="00C92F6D"/>
    <w:rsid w:val="00C93D93"/>
    <w:rsid w:val="00C95FAA"/>
    <w:rsid w:val="00C976FA"/>
    <w:rsid w:val="00CA0503"/>
    <w:rsid w:val="00CA0A87"/>
    <w:rsid w:val="00CA15D6"/>
    <w:rsid w:val="00CA32FA"/>
    <w:rsid w:val="00CA4414"/>
    <w:rsid w:val="00CA4606"/>
    <w:rsid w:val="00CA4E31"/>
    <w:rsid w:val="00CA7A31"/>
    <w:rsid w:val="00CB427D"/>
    <w:rsid w:val="00CB4A2E"/>
    <w:rsid w:val="00CB526B"/>
    <w:rsid w:val="00CB6902"/>
    <w:rsid w:val="00CB7BD9"/>
    <w:rsid w:val="00CC0801"/>
    <w:rsid w:val="00CC20FC"/>
    <w:rsid w:val="00CC224C"/>
    <w:rsid w:val="00CC3D45"/>
    <w:rsid w:val="00CC3F65"/>
    <w:rsid w:val="00CC67CF"/>
    <w:rsid w:val="00CC70F2"/>
    <w:rsid w:val="00CC72F2"/>
    <w:rsid w:val="00CC77FF"/>
    <w:rsid w:val="00CC7FA4"/>
    <w:rsid w:val="00CC7FD4"/>
    <w:rsid w:val="00CD11CF"/>
    <w:rsid w:val="00CD12CC"/>
    <w:rsid w:val="00CD1AC9"/>
    <w:rsid w:val="00CD1DA4"/>
    <w:rsid w:val="00CD2267"/>
    <w:rsid w:val="00CD3D15"/>
    <w:rsid w:val="00CD492A"/>
    <w:rsid w:val="00CD67E9"/>
    <w:rsid w:val="00CD6888"/>
    <w:rsid w:val="00CD6C8C"/>
    <w:rsid w:val="00CD794C"/>
    <w:rsid w:val="00CE06B4"/>
    <w:rsid w:val="00CE11B4"/>
    <w:rsid w:val="00CE1FC8"/>
    <w:rsid w:val="00CE3E29"/>
    <w:rsid w:val="00CE41BE"/>
    <w:rsid w:val="00CE5009"/>
    <w:rsid w:val="00CE549B"/>
    <w:rsid w:val="00CE5C80"/>
    <w:rsid w:val="00CE69AF"/>
    <w:rsid w:val="00CE76A5"/>
    <w:rsid w:val="00CE7B0F"/>
    <w:rsid w:val="00CF0DC4"/>
    <w:rsid w:val="00CF105C"/>
    <w:rsid w:val="00CF1264"/>
    <w:rsid w:val="00CF1488"/>
    <w:rsid w:val="00CF1586"/>
    <w:rsid w:val="00CF32B9"/>
    <w:rsid w:val="00CF3FB1"/>
    <w:rsid w:val="00CF425D"/>
    <w:rsid w:val="00CF48CA"/>
    <w:rsid w:val="00CF49CC"/>
    <w:rsid w:val="00CF62CB"/>
    <w:rsid w:val="00CF6705"/>
    <w:rsid w:val="00D00637"/>
    <w:rsid w:val="00D02CEA"/>
    <w:rsid w:val="00D033EC"/>
    <w:rsid w:val="00D03E72"/>
    <w:rsid w:val="00D05EF4"/>
    <w:rsid w:val="00D0606B"/>
    <w:rsid w:val="00D06520"/>
    <w:rsid w:val="00D06DDF"/>
    <w:rsid w:val="00D070F2"/>
    <w:rsid w:val="00D1023F"/>
    <w:rsid w:val="00D10352"/>
    <w:rsid w:val="00D10FD2"/>
    <w:rsid w:val="00D11BDE"/>
    <w:rsid w:val="00D12C55"/>
    <w:rsid w:val="00D12F4D"/>
    <w:rsid w:val="00D135E3"/>
    <w:rsid w:val="00D137BB"/>
    <w:rsid w:val="00D15741"/>
    <w:rsid w:val="00D1590A"/>
    <w:rsid w:val="00D16769"/>
    <w:rsid w:val="00D17291"/>
    <w:rsid w:val="00D17355"/>
    <w:rsid w:val="00D2002E"/>
    <w:rsid w:val="00D20AA3"/>
    <w:rsid w:val="00D21873"/>
    <w:rsid w:val="00D245A0"/>
    <w:rsid w:val="00D24F3B"/>
    <w:rsid w:val="00D265E6"/>
    <w:rsid w:val="00D26A04"/>
    <w:rsid w:val="00D26CD7"/>
    <w:rsid w:val="00D270F9"/>
    <w:rsid w:val="00D274B4"/>
    <w:rsid w:val="00D27AB4"/>
    <w:rsid w:val="00D307B9"/>
    <w:rsid w:val="00D3202B"/>
    <w:rsid w:val="00D326B1"/>
    <w:rsid w:val="00D3277D"/>
    <w:rsid w:val="00D32B8D"/>
    <w:rsid w:val="00D33908"/>
    <w:rsid w:val="00D33D37"/>
    <w:rsid w:val="00D346C6"/>
    <w:rsid w:val="00D34E9B"/>
    <w:rsid w:val="00D35E22"/>
    <w:rsid w:val="00D365E2"/>
    <w:rsid w:val="00D379AC"/>
    <w:rsid w:val="00D37BA4"/>
    <w:rsid w:val="00D405A1"/>
    <w:rsid w:val="00D40E14"/>
    <w:rsid w:val="00D41405"/>
    <w:rsid w:val="00D423A0"/>
    <w:rsid w:val="00D42644"/>
    <w:rsid w:val="00D43176"/>
    <w:rsid w:val="00D43B23"/>
    <w:rsid w:val="00D44A54"/>
    <w:rsid w:val="00D45C46"/>
    <w:rsid w:val="00D46344"/>
    <w:rsid w:val="00D46A72"/>
    <w:rsid w:val="00D46D73"/>
    <w:rsid w:val="00D4792B"/>
    <w:rsid w:val="00D500C0"/>
    <w:rsid w:val="00D528FE"/>
    <w:rsid w:val="00D52D32"/>
    <w:rsid w:val="00D533DD"/>
    <w:rsid w:val="00D5364F"/>
    <w:rsid w:val="00D53BA1"/>
    <w:rsid w:val="00D57AE8"/>
    <w:rsid w:val="00D60296"/>
    <w:rsid w:val="00D610F8"/>
    <w:rsid w:val="00D616C4"/>
    <w:rsid w:val="00D636E9"/>
    <w:rsid w:val="00D645CD"/>
    <w:rsid w:val="00D66B6E"/>
    <w:rsid w:val="00D67338"/>
    <w:rsid w:val="00D67A2F"/>
    <w:rsid w:val="00D70630"/>
    <w:rsid w:val="00D71FEB"/>
    <w:rsid w:val="00D7237F"/>
    <w:rsid w:val="00D7275E"/>
    <w:rsid w:val="00D72773"/>
    <w:rsid w:val="00D731AF"/>
    <w:rsid w:val="00D73565"/>
    <w:rsid w:val="00D74916"/>
    <w:rsid w:val="00D7581E"/>
    <w:rsid w:val="00D75FF1"/>
    <w:rsid w:val="00D76931"/>
    <w:rsid w:val="00D76C88"/>
    <w:rsid w:val="00D77025"/>
    <w:rsid w:val="00D7798D"/>
    <w:rsid w:val="00D80D8D"/>
    <w:rsid w:val="00D81D31"/>
    <w:rsid w:val="00D8247C"/>
    <w:rsid w:val="00D82CA4"/>
    <w:rsid w:val="00D83424"/>
    <w:rsid w:val="00D83681"/>
    <w:rsid w:val="00D85425"/>
    <w:rsid w:val="00D85B51"/>
    <w:rsid w:val="00D86121"/>
    <w:rsid w:val="00D86DEB"/>
    <w:rsid w:val="00D87DF9"/>
    <w:rsid w:val="00D90D47"/>
    <w:rsid w:val="00D9335B"/>
    <w:rsid w:val="00D94A19"/>
    <w:rsid w:val="00D94FB3"/>
    <w:rsid w:val="00D956CF"/>
    <w:rsid w:val="00D969C1"/>
    <w:rsid w:val="00D96E86"/>
    <w:rsid w:val="00D97273"/>
    <w:rsid w:val="00DA0A6F"/>
    <w:rsid w:val="00DA0BA2"/>
    <w:rsid w:val="00DA0F24"/>
    <w:rsid w:val="00DA18AE"/>
    <w:rsid w:val="00DA1AD9"/>
    <w:rsid w:val="00DA1CD2"/>
    <w:rsid w:val="00DA1D4C"/>
    <w:rsid w:val="00DA3AF3"/>
    <w:rsid w:val="00DA3E07"/>
    <w:rsid w:val="00DA4121"/>
    <w:rsid w:val="00DA4514"/>
    <w:rsid w:val="00DA471C"/>
    <w:rsid w:val="00DA49F4"/>
    <w:rsid w:val="00DA7525"/>
    <w:rsid w:val="00DA7ECA"/>
    <w:rsid w:val="00DB0F79"/>
    <w:rsid w:val="00DB3B92"/>
    <w:rsid w:val="00DB72E7"/>
    <w:rsid w:val="00DB7A52"/>
    <w:rsid w:val="00DC065D"/>
    <w:rsid w:val="00DC0716"/>
    <w:rsid w:val="00DC268E"/>
    <w:rsid w:val="00DC47E2"/>
    <w:rsid w:val="00DC53CE"/>
    <w:rsid w:val="00DC617B"/>
    <w:rsid w:val="00DC62A7"/>
    <w:rsid w:val="00DC6497"/>
    <w:rsid w:val="00DC6939"/>
    <w:rsid w:val="00DD0447"/>
    <w:rsid w:val="00DD0E6F"/>
    <w:rsid w:val="00DD1398"/>
    <w:rsid w:val="00DD14E8"/>
    <w:rsid w:val="00DD1706"/>
    <w:rsid w:val="00DD3D00"/>
    <w:rsid w:val="00DD4DE4"/>
    <w:rsid w:val="00DD52D7"/>
    <w:rsid w:val="00DD687D"/>
    <w:rsid w:val="00DD7AFD"/>
    <w:rsid w:val="00DD7C30"/>
    <w:rsid w:val="00DE0B2F"/>
    <w:rsid w:val="00DE1517"/>
    <w:rsid w:val="00DE2B00"/>
    <w:rsid w:val="00DE2FDA"/>
    <w:rsid w:val="00DE3A72"/>
    <w:rsid w:val="00DE3CF8"/>
    <w:rsid w:val="00DE5288"/>
    <w:rsid w:val="00DE5347"/>
    <w:rsid w:val="00DF16EC"/>
    <w:rsid w:val="00DF1F03"/>
    <w:rsid w:val="00DF232F"/>
    <w:rsid w:val="00DF30C6"/>
    <w:rsid w:val="00DF331D"/>
    <w:rsid w:val="00DF356F"/>
    <w:rsid w:val="00DF3E16"/>
    <w:rsid w:val="00DF469C"/>
    <w:rsid w:val="00DF48BF"/>
    <w:rsid w:val="00DF54DF"/>
    <w:rsid w:val="00DF59D8"/>
    <w:rsid w:val="00DF5A2D"/>
    <w:rsid w:val="00DF739F"/>
    <w:rsid w:val="00E00643"/>
    <w:rsid w:val="00E00B21"/>
    <w:rsid w:val="00E025CA"/>
    <w:rsid w:val="00E02631"/>
    <w:rsid w:val="00E03160"/>
    <w:rsid w:val="00E04A3C"/>
    <w:rsid w:val="00E04A48"/>
    <w:rsid w:val="00E04EBA"/>
    <w:rsid w:val="00E0671D"/>
    <w:rsid w:val="00E06C16"/>
    <w:rsid w:val="00E07071"/>
    <w:rsid w:val="00E0769B"/>
    <w:rsid w:val="00E10425"/>
    <w:rsid w:val="00E10D92"/>
    <w:rsid w:val="00E1165D"/>
    <w:rsid w:val="00E11C9F"/>
    <w:rsid w:val="00E131F7"/>
    <w:rsid w:val="00E13A9A"/>
    <w:rsid w:val="00E14092"/>
    <w:rsid w:val="00E16029"/>
    <w:rsid w:val="00E207D9"/>
    <w:rsid w:val="00E220C7"/>
    <w:rsid w:val="00E230B7"/>
    <w:rsid w:val="00E24C7D"/>
    <w:rsid w:val="00E2540C"/>
    <w:rsid w:val="00E2621B"/>
    <w:rsid w:val="00E275D9"/>
    <w:rsid w:val="00E2797D"/>
    <w:rsid w:val="00E303E4"/>
    <w:rsid w:val="00E30570"/>
    <w:rsid w:val="00E32497"/>
    <w:rsid w:val="00E328D9"/>
    <w:rsid w:val="00E334EB"/>
    <w:rsid w:val="00E335FF"/>
    <w:rsid w:val="00E33747"/>
    <w:rsid w:val="00E34470"/>
    <w:rsid w:val="00E35262"/>
    <w:rsid w:val="00E352FF"/>
    <w:rsid w:val="00E365A8"/>
    <w:rsid w:val="00E3671A"/>
    <w:rsid w:val="00E3712D"/>
    <w:rsid w:val="00E377C1"/>
    <w:rsid w:val="00E40586"/>
    <w:rsid w:val="00E40A86"/>
    <w:rsid w:val="00E40EC0"/>
    <w:rsid w:val="00E42ADD"/>
    <w:rsid w:val="00E44034"/>
    <w:rsid w:val="00E45A9D"/>
    <w:rsid w:val="00E465D7"/>
    <w:rsid w:val="00E46D08"/>
    <w:rsid w:val="00E47086"/>
    <w:rsid w:val="00E473AC"/>
    <w:rsid w:val="00E479F1"/>
    <w:rsid w:val="00E512B1"/>
    <w:rsid w:val="00E51CE9"/>
    <w:rsid w:val="00E52C81"/>
    <w:rsid w:val="00E53340"/>
    <w:rsid w:val="00E53823"/>
    <w:rsid w:val="00E5386B"/>
    <w:rsid w:val="00E53B00"/>
    <w:rsid w:val="00E54ADA"/>
    <w:rsid w:val="00E55039"/>
    <w:rsid w:val="00E55138"/>
    <w:rsid w:val="00E552FD"/>
    <w:rsid w:val="00E57C9C"/>
    <w:rsid w:val="00E57D2E"/>
    <w:rsid w:val="00E60CAD"/>
    <w:rsid w:val="00E61729"/>
    <w:rsid w:val="00E61CA7"/>
    <w:rsid w:val="00E61CD2"/>
    <w:rsid w:val="00E6258B"/>
    <w:rsid w:val="00E6285F"/>
    <w:rsid w:val="00E63D3A"/>
    <w:rsid w:val="00E644E8"/>
    <w:rsid w:val="00E64B7F"/>
    <w:rsid w:val="00E6522C"/>
    <w:rsid w:val="00E66774"/>
    <w:rsid w:val="00E67830"/>
    <w:rsid w:val="00E71055"/>
    <w:rsid w:val="00E728C8"/>
    <w:rsid w:val="00E72E93"/>
    <w:rsid w:val="00E7324B"/>
    <w:rsid w:val="00E74213"/>
    <w:rsid w:val="00E75EC5"/>
    <w:rsid w:val="00E76515"/>
    <w:rsid w:val="00E775D1"/>
    <w:rsid w:val="00E8066F"/>
    <w:rsid w:val="00E8098D"/>
    <w:rsid w:val="00E80B30"/>
    <w:rsid w:val="00E80CD2"/>
    <w:rsid w:val="00E829AB"/>
    <w:rsid w:val="00E82B9B"/>
    <w:rsid w:val="00E82D65"/>
    <w:rsid w:val="00E82D7F"/>
    <w:rsid w:val="00E835D8"/>
    <w:rsid w:val="00E83856"/>
    <w:rsid w:val="00E841E8"/>
    <w:rsid w:val="00E84EE5"/>
    <w:rsid w:val="00E84FE6"/>
    <w:rsid w:val="00E858B7"/>
    <w:rsid w:val="00E86A8D"/>
    <w:rsid w:val="00E875A3"/>
    <w:rsid w:val="00E9029F"/>
    <w:rsid w:val="00E90602"/>
    <w:rsid w:val="00E91405"/>
    <w:rsid w:val="00E93C88"/>
    <w:rsid w:val="00E93FC6"/>
    <w:rsid w:val="00E93FF3"/>
    <w:rsid w:val="00E96086"/>
    <w:rsid w:val="00E96088"/>
    <w:rsid w:val="00E96958"/>
    <w:rsid w:val="00E96B08"/>
    <w:rsid w:val="00E96EC6"/>
    <w:rsid w:val="00E97A6E"/>
    <w:rsid w:val="00E97FD9"/>
    <w:rsid w:val="00EA08DF"/>
    <w:rsid w:val="00EA0CA1"/>
    <w:rsid w:val="00EA0DE4"/>
    <w:rsid w:val="00EA1F73"/>
    <w:rsid w:val="00EA2008"/>
    <w:rsid w:val="00EA274C"/>
    <w:rsid w:val="00EA7179"/>
    <w:rsid w:val="00EA7ABB"/>
    <w:rsid w:val="00EB0B33"/>
    <w:rsid w:val="00EB0CAC"/>
    <w:rsid w:val="00EB15B0"/>
    <w:rsid w:val="00EB3970"/>
    <w:rsid w:val="00EB46CC"/>
    <w:rsid w:val="00EB4846"/>
    <w:rsid w:val="00EB487B"/>
    <w:rsid w:val="00EB7FBB"/>
    <w:rsid w:val="00EC0601"/>
    <w:rsid w:val="00EC0960"/>
    <w:rsid w:val="00EC18D6"/>
    <w:rsid w:val="00EC25D8"/>
    <w:rsid w:val="00EC2CB6"/>
    <w:rsid w:val="00EC3024"/>
    <w:rsid w:val="00EC3424"/>
    <w:rsid w:val="00EC3462"/>
    <w:rsid w:val="00EC38CB"/>
    <w:rsid w:val="00EC448E"/>
    <w:rsid w:val="00EC4513"/>
    <w:rsid w:val="00EC49D5"/>
    <w:rsid w:val="00EC542C"/>
    <w:rsid w:val="00EC5670"/>
    <w:rsid w:val="00EC6311"/>
    <w:rsid w:val="00EC6D0B"/>
    <w:rsid w:val="00EC799F"/>
    <w:rsid w:val="00EC7D6A"/>
    <w:rsid w:val="00ED015C"/>
    <w:rsid w:val="00ED04C0"/>
    <w:rsid w:val="00ED1225"/>
    <w:rsid w:val="00ED15FA"/>
    <w:rsid w:val="00ED29EF"/>
    <w:rsid w:val="00ED2D6B"/>
    <w:rsid w:val="00ED432C"/>
    <w:rsid w:val="00ED57AF"/>
    <w:rsid w:val="00ED6467"/>
    <w:rsid w:val="00EE0266"/>
    <w:rsid w:val="00EE0430"/>
    <w:rsid w:val="00EE0C7C"/>
    <w:rsid w:val="00EE1F6F"/>
    <w:rsid w:val="00EE27A7"/>
    <w:rsid w:val="00EE362F"/>
    <w:rsid w:val="00EE383D"/>
    <w:rsid w:val="00EE48C8"/>
    <w:rsid w:val="00EE5933"/>
    <w:rsid w:val="00EF06F2"/>
    <w:rsid w:val="00EF2ADF"/>
    <w:rsid w:val="00EF3FD9"/>
    <w:rsid w:val="00EF4E12"/>
    <w:rsid w:val="00EF50BA"/>
    <w:rsid w:val="00EF5F7F"/>
    <w:rsid w:val="00EF6AB2"/>
    <w:rsid w:val="00EF6D6E"/>
    <w:rsid w:val="00EF6E19"/>
    <w:rsid w:val="00F00BA5"/>
    <w:rsid w:val="00F00EFC"/>
    <w:rsid w:val="00F01C1F"/>
    <w:rsid w:val="00F02C7B"/>
    <w:rsid w:val="00F041B3"/>
    <w:rsid w:val="00F046EF"/>
    <w:rsid w:val="00F0582D"/>
    <w:rsid w:val="00F06E0E"/>
    <w:rsid w:val="00F0752F"/>
    <w:rsid w:val="00F07B25"/>
    <w:rsid w:val="00F106C6"/>
    <w:rsid w:val="00F1075A"/>
    <w:rsid w:val="00F10958"/>
    <w:rsid w:val="00F10988"/>
    <w:rsid w:val="00F10F00"/>
    <w:rsid w:val="00F10F6B"/>
    <w:rsid w:val="00F1116E"/>
    <w:rsid w:val="00F113AA"/>
    <w:rsid w:val="00F11C9E"/>
    <w:rsid w:val="00F11DA3"/>
    <w:rsid w:val="00F121A7"/>
    <w:rsid w:val="00F12360"/>
    <w:rsid w:val="00F125BD"/>
    <w:rsid w:val="00F1260B"/>
    <w:rsid w:val="00F12C46"/>
    <w:rsid w:val="00F12DF8"/>
    <w:rsid w:val="00F136ED"/>
    <w:rsid w:val="00F136FD"/>
    <w:rsid w:val="00F13841"/>
    <w:rsid w:val="00F13B0A"/>
    <w:rsid w:val="00F13F2B"/>
    <w:rsid w:val="00F1422C"/>
    <w:rsid w:val="00F144B7"/>
    <w:rsid w:val="00F16277"/>
    <w:rsid w:val="00F1633A"/>
    <w:rsid w:val="00F163A5"/>
    <w:rsid w:val="00F201BD"/>
    <w:rsid w:val="00F22C82"/>
    <w:rsid w:val="00F233C0"/>
    <w:rsid w:val="00F24EAB"/>
    <w:rsid w:val="00F254E3"/>
    <w:rsid w:val="00F26A34"/>
    <w:rsid w:val="00F3077E"/>
    <w:rsid w:val="00F3084C"/>
    <w:rsid w:val="00F320D1"/>
    <w:rsid w:val="00F33F62"/>
    <w:rsid w:val="00F35E60"/>
    <w:rsid w:val="00F36179"/>
    <w:rsid w:val="00F36334"/>
    <w:rsid w:val="00F37429"/>
    <w:rsid w:val="00F37A91"/>
    <w:rsid w:val="00F37B80"/>
    <w:rsid w:val="00F40196"/>
    <w:rsid w:val="00F404DB"/>
    <w:rsid w:val="00F41649"/>
    <w:rsid w:val="00F4175F"/>
    <w:rsid w:val="00F41985"/>
    <w:rsid w:val="00F45883"/>
    <w:rsid w:val="00F46D9B"/>
    <w:rsid w:val="00F51EE9"/>
    <w:rsid w:val="00F5229B"/>
    <w:rsid w:val="00F53AC5"/>
    <w:rsid w:val="00F5402B"/>
    <w:rsid w:val="00F543FB"/>
    <w:rsid w:val="00F57C00"/>
    <w:rsid w:val="00F60353"/>
    <w:rsid w:val="00F60E64"/>
    <w:rsid w:val="00F61183"/>
    <w:rsid w:val="00F640FB"/>
    <w:rsid w:val="00F64203"/>
    <w:rsid w:val="00F656A6"/>
    <w:rsid w:val="00F65C42"/>
    <w:rsid w:val="00F65E9D"/>
    <w:rsid w:val="00F67F8A"/>
    <w:rsid w:val="00F67FA5"/>
    <w:rsid w:val="00F70BB0"/>
    <w:rsid w:val="00F70EFC"/>
    <w:rsid w:val="00F71B81"/>
    <w:rsid w:val="00F71F8A"/>
    <w:rsid w:val="00F72026"/>
    <w:rsid w:val="00F72D91"/>
    <w:rsid w:val="00F734A7"/>
    <w:rsid w:val="00F743A1"/>
    <w:rsid w:val="00F76183"/>
    <w:rsid w:val="00F76C45"/>
    <w:rsid w:val="00F7703A"/>
    <w:rsid w:val="00F80B9D"/>
    <w:rsid w:val="00F80E84"/>
    <w:rsid w:val="00F810DB"/>
    <w:rsid w:val="00F81CE3"/>
    <w:rsid w:val="00F82509"/>
    <w:rsid w:val="00F82792"/>
    <w:rsid w:val="00F82B0C"/>
    <w:rsid w:val="00F82B7B"/>
    <w:rsid w:val="00F82CF9"/>
    <w:rsid w:val="00F84C8F"/>
    <w:rsid w:val="00F84D08"/>
    <w:rsid w:val="00F861A1"/>
    <w:rsid w:val="00F90C00"/>
    <w:rsid w:val="00F928A2"/>
    <w:rsid w:val="00F928EE"/>
    <w:rsid w:val="00F93249"/>
    <w:rsid w:val="00F93B06"/>
    <w:rsid w:val="00F94304"/>
    <w:rsid w:val="00F94A1B"/>
    <w:rsid w:val="00F94D77"/>
    <w:rsid w:val="00F95A8F"/>
    <w:rsid w:val="00F96C34"/>
    <w:rsid w:val="00F97157"/>
    <w:rsid w:val="00F97231"/>
    <w:rsid w:val="00F979B8"/>
    <w:rsid w:val="00FA0B04"/>
    <w:rsid w:val="00FA10F7"/>
    <w:rsid w:val="00FA1DA1"/>
    <w:rsid w:val="00FA2B29"/>
    <w:rsid w:val="00FA3614"/>
    <w:rsid w:val="00FA5A8B"/>
    <w:rsid w:val="00FA7228"/>
    <w:rsid w:val="00FA78D5"/>
    <w:rsid w:val="00FB104C"/>
    <w:rsid w:val="00FB1930"/>
    <w:rsid w:val="00FB4DBF"/>
    <w:rsid w:val="00FB4E78"/>
    <w:rsid w:val="00FB5644"/>
    <w:rsid w:val="00FB5BCF"/>
    <w:rsid w:val="00FB62C8"/>
    <w:rsid w:val="00FB646E"/>
    <w:rsid w:val="00FB654D"/>
    <w:rsid w:val="00FB7124"/>
    <w:rsid w:val="00FB7B97"/>
    <w:rsid w:val="00FC0A11"/>
    <w:rsid w:val="00FC32CA"/>
    <w:rsid w:val="00FC4178"/>
    <w:rsid w:val="00FC5AC5"/>
    <w:rsid w:val="00FC64B7"/>
    <w:rsid w:val="00FC732D"/>
    <w:rsid w:val="00FC77D3"/>
    <w:rsid w:val="00FC7CA4"/>
    <w:rsid w:val="00FD0598"/>
    <w:rsid w:val="00FD081C"/>
    <w:rsid w:val="00FD14E2"/>
    <w:rsid w:val="00FD1764"/>
    <w:rsid w:val="00FD31B7"/>
    <w:rsid w:val="00FD37AC"/>
    <w:rsid w:val="00FD477D"/>
    <w:rsid w:val="00FD4D18"/>
    <w:rsid w:val="00FD648E"/>
    <w:rsid w:val="00FD6810"/>
    <w:rsid w:val="00FD73D2"/>
    <w:rsid w:val="00FD7863"/>
    <w:rsid w:val="00FE0C0C"/>
    <w:rsid w:val="00FE1BD0"/>
    <w:rsid w:val="00FE3FAE"/>
    <w:rsid w:val="00FE42DD"/>
    <w:rsid w:val="00FE644D"/>
    <w:rsid w:val="00FE666F"/>
    <w:rsid w:val="00FE78C3"/>
    <w:rsid w:val="00FF09E3"/>
    <w:rsid w:val="00FF0C14"/>
    <w:rsid w:val="00FF0C56"/>
    <w:rsid w:val="00FF2C2C"/>
    <w:rsid w:val="00FF3BD8"/>
    <w:rsid w:val="00FF3D37"/>
    <w:rsid w:val="00FF540D"/>
    <w:rsid w:val="00FF69E2"/>
    <w:rsid w:val="00FF6B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BB3BDE"/>
  <w15:docId w15:val="{3396614B-A1A3-4933-B53F-8B502511B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AD1"/>
    <w:pPr>
      <w:widowControl w:val="0"/>
      <w:spacing w:line="480" w:lineRule="auto"/>
      <w:ind w:firstLineChars="200" w:firstLine="480"/>
    </w:pPr>
    <w:rPr>
      <w:rFonts w:ascii="Times New Roman" w:eastAsia="SimSun" w:hAnsi="Times New Roman" w:cs="Times New Roman"/>
      <w:sz w:val="24"/>
    </w:rPr>
  </w:style>
  <w:style w:type="paragraph" w:styleId="Heading1">
    <w:name w:val="heading 1"/>
    <w:basedOn w:val="Normal"/>
    <w:next w:val="Normal"/>
    <w:link w:val="Heading1Char"/>
    <w:uiPriority w:val="2"/>
    <w:qFormat/>
    <w:rsid w:val="00F72026"/>
    <w:pPr>
      <w:keepNext/>
      <w:keepLines/>
      <w:ind w:firstLineChars="0" w:firstLine="0"/>
      <w:jc w:val="center"/>
      <w:outlineLvl w:val="0"/>
    </w:pPr>
    <w:rPr>
      <w:rFonts w:cstheme="minorBidi"/>
      <w:b/>
      <w:bCs/>
      <w:kern w:val="44"/>
      <w:szCs w:val="40"/>
    </w:rPr>
  </w:style>
  <w:style w:type="paragraph" w:styleId="Heading2">
    <w:name w:val="heading 2"/>
    <w:basedOn w:val="Normal"/>
    <w:next w:val="Normal"/>
    <w:link w:val="Heading2Char"/>
    <w:uiPriority w:val="9"/>
    <w:unhideWhenUsed/>
    <w:qFormat/>
    <w:rsid w:val="00753AD1"/>
    <w:pPr>
      <w:keepNext/>
      <w:keepLines/>
      <w:spacing w:before="260" w:after="260" w:line="360" w:lineRule="auto"/>
      <w:ind w:firstLineChars="0" w:firstLine="0"/>
      <w:outlineLvl w:val="1"/>
    </w:pPr>
    <w:rPr>
      <w:rFonts w:eastAsiaTheme="majorEastAsia"/>
      <w:b/>
      <w:bCs/>
    </w:rPr>
  </w:style>
  <w:style w:type="paragraph" w:styleId="Heading3">
    <w:name w:val="heading 3"/>
    <w:basedOn w:val="Normal"/>
    <w:next w:val="Normal"/>
    <w:link w:val="Heading3Char"/>
    <w:uiPriority w:val="9"/>
    <w:unhideWhenUsed/>
    <w:qFormat/>
    <w:rsid w:val="00753AD1"/>
    <w:pPr>
      <w:keepNext/>
      <w:keepLines/>
      <w:spacing w:line="360" w:lineRule="auto"/>
      <w:ind w:firstLineChars="0" w:firstLine="0"/>
      <w:outlineLvl w:val="2"/>
    </w:pPr>
    <w:rPr>
      <w:b/>
      <w:bCs/>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AD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53AD1"/>
    <w:rPr>
      <w:sz w:val="18"/>
      <w:szCs w:val="18"/>
    </w:rPr>
  </w:style>
  <w:style w:type="paragraph" w:styleId="Footer">
    <w:name w:val="footer"/>
    <w:basedOn w:val="Normal"/>
    <w:link w:val="FooterChar"/>
    <w:uiPriority w:val="99"/>
    <w:unhideWhenUsed/>
    <w:rsid w:val="00753AD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53AD1"/>
    <w:rPr>
      <w:sz w:val="18"/>
      <w:szCs w:val="18"/>
    </w:rPr>
  </w:style>
  <w:style w:type="character" w:customStyle="1" w:styleId="Heading1Char">
    <w:name w:val="Heading 1 Char"/>
    <w:basedOn w:val="DefaultParagraphFont"/>
    <w:link w:val="Heading1"/>
    <w:uiPriority w:val="2"/>
    <w:rsid w:val="00F72026"/>
    <w:rPr>
      <w:rFonts w:ascii="Times New Roman" w:eastAsia="SimSun" w:hAnsi="Times New Roman"/>
      <w:b/>
      <w:bCs/>
      <w:kern w:val="44"/>
      <w:sz w:val="24"/>
      <w:szCs w:val="40"/>
    </w:rPr>
  </w:style>
  <w:style w:type="character" w:customStyle="1" w:styleId="Heading2Char">
    <w:name w:val="Heading 2 Char"/>
    <w:basedOn w:val="DefaultParagraphFont"/>
    <w:link w:val="Heading2"/>
    <w:uiPriority w:val="9"/>
    <w:rsid w:val="00753AD1"/>
    <w:rPr>
      <w:rFonts w:ascii="Times New Roman" w:eastAsiaTheme="majorEastAsia" w:hAnsi="Times New Roman" w:cs="Times New Roman"/>
      <w:b/>
      <w:bCs/>
      <w:sz w:val="24"/>
    </w:rPr>
  </w:style>
  <w:style w:type="character" w:customStyle="1" w:styleId="Heading3Char">
    <w:name w:val="Heading 3 Char"/>
    <w:basedOn w:val="DefaultParagraphFont"/>
    <w:link w:val="Heading3"/>
    <w:uiPriority w:val="9"/>
    <w:rsid w:val="00753AD1"/>
    <w:rPr>
      <w:rFonts w:ascii="Times New Roman" w:eastAsia="SimSun" w:hAnsi="Times New Roman" w:cs="Times New Roman"/>
      <w:b/>
      <w:bCs/>
      <w:i/>
      <w:iCs/>
      <w:sz w:val="24"/>
      <w:szCs w:val="24"/>
    </w:rPr>
  </w:style>
  <w:style w:type="paragraph" w:styleId="ListParagraph">
    <w:name w:val="List Paragraph"/>
    <w:basedOn w:val="Normal"/>
    <w:uiPriority w:val="34"/>
    <w:qFormat/>
    <w:rsid w:val="00753AD1"/>
    <w:pPr>
      <w:ind w:firstLine="420"/>
    </w:pPr>
  </w:style>
  <w:style w:type="character" w:styleId="CommentReference">
    <w:name w:val="annotation reference"/>
    <w:basedOn w:val="DefaultParagraphFont"/>
    <w:unhideWhenUsed/>
    <w:rsid w:val="00753AD1"/>
    <w:rPr>
      <w:sz w:val="21"/>
      <w:szCs w:val="21"/>
    </w:rPr>
  </w:style>
  <w:style w:type="paragraph" w:styleId="CommentText">
    <w:name w:val="annotation text"/>
    <w:basedOn w:val="Normal"/>
    <w:link w:val="CommentTextChar"/>
    <w:uiPriority w:val="99"/>
    <w:unhideWhenUsed/>
    <w:rsid w:val="00753AD1"/>
  </w:style>
  <w:style w:type="character" w:customStyle="1" w:styleId="CommentTextChar">
    <w:name w:val="Comment Text Char"/>
    <w:basedOn w:val="DefaultParagraphFont"/>
    <w:link w:val="CommentText"/>
    <w:uiPriority w:val="99"/>
    <w:rsid w:val="00753AD1"/>
    <w:rPr>
      <w:rFonts w:ascii="Times New Roman" w:eastAsia="SimSun" w:hAnsi="Times New Roman" w:cs="Times New Roman"/>
      <w:sz w:val="24"/>
    </w:rPr>
  </w:style>
  <w:style w:type="paragraph" w:styleId="CommentSubject">
    <w:name w:val="annotation subject"/>
    <w:basedOn w:val="CommentText"/>
    <w:next w:val="CommentText"/>
    <w:link w:val="CommentSubjectChar"/>
    <w:uiPriority w:val="99"/>
    <w:semiHidden/>
    <w:unhideWhenUsed/>
    <w:rsid w:val="00753AD1"/>
    <w:rPr>
      <w:b/>
      <w:bCs/>
    </w:rPr>
  </w:style>
  <w:style w:type="character" w:customStyle="1" w:styleId="CommentSubjectChar">
    <w:name w:val="Comment Subject Char"/>
    <w:basedOn w:val="CommentTextChar"/>
    <w:link w:val="CommentSubject"/>
    <w:uiPriority w:val="99"/>
    <w:semiHidden/>
    <w:rsid w:val="00753AD1"/>
    <w:rPr>
      <w:rFonts w:ascii="Times New Roman" w:eastAsia="SimSun" w:hAnsi="Times New Roman" w:cs="Times New Roman"/>
      <w:b/>
      <w:bCs/>
      <w:sz w:val="24"/>
    </w:rPr>
  </w:style>
  <w:style w:type="table" w:styleId="TableGrid">
    <w:name w:val="Table Grid"/>
    <w:basedOn w:val="TableNormal"/>
    <w:uiPriority w:val="39"/>
    <w:rsid w:val="00753A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53AD1"/>
    <w:pPr>
      <w:spacing w:before="240" w:after="60"/>
      <w:ind w:firstLineChars="0" w:firstLine="0"/>
      <w:jc w:val="center"/>
      <w:outlineLvl w:val="0"/>
    </w:pPr>
    <w:rPr>
      <w:rFonts w:eastAsiaTheme="majorEastAsia"/>
      <w:b/>
      <w:bCs/>
      <w:sz w:val="28"/>
      <w:szCs w:val="28"/>
    </w:rPr>
  </w:style>
  <w:style w:type="character" w:customStyle="1" w:styleId="TitleChar">
    <w:name w:val="Title Char"/>
    <w:basedOn w:val="DefaultParagraphFont"/>
    <w:link w:val="Title"/>
    <w:uiPriority w:val="10"/>
    <w:rsid w:val="00753AD1"/>
    <w:rPr>
      <w:rFonts w:ascii="Times New Roman" w:eastAsiaTheme="majorEastAsia" w:hAnsi="Times New Roman" w:cs="Times New Roman"/>
      <w:b/>
      <w:bCs/>
      <w:sz w:val="28"/>
      <w:szCs w:val="28"/>
    </w:rPr>
  </w:style>
  <w:style w:type="paragraph" w:styleId="BalloonText">
    <w:name w:val="Balloon Text"/>
    <w:basedOn w:val="Normal"/>
    <w:link w:val="BalloonTextChar"/>
    <w:uiPriority w:val="99"/>
    <w:semiHidden/>
    <w:unhideWhenUsed/>
    <w:rsid w:val="00753AD1"/>
    <w:pPr>
      <w:spacing w:line="240" w:lineRule="auto"/>
    </w:pPr>
    <w:rPr>
      <w:sz w:val="18"/>
      <w:szCs w:val="18"/>
    </w:rPr>
  </w:style>
  <w:style w:type="character" w:customStyle="1" w:styleId="BalloonTextChar">
    <w:name w:val="Balloon Text Char"/>
    <w:basedOn w:val="DefaultParagraphFont"/>
    <w:link w:val="BalloonText"/>
    <w:uiPriority w:val="99"/>
    <w:semiHidden/>
    <w:rsid w:val="00753AD1"/>
    <w:rPr>
      <w:rFonts w:ascii="Times New Roman" w:eastAsia="SimSun" w:hAnsi="Times New Roman" w:cs="Times New Roman"/>
      <w:sz w:val="18"/>
      <w:szCs w:val="18"/>
    </w:rPr>
  </w:style>
  <w:style w:type="paragraph" w:styleId="Revision">
    <w:name w:val="Revision"/>
    <w:hidden/>
    <w:uiPriority w:val="99"/>
    <w:semiHidden/>
    <w:rsid w:val="00753AD1"/>
    <w:rPr>
      <w:rFonts w:ascii="Times New Roman" w:eastAsia="SimSun" w:hAnsi="Times New Roman" w:cs="Times New Roman"/>
      <w:sz w:val="24"/>
    </w:rPr>
  </w:style>
  <w:style w:type="paragraph" w:styleId="NormalWeb">
    <w:name w:val="Normal (Web)"/>
    <w:basedOn w:val="Normal"/>
    <w:uiPriority w:val="99"/>
    <w:semiHidden/>
    <w:unhideWhenUsed/>
    <w:rsid w:val="00753AD1"/>
    <w:pPr>
      <w:widowControl/>
      <w:spacing w:before="100" w:beforeAutospacing="1" w:after="100" w:afterAutospacing="1" w:line="240" w:lineRule="auto"/>
      <w:ind w:firstLineChars="0" w:firstLine="0"/>
    </w:pPr>
    <w:rPr>
      <w:rFonts w:ascii="SimSun" w:hAnsi="SimSun" w:cs="SimSun"/>
      <w:kern w:val="0"/>
      <w:szCs w:val="24"/>
    </w:rPr>
  </w:style>
  <w:style w:type="character" w:styleId="Hyperlink">
    <w:name w:val="Hyperlink"/>
    <w:basedOn w:val="DefaultParagraphFont"/>
    <w:uiPriority w:val="99"/>
    <w:unhideWhenUsed/>
    <w:rsid w:val="00753AD1"/>
    <w:rPr>
      <w:color w:val="0000FF"/>
      <w:u w:val="single"/>
    </w:rPr>
  </w:style>
  <w:style w:type="character" w:styleId="FollowedHyperlink">
    <w:name w:val="FollowedHyperlink"/>
    <w:basedOn w:val="DefaultParagraphFont"/>
    <w:uiPriority w:val="99"/>
    <w:semiHidden/>
    <w:unhideWhenUsed/>
    <w:rsid w:val="00753AD1"/>
    <w:rPr>
      <w:color w:val="800080" w:themeColor="followedHyperlink"/>
      <w:u w:val="single"/>
    </w:rPr>
  </w:style>
  <w:style w:type="paragraph" w:styleId="FootnoteText">
    <w:name w:val="footnote text"/>
    <w:basedOn w:val="Normal"/>
    <w:link w:val="FootnoteTextChar"/>
    <w:uiPriority w:val="99"/>
    <w:semiHidden/>
    <w:unhideWhenUsed/>
    <w:rsid w:val="00D16769"/>
    <w:pPr>
      <w:snapToGrid w:val="0"/>
    </w:pPr>
    <w:rPr>
      <w:sz w:val="18"/>
      <w:szCs w:val="18"/>
    </w:rPr>
  </w:style>
  <w:style w:type="character" w:customStyle="1" w:styleId="FootnoteTextChar">
    <w:name w:val="Footnote Text Char"/>
    <w:basedOn w:val="DefaultParagraphFont"/>
    <w:link w:val="FootnoteText"/>
    <w:uiPriority w:val="99"/>
    <w:semiHidden/>
    <w:rsid w:val="00D16769"/>
    <w:rPr>
      <w:rFonts w:ascii="Times New Roman" w:eastAsia="SimSun" w:hAnsi="Times New Roman" w:cs="Times New Roman"/>
      <w:sz w:val="18"/>
      <w:szCs w:val="18"/>
    </w:rPr>
  </w:style>
  <w:style w:type="character" w:styleId="FootnoteReference">
    <w:name w:val="footnote reference"/>
    <w:basedOn w:val="DefaultParagraphFont"/>
    <w:uiPriority w:val="99"/>
    <w:semiHidden/>
    <w:unhideWhenUsed/>
    <w:rsid w:val="00D16769"/>
    <w:rPr>
      <w:vertAlign w:val="superscript"/>
    </w:rPr>
  </w:style>
  <w:style w:type="character" w:customStyle="1" w:styleId="1">
    <w:name w:val="未处理的提及1"/>
    <w:basedOn w:val="DefaultParagraphFont"/>
    <w:uiPriority w:val="99"/>
    <w:semiHidden/>
    <w:unhideWhenUsed/>
    <w:rsid w:val="003C2813"/>
    <w:rPr>
      <w:color w:val="605E5C"/>
      <w:shd w:val="clear" w:color="auto" w:fill="E1DFDD"/>
    </w:rPr>
  </w:style>
  <w:style w:type="paragraph" w:customStyle="1" w:styleId="Articletitle">
    <w:name w:val="Article title"/>
    <w:basedOn w:val="Normal"/>
    <w:next w:val="Normal"/>
    <w:qFormat/>
    <w:rsid w:val="007D211C"/>
    <w:pPr>
      <w:widowControl/>
      <w:spacing w:after="120" w:line="360" w:lineRule="auto"/>
      <w:ind w:firstLineChars="0" w:firstLine="0"/>
    </w:pPr>
    <w:rPr>
      <w:rFonts w:eastAsiaTheme="minorEastAsia"/>
      <w:b/>
      <w:kern w:val="0"/>
      <w:sz w:val="28"/>
      <w:szCs w:val="24"/>
      <w:lang w:val="en-GB" w:eastAsia="en-GB"/>
    </w:rPr>
  </w:style>
  <w:style w:type="paragraph" w:customStyle="1" w:styleId="Paragraph">
    <w:name w:val="Paragraph"/>
    <w:basedOn w:val="Normal"/>
    <w:next w:val="Normal"/>
    <w:qFormat/>
    <w:rsid w:val="007D211C"/>
    <w:pPr>
      <w:spacing w:before="240"/>
      <w:ind w:firstLineChars="0" w:firstLine="0"/>
    </w:pPr>
    <w:rPr>
      <w:rFonts w:eastAsiaTheme="minorEastAsia"/>
      <w:kern w:val="0"/>
      <w:szCs w:val="24"/>
      <w:lang w:val="en-GB" w:eastAsia="en-GB"/>
    </w:rPr>
  </w:style>
  <w:style w:type="paragraph" w:customStyle="1" w:styleId="SupplementaryMaterial">
    <w:name w:val="Supplementary Material"/>
    <w:basedOn w:val="Title"/>
    <w:next w:val="Title"/>
    <w:qFormat/>
    <w:rsid w:val="006C69E7"/>
    <w:pPr>
      <w:widowControl/>
      <w:suppressLineNumbers/>
      <w:spacing w:after="120" w:line="240" w:lineRule="auto"/>
      <w:outlineLvl w:val="9"/>
    </w:pPr>
    <w:rPr>
      <w:rFonts w:eastAsiaTheme="minorEastAsia"/>
      <w:bCs w:val="0"/>
      <w:i/>
      <w:kern w:val="0"/>
      <w:sz w:val="32"/>
      <w:szCs w:val="32"/>
      <w:lang w:eastAsia="en-US"/>
    </w:rPr>
  </w:style>
  <w:style w:type="character" w:styleId="LineNumber">
    <w:name w:val="line number"/>
    <w:basedOn w:val="DefaultParagraphFont"/>
    <w:uiPriority w:val="99"/>
    <w:semiHidden/>
    <w:unhideWhenUsed/>
    <w:rsid w:val="00DE2F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512162">
      <w:bodyDiv w:val="1"/>
      <w:marLeft w:val="0"/>
      <w:marRight w:val="0"/>
      <w:marTop w:val="0"/>
      <w:marBottom w:val="0"/>
      <w:divBdr>
        <w:top w:val="none" w:sz="0" w:space="0" w:color="auto"/>
        <w:left w:val="none" w:sz="0" w:space="0" w:color="auto"/>
        <w:bottom w:val="none" w:sz="0" w:space="0" w:color="auto"/>
        <w:right w:val="none" w:sz="0" w:space="0" w:color="auto"/>
      </w:divBdr>
    </w:div>
    <w:div w:id="659893792">
      <w:bodyDiv w:val="1"/>
      <w:marLeft w:val="0"/>
      <w:marRight w:val="0"/>
      <w:marTop w:val="0"/>
      <w:marBottom w:val="0"/>
      <w:divBdr>
        <w:top w:val="none" w:sz="0" w:space="0" w:color="auto"/>
        <w:left w:val="none" w:sz="0" w:space="0" w:color="auto"/>
        <w:bottom w:val="none" w:sz="0" w:space="0" w:color="auto"/>
        <w:right w:val="none" w:sz="0" w:space="0" w:color="auto"/>
      </w:divBdr>
    </w:div>
    <w:div w:id="689570393">
      <w:bodyDiv w:val="1"/>
      <w:marLeft w:val="0"/>
      <w:marRight w:val="0"/>
      <w:marTop w:val="0"/>
      <w:marBottom w:val="0"/>
      <w:divBdr>
        <w:top w:val="none" w:sz="0" w:space="0" w:color="auto"/>
        <w:left w:val="none" w:sz="0" w:space="0" w:color="auto"/>
        <w:bottom w:val="none" w:sz="0" w:space="0" w:color="auto"/>
        <w:right w:val="none" w:sz="0" w:space="0" w:color="auto"/>
      </w:divBdr>
    </w:div>
    <w:div w:id="760375216">
      <w:bodyDiv w:val="1"/>
      <w:marLeft w:val="0"/>
      <w:marRight w:val="0"/>
      <w:marTop w:val="0"/>
      <w:marBottom w:val="0"/>
      <w:divBdr>
        <w:top w:val="none" w:sz="0" w:space="0" w:color="auto"/>
        <w:left w:val="none" w:sz="0" w:space="0" w:color="auto"/>
        <w:bottom w:val="none" w:sz="0" w:space="0" w:color="auto"/>
        <w:right w:val="none" w:sz="0" w:space="0" w:color="auto"/>
      </w:divBdr>
      <w:divsChild>
        <w:div w:id="1877353959">
          <w:marLeft w:val="0"/>
          <w:marRight w:val="0"/>
          <w:marTop w:val="0"/>
          <w:marBottom w:val="0"/>
          <w:divBdr>
            <w:top w:val="none" w:sz="0" w:space="0" w:color="auto"/>
            <w:left w:val="none" w:sz="0" w:space="0" w:color="auto"/>
            <w:bottom w:val="none" w:sz="0" w:space="0" w:color="auto"/>
            <w:right w:val="none" w:sz="0" w:space="0" w:color="auto"/>
          </w:divBdr>
        </w:div>
        <w:div w:id="1666014993">
          <w:marLeft w:val="0"/>
          <w:marRight w:val="0"/>
          <w:marTop w:val="0"/>
          <w:marBottom w:val="0"/>
          <w:divBdr>
            <w:top w:val="none" w:sz="0" w:space="0" w:color="auto"/>
            <w:left w:val="none" w:sz="0" w:space="0" w:color="auto"/>
            <w:bottom w:val="none" w:sz="0" w:space="0" w:color="auto"/>
            <w:right w:val="none" w:sz="0" w:space="0" w:color="auto"/>
          </w:divBdr>
          <w:divsChild>
            <w:div w:id="56407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real-statistics.com/non-parametric-tests/goodness-of-fit-tests/two-sample-kolmogorov-smirnov-test/"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oleObject" Target="file:///D:\&#23398;&#26415;&#24037;&#20316;\&#32452;&#32455;&#27675;&#22260;-&#25104;&#21592;&#21442;&#19982;\moderation%20team%20identification%20and%20perfromance\figures\Quadratic_two-way_interactions-&#25972;&#21512;9%20-&#21152;&#25511;&#21046;&#21464;&#37327;&#21518;%20-%20&#21103;&#26412;.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82227013482705"/>
          <c:y val="4.7725536821395735E-2"/>
          <c:w val="0.610927646199528"/>
          <c:h val="0.86582448465585815"/>
        </c:manualLayout>
      </c:layout>
      <c:lineChart>
        <c:grouping val="standard"/>
        <c:varyColors val="0"/>
        <c:ser>
          <c:idx val="0"/>
          <c:order val="0"/>
          <c:tx>
            <c:strRef>
              <c:f>'2 way interactions'!$B$33</c:f>
              <c:strCache>
                <c:ptCount val="1"/>
                <c:pt idx="0">
                  <c:v>Low Team Identification</c:v>
                </c:pt>
              </c:strCache>
            </c:strRef>
          </c:tx>
          <c:spPr>
            <a:ln w="12700" cap="rnd" cmpd="sng" algn="ctr">
              <a:solidFill>
                <a:srgbClr val="000000">
                  <a:alpha val="100000"/>
                </a:srgbClr>
              </a:solidFill>
              <a:prstDash val="solid"/>
              <a:round/>
            </a:ln>
          </c:spPr>
          <c:marker>
            <c:symbol val="none"/>
          </c:marker>
          <c:cat>
            <c:strRef>
              <c:f>'2 way interactions'!$C$32:$O$32</c:f>
              <c:strCache>
                <c:ptCount val="13"/>
                <c:pt idx="0">
                  <c:v>Low Task-oriented Interaction</c:v>
                </c:pt>
                <c:pt idx="12">
                  <c:v>High Task-oriented Interaction</c:v>
                </c:pt>
              </c:strCache>
            </c:strRef>
          </c:cat>
          <c:val>
            <c:numRef>
              <c:f>'2 way interactions'!$C$33:$O$33</c:f>
              <c:numCache>
                <c:formatCode>General</c:formatCode>
                <c:ptCount val="13"/>
                <c:pt idx="0">
                  <c:v>5.9080689999999993</c:v>
                </c:pt>
                <c:pt idx="1">
                  <c:v>7.4413069999999983</c:v>
                </c:pt>
                <c:pt idx="2">
                  <c:v>8.8476779999999984</c:v>
                </c:pt>
                <c:pt idx="3">
                  <c:v>10.127182000000001</c:v>
                </c:pt>
                <c:pt idx="4">
                  <c:v>11.279819</c:v>
                </c:pt>
                <c:pt idx="5">
                  <c:v>12.305588999999999</c:v>
                </c:pt>
                <c:pt idx="6">
                  <c:v>13.204492</c:v>
                </c:pt>
                <c:pt idx="7">
                  <c:v>13.976528</c:v>
                </c:pt>
                <c:pt idx="8">
                  <c:v>14.621696999999999</c:v>
                </c:pt>
                <c:pt idx="9">
                  <c:v>15.139999</c:v>
                </c:pt>
                <c:pt idx="10">
                  <c:v>15.531433999999999</c:v>
                </c:pt>
                <c:pt idx="11">
                  <c:v>15.796002</c:v>
                </c:pt>
                <c:pt idx="12">
                  <c:v>15.933703</c:v>
                </c:pt>
              </c:numCache>
            </c:numRef>
          </c:val>
          <c:smooth val="0"/>
          <c:extLst>
            <c:ext xmlns:c16="http://schemas.microsoft.com/office/drawing/2014/chart" uri="{C3380CC4-5D6E-409C-BE32-E72D297353CC}">
              <c16:uniqueId val="{00000000-293C-4E54-8E11-8778C7720B24}"/>
            </c:ext>
          </c:extLst>
        </c:ser>
        <c:ser>
          <c:idx val="1"/>
          <c:order val="1"/>
          <c:tx>
            <c:strRef>
              <c:f>'2 way interactions'!$B$34</c:f>
              <c:strCache>
                <c:ptCount val="1"/>
                <c:pt idx="0">
                  <c:v>High Team Identification</c:v>
                </c:pt>
              </c:strCache>
            </c:strRef>
          </c:tx>
          <c:spPr>
            <a:ln w="12700" cap="rnd" cmpd="sng" algn="ctr">
              <a:solidFill>
                <a:srgbClr val="000000">
                  <a:alpha val="100000"/>
                </a:srgbClr>
              </a:solidFill>
              <a:prstDash val="sysDash"/>
              <a:round/>
            </a:ln>
          </c:spPr>
          <c:marker>
            <c:symbol val="none"/>
          </c:marker>
          <c:cat>
            <c:strRef>
              <c:f>'2 way interactions'!$C$32:$O$32</c:f>
              <c:strCache>
                <c:ptCount val="13"/>
                <c:pt idx="0">
                  <c:v>Low Task-oriented Interaction</c:v>
                </c:pt>
                <c:pt idx="12">
                  <c:v>High Task-oriented Interaction</c:v>
                </c:pt>
              </c:strCache>
            </c:strRef>
          </c:cat>
          <c:val>
            <c:numRef>
              <c:f>'2 way interactions'!$C$34:$O$34</c:f>
              <c:numCache>
                <c:formatCode>General</c:formatCode>
                <c:ptCount val="13"/>
                <c:pt idx="0">
                  <c:v>15.9037595</c:v>
                </c:pt>
                <c:pt idx="1">
                  <c:v>16.091749624999999</c:v>
                </c:pt>
                <c:pt idx="2">
                  <c:v>16.263055999999999</c:v>
                </c:pt>
                <c:pt idx="3">
                  <c:v>16.417678625000001</c:v>
                </c:pt>
                <c:pt idx="4">
                  <c:v>16.5556175</c:v>
                </c:pt>
                <c:pt idx="5">
                  <c:v>16.676872624999998</c:v>
                </c:pt>
                <c:pt idx="6">
                  <c:v>16.781444</c:v>
                </c:pt>
                <c:pt idx="7">
                  <c:v>16.869331625000001</c:v>
                </c:pt>
                <c:pt idx="8">
                  <c:v>16.940535499999999</c:v>
                </c:pt>
                <c:pt idx="9">
                  <c:v>16.995055624999999</c:v>
                </c:pt>
                <c:pt idx="10">
                  <c:v>17.032892</c:v>
                </c:pt>
                <c:pt idx="11">
                  <c:v>17.054044625</c:v>
                </c:pt>
                <c:pt idx="12">
                  <c:v>17.0585135</c:v>
                </c:pt>
              </c:numCache>
            </c:numRef>
          </c:val>
          <c:smooth val="0"/>
          <c:extLst>
            <c:ext xmlns:c16="http://schemas.microsoft.com/office/drawing/2014/chart" uri="{C3380CC4-5D6E-409C-BE32-E72D297353CC}">
              <c16:uniqueId val="{00000001-293C-4E54-8E11-8778C7720B24}"/>
            </c:ext>
          </c:extLst>
        </c:ser>
        <c:dLbls>
          <c:showLegendKey val="0"/>
          <c:showVal val="0"/>
          <c:showCatName val="0"/>
          <c:showSerName val="0"/>
          <c:showPercent val="0"/>
          <c:showBubbleSize val="0"/>
        </c:dLbls>
        <c:smooth val="0"/>
        <c:axId val="110482401"/>
        <c:axId val="700242408"/>
      </c:lineChart>
      <c:catAx>
        <c:axId val="110482401"/>
        <c:scaling>
          <c:orientation val="minMax"/>
        </c:scaling>
        <c:delete val="0"/>
        <c:axPos val="b"/>
        <c:numFmt formatCode="General" sourceLinked="0"/>
        <c:majorTickMark val="none"/>
        <c:minorTickMark val="none"/>
        <c:tickLblPos val="nextTo"/>
        <c:spPr>
          <a:ln w="3175" cap="flat" cmpd="sng" algn="ctr">
            <a:solidFill>
              <a:srgbClr val="000000">
                <a:alpha val="100000"/>
              </a:srgbClr>
            </a:solidFill>
            <a:prstDash val="solid"/>
            <a:round/>
          </a:ln>
        </c:spPr>
        <c:txPr>
          <a:bodyPr rot="0" spcFirstLastPara="0" vertOverflow="ellipsis" vert="horz" wrap="square" anchor="ctr" anchorCtr="1"/>
          <a:lstStyle/>
          <a:p>
            <a:pPr>
              <a:defRPr lang="zh-CN" sz="1200" b="0" i="0" u="none" strike="noStrike" kern="1200" baseline="0">
                <a:solidFill>
                  <a:srgbClr val="000000">
                    <a:alpha val="100000"/>
                  </a:srgbClr>
                </a:solidFill>
                <a:latin typeface="Times New Roman" panose="02020603050405020304" charset="-122"/>
                <a:ea typeface="Times New Roman" panose="02020603050405020304" charset="-122"/>
                <a:cs typeface="Times New Roman" panose="02020603050405020304" charset="-122"/>
              </a:defRPr>
            </a:pPr>
            <a:endParaRPr lang="zh-CN"/>
          </a:p>
        </c:txPr>
        <c:crossAx val="700242408"/>
        <c:crosses val="autoZero"/>
        <c:auto val="1"/>
        <c:lblAlgn val="ctr"/>
        <c:lblOffset val="100"/>
        <c:tickLblSkip val="12"/>
        <c:noMultiLvlLbl val="0"/>
      </c:catAx>
      <c:valAx>
        <c:axId val="700242408"/>
        <c:scaling>
          <c:orientation val="minMax"/>
          <c:max val="19"/>
          <c:min val="5"/>
        </c:scaling>
        <c:delete val="0"/>
        <c:axPos val="l"/>
        <c:title>
          <c:tx>
            <c:rich>
              <a:bodyPr rot="-5400000" spcFirstLastPara="0" vertOverflow="ellipsis" vert="horz" wrap="square" anchor="ctr" anchorCtr="1"/>
              <a:lstStyle/>
              <a:p>
                <a:pPr defTabSz="914400">
                  <a:defRPr lang="zh-CN" sz="1200" b="1" i="0" u="none" strike="noStrike" kern="1200" baseline="0">
                    <a:solidFill>
                      <a:srgbClr val="000000">
                        <a:alpha val="100000"/>
                      </a:srgbClr>
                    </a:solidFill>
                    <a:latin typeface="Times New Roman" panose="02020603050405020304" pitchFamily="1" charset="0"/>
                    <a:ea typeface="Times New Roman" panose="02020603050405020304" pitchFamily="1" charset="0"/>
                    <a:cs typeface="Times New Roman" panose="02020603050405020304" pitchFamily="1" charset="0"/>
                  </a:defRPr>
                </a:pPr>
                <a:r>
                  <a:rPr lang="en-US"/>
                  <a:t>Team Organizing Efficiency</a:t>
                </a:r>
                <a:endParaRPr lang="en-US" sz="1200" b="1" i="0" u="none" strike="noStrike" baseline="0">
                  <a:solidFill>
                    <a:srgbClr val="000000">
                      <a:alpha val="100000"/>
                    </a:srgbClr>
                  </a:solidFill>
                  <a:latin typeface="Times New Roman" panose="02020603050405020304" pitchFamily="1" charset="0"/>
                  <a:ea typeface="Times New Roman" panose="02020603050405020304" pitchFamily="1" charset="0"/>
                  <a:cs typeface="Times New Roman" panose="02020603050405020304" pitchFamily="1" charset="0"/>
                </a:endParaRPr>
              </a:p>
            </c:rich>
          </c:tx>
          <c:layout>
            <c:manualLayout>
              <c:xMode val="edge"/>
              <c:yMode val="edge"/>
              <c:x val="2.64900715439946E-2"/>
              <c:y val="0.29771070282881301"/>
            </c:manualLayout>
          </c:layout>
          <c:overlay val="0"/>
          <c:spPr>
            <a:noFill/>
            <a:ln w="3175">
              <a:noFill/>
            </a:ln>
          </c:spPr>
        </c:title>
        <c:numFmt formatCode="General" sourceLinked="1"/>
        <c:majorTickMark val="out"/>
        <c:minorTickMark val="none"/>
        <c:tickLblPos val="nextTo"/>
        <c:spPr>
          <a:ln w="3175" cap="flat" cmpd="sng" algn="ctr">
            <a:solidFill>
              <a:srgbClr val="000000">
                <a:alpha val="100000"/>
              </a:srgbClr>
            </a:solidFill>
            <a:prstDash val="solid"/>
            <a:round/>
          </a:ln>
        </c:spPr>
        <c:txPr>
          <a:bodyPr rot="0" spcFirstLastPara="0" vertOverflow="ellipsis" vert="horz" wrap="square" anchor="ctr" anchorCtr="1"/>
          <a:lstStyle/>
          <a:p>
            <a:pPr>
              <a:defRPr lang="zh-CN" sz="1200" b="0" i="0" u="none" strike="noStrike" kern="1200" baseline="0">
                <a:solidFill>
                  <a:srgbClr val="000000">
                    <a:alpha val="100000"/>
                  </a:srgbClr>
                </a:solidFill>
                <a:latin typeface="Times New Roman" panose="02020603050405020304" pitchFamily="1" charset="0"/>
                <a:ea typeface="Times New Roman" panose="02020603050405020304" pitchFamily="1" charset="0"/>
                <a:cs typeface="Times New Roman" panose="02020603050405020304" pitchFamily="1" charset="0"/>
              </a:defRPr>
            </a:pPr>
            <a:endParaRPr lang="zh-CN"/>
          </a:p>
        </c:txPr>
        <c:crossAx val="110482401"/>
        <c:crosses val="autoZero"/>
        <c:crossBetween val="between"/>
      </c:valAx>
      <c:spPr>
        <a:solidFill>
          <a:srgbClr val="FFFFFF">
            <a:alpha val="100000"/>
          </a:srgbClr>
        </a:solidFill>
        <a:ln w="12700">
          <a:solidFill>
            <a:srgbClr val="808080">
              <a:alpha val="100000"/>
            </a:srgbClr>
          </a:solidFill>
          <a:prstDash val="solid"/>
        </a:ln>
      </c:spPr>
    </c:plotArea>
    <c:legend>
      <c:legendPos val="r"/>
      <c:layout>
        <c:manualLayout>
          <c:xMode val="edge"/>
          <c:yMode val="edge"/>
          <c:x val="0.77025209961613261"/>
          <c:y val="0.27378832762863697"/>
          <c:w val="0.22974790038386736"/>
          <c:h val="0.29575000000000001"/>
        </c:manualLayout>
      </c:layout>
      <c:overlay val="0"/>
      <c:spPr>
        <a:noFill/>
        <a:ln w="3175">
          <a:noFill/>
          <a:prstDash val="solid"/>
        </a:ln>
      </c:spPr>
      <c:txPr>
        <a:bodyPr rot="0" spcFirstLastPara="0" vertOverflow="ellipsis" vert="horz" wrap="square" anchor="ctr" anchorCtr="1"/>
        <a:lstStyle/>
        <a:p>
          <a:pPr>
            <a:defRPr lang="zh-CN" sz="1000" b="0" i="0" u="none" strike="noStrike" kern="1200" baseline="0">
              <a:solidFill>
                <a:srgbClr val="000000"/>
              </a:solidFill>
              <a:latin typeface="Times New Roman" panose="02020603050405020304" pitchFamily="12"/>
              <a:ea typeface="Times New Roman" panose="02020603050405020304" pitchFamily="12"/>
              <a:cs typeface="Times New Roman" panose="02020603050405020304" pitchFamily="12"/>
            </a:defRPr>
          </a:pPr>
          <a:endParaRPr lang="zh-CN"/>
        </a:p>
      </c:txPr>
    </c:legend>
    <c:plotVisOnly val="1"/>
    <c:dispBlanksAs val="gap"/>
    <c:showDLblsOverMax val="0"/>
  </c:chart>
  <c:spPr>
    <a:solidFill>
      <a:srgbClr val="FFFFFF">
        <a:alpha val="100000"/>
      </a:srgbClr>
    </a:solidFill>
    <a:ln w="3175" cap="flat" cmpd="sng" algn="ctr">
      <a:solidFill>
        <a:srgbClr val="000000">
          <a:alpha val="100000"/>
        </a:srgbClr>
      </a:solidFill>
      <a:prstDash val="solid"/>
      <a:round/>
    </a:ln>
  </c:spPr>
  <c:txPr>
    <a:bodyPr rot="0" wrap="square" anchor="ctr" anchorCtr="1"/>
    <a:lstStyle/>
    <a:p>
      <a:pPr>
        <a:defRPr lang="zh-CN" sz="1200" b="0" i="0" u="none" strike="noStrike" baseline="0">
          <a:solidFill>
            <a:srgbClr val="000000"/>
          </a:solidFill>
          <a:latin typeface="Arial" panose="020B0604020202020204" charset="-122"/>
          <a:ea typeface="Arial" panose="020B0604020202020204" charset="-122"/>
          <a:cs typeface="Arial" panose="020B0604020202020204" charset="-122"/>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11B73-8875-41C4-B13C-5F9B7EC5E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9304</TotalTime>
  <Pages>13</Pages>
  <Words>1517</Words>
  <Characters>8651</Characters>
  <Application>Microsoft Office Word</Application>
  <DocSecurity>0</DocSecurity>
  <Lines>72</Lines>
  <Paragraphs>20</Paragraphs>
  <ScaleCrop>false</ScaleCrop>
  <Company/>
  <LinksUpToDate>false</LinksUpToDate>
  <CharactersWithSpaces>10148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DELL-PC</dc:creator>
  <cp:keywords/>
  <dc:description/>
  <cp:lastModifiedBy>Palmira Seixas</cp:lastModifiedBy>
  <cp:revision>1572</cp:revision>
  <cp:lastPrinted>2022-09-28T03:54:00Z</cp:lastPrinted>
  <dcterms:created xsi:type="dcterms:W3CDTF">2022-09-28T04:06:00Z</dcterms:created>
  <dcterms:modified xsi:type="dcterms:W3CDTF">2025-07-24T11:16:00Z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http://www.zotero.org/styles/mathematics</vt:lpwstr>
  </property>
  <property fmtid="{D5CDD505-2E9C-101B-9397-08002B2CF9AE}" pid="5" name="Mendeley Recent Style Name 1_1">
    <vt:lpwstr>Mathematics</vt:lpwstr>
  </property>
  <property fmtid="{D5CDD505-2E9C-101B-9397-08002B2CF9AE}" pid="6" name="Mendeley Recent Style Id 2_1">
    <vt:lpwstr>http://www.zotero.org/styles/modern-humanities-research-association</vt:lpwstr>
  </property>
  <property fmtid="{D5CDD505-2E9C-101B-9397-08002B2CF9AE}" pid="7" name="Mendeley Recent Style Name 2_1">
    <vt:lpwstr>Modern Humanities Research Association 3rd edition (note with bibliography)</vt:lpwstr>
  </property>
  <property fmtid="{D5CDD505-2E9C-101B-9397-08002B2CF9AE}" pid="8" name="Mendeley Recent Style Id 3_1">
    <vt:lpwstr>http://www.zotero.org/styles/modern-language-association</vt:lpwstr>
  </property>
  <property fmtid="{D5CDD505-2E9C-101B-9397-08002B2CF9AE}" pid="9" name="Mendeley Recent Style Name 3_1">
    <vt:lpwstr>Modern Language Association 8th edition</vt:lpwstr>
  </property>
  <property fmtid="{D5CDD505-2E9C-101B-9397-08002B2CF9AE}" pid="10" name="Mendeley Recent Style Id 4_1">
    <vt:lpwstr>http://www.zotero.org/styles/national-library-of-medicine</vt:lpwstr>
  </property>
  <property fmtid="{D5CDD505-2E9C-101B-9397-08002B2CF9AE}" pid="11" name="Mendeley Recent Style Name 4_1">
    <vt:lpwstr>National Library of Medicine</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http://www.zotero.org/styles/sage-harvard</vt:lpwstr>
  </property>
  <property fmtid="{D5CDD505-2E9C-101B-9397-08002B2CF9AE}" pid="15" name="Mendeley Recent Style Name 6_1">
    <vt:lpwstr>SAGE - Harvard</vt:lpwstr>
  </property>
  <property fmtid="{D5CDD505-2E9C-101B-9397-08002B2CF9AE}" pid="16" name="Mendeley Recent Style Id 7_1">
    <vt:lpwstr>http://www.zotero.org/styles/sage-vancouver-brackets</vt:lpwstr>
  </property>
  <property fmtid="{D5CDD505-2E9C-101B-9397-08002B2CF9AE}" pid="17" name="Mendeley Recent Style Name 7_1">
    <vt:lpwstr>SAGE - Vancouver (brackets)</vt:lpwstr>
  </property>
  <property fmtid="{D5CDD505-2E9C-101B-9397-08002B2CF9AE}" pid="18" name="Mendeley Recent Style Id 8_1">
    <vt:lpwstr>http://www.zotero.org/styles/springer-vancouver</vt:lpwstr>
  </property>
  <property fmtid="{D5CDD505-2E9C-101B-9397-08002B2CF9AE}" pid="19" name="Mendeley Recent Style Name 8_1">
    <vt:lpwstr>Springer - Vancouver</vt:lpwstr>
  </property>
  <property fmtid="{D5CDD505-2E9C-101B-9397-08002B2CF9AE}" pid="20" name="Mendeley Recent Style Id 9_1">
    <vt:lpwstr>http://csl.mendeley.com/styles/535164621/ICMSEM2023-number</vt:lpwstr>
  </property>
  <property fmtid="{D5CDD505-2E9C-101B-9397-08002B2CF9AE}" pid="21" name="Mendeley Recent Style Name 9_1">
    <vt:lpwstr>Systematic and Applied Microbiology - Jing Yang</vt:lpwstr>
  </property>
  <property fmtid="{D5CDD505-2E9C-101B-9397-08002B2CF9AE}" pid="22" name="Mendeley Document_1">
    <vt:lpwstr>True</vt:lpwstr>
  </property>
  <property fmtid="{D5CDD505-2E9C-101B-9397-08002B2CF9AE}" pid="23" name="Mendeley Citation Style_1">
    <vt:lpwstr>http://csl.mendeley.com/styles/535164621/ICMSEM2023-number</vt:lpwstr>
  </property>
  <property fmtid="{D5CDD505-2E9C-101B-9397-08002B2CF9AE}" pid="24" name="Mendeley Unique User Id_1">
    <vt:lpwstr>0c6ae24e-b621-37ba-8927-461a69fb5b58</vt:lpwstr>
  </property>
</Properties>
</file>