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7AAF9" w14:textId="77777777" w:rsidR="00A65593" w:rsidRPr="002D0C8E" w:rsidRDefault="00A65593" w:rsidP="00A65593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OLE_LINK54"/>
      <w:bookmarkStart w:id="1" w:name="OLE_LINK36"/>
      <w:bookmarkStart w:id="2" w:name="OLE_LINK2"/>
      <w:r w:rsidRPr="00304183">
        <w:rPr>
          <w:rFonts w:ascii="Times New Roman" w:hAnsi="Times New Roman" w:cs="Times New Roman" w:hint="eastAsia"/>
          <w:sz w:val="36"/>
          <w:szCs w:val="36"/>
        </w:rPr>
        <w:t xml:space="preserve">Unveiling the </w:t>
      </w:r>
      <w:r>
        <w:rPr>
          <w:rFonts w:ascii="Times New Roman" w:hAnsi="Times New Roman" w:cs="Times New Roman" w:hint="eastAsia"/>
          <w:sz w:val="36"/>
          <w:szCs w:val="36"/>
        </w:rPr>
        <w:t>m</w:t>
      </w:r>
      <w:r w:rsidRPr="00304183">
        <w:rPr>
          <w:rFonts w:ascii="Times New Roman" w:hAnsi="Times New Roman" w:cs="Times New Roman" w:hint="eastAsia"/>
          <w:sz w:val="36"/>
          <w:szCs w:val="36"/>
        </w:rPr>
        <w:t xml:space="preserve">echanism of phenylpropanoid-rich </w:t>
      </w:r>
      <w:r w:rsidRPr="002D0C8E">
        <w:rPr>
          <w:rFonts w:ascii="Times New Roman" w:hAnsi="Times New Roman" w:cs="Times New Roman" w:hint="eastAsia"/>
          <w:sz w:val="36"/>
          <w:szCs w:val="36"/>
        </w:rPr>
        <w:t>the peel of</w:t>
      </w:r>
      <w:r w:rsidRPr="002D0C8E">
        <w:rPr>
          <w:rFonts w:ascii="Times New Roman" w:hAnsi="Times New Roman" w:cs="Times New Roman" w:hint="eastAsia"/>
          <w:i/>
          <w:iCs/>
          <w:sz w:val="36"/>
          <w:szCs w:val="36"/>
        </w:rPr>
        <w:t xml:space="preserve"> </w:t>
      </w:r>
      <w:proofErr w:type="spellStart"/>
      <w:r w:rsidRPr="002D0C8E">
        <w:rPr>
          <w:rFonts w:ascii="Times New Roman" w:hAnsi="Times New Roman" w:cs="Times New Roman" w:hint="eastAsia"/>
          <w:i/>
          <w:iCs/>
          <w:sz w:val="36"/>
          <w:szCs w:val="36"/>
        </w:rPr>
        <w:t>Zea</w:t>
      </w:r>
      <w:proofErr w:type="spellEnd"/>
      <w:r w:rsidRPr="002D0C8E">
        <w:rPr>
          <w:rFonts w:ascii="Times New Roman" w:hAnsi="Times New Roman" w:cs="Times New Roman" w:hint="eastAsia"/>
          <w:i/>
          <w:iCs/>
          <w:sz w:val="36"/>
          <w:szCs w:val="36"/>
        </w:rPr>
        <w:t xml:space="preserve"> mays L.</w:t>
      </w:r>
      <w:r w:rsidRPr="00304183">
        <w:rPr>
          <w:rFonts w:ascii="Times New Roman" w:hAnsi="Times New Roman" w:cs="Times New Roman" w:hint="eastAsia"/>
          <w:sz w:val="36"/>
          <w:szCs w:val="36"/>
        </w:rPr>
        <w:t xml:space="preserve"> in </w:t>
      </w:r>
      <w:r>
        <w:rPr>
          <w:rFonts w:ascii="Times New Roman" w:hAnsi="Times New Roman" w:cs="Times New Roman" w:hint="eastAsia"/>
          <w:sz w:val="36"/>
          <w:szCs w:val="36"/>
        </w:rPr>
        <w:t>a</w:t>
      </w:r>
      <w:r w:rsidRPr="00304183">
        <w:rPr>
          <w:rFonts w:ascii="Times New Roman" w:hAnsi="Times New Roman" w:cs="Times New Roman" w:hint="eastAsia"/>
          <w:sz w:val="36"/>
          <w:szCs w:val="36"/>
        </w:rPr>
        <w:t xml:space="preserve">meliorating </w:t>
      </w:r>
      <w:r>
        <w:rPr>
          <w:rFonts w:ascii="Times New Roman" w:hAnsi="Times New Roman" w:cs="Times New Roman" w:hint="eastAsia"/>
          <w:sz w:val="36"/>
          <w:szCs w:val="36"/>
        </w:rPr>
        <w:t>m</w:t>
      </w:r>
      <w:r w:rsidRPr="00304183">
        <w:rPr>
          <w:rFonts w:ascii="Times New Roman" w:hAnsi="Times New Roman" w:cs="Times New Roman" w:hint="eastAsia"/>
          <w:sz w:val="36"/>
          <w:szCs w:val="36"/>
        </w:rPr>
        <w:t xml:space="preserve">etabolic </w:t>
      </w:r>
      <w:r>
        <w:rPr>
          <w:rFonts w:ascii="Times New Roman" w:hAnsi="Times New Roman" w:cs="Times New Roman" w:hint="eastAsia"/>
          <w:sz w:val="36"/>
          <w:szCs w:val="36"/>
        </w:rPr>
        <w:t>d</w:t>
      </w:r>
      <w:r w:rsidRPr="00304183">
        <w:rPr>
          <w:rFonts w:ascii="Times New Roman" w:hAnsi="Times New Roman" w:cs="Times New Roman" w:hint="eastAsia"/>
          <w:sz w:val="36"/>
          <w:szCs w:val="36"/>
        </w:rPr>
        <w:t>isorder</w:t>
      </w:r>
      <w:r>
        <w:rPr>
          <w:rFonts w:ascii="Times New Roman" w:hAnsi="Times New Roman" w:cs="Times New Roman" w:hint="eastAsia"/>
          <w:sz w:val="36"/>
          <w:szCs w:val="36"/>
        </w:rPr>
        <w:t>s</w:t>
      </w:r>
      <w:r w:rsidRPr="00304183">
        <w:rPr>
          <w:rFonts w:ascii="Times New Roman" w:hAnsi="Times New Roman" w:cs="Times New Roman" w:hint="eastAsia"/>
          <w:sz w:val="36"/>
          <w:szCs w:val="36"/>
        </w:rPr>
        <w:t xml:space="preserve"> in </w:t>
      </w:r>
      <w:r>
        <w:rPr>
          <w:rFonts w:ascii="Times New Roman" w:hAnsi="Times New Roman" w:cs="Times New Roman" w:hint="eastAsia"/>
          <w:sz w:val="36"/>
          <w:szCs w:val="36"/>
        </w:rPr>
        <w:t>d</w:t>
      </w:r>
      <w:r w:rsidRPr="00304183">
        <w:rPr>
          <w:rFonts w:ascii="Times New Roman" w:hAnsi="Times New Roman" w:cs="Times New Roman" w:hint="eastAsia"/>
          <w:sz w:val="36"/>
          <w:szCs w:val="36"/>
        </w:rPr>
        <w:t xml:space="preserve">iabetic </w:t>
      </w:r>
      <w:r>
        <w:rPr>
          <w:rFonts w:ascii="Times New Roman" w:hAnsi="Times New Roman" w:cs="Times New Roman" w:hint="eastAsia"/>
          <w:sz w:val="36"/>
          <w:szCs w:val="36"/>
        </w:rPr>
        <w:t>m</w:t>
      </w:r>
      <w:r w:rsidRPr="00304183">
        <w:rPr>
          <w:rFonts w:ascii="Times New Roman" w:hAnsi="Times New Roman" w:cs="Times New Roman" w:hint="eastAsia"/>
          <w:sz w:val="36"/>
          <w:szCs w:val="36"/>
        </w:rPr>
        <w:t xml:space="preserve">ice via </w:t>
      </w:r>
      <w:r>
        <w:rPr>
          <w:rFonts w:ascii="Times New Roman" w:hAnsi="Times New Roman" w:cs="Times New Roman" w:hint="eastAsia"/>
          <w:sz w:val="36"/>
          <w:szCs w:val="36"/>
        </w:rPr>
        <w:t>g</w:t>
      </w:r>
      <w:r w:rsidRPr="00304183">
        <w:rPr>
          <w:rFonts w:ascii="Times New Roman" w:hAnsi="Times New Roman" w:cs="Times New Roman" w:hint="eastAsia"/>
          <w:sz w:val="36"/>
          <w:szCs w:val="36"/>
        </w:rPr>
        <w:t xml:space="preserve">ut </w:t>
      </w:r>
      <w:r w:rsidRPr="002D0C8E">
        <w:rPr>
          <w:rFonts w:ascii="Times New Roman" w:hAnsi="Times New Roman" w:cs="Times New Roman"/>
          <w:sz w:val="36"/>
          <w:szCs w:val="36"/>
        </w:rPr>
        <w:t>microbiome</w:t>
      </w:r>
      <w:r w:rsidRPr="00304183">
        <w:rPr>
          <w:rFonts w:ascii="Times New Roman" w:hAnsi="Times New Roman" w:cs="Times New Roman" w:hint="eastAsia"/>
          <w:sz w:val="36"/>
          <w:szCs w:val="36"/>
        </w:rPr>
        <w:t xml:space="preserve"> and </w:t>
      </w:r>
      <w:r>
        <w:rPr>
          <w:rFonts w:ascii="Times New Roman" w:hAnsi="Times New Roman" w:cs="Times New Roman" w:hint="eastAsia"/>
          <w:sz w:val="36"/>
          <w:szCs w:val="36"/>
        </w:rPr>
        <w:t>m</w:t>
      </w:r>
      <w:r w:rsidRPr="00304183">
        <w:rPr>
          <w:rFonts w:ascii="Times New Roman" w:hAnsi="Times New Roman" w:cs="Times New Roman" w:hint="eastAsia"/>
          <w:sz w:val="36"/>
          <w:szCs w:val="36"/>
        </w:rPr>
        <w:t>etabolomics</w:t>
      </w:r>
    </w:p>
    <w:bookmarkEnd w:id="0"/>
    <w:p w14:paraId="076A81F2" w14:textId="77777777" w:rsidR="008C3D80" w:rsidRPr="00A65593" w:rsidRDefault="008C3D80" w:rsidP="008C3D80">
      <w:pPr>
        <w:spacing w:line="360" w:lineRule="auto"/>
        <w:jc w:val="center"/>
        <w:rPr>
          <w:rFonts w:ascii="Times New Roman" w:eastAsia="等线" w:hAnsi="Times New Roman" w:cs="Times New Roman"/>
          <w:sz w:val="36"/>
          <w:szCs w:val="36"/>
        </w:rPr>
      </w:pPr>
    </w:p>
    <w:p w14:paraId="1C07CA5A" w14:textId="77777777" w:rsidR="008C3D80" w:rsidRPr="008C3D80" w:rsidRDefault="008C3D80" w:rsidP="008C3D80">
      <w:pPr>
        <w:spacing w:line="360" w:lineRule="auto"/>
        <w:jc w:val="center"/>
        <w:rPr>
          <w:rFonts w:ascii="Times New Roman" w:eastAsia="等线" w:hAnsi="Times New Roman" w:cs="Times New Roman"/>
          <w:sz w:val="24"/>
          <w:szCs w:val="24"/>
          <w:vertAlign w:val="superscript"/>
        </w:rPr>
      </w:pPr>
      <w:bookmarkStart w:id="3" w:name="_Hlk170826493"/>
      <w:r w:rsidRPr="008C3D80">
        <w:rPr>
          <w:rFonts w:ascii="Times New Roman" w:eastAsia="等线" w:hAnsi="Times New Roman" w:cs="Times New Roman"/>
          <w:sz w:val="24"/>
          <w:szCs w:val="24"/>
        </w:rPr>
        <w:t xml:space="preserve">Xiaotian Cheng </w:t>
      </w:r>
      <w:proofErr w:type="spellStart"/>
      <w:proofErr w:type="gramStart"/>
      <w:r w:rsidRPr="008C3D80">
        <w:rPr>
          <w:rFonts w:ascii="Times New Roman" w:eastAsia="等线" w:hAnsi="Times New Roman" w:cs="Times New Roman"/>
          <w:sz w:val="24"/>
          <w:szCs w:val="24"/>
          <w:vertAlign w:val="superscript"/>
        </w:rPr>
        <w:t>a,b</w:t>
      </w:r>
      <w:proofErr w:type="spellEnd"/>
      <w:proofErr w:type="gramEnd"/>
      <w:r w:rsidRPr="008C3D80">
        <w:rPr>
          <w:rFonts w:ascii="Times New Roman" w:eastAsia="等线" w:hAnsi="Times New Roman" w:cs="Times New Roman"/>
          <w:sz w:val="24"/>
          <w:szCs w:val="24"/>
          <w:vertAlign w:val="superscript"/>
        </w:rPr>
        <w:t>,#</w:t>
      </w:r>
      <w:r w:rsidRPr="008C3D80">
        <w:rPr>
          <w:rFonts w:ascii="Times New Roman" w:eastAsia="等线" w:hAnsi="Times New Roman" w:cs="Times New Roman"/>
          <w:sz w:val="24"/>
          <w:szCs w:val="24"/>
        </w:rPr>
        <w:t xml:space="preserve">, Jinyan He </w:t>
      </w:r>
      <w:r w:rsidRPr="008C3D80">
        <w:rPr>
          <w:rFonts w:ascii="Times New Roman" w:eastAsia="等线" w:hAnsi="Times New Roman" w:cs="Times New Roman"/>
          <w:sz w:val="24"/>
          <w:szCs w:val="24"/>
          <w:vertAlign w:val="superscript"/>
        </w:rPr>
        <w:t>a,#</w:t>
      </w:r>
      <w:r w:rsidRPr="008C3D80">
        <w:rPr>
          <w:rFonts w:ascii="Times New Roman" w:eastAsia="等线" w:hAnsi="Times New Roman" w:cs="Times New Roman"/>
          <w:sz w:val="24"/>
          <w:szCs w:val="24"/>
        </w:rPr>
        <w:t xml:space="preserve">, </w:t>
      </w:r>
      <w:proofErr w:type="spellStart"/>
      <w:r w:rsidRPr="008C3D80">
        <w:rPr>
          <w:rFonts w:ascii="Times New Roman" w:eastAsia="等线" w:hAnsi="Times New Roman" w:cs="Times New Roman"/>
          <w:sz w:val="24"/>
          <w:szCs w:val="24"/>
        </w:rPr>
        <w:t>Yuru</w:t>
      </w:r>
      <w:proofErr w:type="spellEnd"/>
      <w:r w:rsidRPr="008C3D80">
        <w:rPr>
          <w:rFonts w:ascii="Times New Roman" w:eastAsia="等线" w:hAnsi="Times New Roman" w:cs="Times New Roman"/>
          <w:sz w:val="24"/>
          <w:szCs w:val="24"/>
        </w:rPr>
        <w:t xml:space="preserve"> Yang </w:t>
      </w:r>
      <w:r w:rsidRPr="008C3D80">
        <w:rPr>
          <w:rFonts w:ascii="Times New Roman" w:eastAsia="等线" w:hAnsi="Times New Roman" w:cs="Times New Roman"/>
          <w:sz w:val="24"/>
          <w:szCs w:val="24"/>
          <w:vertAlign w:val="superscript"/>
        </w:rPr>
        <w:t>a</w:t>
      </w:r>
      <w:r w:rsidRPr="008C3D80">
        <w:rPr>
          <w:rFonts w:ascii="Times New Roman" w:eastAsia="等线" w:hAnsi="Times New Roman" w:cs="Times New Roman"/>
          <w:sz w:val="24"/>
          <w:szCs w:val="24"/>
        </w:rPr>
        <w:t xml:space="preserve">, </w:t>
      </w:r>
      <w:proofErr w:type="spellStart"/>
      <w:r w:rsidRPr="008C3D80">
        <w:rPr>
          <w:rFonts w:ascii="Times New Roman" w:eastAsia="等线" w:hAnsi="Times New Roman" w:cs="Times New Roman"/>
          <w:sz w:val="24"/>
          <w:szCs w:val="24"/>
        </w:rPr>
        <w:t>Yaonan</w:t>
      </w:r>
      <w:proofErr w:type="spellEnd"/>
      <w:r w:rsidRPr="008C3D80">
        <w:rPr>
          <w:rFonts w:ascii="Times New Roman" w:eastAsia="等线" w:hAnsi="Times New Roman" w:cs="Times New Roman"/>
          <w:sz w:val="24"/>
          <w:szCs w:val="24"/>
        </w:rPr>
        <w:t xml:space="preserve"> He </w:t>
      </w:r>
      <w:r w:rsidRPr="008C3D80">
        <w:rPr>
          <w:rFonts w:ascii="Times New Roman" w:eastAsia="等线" w:hAnsi="Times New Roman" w:cs="Times New Roman"/>
          <w:sz w:val="24"/>
          <w:szCs w:val="24"/>
          <w:vertAlign w:val="superscript"/>
        </w:rPr>
        <w:t>a</w:t>
      </w:r>
      <w:r w:rsidRPr="008C3D80">
        <w:rPr>
          <w:rFonts w:ascii="Times New Roman" w:eastAsia="等线" w:hAnsi="Times New Roman" w:cs="Times New Roman"/>
          <w:sz w:val="24"/>
          <w:szCs w:val="24"/>
        </w:rPr>
        <w:t>, Guangtong Chen</w:t>
      </w:r>
      <w:r w:rsidRPr="008C3D80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Pr="008C3D80">
        <w:rPr>
          <w:rFonts w:ascii="Times New Roman" w:eastAsia="等线" w:hAnsi="Times New Roman" w:cs="Times New Roman"/>
          <w:sz w:val="24"/>
          <w:szCs w:val="24"/>
          <w:vertAlign w:val="superscript"/>
        </w:rPr>
        <w:t>a</w:t>
      </w:r>
      <w:r w:rsidRPr="008C3D80">
        <w:rPr>
          <w:rFonts w:ascii="Times New Roman" w:eastAsia="等线" w:hAnsi="Times New Roman" w:cs="Times New Roman"/>
          <w:sz w:val="24"/>
          <w:szCs w:val="24"/>
        </w:rPr>
        <w:t xml:space="preserve">, </w:t>
      </w:r>
      <w:r w:rsidRPr="008C3D80">
        <w:rPr>
          <w:rFonts w:ascii="Times New Roman" w:eastAsia="等线" w:hAnsi="Times New Roman" w:cs="Times New Roman" w:hint="eastAsia"/>
          <w:sz w:val="24"/>
          <w:szCs w:val="24"/>
        </w:rPr>
        <w:t xml:space="preserve">Bai Ling </w:t>
      </w:r>
      <w:proofErr w:type="spellStart"/>
      <w:r w:rsidRPr="008C3D80">
        <w:rPr>
          <w:rFonts w:ascii="Times New Roman" w:eastAsia="等线" w:hAnsi="Times New Roman" w:cs="Times New Roman"/>
          <w:sz w:val="24"/>
          <w:szCs w:val="24"/>
          <w:vertAlign w:val="superscript"/>
        </w:rPr>
        <w:t>a,b</w:t>
      </w:r>
      <w:proofErr w:type="spellEnd"/>
      <w:r w:rsidRPr="008C3D80">
        <w:rPr>
          <w:rFonts w:ascii="Times New Roman" w:eastAsia="等线" w:hAnsi="Times New Roman" w:cs="Times New Roman"/>
          <w:sz w:val="24"/>
          <w:szCs w:val="24"/>
          <w:vertAlign w:val="superscript"/>
        </w:rPr>
        <w:t>,*</w:t>
      </w:r>
      <w:r w:rsidRPr="008C3D80">
        <w:rPr>
          <w:rFonts w:ascii="Times New Roman" w:eastAsia="等线" w:hAnsi="Times New Roman" w:cs="Times New Roman" w:hint="eastAsia"/>
          <w:sz w:val="24"/>
          <w:szCs w:val="24"/>
        </w:rPr>
        <w:t xml:space="preserve">, </w:t>
      </w:r>
      <w:r w:rsidRPr="008C3D80">
        <w:rPr>
          <w:rFonts w:ascii="Times New Roman" w:eastAsia="等线" w:hAnsi="Times New Roman" w:cs="Times New Roman"/>
          <w:sz w:val="24"/>
          <w:szCs w:val="24"/>
        </w:rPr>
        <w:t xml:space="preserve">Andong Wang </w:t>
      </w:r>
      <w:r w:rsidRPr="008C3D80">
        <w:rPr>
          <w:rFonts w:ascii="Times New Roman" w:eastAsia="等线" w:hAnsi="Times New Roman" w:cs="Times New Roman"/>
          <w:sz w:val="24"/>
          <w:szCs w:val="24"/>
          <w:vertAlign w:val="superscript"/>
        </w:rPr>
        <w:t>a,*</w:t>
      </w:r>
    </w:p>
    <w:bookmarkEnd w:id="1"/>
    <w:bookmarkEnd w:id="2"/>
    <w:bookmarkEnd w:id="3"/>
    <w:p w14:paraId="71EAA354" w14:textId="77777777" w:rsidR="008C3D80" w:rsidRPr="008C3D80" w:rsidRDefault="008C3D80" w:rsidP="008C3D80">
      <w:pPr>
        <w:spacing w:line="360" w:lineRule="auto"/>
        <w:rPr>
          <w:rFonts w:ascii="Times New Roman" w:eastAsia="等线" w:hAnsi="Times New Roman" w:cs="Times New Roman"/>
          <w:sz w:val="24"/>
          <w:szCs w:val="24"/>
        </w:rPr>
      </w:pPr>
    </w:p>
    <w:p w14:paraId="5188B60A" w14:textId="77777777" w:rsidR="008C3D80" w:rsidRPr="008C3D80" w:rsidRDefault="008C3D80" w:rsidP="008C3D80">
      <w:pPr>
        <w:spacing w:line="360" w:lineRule="auto"/>
        <w:rPr>
          <w:rFonts w:ascii="Times New Roman" w:eastAsia="等线" w:hAnsi="Times New Roman" w:cs="Times New Roman"/>
          <w:sz w:val="24"/>
          <w:szCs w:val="24"/>
        </w:rPr>
      </w:pPr>
      <w:r w:rsidRPr="008C3D80">
        <w:rPr>
          <w:rFonts w:ascii="Times New Roman" w:eastAsia="等线" w:hAnsi="Times New Roman" w:cs="Times New Roman"/>
          <w:sz w:val="24"/>
          <w:szCs w:val="24"/>
          <w:vertAlign w:val="superscript"/>
        </w:rPr>
        <w:t>a</w:t>
      </w:r>
      <w:r w:rsidRPr="008C3D80">
        <w:rPr>
          <w:rFonts w:ascii="Times New Roman" w:eastAsia="等线" w:hAnsi="Times New Roman" w:cs="Times New Roman"/>
          <w:sz w:val="24"/>
          <w:szCs w:val="24"/>
        </w:rPr>
        <w:t xml:space="preserve"> School of </w:t>
      </w:r>
      <w:bookmarkStart w:id="4" w:name="OLE_LINK12"/>
      <w:r w:rsidRPr="008C3D80">
        <w:rPr>
          <w:rFonts w:ascii="Times New Roman" w:eastAsia="等线" w:hAnsi="Times New Roman" w:cs="Times New Roman"/>
          <w:sz w:val="24"/>
          <w:szCs w:val="24"/>
        </w:rPr>
        <w:t>Pharmacy</w:t>
      </w:r>
      <w:bookmarkEnd w:id="4"/>
      <w:r w:rsidRPr="008C3D80">
        <w:rPr>
          <w:rFonts w:ascii="Times New Roman" w:eastAsia="等线" w:hAnsi="Times New Roman" w:cs="Times New Roman"/>
          <w:sz w:val="24"/>
          <w:szCs w:val="24"/>
        </w:rPr>
        <w:t xml:space="preserve">, </w:t>
      </w:r>
      <w:bookmarkStart w:id="5" w:name="OLE_LINK71"/>
      <w:r w:rsidRPr="008C3D80">
        <w:rPr>
          <w:rFonts w:ascii="Times New Roman" w:eastAsia="等线" w:hAnsi="Times New Roman" w:cs="Times New Roman"/>
          <w:sz w:val="24"/>
          <w:szCs w:val="24"/>
        </w:rPr>
        <w:t>Nantong University</w:t>
      </w:r>
      <w:bookmarkEnd w:id="5"/>
      <w:r w:rsidRPr="008C3D80">
        <w:rPr>
          <w:rFonts w:ascii="Times New Roman" w:eastAsia="等线" w:hAnsi="Times New Roman" w:cs="Times New Roman"/>
          <w:sz w:val="24"/>
          <w:szCs w:val="24"/>
        </w:rPr>
        <w:t xml:space="preserve">, Nantong, Jiangsu 226001, </w:t>
      </w:r>
      <w:bookmarkStart w:id="6" w:name="_Hlk174474737"/>
      <w:r w:rsidRPr="008C3D80">
        <w:rPr>
          <w:rFonts w:ascii="Times New Roman" w:eastAsia="等线" w:hAnsi="Times New Roman" w:cs="Times New Roman"/>
          <w:sz w:val="24"/>
          <w:szCs w:val="24"/>
        </w:rPr>
        <w:t xml:space="preserve">P. R. China </w:t>
      </w:r>
      <w:bookmarkEnd w:id="6"/>
    </w:p>
    <w:p w14:paraId="04BC8676" w14:textId="77777777" w:rsidR="008C3D80" w:rsidRPr="008C3D80" w:rsidRDefault="008C3D80" w:rsidP="008C3D80">
      <w:pPr>
        <w:spacing w:line="360" w:lineRule="auto"/>
        <w:rPr>
          <w:rFonts w:ascii="Times New Roman" w:eastAsia="等线" w:hAnsi="Times New Roman" w:cs="Times New Roman"/>
          <w:sz w:val="24"/>
          <w:szCs w:val="24"/>
        </w:rPr>
      </w:pPr>
      <w:r w:rsidRPr="008C3D80">
        <w:rPr>
          <w:rFonts w:ascii="Times New Roman" w:eastAsia="等线" w:hAnsi="Times New Roman" w:cs="Times New Roman"/>
          <w:sz w:val="24"/>
          <w:szCs w:val="24"/>
          <w:vertAlign w:val="superscript"/>
        </w:rPr>
        <w:t xml:space="preserve">b </w:t>
      </w:r>
      <w:r w:rsidRPr="008C3D80">
        <w:rPr>
          <w:rFonts w:ascii="Times New Roman" w:eastAsia="等线" w:hAnsi="Times New Roman" w:cs="Times New Roman"/>
          <w:sz w:val="24"/>
          <w:szCs w:val="24"/>
        </w:rPr>
        <w:t>Department of Pharmacy, The Yancheng Clinical College of Xuzhou Medical University &amp; The First people’s Hospital of Yancheng, Yancheng, Jiangsu 224001, P. R. China</w:t>
      </w:r>
    </w:p>
    <w:p w14:paraId="4F7F14C3" w14:textId="77777777" w:rsidR="008C3D80" w:rsidRPr="008C3D80" w:rsidRDefault="008C3D80" w:rsidP="008C3D80">
      <w:pPr>
        <w:spacing w:line="360" w:lineRule="auto"/>
        <w:rPr>
          <w:rFonts w:ascii="Times New Roman" w:eastAsia="等线" w:hAnsi="Times New Roman" w:cs="Times New Roman"/>
          <w:sz w:val="24"/>
          <w:szCs w:val="24"/>
        </w:rPr>
      </w:pPr>
      <w:r w:rsidRPr="008C3D80">
        <w:rPr>
          <w:rFonts w:ascii="Times New Roman" w:eastAsia="等线" w:hAnsi="Times New Roman" w:cs="Times New Roman"/>
          <w:sz w:val="24"/>
          <w:szCs w:val="24"/>
          <w:vertAlign w:val="superscript"/>
        </w:rPr>
        <w:t>#</w:t>
      </w:r>
      <w:r w:rsidRPr="008C3D80">
        <w:rPr>
          <w:rFonts w:ascii="Times New Roman" w:eastAsia="等线" w:hAnsi="Times New Roman" w:cs="Times New Roman"/>
          <w:sz w:val="24"/>
          <w:szCs w:val="24"/>
        </w:rPr>
        <w:t xml:space="preserve">  These authors contributed equally to this work and shared first authorship.</w:t>
      </w:r>
    </w:p>
    <w:p w14:paraId="594C6A02" w14:textId="77777777" w:rsidR="008C3D80" w:rsidRPr="008C3D80" w:rsidRDefault="008C3D80" w:rsidP="008C3D80">
      <w:pPr>
        <w:spacing w:line="360" w:lineRule="auto"/>
        <w:rPr>
          <w:rFonts w:ascii="Times New Roman" w:eastAsia="等线" w:hAnsi="Times New Roman" w:cs="Times New Roman"/>
          <w:sz w:val="24"/>
          <w:szCs w:val="24"/>
        </w:rPr>
      </w:pPr>
      <w:r w:rsidRPr="008C3D80">
        <w:rPr>
          <w:rFonts w:ascii="Times New Roman" w:eastAsia="等线" w:hAnsi="Times New Roman" w:cs="Times New Roman"/>
          <w:sz w:val="24"/>
          <w:szCs w:val="24"/>
          <w:vertAlign w:val="superscript"/>
        </w:rPr>
        <w:t>*</w:t>
      </w:r>
      <w:r w:rsidRPr="008C3D80">
        <w:rPr>
          <w:rFonts w:ascii="Times New Roman" w:eastAsia="等线" w:hAnsi="Times New Roman" w:cs="Times New Roman" w:hint="eastAsia"/>
          <w:sz w:val="24"/>
          <w:szCs w:val="24"/>
          <w:vertAlign w:val="superscript"/>
        </w:rPr>
        <w:t xml:space="preserve">  </w:t>
      </w:r>
      <w:r w:rsidRPr="008C3D80">
        <w:rPr>
          <w:rFonts w:ascii="Times New Roman" w:eastAsia="等线" w:hAnsi="Times New Roman" w:cs="Times New Roman" w:hint="eastAsia"/>
          <w:sz w:val="24"/>
          <w:szCs w:val="24"/>
        </w:rPr>
        <w:t xml:space="preserve">Corresponding author: </w:t>
      </w:r>
      <w:r w:rsidRPr="008C3D80">
        <w:rPr>
          <w:rFonts w:ascii="Times New Roman" w:eastAsia="等线" w:hAnsi="Times New Roman" w:cs="Times New Roman"/>
          <w:sz w:val="24"/>
          <w:szCs w:val="24"/>
        </w:rPr>
        <w:t>Andong Wang</w:t>
      </w:r>
      <w:r w:rsidRPr="008C3D80">
        <w:rPr>
          <w:rFonts w:ascii="Times New Roman" w:eastAsia="等线" w:hAnsi="Times New Roman" w:cs="Times New Roman" w:hint="eastAsia"/>
          <w:sz w:val="24"/>
          <w:szCs w:val="24"/>
        </w:rPr>
        <w:t xml:space="preserve"> (</w:t>
      </w:r>
      <w:hyperlink r:id="rId4" w:history="1">
        <w:r w:rsidRPr="008C3D80">
          <w:rPr>
            <w:rFonts w:ascii="Times New Roman" w:eastAsia="等线" w:hAnsi="Times New Roman" w:cs="Times New Roman" w:hint="eastAsia"/>
            <w:color w:val="0563C1"/>
            <w:sz w:val="24"/>
            <w:szCs w:val="24"/>
            <w:u w:val="single"/>
          </w:rPr>
          <w:t>wangandong19891220@163.com</w:t>
        </w:r>
      </w:hyperlink>
      <w:r w:rsidRPr="008C3D80">
        <w:rPr>
          <w:rFonts w:ascii="Times New Roman" w:eastAsia="等线" w:hAnsi="Times New Roman" w:cs="Times New Roman" w:hint="eastAsia"/>
          <w:sz w:val="24"/>
          <w:szCs w:val="24"/>
        </w:rPr>
        <w:t>), Bai Ling (lingbai@ntu.edu.cn)</w:t>
      </w:r>
    </w:p>
    <w:p w14:paraId="4F7A2811" w14:textId="77777777" w:rsidR="00F83F6B" w:rsidRDefault="00F83F6B">
      <w:pPr>
        <w:rPr>
          <w:rFonts w:hint="eastAsia"/>
        </w:rPr>
      </w:pPr>
    </w:p>
    <w:p w14:paraId="7502AB59" w14:textId="77777777" w:rsidR="008C3D80" w:rsidRDefault="008C3D80">
      <w:pPr>
        <w:rPr>
          <w:rFonts w:hint="eastAsia"/>
        </w:rPr>
      </w:pPr>
    </w:p>
    <w:p w14:paraId="48A87C46" w14:textId="77777777" w:rsidR="008C3D80" w:rsidRDefault="008C3D80">
      <w:pPr>
        <w:rPr>
          <w:rFonts w:hint="eastAsia"/>
        </w:rPr>
      </w:pPr>
    </w:p>
    <w:p w14:paraId="5BDE676C" w14:textId="77777777" w:rsidR="008C3D80" w:rsidRDefault="008C3D80">
      <w:pPr>
        <w:rPr>
          <w:rFonts w:hint="eastAsia"/>
        </w:rPr>
      </w:pPr>
    </w:p>
    <w:p w14:paraId="741CBD3A" w14:textId="77777777" w:rsidR="008C3D80" w:rsidRDefault="008C3D80">
      <w:pPr>
        <w:rPr>
          <w:rFonts w:hint="eastAsia"/>
        </w:rPr>
      </w:pPr>
    </w:p>
    <w:p w14:paraId="0AF6F39E" w14:textId="77777777" w:rsidR="008C3D80" w:rsidRDefault="008C3D80">
      <w:pPr>
        <w:rPr>
          <w:rFonts w:hint="eastAsia"/>
        </w:rPr>
      </w:pPr>
    </w:p>
    <w:p w14:paraId="184FE9C8" w14:textId="77777777" w:rsidR="008C3D80" w:rsidRDefault="008C3D80">
      <w:pPr>
        <w:rPr>
          <w:rFonts w:hint="eastAsia"/>
        </w:rPr>
      </w:pPr>
    </w:p>
    <w:p w14:paraId="3E69D9AB" w14:textId="77777777" w:rsidR="008C3D80" w:rsidRDefault="008C3D80">
      <w:pPr>
        <w:rPr>
          <w:rFonts w:hint="eastAsia"/>
        </w:rPr>
      </w:pPr>
    </w:p>
    <w:p w14:paraId="392A7F4B" w14:textId="77777777" w:rsidR="008C3D80" w:rsidRDefault="008C3D80">
      <w:pPr>
        <w:rPr>
          <w:rFonts w:hint="eastAsia"/>
        </w:rPr>
      </w:pPr>
    </w:p>
    <w:p w14:paraId="08303D1E" w14:textId="77777777" w:rsidR="008C3D80" w:rsidRDefault="008C3D80">
      <w:pPr>
        <w:rPr>
          <w:rFonts w:hint="eastAsia"/>
        </w:rPr>
      </w:pPr>
    </w:p>
    <w:p w14:paraId="0C9AF8F2" w14:textId="77777777" w:rsidR="008C3D80" w:rsidRDefault="008C3D80">
      <w:pPr>
        <w:rPr>
          <w:rFonts w:hint="eastAsia"/>
        </w:rPr>
      </w:pPr>
    </w:p>
    <w:p w14:paraId="185CB51B" w14:textId="77777777" w:rsidR="008C3D80" w:rsidRDefault="008C3D80">
      <w:pPr>
        <w:rPr>
          <w:rFonts w:hint="eastAsia"/>
        </w:rPr>
      </w:pPr>
    </w:p>
    <w:p w14:paraId="0A8D7B36" w14:textId="77777777" w:rsidR="008C3D80" w:rsidRDefault="008C3D80">
      <w:pPr>
        <w:rPr>
          <w:rFonts w:hint="eastAsia"/>
        </w:rPr>
      </w:pPr>
    </w:p>
    <w:p w14:paraId="0AB8AFFB" w14:textId="77777777" w:rsidR="008C3D80" w:rsidRDefault="008C3D80">
      <w:pPr>
        <w:rPr>
          <w:rFonts w:hint="eastAsia"/>
        </w:rPr>
      </w:pPr>
    </w:p>
    <w:p w14:paraId="47AA3147" w14:textId="77777777" w:rsidR="008C3D80" w:rsidRDefault="008C3D80">
      <w:pPr>
        <w:rPr>
          <w:rFonts w:hint="eastAsia"/>
        </w:rPr>
      </w:pPr>
    </w:p>
    <w:p w14:paraId="66C454A5" w14:textId="77777777" w:rsidR="008C3D80" w:rsidRDefault="008C3D80">
      <w:pPr>
        <w:rPr>
          <w:rFonts w:hint="eastAsia"/>
        </w:rPr>
      </w:pPr>
    </w:p>
    <w:p w14:paraId="5DC0F7CE" w14:textId="77777777" w:rsidR="008C3D80" w:rsidRDefault="008C3D80">
      <w:pPr>
        <w:rPr>
          <w:rFonts w:hint="eastAsia"/>
        </w:rPr>
      </w:pPr>
    </w:p>
    <w:p w14:paraId="543839E1" w14:textId="77777777" w:rsidR="008C3D80" w:rsidRDefault="008C3D80">
      <w:pPr>
        <w:rPr>
          <w:rFonts w:hint="eastAsia"/>
        </w:rPr>
      </w:pPr>
    </w:p>
    <w:p w14:paraId="0FA4D83B" w14:textId="77777777" w:rsidR="008C3D80" w:rsidRDefault="008C3D80">
      <w:pPr>
        <w:rPr>
          <w:rFonts w:hint="eastAsia"/>
        </w:rPr>
      </w:pPr>
    </w:p>
    <w:p w14:paraId="4A869DBE" w14:textId="77777777" w:rsidR="008C3D80" w:rsidRDefault="008C3D80">
      <w:pPr>
        <w:rPr>
          <w:rFonts w:hint="eastAsia"/>
        </w:rPr>
      </w:pPr>
    </w:p>
    <w:p w14:paraId="2749D8AE" w14:textId="77777777" w:rsidR="008C3D80" w:rsidRDefault="008C3D80">
      <w:pPr>
        <w:rPr>
          <w:rFonts w:hint="eastAsia"/>
        </w:rPr>
      </w:pPr>
    </w:p>
    <w:p w14:paraId="067CBE8D" w14:textId="77777777" w:rsidR="008C3D80" w:rsidRPr="008C3D80" w:rsidRDefault="008C3D80" w:rsidP="008C3D80">
      <w:pPr>
        <w:spacing w:line="360" w:lineRule="auto"/>
        <w:rPr>
          <w:rFonts w:ascii="Times New Roman" w:eastAsia="等线" w:hAnsi="Times New Roman" w:cs="Times New Roman"/>
          <w:b/>
          <w:bCs/>
          <w:sz w:val="24"/>
          <w:szCs w:val="24"/>
        </w:rPr>
      </w:pPr>
      <w:r w:rsidRPr="008C3D80">
        <w:rPr>
          <w:rFonts w:ascii="Times New Roman" w:eastAsia="等线" w:hAnsi="Times New Roman" w:cs="Times New Roman"/>
          <w:b/>
          <w:bCs/>
          <w:sz w:val="24"/>
          <w:szCs w:val="24"/>
        </w:rPr>
        <w:lastRenderedPageBreak/>
        <w:t>Figure details</w:t>
      </w:r>
    </w:p>
    <w:p w14:paraId="52A36F46" w14:textId="6AB97C2E" w:rsidR="00E4688A" w:rsidRDefault="007B5826" w:rsidP="00E4688A">
      <w:pPr>
        <w:spacing w:line="360" w:lineRule="auto"/>
        <w:ind w:left="480" w:hangingChars="200" w:hanging="480"/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/>
          <w:noProof/>
          <w:sz w:val="24"/>
          <w:szCs w:val="24"/>
        </w:rPr>
        <w:drawing>
          <wp:inline distT="0" distB="0" distL="0" distR="0" wp14:anchorId="68DDD9E8" wp14:editId="7D65DC28">
            <wp:extent cx="5274310" cy="3956050"/>
            <wp:effectExtent l="0" t="0" r="0" b="0"/>
            <wp:docPr id="1842358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35822" name="图片 1842358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090DC" w14:textId="021DBD05" w:rsidR="00E4688A" w:rsidRDefault="00E4688A" w:rsidP="00E4688A">
      <w:pPr>
        <w:spacing w:line="360" w:lineRule="auto"/>
        <w:ind w:left="480" w:hangingChars="200" w:hanging="480"/>
        <w:rPr>
          <w:rFonts w:ascii="Times New Roman" w:eastAsia="等线" w:hAnsi="Times New Roman" w:cs="Times New Roman"/>
          <w:sz w:val="24"/>
          <w:szCs w:val="24"/>
        </w:rPr>
      </w:pPr>
      <w:r w:rsidRPr="00E4688A">
        <w:rPr>
          <w:rFonts w:ascii="Times New Roman" w:eastAsia="等线" w:hAnsi="Times New Roman" w:cs="Times New Roman" w:hint="eastAsia"/>
          <w:sz w:val="24"/>
          <w:szCs w:val="24"/>
        </w:rPr>
        <w:t xml:space="preserve">Figure </w:t>
      </w:r>
      <w:r>
        <w:rPr>
          <w:rFonts w:ascii="Times New Roman" w:eastAsia="等线" w:hAnsi="Times New Roman" w:cs="Times New Roman" w:hint="eastAsia"/>
          <w:sz w:val="24"/>
          <w:szCs w:val="24"/>
        </w:rPr>
        <w:t>S1</w:t>
      </w:r>
      <w:r w:rsidRPr="00E4688A">
        <w:rPr>
          <w:rFonts w:ascii="Times New Roman" w:eastAsia="等线" w:hAnsi="Times New Roman" w:cs="Times New Roman" w:hint="eastAsia"/>
          <w:sz w:val="24"/>
          <w:szCs w:val="24"/>
        </w:rPr>
        <w:t xml:space="preserve"> OPLS-DA </w:t>
      </w:r>
      <w:bookmarkStart w:id="7" w:name="_Hlk185408605"/>
      <w:r w:rsidRPr="00E4688A">
        <w:rPr>
          <w:rFonts w:ascii="Times New Roman" w:eastAsia="等线" w:hAnsi="Times New Roman" w:cs="Times New Roman" w:hint="eastAsia"/>
          <w:sz w:val="24"/>
          <w:szCs w:val="24"/>
        </w:rPr>
        <w:t>(CON vs MOD)</w:t>
      </w:r>
      <w:bookmarkEnd w:id="7"/>
      <w:r w:rsidRPr="00E4688A">
        <w:rPr>
          <w:rFonts w:ascii="Times New Roman" w:eastAsia="等线" w:hAnsi="Times New Roman" w:cs="Times New Roman" w:hint="eastAsia"/>
          <w:sz w:val="24"/>
          <w:szCs w:val="24"/>
        </w:rPr>
        <w:t xml:space="preserve"> (A), </w:t>
      </w:r>
      <w:r w:rsidRPr="002C6DE2">
        <w:rPr>
          <w:rFonts w:ascii="Times New Roman" w:hAnsi="Times New Roman" w:cs="Times New Roman"/>
          <w:sz w:val="24"/>
          <w:szCs w:val="24"/>
        </w:rPr>
        <w:t>R2Y and Q2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4688A">
        <w:rPr>
          <w:rFonts w:ascii="Times New Roman" w:eastAsia="等线" w:hAnsi="Times New Roman" w:cs="Times New Roman" w:hint="eastAsia"/>
          <w:sz w:val="24"/>
          <w:szCs w:val="24"/>
        </w:rPr>
        <w:t xml:space="preserve">(CON vs MOD) (B), OPLS-DA (MOD vs YMPL) (C), </w:t>
      </w:r>
      <w:r w:rsidRPr="002C6DE2">
        <w:rPr>
          <w:rFonts w:ascii="Times New Roman" w:hAnsi="Times New Roman" w:cs="Times New Roman"/>
          <w:sz w:val="24"/>
          <w:szCs w:val="24"/>
        </w:rPr>
        <w:t>R2Y and Q2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4688A">
        <w:rPr>
          <w:rFonts w:ascii="Times New Roman" w:eastAsia="等线" w:hAnsi="Times New Roman" w:cs="Times New Roman" w:hint="eastAsia"/>
          <w:sz w:val="24"/>
          <w:szCs w:val="24"/>
        </w:rPr>
        <w:t xml:space="preserve">(MOD vs YMPL) (D), OPLS-DA (MOD vs YMPH) (E), </w:t>
      </w:r>
      <w:r w:rsidRPr="002C6DE2">
        <w:rPr>
          <w:rFonts w:ascii="Times New Roman" w:hAnsi="Times New Roman" w:cs="Times New Roman"/>
          <w:sz w:val="24"/>
          <w:szCs w:val="24"/>
        </w:rPr>
        <w:t>R2Y and Q2</w:t>
      </w:r>
      <w:r w:rsidRPr="00E4688A"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Pr="002C6DE2">
        <w:rPr>
          <w:rFonts w:ascii="Times New Roman" w:hAnsi="Times New Roman" w:cs="Times New Roman"/>
          <w:sz w:val="24"/>
          <w:szCs w:val="24"/>
        </w:rPr>
        <w:t>R2Y and Q2</w:t>
      </w:r>
      <w:r w:rsidRPr="00E4688A">
        <w:rPr>
          <w:rFonts w:ascii="Times New Roman" w:eastAsia="等线" w:hAnsi="Times New Roman" w:cs="Times New Roman" w:hint="eastAsia"/>
          <w:sz w:val="24"/>
          <w:szCs w:val="24"/>
        </w:rPr>
        <w:t xml:space="preserve"> (</w:t>
      </w:r>
      <w:r>
        <w:rPr>
          <w:rFonts w:ascii="Times New Roman" w:eastAsia="等线" w:hAnsi="Times New Roman" w:cs="Times New Roman" w:hint="eastAsia"/>
          <w:sz w:val="24"/>
          <w:szCs w:val="24"/>
        </w:rPr>
        <w:t>F</w:t>
      </w:r>
      <w:r w:rsidRPr="00E4688A">
        <w:rPr>
          <w:rFonts w:ascii="Times New Roman" w:eastAsia="等线" w:hAnsi="Times New Roman" w:cs="Times New Roman" w:hint="eastAsia"/>
          <w:sz w:val="24"/>
          <w:szCs w:val="24"/>
        </w:rPr>
        <w:t>), OPLS-DA</w:t>
      </w:r>
      <w:r>
        <w:rPr>
          <w:rFonts w:ascii="Times New Roman" w:eastAsia="等线" w:hAnsi="Times New Roman" w:cs="Times New Roman" w:hint="eastAsia"/>
          <w:sz w:val="24"/>
          <w:szCs w:val="24"/>
        </w:rPr>
        <w:t xml:space="preserve"> </w:t>
      </w:r>
      <w:r w:rsidRPr="002C6DE2">
        <w:rPr>
          <w:rFonts w:ascii="Times New Roman" w:hAnsi="Times New Roman" w:cs="Times New Roman"/>
          <w:sz w:val="24"/>
          <w:szCs w:val="24"/>
        </w:rPr>
        <w:t>(</w:t>
      </w:r>
      <w:bookmarkStart w:id="8" w:name="OLE_LINK30"/>
      <w:r w:rsidRPr="002C6DE2">
        <w:rPr>
          <w:rFonts w:ascii="Times New Roman" w:hAnsi="Times New Roman" w:cs="Times New Roman"/>
          <w:sz w:val="24"/>
          <w:szCs w:val="24"/>
        </w:rPr>
        <w:t xml:space="preserve">MOD vs </w:t>
      </w:r>
      <w:bookmarkEnd w:id="8"/>
      <w:r w:rsidRPr="002C6DE2">
        <w:rPr>
          <w:rFonts w:ascii="Times New Roman" w:hAnsi="Times New Roman" w:cs="Times New Roman" w:hint="eastAsia"/>
          <w:sz w:val="24"/>
          <w:szCs w:val="24"/>
        </w:rPr>
        <w:t>LUT</w:t>
      </w:r>
      <w:r w:rsidRPr="002C6DE2">
        <w:rPr>
          <w:rFonts w:ascii="Times New Roman" w:hAnsi="Times New Roman" w:cs="Times New Roman"/>
          <w:sz w:val="24"/>
          <w:szCs w:val="24"/>
        </w:rPr>
        <w:t>)</w:t>
      </w:r>
      <w:r w:rsidRPr="00E4688A">
        <w:rPr>
          <w:rFonts w:ascii="Times New Roman" w:eastAsia="等线" w:hAnsi="Times New Roman" w:cs="Times New Roman" w:hint="eastAsia"/>
          <w:sz w:val="24"/>
          <w:szCs w:val="24"/>
        </w:rPr>
        <w:t xml:space="preserve"> (</w:t>
      </w:r>
      <w:r>
        <w:rPr>
          <w:rFonts w:ascii="Times New Roman" w:eastAsia="等线" w:hAnsi="Times New Roman" w:cs="Times New Roman" w:hint="eastAsia"/>
          <w:sz w:val="24"/>
          <w:szCs w:val="24"/>
        </w:rPr>
        <w:t>G</w:t>
      </w:r>
      <w:r w:rsidRPr="00E4688A">
        <w:rPr>
          <w:rFonts w:ascii="Times New Roman" w:eastAsia="等线" w:hAnsi="Times New Roman" w:cs="Times New Roman" w:hint="eastAsia"/>
          <w:sz w:val="24"/>
          <w:szCs w:val="24"/>
        </w:rPr>
        <w:t xml:space="preserve">), </w:t>
      </w:r>
      <w:r w:rsidRPr="002C6DE2">
        <w:rPr>
          <w:rFonts w:ascii="Times New Roman" w:hAnsi="Times New Roman" w:cs="Times New Roman"/>
          <w:sz w:val="24"/>
          <w:szCs w:val="24"/>
        </w:rPr>
        <w:t>R2Y and Q2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E4688A">
        <w:rPr>
          <w:rFonts w:ascii="Times New Roman" w:eastAsia="等线" w:hAnsi="Times New Roman" w:cs="Times New Roman" w:hint="eastAsia"/>
          <w:sz w:val="24"/>
          <w:szCs w:val="24"/>
        </w:rPr>
        <w:t>(</w:t>
      </w:r>
      <w:r w:rsidRPr="002C6DE2">
        <w:rPr>
          <w:rFonts w:ascii="Times New Roman" w:hAnsi="Times New Roman" w:cs="Times New Roman"/>
          <w:sz w:val="24"/>
          <w:szCs w:val="24"/>
        </w:rPr>
        <w:t xml:space="preserve">MOD vs </w:t>
      </w:r>
      <w:r w:rsidRPr="002C6DE2">
        <w:rPr>
          <w:rFonts w:ascii="Times New Roman" w:hAnsi="Times New Roman" w:cs="Times New Roman" w:hint="eastAsia"/>
          <w:sz w:val="24"/>
          <w:szCs w:val="24"/>
        </w:rPr>
        <w:t>LUT</w:t>
      </w:r>
      <w:r w:rsidRPr="00E4688A">
        <w:rPr>
          <w:rFonts w:ascii="Times New Roman" w:eastAsia="等线" w:hAnsi="Times New Roman" w:cs="Times New Roman" w:hint="eastAsia"/>
          <w:sz w:val="24"/>
          <w:szCs w:val="24"/>
        </w:rPr>
        <w:t>) (</w:t>
      </w:r>
      <w:r>
        <w:rPr>
          <w:rFonts w:ascii="Times New Roman" w:eastAsia="等线" w:hAnsi="Times New Roman" w:cs="Times New Roman" w:hint="eastAsia"/>
          <w:sz w:val="24"/>
          <w:szCs w:val="24"/>
        </w:rPr>
        <w:t>H</w:t>
      </w:r>
      <w:r w:rsidRPr="00E4688A">
        <w:rPr>
          <w:rFonts w:ascii="Times New Roman" w:eastAsia="等线" w:hAnsi="Times New Roman" w:cs="Times New Roman" w:hint="eastAsia"/>
          <w:sz w:val="24"/>
          <w:szCs w:val="24"/>
        </w:rPr>
        <w:t>)</w:t>
      </w:r>
      <w:r>
        <w:rPr>
          <w:rFonts w:ascii="Times New Roman" w:eastAsia="等线" w:hAnsi="Times New Roman" w:cs="Times New Roman" w:hint="eastAsia"/>
          <w:sz w:val="24"/>
          <w:szCs w:val="24"/>
        </w:rPr>
        <w:t>.</w:t>
      </w:r>
      <w:r w:rsidRPr="00E4688A">
        <w:rPr>
          <w:rFonts w:ascii="Times New Roman" w:eastAsia="等线" w:hAnsi="Times New Roman" w:cs="Times New Roman" w:hint="eastAsia"/>
          <w:sz w:val="24"/>
          <w:szCs w:val="24"/>
        </w:rPr>
        <w:t xml:space="preserve"> (n=</w:t>
      </w:r>
      <w:r>
        <w:rPr>
          <w:rFonts w:ascii="Times New Roman" w:eastAsia="等线" w:hAnsi="Times New Roman" w:cs="Times New Roman" w:hint="eastAsia"/>
          <w:sz w:val="24"/>
          <w:szCs w:val="24"/>
        </w:rPr>
        <w:t>8</w:t>
      </w:r>
      <w:r w:rsidRPr="00E4688A">
        <w:rPr>
          <w:rFonts w:ascii="Times New Roman" w:eastAsia="等线" w:hAnsi="Times New Roman" w:cs="Times New Roman" w:hint="eastAsia"/>
          <w:sz w:val="24"/>
          <w:szCs w:val="24"/>
        </w:rPr>
        <w:t>)</w:t>
      </w:r>
    </w:p>
    <w:p w14:paraId="44ED3FAE" w14:textId="77777777" w:rsidR="007B5826" w:rsidRDefault="007B5826" w:rsidP="00E4688A">
      <w:pPr>
        <w:spacing w:line="360" w:lineRule="auto"/>
        <w:ind w:left="480" w:hangingChars="200" w:hanging="480"/>
        <w:rPr>
          <w:rFonts w:ascii="Times New Roman" w:eastAsia="等线" w:hAnsi="Times New Roman" w:cs="Times New Roman"/>
          <w:sz w:val="24"/>
          <w:szCs w:val="24"/>
        </w:rPr>
      </w:pPr>
    </w:p>
    <w:p w14:paraId="5C894614" w14:textId="77777777" w:rsidR="007B5826" w:rsidRDefault="007B5826" w:rsidP="00E4688A">
      <w:pPr>
        <w:spacing w:line="360" w:lineRule="auto"/>
        <w:ind w:left="480" w:hangingChars="200" w:hanging="480"/>
        <w:rPr>
          <w:rFonts w:ascii="Times New Roman" w:eastAsia="等线" w:hAnsi="Times New Roman" w:cs="Times New Roman"/>
          <w:sz w:val="24"/>
          <w:szCs w:val="24"/>
        </w:rPr>
      </w:pPr>
    </w:p>
    <w:p w14:paraId="06EB8C8D" w14:textId="77777777" w:rsidR="007B5826" w:rsidRDefault="007B5826" w:rsidP="00E4688A">
      <w:pPr>
        <w:spacing w:line="360" w:lineRule="auto"/>
        <w:ind w:left="480" w:hangingChars="200" w:hanging="480"/>
        <w:rPr>
          <w:rFonts w:ascii="Times New Roman" w:eastAsia="等线" w:hAnsi="Times New Roman" w:cs="Times New Roman"/>
          <w:sz w:val="24"/>
          <w:szCs w:val="24"/>
        </w:rPr>
      </w:pPr>
    </w:p>
    <w:p w14:paraId="43FA62ED" w14:textId="77777777" w:rsidR="007B5826" w:rsidRDefault="007B5826" w:rsidP="00E4688A">
      <w:pPr>
        <w:spacing w:line="360" w:lineRule="auto"/>
        <w:ind w:left="480" w:hangingChars="200" w:hanging="480"/>
        <w:rPr>
          <w:rFonts w:ascii="Times New Roman" w:eastAsia="等线" w:hAnsi="Times New Roman" w:cs="Times New Roman"/>
          <w:sz w:val="24"/>
          <w:szCs w:val="24"/>
        </w:rPr>
      </w:pPr>
    </w:p>
    <w:p w14:paraId="006210CC" w14:textId="77777777" w:rsidR="007B5826" w:rsidRDefault="007B5826" w:rsidP="00E4688A">
      <w:pPr>
        <w:spacing w:line="360" w:lineRule="auto"/>
        <w:ind w:left="480" w:hangingChars="200" w:hanging="480"/>
        <w:rPr>
          <w:rFonts w:ascii="Times New Roman" w:eastAsia="等线" w:hAnsi="Times New Roman" w:cs="Times New Roman" w:hint="eastAsia"/>
          <w:sz w:val="24"/>
          <w:szCs w:val="24"/>
        </w:rPr>
      </w:pPr>
    </w:p>
    <w:p w14:paraId="46F213C8" w14:textId="2F1A0AE8" w:rsidR="00E4688A" w:rsidRPr="00E4688A" w:rsidRDefault="007B5826" w:rsidP="00E4688A">
      <w:pPr>
        <w:spacing w:line="360" w:lineRule="auto"/>
        <w:ind w:left="480" w:hangingChars="200" w:hanging="480"/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5212320" wp14:editId="664197B5">
            <wp:extent cx="5274310" cy="2862262"/>
            <wp:effectExtent l="0" t="0" r="0" b="0"/>
            <wp:docPr id="12353835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383530" name="图片 123538353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648"/>
                    <a:stretch/>
                  </pic:blipFill>
                  <pic:spPr bwMode="auto">
                    <a:xfrm>
                      <a:off x="0" y="0"/>
                      <a:ext cx="5274310" cy="2862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23B691" w14:textId="3DDBF599" w:rsidR="008C3D80" w:rsidRPr="008C3D80" w:rsidRDefault="00E4688A" w:rsidP="00E4688A">
      <w:pPr>
        <w:spacing w:line="360" w:lineRule="auto"/>
        <w:ind w:left="480" w:hangingChars="200" w:hanging="480"/>
        <w:rPr>
          <w:rFonts w:ascii="Times New Roman" w:eastAsia="等线" w:hAnsi="Times New Roman" w:cs="Times New Roman"/>
          <w:sz w:val="24"/>
          <w:szCs w:val="24"/>
        </w:rPr>
      </w:pPr>
      <w:r w:rsidRPr="00E4688A">
        <w:rPr>
          <w:rFonts w:ascii="Times New Roman" w:eastAsia="等线" w:hAnsi="Times New Roman" w:cs="Times New Roman" w:hint="eastAsia"/>
          <w:sz w:val="24"/>
          <w:szCs w:val="24"/>
        </w:rPr>
        <w:t xml:space="preserve">Figure </w:t>
      </w:r>
      <w:r>
        <w:rPr>
          <w:rFonts w:ascii="Times New Roman" w:eastAsia="等线" w:hAnsi="Times New Roman" w:cs="Times New Roman" w:hint="eastAsia"/>
          <w:sz w:val="24"/>
          <w:szCs w:val="24"/>
        </w:rPr>
        <w:t>S2</w:t>
      </w:r>
      <w:r w:rsidRPr="00E4688A">
        <w:rPr>
          <w:rFonts w:ascii="Times New Roman" w:eastAsia="等线" w:hAnsi="Times New Roman" w:cs="Times New Roman" w:hint="eastAsia"/>
          <w:sz w:val="24"/>
          <w:szCs w:val="24"/>
        </w:rPr>
        <w:t xml:space="preserve"> Rarefaction curve (A), Shannon curve (B), Chao1 index (C), Simpson index (D), Shannon index (E), flower diagram of OTUs (</w:t>
      </w:r>
      <w:r>
        <w:rPr>
          <w:rFonts w:ascii="Times New Roman" w:eastAsia="等线" w:hAnsi="Times New Roman" w:cs="Times New Roman" w:hint="eastAsia"/>
          <w:sz w:val="24"/>
          <w:szCs w:val="24"/>
        </w:rPr>
        <w:t>F</w:t>
      </w:r>
      <w:r w:rsidRPr="00E4688A">
        <w:rPr>
          <w:rFonts w:ascii="Times New Roman" w:eastAsia="等线" w:hAnsi="Times New Roman" w:cs="Times New Roman" w:hint="eastAsia"/>
          <w:sz w:val="24"/>
          <w:szCs w:val="24"/>
        </w:rPr>
        <w:t xml:space="preserve">). </w:t>
      </w:r>
      <w:r w:rsidR="008C3D80" w:rsidRPr="008C3D80">
        <w:rPr>
          <w:rFonts w:ascii="Times New Roman" w:eastAsia="等线" w:hAnsi="Times New Roman" w:cs="Times New Roman"/>
          <w:sz w:val="24"/>
          <w:szCs w:val="24"/>
        </w:rPr>
        <w:t xml:space="preserve">Note: </w:t>
      </w:r>
      <w:r w:rsidR="008C3D80" w:rsidRPr="008C3D80">
        <w:rPr>
          <w:rFonts w:ascii="Times New Roman" w:eastAsia="等线" w:hAnsi="Times New Roman" w:cs="Times New Roman"/>
          <w:sz w:val="24"/>
          <w:szCs w:val="24"/>
          <w:vertAlign w:val="superscript"/>
        </w:rPr>
        <w:t xml:space="preserve">* </w:t>
      </w:r>
      <w:r w:rsidR="008C3D80" w:rsidRPr="008C3D80">
        <w:rPr>
          <w:rFonts w:ascii="Times New Roman" w:eastAsia="等线" w:hAnsi="Times New Roman" w:cs="Times New Roman"/>
          <w:sz w:val="24"/>
          <w:szCs w:val="24"/>
        </w:rPr>
        <w:t xml:space="preserve">represents for vs </w:t>
      </w:r>
      <w:r w:rsidR="008C3D80" w:rsidRPr="008C3D80">
        <w:rPr>
          <w:rFonts w:ascii="Times New Roman" w:eastAsia="等线" w:hAnsi="Times New Roman" w:cs="Times New Roman" w:hint="eastAsia"/>
          <w:sz w:val="24"/>
          <w:szCs w:val="24"/>
        </w:rPr>
        <w:t>MOD</w:t>
      </w:r>
      <w:r w:rsidR="008C3D80" w:rsidRPr="008C3D80">
        <w:rPr>
          <w:rFonts w:ascii="Times New Roman" w:eastAsia="等线" w:hAnsi="Times New Roman" w:cs="Times New Roman"/>
          <w:sz w:val="24"/>
          <w:szCs w:val="24"/>
        </w:rPr>
        <w:t xml:space="preserve"> group (</w:t>
      </w:r>
      <w:r w:rsidR="008C3D80" w:rsidRPr="008C3D80">
        <w:rPr>
          <w:rFonts w:ascii="Times New Roman" w:eastAsia="等线" w:hAnsi="Times New Roman" w:cs="Times New Roman"/>
          <w:i/>
          <w:iCs/>
          <w:sz w:val="24"/>
          <w:szCs w:val="24"/>
        </w:rPr>
        <w:t>p</w:t>
      </w:r>
      <w:r w:rsidR="008C3D80" w:rsidRPr="008C3D80">
        <w:rPr>
          <w:rFonts w:ascii="Times New Roman" w:eastAsia="等线" w:hAnsi="Times New Roman" w:cs="Times New Roman"/>
          <w:sz w:val="24"/>
          <w:szCs w:val="24"/>
        </w:rPr>
        <w:t xml:space="preserve"> &lt; 0.05), </w:t>
      </w:r>
      <w:r w:rsidR="008C3D80" w:rsidRPr="008C3D80">
        <w:rPr>
          <w:rFonts w:ascii="Times New Roman" w:eastAsia="等线" w:hAnsi="Times New Roman" w:cs="Times New Roman"/>
          <w:sz w:val="24"/>
          <w:szCs w:val="24"/>
          <w:vertAlign w:val="superscript"/>
        </w:rPr>
        <w:t>**</w:t>
      </w:r>
      <w:r w:rsidR="008C3D80" w:rsidRPr="008C3D80">
        <w:rPr>
          <w:rFonts w:ascii="Times New Roman" w:eastAsia="等线" w:hAnsi="Times New Roman" w:cs="Times New Roman"/>
          <w:sz w:val="24"/>
          <w:szCs w:val="24"/>
        </w:rPr>
        <w:t xml:space="preserve"> represents for vs </w:t>
      </w:r>
      <w:r w:rsidR="008C3D80" w:rsidRPr="008C3D80">
        <w:rPr>
          <w:rFonts w:ascii="Times New Roman" w:eastAsia="等线" w:hAnsi="Times New Roman" w:cs="Times New Roman" w:hint="eastAsia"/>
          <w:sz w:val="24"/>
          <w:szCs w:val="24"/>
        </w:rPr>
        <w:t>MOD</w:t>
      </w:r>
      <w:r w:rsidR="008C3D80" w:rsidRPr="008C3D80">
        <w:rPr>
          <w:rFonts w:ascii="Times New Roman" w:eastAsia="等线" w:hAnsi="Times New Roman" w:cs="Times New Roman"/>
          <w:sz w:val="24"/>
          <w:szCs w:val="24"/>
        </w:rPr>
        <w:t xml:space="preserve"> group (</w:t>
      </w:r>
      <w:r w:rsidR="008C3D80" w:rsidRPr="008C3D80">
        <w:rPr>
          <w:rFonts w:ascii="Times New Roman" w:eastAsia="等线" w:hAnsi="Times New Roman" w:cs="Times New Roman"/>
          <w:i/>
          <w:iCs/>
          <w:sz w:val="24"/>
          <w:szCs w:val="24"/>
        </w:rPr>
        <w:t>p</w:t>
      </w:r>
      <w:r w:rsidR="008C3D80" w:rsidRPr="008C3D80">
        <w:rPr>
          <w:rFonts w:ascii="Times New Roman" w:eastAsia="等线" w:hAnsi="Times New Roman" w:cs="Times New Roman"/>
          <w:sz w:val="24"/>
          <w:szCs w:val="24"/>
        </w:rPr>
        <w:t xml:space="preserve"> &lt; 0.01),</w:t>
      </w:r>
      <w:r w:rsidR="008C3D80" w:rsidRPr="008C3D80">
        <w:rPr>
          <w:rFonts w:ascii="Times New Roman" w:eastAsia="等线" w:hAnsi="Times New Roman" w:cs="Times New Roman"/>
          <w:sz w:val="24"/>
          <w:szCs w:val="24"/>
          <w:vertAlign w:val="superscript"/>
        </w:rPr>
        <w:t xml:space="preserve"> **</w:t>
      </w:r>
      <w:r w:rsidR="008C3D80" w:rsidRPr="008C3D80">
        <w:rPr>
          <w:rFonts w:ascii="Times New Roman" w:eastAsia="等线" w:hAnsi="Times New Roman" w:cs="Times New Roman" w:hint="eastAsia"/>
          <w:sz w:val="24"/>
          <w:szCs w:val="24"/>
          <w:vertAlign w:val="superscript"/>
        </w:rPr>
        <w:t>*</w:t>
      </w:r>
      <w:r w:rsidR="008C3D80" w:rsidRPr="008C3D80">
        <w:rPr>
          <w:rFonts w:ascii="Times New Roman" w:eastAsia="等线" w:hAnsi="Times New Roman" w:cs="Times New Roman"/>
          <w:sz w:val="24"/>
          <w:szCs w:val="24"/>
        </w:rPr>
        <w:t xml:space="preserve"> represents for vs </w:t>
      </w:r>
      <w:r w:rsidR="008C3D80" w:rsidRPr="008C3D80">
        <w:rPr>
          <w:rFonts w:ascii="Times New Roman" w:eastAsia="等线" w:hAnsi="Times New Roman" w:cs="Times New Roman" w:hint="eastAsia"/>
          <w:sz w:val="24"/>
          <w:szCs w:val="24"/>
        </w:rPr>
        <w:t>MOD</w:t>
      </w:r>
      <w:r w:rsidR="008C3D80" w:rsidRPr="008C3D80">
        <w:rPr>
          <w:rFonts w:ascii="Times New Roman" w:eastAsia="等线" w:hAnsi="Times New Roman" w:cs="Times New Roman"/>
          <w:sz w:val="24"/>
          <w:szCs w:val="24"/>
        </w:rPr>
        <w:t xml:space="preserve"> group (</w:t>
      </w:r>
      <w:r w:rsidR="008C3D80" w:rsidRPr="008C3D80">
        <w:rPr>
          <w:rFonts w:ascii="Times New Roman" w:eastAsia="等线" w:hAnsi="Times New Roman" w:cs="Times New Roman"/>
          <w:i/>
          <w:iCs/>
          <w:sz w:val="24"/>
          <w:szCs w:val="24"/>
        </w:rPr>
        <w:t>p</w:t>
      </w:r>
      <w:r w:rsidR="008C3D80" w:rsidRPr="008C3D80">
        <w:rPr>
          <w:rFonts w:ascii="Times New Roman" w:eastAsia="等线" w:hAnsi="Times New Roman" w:cs="Times New Roman"/>
          <w:sz w:val="24"/>
          <w:szCs w:val="24"/>
        </w:rPr>
        <w:t xml:space="preserve"> &lt; 0.0</w:t>
      </w:r>
      <w:r w:rsidR="008C3D80" w:rsidRPr="008C3D80">
        <w:rPr>
          <w:rFonts w:ascii="Times New Roman" w:eastAsia="等线" w:hAnsi="Times New Roman" w:cs="Times New Roman" w:hint="eastAsia"/>
          <w:sz w:val="24"/>
          <w:szCs w:val="24"/>
        </w:rPr>
        <w:t>0</w:t>
      </w:r>
      <w:r w:rsidR="008C3D80" w:rsidRPr="008C3D80">
        <w:rPr>
          <w:rFonts w:ascii="Times New Roman" w:eastAsia="等线" w:hAnsi="Times New Roman" w:cs="Times New Roman"/>
          <w:sz w:val="24"/>
          <w:szCs w:val="24"/>
        </w:rPr>
        <w:t>1)</w:t>
      </w:r>
      <w:r w:rsidR="008C3D80" w:rsidRPr="008C3D80">
        <w:rPr>
          <w:rFonts w:ascii="Times New Roman" w:eastAsia="等线" w:hAnsi="Times New Roman" w:cs="Times New Roman" w:hint="eastAsia"/>
          <w:sz w:val="24"/>
          <w:szCs w:val="24"/>
        </w:rPr>
        <w:t>,</w:t>
      </w:r>
      <w:r w:rsidR="008C3D80" w:rsidRPr="008C3D80">
        <w:rPr>
          <w:rFonts w:ascii="Times New Roman" w:eastAsia="等线" w:hAnsi="Times New Roman" w:cs="Times New Roman"/>
          <w:sz w:val="24"/>
          <w:szCs w:val="24"/>
        </w:rPr>
        <w:t xml:space="preserve"> respectively. n=</w:t>
      </w:r>
      <w:r w:rsidR="00A93127">
        <w:rPr>
          <w:rFonts w:ascii="Times New Roman" w:eastAsia="等线" w:hAnsi="Times New Roman" w:cs="Times New Roman" w:hint="eastAsia"/>
          <w:sz w:val="24"/>
          <w:szCs w:val="24"/>
        </w:rPr>
        <w:t>4</w:t>
      </w:r>
    </w:p>
    <w:p w14:paraId="402D6AF0" w14:textId="77777777" w:rsidR="008C3D80" w:rsidRPr="008C3D80" w:rsidRDefault="008C3D80">
      <w:pPr>
        <w:rPr>
          <w:rFonts w:hint="eastAsia"/>
        </w:rPr>
      </w:pPr>
    </w:p>
    <w:p w14:paraId="38A0A8E9" w14:textId="0166B424" w:rsidR="008C3D80" w:rsidRPr="008C3D80" w:rsidRDefault="008C3D80">
      <w:pPr>
        <w:rPr>
          <w:rFonts w:hint="eastAsia"/>
        </w:rPr>
      </w:pPr>
    </w:p>
    <w:sectPr w:rsidR="008C3D80" w:rsidRPr="008C3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729"/>
    <w:rsid w:val="001E7BDD"/>
    <w:rsid w:val="001F1526"/>
    <w:rsid w:val="005F2729"/>
    <w:rsid w:val="007B5826"/>
    <w:rsid w:val="008C3D80"/>
    <w:rsid w:val="00996A31"/>
    <w:rsid w:val="00A65593"/>
    <w:rsid w:val="00A93127"/>
    <w:rsid w:val="00CE342B"/>
    <w:rsid w:val="00E4688A"/>
    <w:rsid w:val="00F46DBF"/>
    <w:rsid w:val="00F8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D7561"/>
  <w15:chartTrackingRefBased/>
  <w15:docId w15:val="{97802AC0-B445-421A-94E9-1CCA54AA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wangandong19891220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CHAN BLACK</cp:lastModifiedBy>
  <cp:revision>7</cp:revision>
  <dcterms:created xsi:type="dcterms:W3CDTF">2024-12-18T01:50:00Z</dcterms:created>
  <dcterms:modified xsi:type="dcterms:W3CDTF">2025-02-26T07:55:00Z</dcterms:modified>
</cp:coreProperties>
</file>