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8C" w:rsidRPr="00621E1D" w:rsidRDefault="00621E1D" w:rsidP="00621E1D">
      <w:pPr>
        <w:spacing w:beforeLines="50" w:before="156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21E1D"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p w:rsidR="00621E1D" w:rsidRPr="001946C5" w:rsidRDefault="00621E1D" w:rsidP="007720B4">
      <w:pPr>
        <w:spacing w:beforeLines="50" w:before="156" w:afterLines="50" w:after="156"/>
        <w:rPr>
          <w:rFonts w:ascii="Times New Roman" w:hAnsi="Times New Roman" w:cs="Times New Roman"/>
          <w:szCs w:val="21"/>
        </w:rPr>
      </w:pPr>
      <w:r w:rsidRPr="001946C5">
        <w:rPr>
          <w:rFonts w:ascii="Times New Roman" w:hAnsi="Times New Roman" w:cs="Times New Roman"/>
          <w:b/>
          <w:szCs w:val="21"/>
        </w:rPr>
        <w:t>Figure S1.</w:t>
      </w:r>
      <w:r w:rsidRPr="001946C5">
        <w:rPr>
          <w:rFonts w:ascii="Times New Roman" w:hAnsi="Times New Roman" w:cs="Times New Roman"/>
          <w:szCs w:val="21"/>
        </w:rPr>
        <w:t xml:space="preserve"> Relationships between </w:t>
      </w:r>
      <w:r w:rsidRPr="001946C5">
        <w:rPr>
          <w:rFonts w:ascii="Times New Roman" w:hAnsi="Times New Roman" w:cs="Times New Roman"/>
          <w:i/>
          <w:szCs w:val="21"/>
        </w:rPr>
        <w:t>E</w:t>
      </w:r>
      <w:r w:rsidRPr="001946C5">
        <w:rPr>
          <w:rFonts w:ascii="Times New Roman" w:hAnsi="Times New Roman" w:cs="Times New Roman"/>
          <w:szCs w:val="21"/>
          <w:vertAlign w:val="subscript"/>
        </w:rPr>
        <w:t>c</w:t>
      </w:r>
      <w:r w:rsidRPr="001946C5">
        <w:rPr>
          <w:rFonts w:ascii="Times New Roman" w:hAnsi="Times New Roman" w:cs="Times New Roman"/>
          <w:szCs w:val="21"/>
        </w:rPr>
        <w:t xml:space="preserve"> and soil temp</w:t>
      </w:r>
      <w:r w:rsidR="007720B4" w:rsidRPr="001946C5">
        <w:rPr>
          <w:rFonts w:ascii="Times New Roman" w:hAnsi="Times New Roman" w:cs="Times New Roman"/>
          <w:szCs w:val="21"/>
        </w:rPr>
        <w:t>e</w:t>
      </w:r>
      <w:r w:rsidRPr="001946C5">
        <w:rPr>
          <w:rFonts w:ascii="Times New Roman" w:hAnsi="Times New Roman" w:cs="Times New Roman"/>
          <w:szCs w:val="21"/>
        </w:rPr>
        <w:t xml:space="preserve">rature (a-h), air temperature (i-l), and </w:t>
      </w:r>
      <w:r w:rsidR="0094659C" w:rsidRPr="001946C5">
        <w:rPr>
          <w:rFonts w:ascii="Times New Roman" w:hAnsi="Times New Roman" w:cs="Times New Roman"/>
          <w:szCs w:val="21"/>
        </w:rPr>
        <w:t>r</w:t>
      </w:r>
      <w:r w:rsidRPr="001946C5">
        <w:rPr>
          <w:rFonts w:ascii="Times New Roman" w:hAnsi="Times New Roman" w:cs="Times New Roman"/>
          <w:szCs w:val="21"/>
        </w:rPr>
        <w:t>elative humidity (m-p). E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TP</w:t>
      </w:r>
      <w:r w:rsidRPr="001946C5">
        <w:rPr>
          <w:rFonts w:ascii="Times New Roman" w:hAnsi="Times New Roman" w:cs="Times New Roman"/>
          <w:szCs w:val="21"/>
        </w:rPr>
        <w:t xml:space="preserve">, </w:t>
      </w:r>
      <w:r w:rsidRPr="001946C5">
        <w:rPr>
          <w:rFonts w:ascii="Times New Roman" w:hAnsi="Times New Roman" w:cs="Times New Roman"/>
          <w:i/>
          <w:szCs w:val="21"/>
        </w:rPr>
        <w:t>E</w:t>
      </w:r>
      <w:r w:rsidRPr="001946C5">
        <w:rPr>
          <w:rFonts w:ascii="Times New Roman" w:hAnsi="Times New Roman" w:cs="Times New Roman"/>
          <w:szCs w:val="21"/>
          <w:vertAlign w:val="subscript"/>
        </w:rPr>
        <w:t>c</w:t>
      </w:r>
      <w:r w:rsidRPr="001946C5">
        <w:rPr>
          <w:rFonts w:ascii="Times New Roman" w:hAnsi="Times New Roman" w:cs="Times New Roman"/>
          <w:szCs w:val="21"/>
        </w:rPr>
        <w:t xml:space="preserve"> in the tapped panel of </w:t>
      </w:r>
      <w:r w:rsidR="0094659C" w:rsidRPr="001946C5">
        <w:rPr>
          <w:rFonts w:ascii="Times New Roman" w:hAnsi="Times New Roman" w:cs="Times New Roman"/>
          <w:szCs w:val="21"/>
        </w:rPr>
        <w:t xml:space="preserve">the </w:t>
      </w:r>
      <w:r w:rsidRPr="001946C5">
        <w:rPr>
          <w:rFonts w:ascii="Times New Roman" w:hAnsi="Times New Roman" w:cs="Times New Roman"/>
          <w:szCs w:val="21"/>
        </w:rPr>
        <w:t>tapp</w:t>
      </w:r>
      <w:r w:rsidR="0094659C" w:rsidRPr="001946C5">
        <w:rPr>
          <w:rFonts w:ascii="Times New Roman" w:hAnsi="Times New Roman" w:cs="Times New Roman"/>
          <w:szCs w:val="21"/>
        </w:rPr>
        <w:t>ed</w:t>
      </w:r>
      <w:r w:rsidRPr="001946C5">
        <w:rPr>
          <w:rFonts w:ascii="Times New Roman" w:hAnsi="Times New Roman" w:cs="Times New Roman"/>
          <w:szCs w:val="21"/>
        </w:rPr>
        <w:t xml:space="preserve"> rubber trees; E</w:t>
      </w:r>
      <w:r w:rsidR="002460AF" w:rsidRPr="001946C5">
        <w:rPr>
          <w:rFonts w:ascii="Times New Roman" w:hAnsi="Times New Roman" w:cs="Times New Roman"/>
          <w:i/>
          <w:szCs w:val="21"/>
          <w:vertAlign w:val="subscript"/>
        </w:rPr>
        <w:t>CK</w:t>
      </w:r>
      <w:r w:rsidRPr="001946C5">
        <w:rPr>
          <w:rFonts w:ascii="Times New Roman" w:hAnsi="Times New Roman" w:cs="Times New Roman"/>
          <w:szCs w:val="21"/>
        </w:rPr>
        <w:t xml:space="preserve">, </w:t>
      </w:r>
      <w:r w:rsidRPr="001946C5">
        <w:rPr>
          <w:rFonts w:ascii="Times New Roman" w:hAnsi="Times New Roman" w:cs="Times New Roman"/>
          <w:i/>
          <w:szCs w:val="21"/>
        </w:rPr>
        <w:t>E</w:t>
      </w:r>
      <w:r w:rsidRPr="001946C5">
        <w:rPr>
          <w:rFonts w:ascii="Times New Roman" w:hAnsi="Times New Roman" w:cs="Times New Roman"/>
          <w:szCs w:val="21"/>
          <w:vertAlign w:val="subscript"/>
        </w:rPr>
        <w:t>c</w:t>
      </w:r>
      <w:r w:rsidRPr="001946C5">
        <w:rPr>
          <w:rFonts w:ascii="Times New Roman" w:hAnsi="Times New Roman" w:cs="Times New Roman"/>
          <w:szCs w:val="21"/>
        </w:rPr>
        <w:t xml:space="preserve"> in the untapped panel of </w:t>
      </w:r>
      <w:r w:rsidR="0094659C" w:rsidRPr="001946C5">
        <w:rPr>
          <w:rFonts w:ascii="Times New Roman" w:hAnsi="Times New Roman" w:cs="Times New Roman"/>
          <w:szCs w:val="21"/>
        </w:rPr>
        <w:t xml:space="preserve">the </w:t>
      </w:r>
      <w:r w:rsidRPr="001946C5">
        <w:rPr>
          <w:rFonts w:ascii="Times New Roman" w:hAnsi="Times New Roman" w:cs="Times New Roman"/>
          <w:szCs w:val="21"/>
        </w:rPr>
        <w:t>tapp</w:t>
      </w:r>
      <w:r w:rsidR="0094659C" w:rsidRPr="001946C5">
        <w:rPr>
          <w:rFonts w:ascii="Times New Roman" w:hAnsi="Times New Roman" w:cs="Times New Roman"/>
          <w:szCs w:val="21"/>
        </w:rPr>
        <w:t>ed</w:t>
      </w:r>
      <w:r w:rsidRPr="001946C5">
        <w:rPr>
          <w:rFonts w:ascii="Times New Roman" w:hAnsi="Times New Roman" w:cs="Times New Roman"/>
          <w:szCs w:val="21"/>
        </w:rPr>
        <w:t xml:space="preserve"> rubber trees; E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NP</w:t>
      </w:r>
      <w:r w:rsidRPr="001946C5">
        <w:rPr>
          <w:rFonts w:ascii="Times New Roman" w:hAnsi="Times New Roman" w:cs="Times New Roman"/>
          <w:szCs w:val="21"/>
        </w:rPr>
        <w:t xml:space="preserve">, </w:t>
      </w:r>
      <w:r w:rsidRPr="001946C5">
        <w:rPr>
          <w:rFonts w:ascii="Times New Roman" w:hAnsi="Times New Roman" w:cs="Times New Roman"/>
          <w:i/>
          <w:szCs w:val="21"/>
        </w:rPr>
        <w:t>E</w:t>
      </w:r>
      <w:r w:rsidRPr="001946C5">
        <w:rPr>
          <w:rFonts w:ascii="Times New Roman" w:hAnsi="Times New Roman" w:cs="Times New Roman"/>
          <w:szCs w:val="21"/>
          <w:vertAlign w:val="subscript"/>
        </w:rPr>
        <w:t>c</w:t>
      </w:r>
      <w:r w:rsidRPr="001946C5">
        <w:rPr>
          <w:rFonts w:ascii="Times New Roman" w:hAnsi="Times New Roman" w:cs="Times New Roman"/>
          <w:szCs w:val="21"/>
        </w:rPr>
        <w:t xml:space="preserve"> in</w:t>
      </w:r>
      <w:r w:rsidR="0094659C" w:rsidRPr="001946C5">
        <w:rPr>
          <w:rFonts w:ascii="Times New Roman" w:hAnsi="Times New Roman" w:cs="Times New Roman"/>
          <w:szCs w:val="21"/>
        </w:rPr>
        <w:t xml:space="preserve"> the</w:t>
      </w:r>
      <w:r w:rsidRPr="001946C5">
        <w:rPr>
          <w:rFonts w:ascii="Times New Roman" w:hAnsi="Times New Roman" w:cs="Times New Roman"/>
          <w:szCs w:val="21"/>
        </w:rPr>
        <w:t xml:space="preserve"> non-tapp</w:t>
      </w:r>
      <w:r w:rsidR="0094659C" w:rsidRPr="001946C5">
        <w:rPr>
          <w:rFonts w:ascii="Times New Roman" w:hAnsi="Times New Roman" w:cs="Times New Roman"/>
          <w:szCs w:val="21"/>
        </w:rPr>
        <w:t>ed</w:t>
      </w:r>
      <w:r w:rsidRPr="001946C5">
        <w:rPr>
          <w:rFonts w:ascii="Times New Roman" w:hAnsi="Times New Roman" w:cs="Times New Roman"/>
          <w:szCs w:val="21"/>
        </w:rPr>
        <w:t xml:space="preserve"> rubber trees;</w:t>
      </w:r>
      <w:r w:rsidRPr="001946C5">
        <w:rPr>
          <w:rFonts w:ascii="Times New Roman" w:hAnsi="Times New Roman" w:cs="Times New Roman" w:hint="eastAsia"/>
          <w:szCs w:val="21"/>
        </w:rPr>
        <w:t xml:space="preserve"> </w:t>
      </w:r>
      <w:r w:rsidRPr="001946C5">
        <w:rPr>
          <w:rFonts w:ascii="Times New Roman" w:hAnsi="Times New Roman" w:cs="Times New Roman"/>
          <w:i/>
          <w:szCs w:val="21"/>
        </w:rPr>
        <w:t>T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10</w:t>
      </w:r>
      <w:r w:rsidRPr="001946C5">
        <w:rPr>
          <w:rFonts w:ascii="Times New Roman" w:hAnsi="Times New Roman" w:cs="Times New Roman"/>
          <w:szCs w:val="21"/>
        </w:rPr>
        <w:t>, soil temp</w:t>
      </w:r>
      <w:r w:rsidR="007720B4" w:rsidRPr="001946C5">
        <w:rPr>
          <w:rFonts w:ascii="Times New Roman" w:hAnsi="Times New Roman" w:cs="Times New Roman"/>
          <w:szCs w:val="21"/>
        </w:rPr>
        <w:t>er</w:t>
      </w:r>
      <w:r w:rsidRPr="001946C5">
        <w:rPr>
          <w:rFonts w:ascii="Times New Roman" w:hAnsi="Times New Roman" w:cs="Times New Roman"/>
          <w:szCs w:val="21"/>
        </w:rPr>
        <w:t xml:space="preserve">ature at 10 cm soil depth; </w:t>
      </w:r>
      <w:r w:rsidRPr="001946C5">
        <w:rPr>
          <w:rFonts w:ascii="Times New Roman" w:hAnsi="Times New Roman" w:cs="Times New Roman"/>
          <w:i/>
          <w:szCs w:val="21"/>
        </w:rPr>
        <w:t>T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50</w:t>
      </w:r>
      <w:r w:rsidRPr="001946C5">
        <w:rPr>
          <w:rFonts w:ascii="Times New Roman" w:hAnsi="Times New Roman" w:cs="Times New Roman"/>
          <w:szCs w:val="21"/>
        </w:rPr>
        <w:t>, soil temp</w:t>
      </w:r>
      <w:r w:rsidR="007720B4" w:rsidRPr="001946C5">
        <w:rPr>
          <w:rFonts w:ascii="Times New Roman" w:hAnsi="Times New Roman" w:cs="Times New Roman"/>
          <w:szCs w:val="21"/>
        </w:rPr>
        <w:t>e</w:t>
      </w:r>
      <w:r w:rsidRPr="001946C5">
        <w:rPr>
          <w:rFonts w:ascii="Times New Roman" w:hAnsi="Times New Roman" w:cs="Times New Roman"/>
          <w:szCs w:val="21"/>
        </w:rPr>
        <w:t xml:space="preserve">rature at 50 cm soil depth; </w:t>
      </w:r>
      <w:r w:rsidRPr="001946C5">
        <w:rPr>
          <w:rFonts w:ascii="Times New Roman" w:hAnsi="Times New Roman" w:cs="Times New Roman"/>
          <w:i/>
          <w:szCs w:val="21"/>
        </w:rPr>
        <w:t>T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a</w:t>
      </w:r>
      <w:r w:rsidRPr="001946C5">
        <w:rPr>
          <w:rFonts w:ascii="Times New Roman" w:hAnsi="Times New Roman" w:cs="Times New Roman"/>
          <w:szCs w:val="21"/>
        </w:rPr>
        <w:t xml:space="preserve">, air temperature; RH, </w:t>
      </w:r>
      <w:r w:rsidR="001946C5">
        <w:rPr>
          <w:rFonts w:ascii="Times New Roman" w:hAnsi="Times New Roman" w:cs="Times New Roman"/>
          <w:szCs w:val="21"/>
        </w:rPr>
        <w:t>r</w:t>
      </w:r>
      <w:bookmarkStart w:id="0" w:name="_GoBack"/>
      <w:bookmarkEnd w:id="0"/>
      <w:r w:rsidRPr="001946C5">
        <w:rPr>
          <w:rFonts w:ascii="Times New Roman" w:hAnsi="Times New Roman" w:cs="Times New Roman"/>
          <w:szCs w:val="21"/>
        </w:rPr>
        <w:t>elative humidity.</w:t>
      </w:r>
      <w:r w:rsidRPr="001946C5">
        <w:rPr>
          <w:szCs w:val="21"/>
        </w:rPr>
        <w:t xml:space="preserve"> </w:t>
      </w:r>
      <w:r w:rsidRPr="001946C5">
        <w:rPr>
          <w:rFonts w:ascii="Times New Roman" w:hAnsi="Times New Roman" w:cs="Times New Roman"/>
          <w:szCs w:val="21"/>
        </w:rPr>
        <w:t>R</w:t>
      </w:r>
      <w:r w:rsidRPr="001946C5">
        <w:rPr>
          <w:rFonts w:ascii="Times New Roman" w:hAnsi="Times New Roman" w:cs="Times New Roman"/>
          <w:szCs w:val="21"/>
          <w:vertAlign w:val="superscript"/>
        </w:rPr>
        <w:t xml:space="preserve">2 </w:t>
      </w:r>
      <w:r w:rsidRPr="001946C5">
        <w:rPr>
          <w:rFonts w:ascii="Times New Roman" w:hAnsi="Times New Roman" w:cs="Times New Roman"/>
          <w:szCs w:val="21"/>
        </w:rPr>
        <w:t xml:space="preserve">and </w:t>
      </w:r>
      <w:r w:rsidRPr="001946C5">
        <w:rPr>
          <w:rFonts w:ascii="Times New Roman" w:hAnsi="Times New Roman" w:cs="Times New Roman"/>
          <w:i/>
          <w:szCs w:val="21"/>
        </w:rPr>
        <w:t>p</w:t>
      </w:r>
      <w:r w:rsidRPr="001946C5">
        <w:rPr>
          <w:rFonts w:ascii="Times New Roman" w:hAnsi="Times New Roman" w:cs="Times New Roman"/>
          <w:szCs w:val="21"/>
        </w:rPr>
        <w:t xml:space="preserve">-values for the relationships were calculated using a linear regression model. </w:t>
      </w:r>
      <w:r w:rsidR="0094659C" w:rsidRPr="001946C5">
        <w:rPr>
          <w:rFonts w:ascii="Times New Roman" w:hAnsi="Times New Roman" w:cs="Times New Roman"/>
          <w:szCs w:val="21"/>
        </w:rPr>
        <w:t>R² and p values for the relationships were derived from linear regression analysis. A solid line denotes a statistically significant linear relationship between factors (</w:t>
      </w:r>
      <w:r w:rsidR="0094659C" w:rsidRPr="001946C5">
        <w:rPr>
          <w:rFonts w:ascii="Times New Roman" w:hAnsi="Times New Roman" w:cs="Times New Roman"/>
          <w:i/>
          <w:szCs w:val="21"/>
        </w:rPr>
        <w:t>p</w:t>
      </w:r>
      <w:r w:rsidR="0094659C" w:rsidRPr="001946C5">
        <w:rPr>
          <w:rFonts w:ascii="Times New Roman" w:hAnsi="Times New Roman" w:cs="Times New Roman"/>
          <w:szCs w:val="21"/>
        </w:rPr>
        <w:t xml:space="preserve"> &lt; 0.05), whereas a dotted line indicates no significant relationship. </w:t>
      </w:r>
      <w:r w:rsidR="001946C5">
        <w:rPr>
          <w:rFonts w:ascii="Times New Roman" w:hAnsi="Times New Roman" w:cs="Times New Roman"/>
          <w:szCs w:val="21"/>
        </w:rPr>
        <w:t>T</w:t>
      </w:r>
      <w:r w:rsidR="007720B4" w:rsidRPr="001946C5">
        <w:rPr>
          <w:rFonts w:ascii="Times New Roman" w:hAnsi="Times New Roman" w:cs="Times New Roman"/>
          <w:szCs w:val="21"/>
        </w:rPr>
        <w:t>he same below.</w:t>
      </w:r>
    </w:p>
    <w:p w:rsidR="00621E1D" w:rsidRPr="001946C5" w:rsidRDefault="00621E1D" w:rsidP="007720B4">
      <w:pPr>
        <w:rPr>
          <w:rFonts w:ascii="Times New Roman" w:hAnsi="Times New Roman" w:cs="Times New Roman"/>
          <w:szCs w:val="21"/>
        </w:rPr>
      </w:pPr>
      <w:r w:rsidRPr="001946C5">
        <w:rPr>
          <w:rFonts w:ascii="Times New Roman" w:hAnsi="Times New Roman" w:cs="Times New Roman"/>
          <w:b/>
          <w:szCs w:val="21"/>
        </w:rPr>
        <w:t>Figure S2.</w:t>
      </w:r>
      <w:r w:rsidRPr="001946C5">
        <w:rPr>
          <w:rFonts w:ascii="Times New Roman" w:hAnsi="Times New Roman" w:cs="Times New Roman"/>
          <w:szCs w:val="21"/>
        </w:rPr>
        <w:t xml:space="preserve"> Relationships between </w:t>
      </w:r>
      <w:r w:rsidRPr="001946C5">
        <w:rPr>
          <w:rFonts w:ascii="Times New Roman" w:hAnsi="Times New Roman" w:cs="Times New Roman"/>
          <w:i/>
          <w:szCs w:val="21"/>
        </w:rPr>
        <w:t>E</w:t>
      </w:r>
      <w:r w:rsidRPr="001946C5">
        <w:rPr>
          <w:rFonts w:ascii="Times New Roman" w:hAnsi="Times New Roman" w:cs="Times New Roman"/>
          <w:szCs w:val="21"/>
          <w:vertAlign w:val="subscript"/>
        </w:rPr>
        <w:t>c</w:t>
      </w:r>
      <w:r w:rsidRPr="001946C5">
        <w:rPr>
          <w:rFonts w:ascii="Times New Roman" w:hAnsi="Times New Roman" w:cs="Times New Roman"/>
          <w:szCs w:val="21"/>
        </w:rPr>
        <w:t xml:space="preserve"> and vapor pressure deficit (a-d), leaf area index (e-h), and sap flux density (i-l). VPD, vapor pressure deficit; LAI, leaf area index; F</w:t>
      </w:r>
      <w:r w:rsidRPr="001946C5">
        <w:rPr>
          <w:rFonts w:ascii="Times New Roman" w:hAnsi="Times New Roman" w:cs="Times New Roman"/>
          <w:i/>
          <w:szCs w:val="21"/>
          <w:vertAlign w:val="subscript"/>
        </w:rPr>
        <w:t>d</w:t>
      </w:r>
      <w:r w:rsidRPr="001946C5">
        <w:rPr>
          <w:rFonts w:ascii="Times New Roman" w:hAnsi="Times New Roman" w:cs="Times New Roman"/>
          <w:szCs w:val="21"/>
        </w:rPr>
        <w:t xml:space="preserve">, sap flow flux density; RH, </w:t>
      </w:r>
      <w:r w:rsidR="001946C5">
        <w:rPr>
          <w:rFonts w:ascii="Times New Roman" w:hAnsi="Times New Roman" w:cs="Times New Roman"/>
          <w:szCs w:val="21"/>
        </w:rPr>
        <w:t>r</w:t>
      </w:r>
      <w:r w:rsidRPr="001946C5">
        <w:rPr>
          <w:rFonts w:ascii="Times New Roman" w:hAnsi="Times New Roman" w:cs="Times New Roman"/>
          <w:szCs w:val="21"/>
        </w:rPr>
        <w:t>elative humidity.</w:t>
      </w:r>
      <w:r w:rsidRPr="001946C5">
        <w:rPr>
          <w:szCs w:val="21"/>
        </w:rPr>
        <w:t xml:space="preserve"> </w:t>
      </w:r>
    </w:p>
    <w:p w:rsidR="00621E1D" w:rsidRDefault="002460AF" w:rsidP="00621E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60A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086635"/>
            <wp:effectExtent l="0" t="0" r="2540" b="0"/>
            <wp:docPr id="3" name="图片 3" descr="F:\工作数据\宋博博士数据\预提交\修改稿\植物科学前沿\文章应用图片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数据\宋博博士数据\预提交\修改稿\植物科学前沿\文章应用图片\Figure 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10" w:rsidRDefault="00861710" w:rsidP="000E5C7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E1D">
        <w:rPr>
          <w:rFonts w:ascii="Times New Roman" w:hAnsi="Times New Roman" w:cs="Times New Roman"/>
          <w:b/>
          <w:sz w:val="24"/>
          <w:szCs w:val="24"/>
        </w:rPr>
        <w:t>Figure S1.</w:t>
      </w:r>
      <w:r w:rsidRPr="00621E1D">
        <w:rPr>
          <w:rFonts w:ascii="Times New Roman" w:hAnsi="Times New Roman" w:cs="Times New Roman"/>
          <w:sz w:val="24"/>
          <w:szCs w:val="24"/>
        </w:rPr>
        <w:t xml:space="preserve"> Relationships between </w:t>
      </w:r>
      <w:r w:rsidRPr="00621E1D">
        <w:rPr>
          <w:rFonts w:ascii="Times New Roman" w:hAnsi="Times New Roman" w:cs="Times New Roman"/>
          <w:i/>
          <w:sz w:val="24"/>
          <w:szCs w:val="24"/>
        </w:rPr>
        <w:t>E</w:t>
      </w:r>
      <w:r w:rsidRPr="00621E1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621E1D">
        <w:rPr>
          <w:rFonts w:ascii="Times New Roman" w:hAnsi="Times New Roman" w:cs="Times New Roman"/>
          <w:sz w:val="24"/>
          <w:szCs w:val="24"/>
        </w:rPr>
        <w:t xml:space="preserve"> and soil temp</w:t>
      </w:r>
      <w:r w:rsidR="007720B4">
        <w:rPr>
          <w:rFonts w:ascii="Times New Roman" w:hAnsi="Times New Roman" w:cs="Times New Roman"/>
          <w:sz w:val="24"/>
          <w:szCs w:val="24"/>
        </w:rPr>
        <w:t>e</w:t>
      </w:r>
      <w:r w:rsidR="002460AF">
        <w:rPr>
          <w:rFonts w:ascii="Times New Roman" w:hAnsi="Times New Roman" w:cs="Times New Roman"/>
          <w:sz w:val="24"/>
          <w:szCs w:val="24"/>
        </w:rPr>
        <w:t>rature</w:t>
      </w:r>
      <w:r w:rsidRPr="00621E1D">
        <w:rPr>
          <w:rFonts w:ascii="Times New Roman" w:hAnsi="Times New Roman" w:cs="Times New Roman"/>
          <w:sz w:val="24"/>
          <w:szCs w:val="24"/>
        </w:rPr>
        <w:t xml:space="preserve">, </w:t>
      </w:r>
      <w:r w:rsidR="0094659C" w:rsidRPr="0094659C">
        <w:rPr>
          <w:rFonts w:ascii="Times New Roman" w:hAnsi="Times New Roman" w:cs="Times New Roman"/>
          <w:i/>
          <w:sz w:val="24"/>
          <w:szCs w:val="24"/>
        </w:rPr>
        <w:t>T</w:t>
      </w:r>
      <w:r w:rsidR="0094659C" w:rsidRPr="0094659C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2460AF">
        <w:rPr>
          <w:rFonts w:ascii="Times New Roman" w:hAnsi="Times New Roman" w:cs="Times New Roman"/>
          <w:sz w:val="24"/>
          <w:szCs w:val="24"/>
        </w:rPr>
        <w:t>,</w:t>
      </w:r>
      <w:r w:rsidRPr="00621E1D">
        <w:rPr>
          <w:rFonts w:ascii="Times New Roman" w:hAnsi="Times New Roman" w:cs="Times New Roman"/>
          <w:sz w:val="24"/>
          <w:szCs w:val="24"/>
        </w:rPr>
        <w:t xml:space="preserve"> and </w:t>
      </w:r>
      <w:r w:rsidR="0094659C">
        <w:rPr>
          <w:rFonts w:ascii="Times New Roman" w:hAnsi="Times New Roman" w:cs="Times New Roman"/>
          <w:sz w:val="24"/>
          <w:szCs w:val="24"/>
        </w:rPr>
        <w:t>RH</w:t>
      </w:r>
      <w:r w:rsidRPr="00621E1D">
        <w:rPr>
          <w:rFonts w:ascii="Times New Roman" w:hAnsi="Times New Roman" w:cs="Times New Roman"/>
          <w:sz w:val="24"/>
          <w:szCs w:val="24"/>
        </w:rPr>
        <w:t>.</w:t>
      </w:r>
    </w:p>
    <w:p w:rsidR="00861710" w:rsidRDefault="002460AF" w:rsidP="00621E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60A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5363189"/>
            <wp:effectExtent l="0" t="0" r="2540" b="9525"/>
            <wp:docPr id="4" name="图片 4" descr="F:\工作数据\宋博博士数据\预提交\修改稿\植物科学前沿\文章应用图片\Figur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工作数据\宋博博士数据\预提交\修改稿\植物科学前沿\文章应用图片\Figure 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10" w:rsidRPr="00621E1D" w:rsidRDefault="00861710" w:rsidP="000E5C7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E1D">
        <w:rPr>
          <w:rFonts w:ascii="Times New Roman" w:hAnsi="Times New Roman" w:cs="Times New Roman"/>
          <w:b/>
          <w:sz w:val="24"/>
          <w:szCs w:val="24"/>
        </w:rPr>
        <w:t>Figure S2.</w:t>
      </w:r>
      <w:r w:rsidRPr="00621E1D">
        <w:rPr>
          <w:rFonts w:ascii="Times New Roman" w:hAnsi="Times New Roman" w:cs="Times New Roman"/>
          <w:sz w:val="24"/>
          <w:szCs w:val="24"/>
        </w:rPr>
        <w:t xml:space="preserve"> Relationships between </w:t>
      </w:r>
      <w:r w:rsidRPr="00621E1D">
        <w:rPr>
          <w:rFonts w:ascii="Times New Roman" w:hAnsi="Times New Roman" w:cs="Times New Roman"/>
          <w:i/>
          <w:sz w:val="24"/>
          <w:szCs w:val="24"/>
        </w:rPr>
        <w:t>E</w:t>
      </w:r>
      <w:r w:rsidRPr="00621E1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621E1D">
        <w:rPr>
          <w:rFonts w:ascii="Times New Roman" w:hAnsi="Times New Roman" w:cs="Times New Roman"/>
          <w:sz w:val="24"/>
          <w:szCs w:val="24"/>
        </w:rPr>
        <w:t xml:space="preserve"> and </w:t>
      </w:r>
      <w:r w:rsidR="0094659C">
        <w:rPr>
          <w:rFonts w:ascii="Times New Roman" w:hAnsi="Times New Roman" w:cs="Times New Roman"/>
          <w:sz w:val="24"/>
          <w:szCs w:val="24"/>
        </w:rPr>
        <w:t>VPD</w:t>
      </w:r>
      <w:r w:rsidRPr="00621E1D">
        <w:rPr>
          <w:rFonts w:ascii="Times New Roman" w:hAnsi="Times New Roman" w:cs="Times New Roman"/>
          <w:sz w:val="24"/>
          <w:szCs w:val="24"/>
        </w:rPr>
        <w:t xml:space="preserve">, </w:t>
      </w:r>
      <w:r w:rsidR="0094659C">
        <w:rPr>
          <w:rFonts w:ascii="Times New Roman" w:hAnsi="Times New Roman" w:cs="Times New Roman"/>
          <w:sz w:val="24"/>
          <w:szCs w:val="24"/>
        </w:rPr>
        <w:t>LAI</w:t>
      </w:r>
      <w:r w:rsidR="002460AF">
        <w:rPr>
          <w:rFonts w:ascii="Times New Roman" w:hAnsi="Times New Roman" w:cs="Times New Roman"/>
          <w:sz w:val="24"/>
          <w:szCs w:val="24"/>
        </w:rPr>
        <w:t>, and</w:t>
      </w:r>
      <w:r w:rsidR="002460AF" w:rsidRPr="00946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59C" w:rsidRPr="0094659C">
        <w:rPr>
          <w:rFonts w:ascii="Times New Roman" w:hAnsi="Times New Roman" w:cs="Times New Roman"/>
          <w:i/>
          <w:sz w:val="24"/>
          <w:szCs w:val="24"/>
        </w:rPr>
        <w:t>F</w:t>
      </w:r>
      <w:r w:rsidR="0094659C" w:rsidRPr="0094659C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Pr="00621E1D">
        <w:rPr>
          <w:rFonts w:ascii="Times New Roman" w:hAnsi="Times New Roman" w:cs="Times New Roman"/>
          <w:sz w:val="24"/>
          <w:szCs w:val="24"/>
        </w:rPr>
        <w:t>.</w:t>
      </w:r>
    </w:p>
    <w:sectPr w:rsidR="00861710" w:rsidRPr="0062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D4" w:rsidRDefault="008924D4" w:rsidP="00621E1D">
      <w:r>
        <w:separator/>
      </w:r>
    </w:p>
  </w:endnote>
  <w:endnote w:type="continuationSeparator" w:id="0">
    <w:p w:rsidR="008924D4" w:rsidRDefault="008924D4" w:rsidP="0062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D4" w:rsidRDefault="008924D4" w:rsidP="00621E1D">
      <w:r>
        <w:separator/>
      </w:r>
    </w:p>
  </w:footnote>
  <w:footnote w:type="continuationSeparator" w:id="0">
    <w:p w:rsidR="008924D4" w:rsidRDefault="008924D4" w:rsidP="0062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7"/>
    <w:rsid w:val="000E5C76"/>
    <w:rsid w:val="000E6F5E"/>
    <w:rsid w:val="001946C5"/>
    <w:rsid w:val="002460AF"/>
    <w:rsid w:val="00621E1D"/>
    <w:rsid w:val="00747A27"/>
    <w:rsid w:val="007720B4"/>
    <w:rsid w:val="00861710"/>
    <w:rsid w:val="008924D4"/>
    <w:rsid w:val="008A581F"/>
    <w:rsid w:val="0094659C"/>
    <w:rsid w:val="00CE0E8C"/>
    <w:rsid w:val="00E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C0253-1897-4C5A-A67B-2654E99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163</Words>
  <Characters>961</Characters>
  <Application>Microsoft Office Word</Application>
  <DocSecurity>0</DocSecurity>
  <Lines>12</Lines>
  <Paragraphs>3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gxw</cp:lastModifiedBy>
  <cp:revision>8</cp:revision>
  <dcterms:created xsi:type="dcterms:W3CDTF">2024-10-26T12:00:00Z</dcterms:created>
  <dcterms:modified xsi:type="dcterms:W3CDTF">2025-06-05T13:37:00Z</dcterms:modified>
</cp:coreProperties>
</file>