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61BB4" w14:textId="178DFAF7" w:rsidR="00500C58" w:rsidRPr="00FA2E09" w:rsidRDefault="00A77A9F" w:rsidP="005B18CA">
      <w:pPr>
        <w:rPr>
          <w:rFonts w:ascii="Times New Roman" w:hAnsi="Times New Roman" w:cs="Times New Roman"/>
        </w:rPr>
      </w:pPr>
      <w:r w:rsidRPr="00FA2E09">
        <w:rPr>
          <w:rFonts w:ascii="Times New Roman" w:hAnsi="Times New Roman" w:cs="Times New Roman"/>
          <w:b/>
        </w:rPr>
        <w:t>Supplemental Table</w:t>
      </w:r>
      <w:r w:rsidR="00C239D6">
        <w:rPr>
          <w:rFonts w:ascii="Times New Roman" w:hAnsi="Times New Roman" w:cs="Times New Roman"/>
          <w:b/>
        </w:rPr>
        <w:t xml:space="preserve"> 3</w:t>
      </w:r>
      <w:r w:rsidRPr="00FA2E09">
        <w:rPr>
          <w:rFonts w:ascii="Times New Roman" w:hAnsi="Times New Roman" w:cs="Times New Roman"/>
          <w:b/>
        </w:rPr>
        <w:t>. Potential matches to CrBPF1 binding sites.</w:t>
      </w:r>
      <w:r w:rsidRPr="00FA2E09">
        <w:rPr>
          <w:rFonts w:ascii="Times New Roman" w:hAnsi="Times New Roman" w:cs="Times New Roman"/>
        </w:rPr>
        <w:t xml:space="preserve"> DNase 1 footprinting was used previously to identify 16 and 42 nt CrBPF1 binding sites within the BA fragment of the </w:t>
      </w:r>
      <w:r w:rsidRPr="00FA2E09">
        <w:rPr>
          <w:rFonts w:ascii="Times New Roman" w:hAnsi="Times New Roman" w:cs="Times New Roman"/>
          <w:i/>
        </w:rPr>
        <w:t>STR</w:t>
      </w:r>
      <w:r w:rsidRPr="00FA2E09">
        <w:rPr>
          <w:rFonts w:ascii="Times New Roman" w:hAnsi="Times New Roman" w:cs="Times New Roman"/>
        </w:rPr>
        <w:t xml:space="preserve"> promoter (van der Fits et al., 2000). </w:t>
      </w:r>
      <w:r w:rsidR="005A3E2E" w:rsidRPr="00FA2E09">
        <w:rPr>
          <w:rFonts w:ascii="Times New Roman" w:hAnsi="Times New Roman" w:cs="Times New Roman"/>
        </w:rPr>
        <w:t>These</w:t>
      </w:r>
      <w:r w:rsidR="005B18CA" w:rsidRPr="00FA2E09">
        <w:rPr>
          <w:rFonts w:ascii="Times New Roman" w:hAnsi="Times New Roman" w:cs="Times New Roman"/>
        </w:rPr>
        <w:t xml:space="preserve"> 16 and 42 nt</w:t>
      </w:r>
      <w:r w:rsidR="005A3E2E" w:rsidRPr="00FA2E09">
        <w:rPr>
          <w:rFonts w:ascii="Times New Roman" w:hAnsi="Times New Roman" w:cs="Times New Roman"/>
        </w:rPr>
        <w:t xml:space="preserve"> sequences were used to search </w:t>
      </w:r>
      <w:r w:rsidR="005A3E2E" w:rsidRPr="00FA2E09">
        <w:rPr>
          <w:rFonts w:ascii="Times New Roman" w:hAnsi="Times New Roman" w:cs="Times New Roman"/>
          <w:i/>
        </w:rPr>
        <w:t>C. roseus</w:t>
      </w:r>
      <w:r w:rsidR="005A3E2E" w:rsidRPr="00FA2E09">
        <w:rPr>
          <w:rFonts w:ascii="Times New Roman" w:hAnsi="Times New Roman" w:cs="Times New Roman"/>
        </w:rPr>
        <w:t xml:space="preserve"> sequences in GenBank and the Medicinal Plant Genomics Resource. The most significant matches to potential promoter regions from the GenBank search are shown below. </w:t>
      </w:r>
      <w:r w:rsidR="003B70FF" w:rsidRPr="00FA2E09">
        <w:rPr>
          <w:rFonts w:ascii="Times New Roman" w:hAnsi="Times New Roman" w:cs="Times New Roman"/>
        </w:rPr>
        <w:t xml:space="preserve">Query sequence; </w:t>
      </w:r>
      <w:r w:rsidR="00060DD4" w:rsidRPr="00FA2E09">
        <w:rPr>
          <w:rFonts w:ascii="Times New Roman" w:hAnsi="Times New Roman" w:cs="Times New Roman"/>
        </w:rPr>
        <w:t xml:space="preserve">16 or 42 nt CrBPF1 binding site; </w:t>
      </w:r>
      <w:r w:rsidR="005B18CA" w:rsidRPr="00FA2E09">
        <w:rPr>
          <w:rFonts w:ascii="Times New Roman" w:hAnsi="Times New Roman" w:cs="Times New Roman"/>
        </w:rPr>
        <w:t>Query nucleotide match, nucleotides from 16 or 42 nt CrBPF1 binding site that matched indicated gene;</w:t>
      </w:r>
      <w:r w:rsidR="00CA614C" w:rsidRPr="00FA2E09">
        <w:rPr>
          <w:rFonts w:ascii="Times New Roman" w:hAnsi="Times New Roman" w:cs="Times New Roman"/>
        </w:rPr>
        <w:t xml:space="preserve"> Gene, gene with match in possible promoter region to indicated query sequence; GenBank ID, GenBank ID for indicated gene;</w:t>
      </w:r>
      <w:r w:rsidR="005B18CA" w:rsidRPr="00FA2E09">
        <w:rPr>
          <w:rFonts w:ascii="Times New Roman" w:hAnsi="Times New Roman" w:cs="Times New Roman"/>
        </w:rPr>
        <w:t xml:space="preserve"> Subject nucleotide match, nucleotides from indicated gene</w:t>
      </w:r>
      <w:r w:rsidR="00CA39A5" w:rsidRPr="00FA2E09">
        <w:rPr>
          <w:rFonts w:ascii="Times New Roman" w:hAnsi="Times New Roman" w:cs="Times New Roman"/>
        </w:rPr>
        <w:t xml:space="preserve"> sequence</w:t>
      </w:r>
      <w:r w:rsidR="005B18CA" w:rsidRPr="00FA2E09">
        <w:rPr>
          <w:rFonts w:ascii="Times New Roman" w:hAnsi="Times New Roman" w:cs="Times New Roman"/>
        </w:rPr>
        <w:t xml:space="preserve"> that matched 16 or 42 nt CrBPF1 binding site; Match, number of nucleotides within indicated sequences that were identical; Score, GenBank score for indicated match; Expect, GenBank expect value for indicated match</w:t>
      </w:r>
      <w:r w:rsidR="00CA614C" w:rsidRPr="00FA2E09">
        <w:rPr>
          <w:rFonts w:ascii="Times New Roman" w:hAnsi="Times New Roman" w:cs="Times New Roman"/>
        </w:rPr>
        <w:t>; CrBPF1 regulated, indicated gene affected by CrBPF1 overexpression</w:t>
      </w:r>
      <w:r w:rsidR="00EC272E" w:rsidRPr="00FA2E09">
        <w:rPr>
          <w:rFonts w:ascii="Times New Roman" w:hAnsi="Times New Roman" w:cs="Times New Roman"/>
        </w:rPr>
        <w:t>; nt, not tested</w:t>
      </w:r>
      <w:r w:rsidR="005B18CA" w:rsidRPr="00FA2E09">
        <w:rPr>
          <w:rFonts w:ascii="Times New Roman" w:hAnsi="Times New Roman" w:cs="Times New Roman"/>
        </w:rPr>
        <w:t>.</w:t>
      </w:r>
    </w:p>
    <w:p w14:paraId="1BC197F8" w14:textId="77777777" w:rsidR="00B56CFA" w:rsidRPr="00FA2E09" w:rsidRDefault="00B56CFA" w:rsidP="005B18CA">
      <w:pPr>
        <w:rPr>
          <w:rFonts w:ascii="Times New Roman" w:hAnsi="Times New Roman" w:cs="Times New Roman"/>
        </w:rPr>
      </w:pPr>
    </w:p>
    <w:tbl>
      <w:tblPr>
        <w:tblW w:w="122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245"/>
        <w:gridCol w:w="2610"/>
        <w:gridCol w:w="1530"/>
        <w:gridCol w:w="1350"/>
        <w:gridCol w:w="1080"/>
        <w:gridCol w:w="900"/>
        <w:gridCol w:w="900"/>
        <w:gridCol w:w="1260"/>
      </w:tblGrid>
      <w:tr w:rsidR="00060DD4" w:rsidRPr="00FA2E09" w14:paraId="119A3433" w14:textId="77777777" w:rsidTr="00060DD4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CEFB4D2" w14:textId="2C4A6865" w:rsidR="00B56CFA" w:rsidRPr="00FA2E09" w:rsidRDefault="003B70FF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Query sequence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42F8D12D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Query nucleotide match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5E7D92F9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Gene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27C3C51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GenBank ID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322AB72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Subject nucleotide match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17FAD9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Match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6FF26C8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Score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57F993A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Expect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26265A" w14:textId="2C91FC79" w:rsidR="00B56CFA" w:rsidRPr="00FA2E09" w:rsidRDefault="00EC272E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CrBPF1 regulated</w:t>
            </w:r>
          </w:p>
        </w:tc>
      </w:tr>
      <w:tr w:rsidR="00060DD4" w:rsidRPr="00FA2E09" w14:paraId="01E2BC78" w14:textId="77777777" w:rsidTr="00060DD4">
        <w:trPr>
          <w:trHeight w:val="6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3D13269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42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6B87D496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26-37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54F374A7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7-Deoxyloganic acid hydroxylase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ACF15BE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KP963957.1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581E328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326-315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F433CC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12 of 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D73F0C6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24.3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3E8C9B3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8EB5D6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nt</w:t>
            </w:r>
          </w:p>
        </w:tc>
      </w:tr>
      <w:tr w:rsidR="00060DD4" w:rsidRPr="00FA2E09" w14:paraId="53041D88" w14:textId="77777777" w:rsidTr="00060DD4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2650662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28B2BFB0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5-14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6C70847F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Alternative oxidase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397F9DE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 xml:space="preserve">AB055060.1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8598BB1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1741-1750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510188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10 of 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4B49E64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20.3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02D2FF4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958460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nt</w:t>
            </w:r>
          </w:p>
        </w:tc>
      </w:tr>
      <w:tr w:rsidR="00060DD4" w:rsidRPr="00FA2E09" w14:paraId="71344986" w14:textId="77777777" w:rsidTr="00060DD4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FEDCF42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4135038C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4-12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29D5F345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CPR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FE256A4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 xml:space="preserve">Y09417.1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9228A5F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319-327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235293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9 of 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F23B92E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883E323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ADB638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060DD4" w:rsidRPr="00FA2E09" w14:paraId="04472133" w14:textId="77777777" w:rsidTr="00060DD4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DF588F2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42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4F93A213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6-21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6DBD9DF9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CYC07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E6248F4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 xml:space="preserve">D26058.1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B9576E8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1506-1491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FFF79F2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15 of 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6F626AF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24.3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C36E576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0DAA33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nt</w:t>
            </w:r>
          </w:p>
        </w:tc>
      </w:tr>
      <w:tr w:rsidR="00060DD4" w:rsidRPr="00FA2E09" w14:paraId="67DACFF8" w14:textId="77777777" w:rsidTr="00060DD4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7D15D9F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760175A8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8-16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310BA744" w14:textId="5E42E43C" w:rsidR="00B56CFA" w:rsidRPr="00FA2E09" w:rsidRDefault="008C7AB1" w:rsidP="005B18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B56CFA" w:rsidRPr="00FA2E09">
              <w:rPr>
                <w:rFonts w:ascii="Times New Roman" w:eastAsia="Times New Roman" w:hAnsi="Times New Roman" w:cs="Times New Roman"/>
              </w:rPr>
              <w:t xml:space="preserve">esacetoxyvindoline-4-hydroxylase-like protein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71CB1A6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 xml:space="preserve">GU363550.1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2D7EDE5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733-741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0CE33B3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9 of 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1A214C6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203B2FE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F68F0E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nt</w:t>
            </w:r>
          </w:p>
        </w:tc>
      </w:tr>
      <w:tr w:rsidR="00060DD4" w:rsidRPr="00FA2E09" w14:paraId="4AB65145" w14:textId="77777777" w:rsidTr="00060DD4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0694CA9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42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72AEDAFD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12-25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391415D2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DXS2B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295E125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 xml:space="preserve">KC625535.1  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AEB29B2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42-55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AAB8907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14 of 14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1B49294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28.2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7682B15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0.097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498D16" w14:textId="6F8C6112" w:rsidR="00B56CFA" w:rsidRPr="00FA2E09" w:rsidRDefault="000E3FF5" w:rsidP="005B18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  <w:r w:rsidR="00B56CFA" w:rsidRPr="00FA2E09"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060DD4" w:rsidRPr="00FA2E09" w14:paraId="779E7116" w14:textId="77777777" w:rsidTr="00060DD4">
        <w:trPr>
          <w:trHeight w:val="6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F589A75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42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152A64E8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14-25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166DC910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GES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CC727CF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 xml:space="preserve">KP963953.1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F4EDE21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251-262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FAC7F18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12 of 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7946CCC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24.3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41EA6F9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F888A2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nt</w:t>
            </w:r>
          </w:p>
        </w:tc>
      </w:tr>
      <w:tr w:rsidR="00060DD4" w:rsidRPr="00FA2E09" w14:paraId="3D160234" w14:textId="77777777" w:rsidTr="00060DD4">
        <w:trPr>
          <w:trHeight w:val="6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46548B7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0CA3415E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2-14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6E0F5F0E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GES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EBE86DB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 xml:space="preserve">KP963953.1  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E48799E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1127-1115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6E781E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12 of 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202E8F2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4AF61C8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4715A4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nt</w:t>
            </w:r>
          </w:p>
        </w:tc>
      </w:tr>
      <w:tr w:rsidR="00060DD4" w:rsidRPr="00FA2E09" w14:paraId="66142404" w14:textId="77777777" w:rsidTr="00060DD4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05F65A0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36CA71B5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4-12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0F790AA4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GES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199FFE8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 xml:space="preserve">KP963953.1  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BFB484F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561-553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2120784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9 of 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8B746DE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A268C7C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E86915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nt</w:t>
            </w:r>
          </w:p>
        </w:tc>
      </w:tr>
      <w:tr w:rsidR="00060DD4" w:rsidRPr="00FA2E09" w14:paraId="5D901204" w14:textId="77777777" w:rsidTr="00060DD4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DB6A20B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42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52734BBF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15-25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2C2DD0BB" w14:textId="355DC9C5" w:rsidR="00B56CFA" w:rsidRPr="00FA2E09" w:rsidRDefault="008C7AB1" w:rsidP="005B18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  <w:r w:rsidR="00B56CFA" w:rsidRPr="00FA2E09">
              <w:rPr>
                <w:rFonts w:ascii="Times New Roman" w:eastAsia="Times New Roman" w:hAnsi="Times New Roman" w:cs="Times New Roman"/>
              </w:rPr>
              <w:t>ydroxymethylbutenyl 4-diphosphate synthase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4AD5073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 xml:space="preserve">JN217103.1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7F446A9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70-60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147970A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11 of 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27A25B7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22.3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305911B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79C986B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nt</w:t>
            </w:r>
          </w:p>
        </w:tc>
      </w:tr>
      <w:tr w:rsidR="00060DD4" w:rsidRPr="00FA2E09" w14:paraId="03F459C6" w14:textId="77777777" w:rsidTr="00060DD4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B1018CA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3393E875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8-16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4C4999B5" w14:textId="25193B7B" w:rsidR="00B56CFA" w:rsidRPr="00FA2E09" w:rsidRDefault="006B7340" w:rsidP="005B18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BIS1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E9AA05A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 xml:space="preserve">KP963956.1 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D06703D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308-316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0CC24F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9 of 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38704A1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DC9433E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D25888C" w14:textId="5DF73F18" w:rsidR="00B56CFA" w:rsidRPr="00FA2E09" w:rsidRDefault="006B7340" w:rsidP="005B18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  <w:bookmarkStart w:id="0" w:name="_GoBack"/>
            <w:bookmarkEnd w:id="0"/>
          </w:p>
        </w:tc>
      </w:tr>
      <w:tr w:rsidR="00060DD4" w:rsidRPr="00FA2E09" w14:paraId="3A88FFA3" w14:textId="77777777" w:rsidTr="00060DD4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024BE85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2CADD9FF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2-10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2490D1C6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Isochorismate synthase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2CC4D01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 xml:space="preserve">AY555149.1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2B3026B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649-641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870A1A8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9 of 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3F67B41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1E3428F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67D2889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nt</w:t>
            </w:r>
          </w:p>
        </w:tc>
      </w:tr>
      <w:tr w:rsidR="00060DD4" w:rsidRPr="00FA2E09" w14:paraId="24449DFF" w14:textId="77777777" w:rsidTr="00060DD4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4C3F166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5C10A015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2-10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04DA3128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ORCA3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19C71BF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 xml:space="preserve">AJ251250.1 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9C4784A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322-314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14788CB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9 of 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057D2BF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43CE518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2D9F49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060DD4" w:rsidRPr="00FA2E09" w14:paraId="4B2675DB" w14:textId="77777777" w:rsidTr="00060DD4">
        <w:trPr>
          <w:trHeight w:val="6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76DF761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lastRenderedPageBreak/>
              <w:t>42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50B849D6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16-31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48F56B7C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ORCA3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A295E99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 xml:space="preserve">AJ251250.1 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01ED24B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687-702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97688B8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15 of 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367F641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24.3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65ED54F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F2A0C4B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060DD4" w:rsidRPr="00FA2E09" w14:paraId="66834E71" w14:textId="77777777" w:rsidTr="00060DD4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D843FE2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75937519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2-14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35004288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Plastid GES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6053E62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 xml:space="preserve">JN882025.1  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23733C7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358-346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CA5500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12 of 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F2BB6A4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B0AA305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21CD0CE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nt</w:t>
            </w:r>
          </w:p>
        </w:tc>
      </w:tr>
      <w:tr w:rsidR="00060DD4" w:rsidRPr="00FA2E09" w14:paraId="10E88029" w14:textId="77777777" w:rsidTr="00060DD4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6653C8F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04D12F4A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7-15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680FEE97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PRX1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6410659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 xml:space="preserve">AM236088.1 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79D68F6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822-830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CD07D08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9 of 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55989AD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7038FBC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EADE9A1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060DD4" w:rsidRPr="00FA2E09" w14:paraId="0DB8BDBD" w14:textId="77777777" w:rsidTr="00060DD4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28960FD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2B5A9750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1-16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4D6BA3E4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STR1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57B34C6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Y10182.1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2A46CB1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200-215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EA9733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 of 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AB72B49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32.2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0046C5B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0.001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BDBAEB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060DD4" w:rsidRPr="00FA2E09" w14:paraId="17DC61BA" w14:textId="77777777" w:rsidTr="00060DD4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353B283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42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3CF3FD91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1-42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7753836F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STR1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9E62F69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Y10182.1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EB5B32C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270-311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A78BA1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42 of 42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5A48803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83.8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402C3D7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2.00E-18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91FE68C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060DD4" w:rsidRPr="00FA2E09" w14:paraId="69642A2C" w14:textId="77777777" w:rsidTr="00060DD4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C9DE061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4FB5D1D6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2-10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0D3FEE77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TDC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8ABF809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 xml:space="preserve">X67662.1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85762F0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760-752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B7B59B8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9 of 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62DBB18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36F33A1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1C6BE5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060DD4" w:rsidRPr="00FA2E09" w14:paraId="69FD27C0" w14:textId="77777777" w:rsidTr="00060DD4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2B2CF19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42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60BFC83F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12-30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387214BE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TDC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B92A088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 xml:space="preserve">X67662.1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3253D47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1312-1294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6AC854B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18 of 19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3824012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30.2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6E0EAB9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0.025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D99A288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060DD4" w:rsidRPr="00FA2E09" w14:paraId="098EAF32" w14:textId="77777777" w:rsidTr="00060DD4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FEAE39E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 nt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612AE955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2-10</w:t>
            </w:r>
          </w:p>
        </w:tc>
        <w:tc>
          <w:tcPr>
            <w:tcW w:w="2610" w:type="dxa"/>
            <w:shd w:val="clear" w:color="auto" w:fill="auto"/>
            <w:vAlign w:val="bottom"/>
            <w:hideMark/>
          </w:tcPr>
          <w:p w14:paraId="46463FEA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WRKY1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00ECC47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 xml:space="preserve">KF582039.1   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2BF7239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99-107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58DB18D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9 of 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7E13495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5AB011C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5665DE" w14:textId="77777777" w:rsidR="00B56CFA" w:rsidRPr="00FA2E09" w:rsidRDefault="00B56CFA" w:rsidP="005B18CA">
            <w:pPr>
              <w:rPr>
                <w:rFonts w:ascii="Times New Roman" w:eastAsia="Times New Roman" w:hAnsi="Times New Roman" w:cs="Times New Roman"/>
              </w:rPr>
            </w:pPr>
            <w:r w:rsidRPr="00FA2E09">
              <w:rPr>
                <w:rFonts w:ascii="Times New Roman" w:eastAsia="Times New Roman" w:hAnsi="Times New Roman" w:cs="Times New Roman"/>
              </w:rPr>
              <w:t>yes</w:t>
            </w:r>
          </w:p>
        </w:tc>
      </w:tr>
    </w:tbl>
    <w:p w14:paraId="41E3D7D2" w14:textId="49069B78" w:rsidR="00B56CFA" w:rsidRPr="000E3FF5" w:rsidRDefault="000E3FF5" w:rsidP="005B18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 w:rsidRPr="000E3FF5">
        <w:rPr>
          <w:rFonts w:ascii="Times New Roman" w:hAnsi="Times New Roman" w:cs="Times New Roman"/>
          <w:i/>
        </w:rPr>
        <w:t>DXS2B</w:t>
      </w:r>
      <w:r>
        <w:rPr>
          <w:rFonts w:ascii="Times New Roman" w:hAnsi="Times New Roman" w:cs="Times New Roman"/>
        </w:rPr>
        <w:t xml:space="preserve"> transcript levels also increased in the control line in response to </w:t>
      </w:r>
      <w:r w:rsidRPr="00EC43A3">
        <w:rPr>
          <w:rFonts w:ascii="Times New Roman" w:hAnsi="Times New Roman" w:cs="Times New Roman"/>
        </w:rPr>
        <w:t>β-estradiol</w:t>
      </w:r>
      <w:r>
        <w:rPr>
          <w:rFonts w:ascii="Times New Roman" w:hAnsi="Times New Roman" w:cs="Times New Roman"/>
        </w:rPr>
        <w:t xml:space="preserve">, raising the possibility that the increased </w:t>
      </w:r>
      <w:r w:rsidRPr="000E3FF5">
        <w:rPr>
          <w:rFonts w:ascii="Times New Roman" w:hAnsi="Times New Roman" w:cs="Times New Roman"/>
          <w:i/>
        </w:rPr>
        <w:t>DXS2B</w:t>
      </w:r>
      <w:r>
        <w:rPr>
          <w:rFonts w:ascii="Times New Roman" w:hAnsi="Times New Roman" w:cs="Times New Roman"/>
        </w:rPr>
        <w:t xml:space="preserve"> transcript levels observed in the induced cultures of the CrBPF1-OE line were due to application of </w:t>
      </w:r>
      <w:r w:rsidRPr="00EC43A3">
        <w:rPr>
          <w:rFonts w:ascii="Times New Roman" w:hAnsi="Times New Roman" w:cs="Times New Roman"/>
        </w:rPr>
        <w:t>β-estradiol</w:t>
      </w:r>
      <w:r>
        <w:rPr>
          <w:rFonts w:ascii="Times New Roman" w:hAnsi="Times New Roman" w:cs="Times New Roman"/>
        </w:rPr>
        <w:t>, rather than to increases in CrBPF1 activity.</w:t>
      </w:r>
    </w:p>
    <w:sectPr w:rsidR="00B56CFA" w:rsidRPr="000E3FF5" w:rsidSect="00A77A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FA"/>
    <w:rsid w:val="00060DD4"/>
    <w:rsid w:val="000B011B"/>
    <w:rsid w:val="000E3FF5"/>
    <w:rsid w:val="003B70FF"/>
    <w:rsid w:val="00500C58"/>
    <w:rsid w:val="005A3E2E"/>
    <w:rsid w:val="005B18CA"/>
    <w:rsid w:val="006B7340"/>
    <w:rsid w:val="006F2860"/>
    <w:rsid w:val="008C7AB1"/>
    <w:rsid w:val="00A77A9F"/>
    <w:rsid w:val="00B56CFA"/>
    <w:rsid w:val="00C239D6"/>
    <w:rsid w:val="00C87611"/>
    <w:rsid w:val="00CA39A5"/>
    <w:rsid w:val="00CA614C"/>
    <w:rsid w:val="00EC272E"/>
    <w:rsid w:val="00FA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9CE9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8C09C9D97D24780058C99077D8847" ma:contentTypeVersion="7" ma:contentTypeDescription="Create a new document." ma:contentTypeScope="" ma:versionID="0132886fdf3e2c25019eb3cd8923805d">
  <xsd:schema xmlns:xsd="http://www.w3.org/2001/XMLSchema" xmlns:p="http://schemas.microsoft.com/office/2006/metadata/properties" xmlns:ns2="39616538-2d66-4de6-9e6e-2b8794b75252" targetNamespace="http://schemas.microsoft.com/office/2006/metadata/properties" ma:root="true" ma:fieldsID="afb14a4498c4490eaa362745f3dd1134" ns2:_="">
    <xsd:import namespace="39616538-2d66-4de6-9e6e-2b8794b752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616538-2d66-4de6-9e6e-2b8794b7525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39616538-2d66-4de6-9e6e-2b8794b75252">Table</DocumentType>
    <TitleName xmlns="39616538-2d66-4de6-9e6e-2b8794b75252">Table 3.DOCX</TitleName>
    <Checked_x0020_Out_x0020_To xmlns="39616538-2d66-4de6-9e6e-2b8794b75252">
      <UserInfo>
        <DisplayName/>
        <AccountId xsi:nil="true"/>
        <AccountType/>
      </UserInfo>
    </Checked_x0020_Out_x0020_To>
    <FileFormat xmlns="39616538-2d66-4de6-9e6e-2b8794b75252">DOCX</FileFormat>
    <DocumentId xmlns="39616538-2d66-4de6-9e6e-2b8794b75252">Table 3.DOCX</DocumentId>
    <StageName xmlns="39616538-2d66-4de6-9e6e-2b8794b75252" xsi:nil="true"/>
    <IsDeleted xmlns="39616538-2d66-4de6-9e6e-2b8794b75252">false</IsDeleted>
  </documentManagement>
</p:properties>
</file>

<file path=customXml/itemProps1.xml><?xml version="1.0" encoding="utf-8"?>
<ds:datastoreItem xmlns:ds="http://schemas.openxmlformats.org/officeDocument/2006/customXml" ds:itemID="{CCDE47CC-D8BA-41A7-B0A9-4167D5861483}"/>
</file>

<file path=customXml/itemProps2.xml><?xml version="1.0" encoding="utf-8"?>
<ds:datastoreItem xmlns:ds="http://schemas.openxmlformats.org/officeDocument/2006/customXml" ds:itemID="{F93EBF6A-64E6-47E7-A453-14EF17E27ED4}"/>
</file>

<file path=customXml/itemProps3.xml><?xml version="1.0" encoding="utf-8"?>
<ds:datastoreItem xmlns:ds="http://schemas.openxmlformats.org/officeDocument/2006/customXml" ds:itemID="{D9C69729-8C7C-41AD-8609-ED572B65B9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426</Words>
  <Characters>2434</Characters>
  <Application>Microsoft Macintosh Word</Application>
  <DocSecurity>0</DocSecurity>
  <Lines>20</Lines>
  <Paragraphs>5</Paragraphs>
  <ScaleCrop>false</ScaleCrop>
  <Company>University of Minnesota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GIbson</dc:creator>
  <cp:keywords/>
  <dc:description/>
  <cp:lastModifiedBy>Sue GIbson</cp:lastModifiedBy>
  <cp:revision>11</cp:revision>
  <cp:lastPrinted>2015-09-05T21:02:00Z</cp:lastPrinted>
  <dcterms:created xsi:type="dcterms:W3CDTF">2015-09-01T20:34:00Z</dcterms:created>
  <dcterms:modified xsi:type="dcterms:W3CDTF">2015-09-05T22:44:00Z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0x0101007028C09C9D97D24780058C99077D8847</vt:lpwstr>
  </property>
</Properties>
</file>