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E54AB" w14:textId="77777777" w:rsidR="00654E8F" w:rsidRPr="00FB6127" w:rsidRDefault="00654E8F" w:rsidP="009D022A">
      <w:pPr>
        <w:pStyle w:val="SupplementaryMaterial"/>
        <w:rPr>
          <w:b w:val="0"/>
        </w:rPr>
      </w:pPr>
      <w:r w:rsidRPr="00FB6127">
        <w:t>Supplementary Material</w:t>
      </w:r>
    </w:p>
    <w:p w14:paraId="5E584EE8" w14:textId="77777777" w:rsidR="00994A3D" w:rsidRPr="00FB6127" w:rsidRDefault="00654E8F" w:rsidP="009D022A">
      <w:pPr>
        <w:pStyle w:val="1"/>
      </w:pPr>
      <w:r w:rsidRPr="00FB6127">
        <w:t>Supplementary Figures and Tables</w:t>
      </w:r>
    </w:p>
    <w:p w14:paraId="4199EF3A" w14:textId="58D03063" w:rsidR="00167155" w:rsidRPr="00FB6127" w:rsidRDefault="00167155" w:rsidP="009D022A">
      <w:pPr>
        <w:pStyle w:val="2"/>
      </w:pPr>
      <w:r w:rsidRPr="00FB6127">
        <w:t>Supplementary Tables</w:t>
      </w:r>
    </w:p>
    <w:p w14:paraId="50DA552F" w14:textId="657355A0" w:rsidR="00167155" w:rsidRPr="00FB6127" w:rsidRDefault="00167155" w:rsidP="009D022A">
      <w:pPr>
        <w:spacing w:before="240"/>
        <w:rPr>
          <w:sz w:val="20"/>
          <w:szCs w:val="20"/>
          <w:lang w:eastAsia="zh-CN"/>
        </w:rPr>
      </w:pPr>
    </w:p>
    <w:p w14:paraId="279D949E" w14:textId="24EF0B64" w:rsidR="00167155" w:rsidRPr="00FB6127" w:rsidRDefault="00167155" w:rsidP="009D022A">
      <w:pPr>
        <w:spacing w:before="0" w:after="0"/>
        <w:jc w:val="center"/>
        <w:rPr>
          <w:rFonts w:cs="Times New Roman"/>
          <w:sz w:val="20"/>
          <w:szCs w:val="20"/>
          <w:lang w:eastAsia="zh-CN"/>
        </w:rPr>
      </w:pPr>
      <w:r w:rsidRPr="00FB6127">
        <w:rPr>
          <w:rFonts w:cs="Times New Roman"/>
          <w:sz w:val="20"/>
          <w:szCs w:val="20"/>
          <w:lang w:eastAsia="zh-CN"/>
        </w:rPr>
        <w:t>Supplementary Table 1</w:t>
      </w:r>
      <w:r w:rsidRPr="00FB6127">
        <w:rPr>
          <w:rFonts w:cs="Times New Roman" w:hint="eastAsia"/>
          <w:sz w:val="20"/>
          <w:szCs w:val="20"/>
          <w:lang w:eastAsia="zh-CN"/>
        </w:rPr>
        <w:t xml:space="preserve">. </w:t>
      </w:r>
      <w:r w:rsidRPr="00FB6127">
        <w:rPr>
          <w:rFonts w:cs="Times New Roman"/>
          <w:sz w:val="20"/>
          <w:szCs w:val="20"/>
          <w:lang w:eastAsia="zh-CN"/>
        </w:rPr>
        <w:t>The demographic characteristics of the participants</w:t>
      </w:r>
    </w:p>
    <w:tbl>
      <w:tblPr>
        <w:tblW w:w="8227" w:type="dxa"/>
        <w:jc w:val="center"/>
        <w:tblBorders>
          <w:top w:val="single" w:sz="8" w:space="0" w:color="auto"/>
          <w:bottom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1"/>
        <w:gridCol w:w="1558"/>
        <w:gridCol w:w="1560"/>
        <w:gridCol w:w="1558"/>
        <w:gridCol w:w="1560"/>
      </w:tblGrid>
      <w:tr w:rsidR="00167155" w:rsidRPr="00FB6127" w14:paraId="1FBFE0CB" w14:textId="77777777" w:rsidTr="004E27A6">
        <w:trPr>
          <w:trHeight w:val="533"/>
          <w:jc w:val="center"/>
        </w:trPr>
        <w:tc>
          <w:tcPr>
            <w:tcW w:w="1210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35B4BC3" w14:textId="77777777" w:rsidR="00167155" w:rsidRPr="00FB6127" w:rsidRDefault="00167155" w:rsidP="009D022A">
            <w:pPr>
              <w:spacing w:before="0" w:after="0"/>
              <w:jc w:val="center"/>
              <w:rPr>
                <w:rFonts w:cs="Times New Roman"/>
                <w:b/>
                <w:bCs/>
                <w:sz w:val="20"/>
                <w:szCs w:val="20"/>
                <w:shd w:val="clear" w:color="auto" w:fill="FFFFFF"/>
                <w:lang w:eastAsia="zh-CN"/>
              </w:rPr>
            </w:pPr>
          </w:p>
        </w:tc>
        <w:tc>
          <w:tcPr>
            <w:tcW w:w="947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07653ED" w14:textId="77777777" w:rsidR="00167155" w:rsidRPr="00FB6127" w:rsidRDefault="00167155" w:rsidP="009D022A">
            <w:pPr>
              <w:spacing w:before="0" w:after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FB6127">
              <w:rPr>
                <w:rFonts w:cs="Times New Roman"/>
                <w:b/>
                <w:bCs/>
                <w:sz w:val="20"/>
                <w:szCs w:val="20"/>
              </w:rPr>
              <w:t>NC</w:t>
            </w:r>
          </w:p>
          <w:p w14:paraId="167E8E02" w14:textId="77777777" w:rsidR="00167155" w:rsidRPr="00FB6127" w:rsidRDefault="00167155" w:rsidP="009D022A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FB6127">
              <w:rPr>
                <w:rFonts w:cs="Times New Roman"/>
                <w:b/>
                <w:bCs/>
                <w:sz w:val="20"/>
                <w:szCs w:val="20"/>
              </w:rPr>
              <w:t xml:space="preserve">(n = </w:t>
            </w:r>
            <w:r w:rsidRPr="00FB6127">
              <w:rPr>
                <w:rFonts w:cs="Times New Roman"/>
                <w:bCs/>
                <w:sz w:val="20"/>
                <w:szCs w:val="20"/>
              </w:rPr>
              <w:t>40</w:t>
            </w:r>
            <w:r w:rsidRPr="00FB6127">
              <w:rPr>
                <w:rFonts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948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01A8D37" w14:textId="77777777" w:rsidR="00167155" w:rsidRPr="00FB6127" w:rsidRDefault="00167155" w:rsidP="009D022A">
            <w:pPr>
              <w:spacing w:before="0" w:after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FB6127">
              <w:rPr>
                <w:rFonts w:cs="Times New Roman"/>
                <w:b/>
                <w:bCs/>
                <w:sz w:val="20"/>
                <w:szCs w:val="20"/>
              </w:rPr>
              <w:t>AD-MCI</w:t>
            </w:r>
          </w:p>
          <w:p w14:paraId="65A82A14" w14:textId="77777777" w:rsidR="00167155" w:rsidRPr="00FB6127" w:rsidRDefault="00167155" w:rsidP="009D022A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FB6127">
              <w:rPr>
                <w:rFonts w:cs="Times New Roman"/>
                <w:b/>
                <w:bCs/>
                <w:sz w:val="20"/>
                <w:szCs w:val="20"/>
              </w:rPr>
              <w:t xml:space="preserve">(n = </w:t>
            </w:r>
            <w:r w:rsidRPr="00FB6127">
              <w:rPr>
                <w:rFonts w:cs="Times New Roman"/>
                <w:bCs/>
                <w:sz w:val="20"/>
                <w:szCs w:val="20"/>
              </w:rPr>
              <w:t>40</w:t>
            </w:r>
            <w:r w:rsidRPr="00FB6127">
              <w:rPr>
                <w:rFonts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947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F633CD2" w14:textId="77777777" w:rsidR="00167155" w:rsidRPr="00FB6127" w:rsidRDefault="00167155" w:rsidP="009D022A">
            <w:pPr>
              <w:spacing w:before="0" w:after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FB6127">
              <w:rPr>
                <w:rFonts w:cs="Times New Roman"/>
                <w:b/>
                <w:bCs/>
                <w:sz w:val="20"/>
                <w:szCs w:val="20"/>
              </w:rPr>
              <w:t>PD-MCI</w:t>
            </w:r>
          </w:p>
          <w:p w14:paraId="1D213249" w14:textId="77777777" w:rsidR="00167155" w:rsidRPr="00FB6127" w:rsidRDefault="00167155" w:rsidP="009D022A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FB6127">
              <w:rPr>
                <w:rFonts w:cs="Times New Roman"/>
                <w:b/>
                <w:bCs/>
                <w:sz w:val="20"/>
                <w:szCs w:val="20"/>
              </w:rPr>
              <w:t xml:space="preserve">(n = </w:t>
            </w:r>
            <w:r w:rsidRPr="00FB6127">
              <w:rPr>
                <w:rFonts w:cs="Times New Roman"/>
                <w:bCs/>
                <w:sz w:val="20"/>
                <w:szCs w:val="20"/>
              </w:rPr>
              <w:t>40</w:t>
            </w:r>
            <w:r w:rsidRPr="00FB6127">
              <w:rPr>
                <w:rFonts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948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D92E6E0" w14:textId="77777777" w:rsidR="00167155" w:rsidRPr="00FB6127" w:rsidRDefault="00167155" w:rsidP="009D022A">
            <w:pPr>
              <w:spacing w:before="0" w:after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FB6127">
              <w:rPr>
                <w:rFonts w:cs="Times New Roman"/>
                <w:b/>
                <w:bCs/>
                <w:sz w:val="20"/>
                <w:szCs w:val="20"/>
              </w:rPr>
              <w:t>PD-NC</w:t>
            </w:r>
          </w:p>
          <w:p w14:paraId="27AFD660" w14:textId="77777777" w:rsidR="00167155" w:rsidRPr="00FB6127" w:rsidRDefault="00167155" w:rsidP="009D022A">
            <w:pPr>
              <w:spacing w:before="0" w:after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FB6127">
              <w:rPr>
                <w:rFonts w:cs="Times New Roman"/>
                <w:b/>
                <w:bCs/>
                <w:sz w:val="20"/>
                <w:szCs w:val="20"/>
              </w:rPr>
              <w:t xml:space="preserve">(n = </w:t>
            </w:r>
            <w:r w:rsidRPr="00FB6127">
              <w:rPr>
                <w:rFonts w:cs="Times New Roman"/>
                <w:bCs/>
                <w:sz w:val="20"/>
                <w:szCs w:val="20"/>
              </w:rPr>
              <w:t>41</w:t>
            </w:r>
            <w:r w:rsidRPr="00FB6127">
              <w:rPr>
                <w:rFonts w:cs="Times New Roman"/>
                <w:b/>
                <w:bCs/>
                <w:sz w:val="20"/>
                <w:szCs w:val="20"/>
              </w:rPr>
              <w:t>)</w:t>
            </w:r>
          </w:p>
        </w:tc>
      </w:tr>
      <w:tr w:rsidR="00167155" w:rsidRPr="00FB6127" w14:paraId="7C4E7EAC" w14:textId="77777777" w:rsidTr="004E27A6">
        <w:trPr>
          <w:trHeight w:val="533"/>
          <w:jc w:val="center"/>
        </w:trPr>
        <w:tc>
          <w:tcPr>
            <w:tcW w:w="1210" w:type="pct"/>
            <w:tcBorders>
              <w:top w:val="single" w:sz="8" w:space="0" w:color="auto"/>
            </w:tcBorders>
            <w:vAlign w:val="center"/>
          </w:tcPr>
          <w:p w14:paraId="1F1F7CE7" w14:textId="77777777" w:rsidR="00167155" w:rsidRPr="00FB6127" w:rsidRDefault="00167155" w:rsidP="009D022A">
            <w:pPr>
              <w:spacing w:before="0" w:after="0"/>
              <w:jc w:val="center"/>
              <w:rPr>
                <w:rFonts w:cs="Times New Roman"/>
                <w:i/>
                <w:iCs/>
                <w:sz w:val="20"/>
                <w:szCs w:val="20"/>
                <w:shd w:val="clear" w:color="auto" w:fill="FFFFFF"/>
              </w:rPr>
            </w:pPr>
            <w:r w:rsidRPr="00FB6127">
              <w:rPr>
                <w:rFonts w:cs="Times New Roman"/>
                <w:sz w:val="20"/>
                <w:szCs w:val="20"/>
                <w:shd w:val="clear" w:color="auto" w:fill="FFFFFF"/>
              </w:rPr>
              <w:t>Age, years</w:t>
            </w:r>
          </w:p>
        </w:tc>
        <w:tc>
          <w:tcPr>
            <w:tcW w:w="947" w:type="pct"/>
            <w:tcBorders>
              <w:top w:val="single" w:sz="8" w:space="0" w:color="auto"/>
            </w:tcBorders>
            <w:vAlign w:val="center"/>
          </w:tcPr>
          <w:p w14:paraId="16076364" w14:textId="77777777" w:rsidR="00167155" w:rsidRPr="00FB6127" w:rsidRDefault="00167155" w:rsidP="009D022A">
            <w:pPr>
              <w:spacing w:before="0" w:after="0"/>
              <w:jc w:val="center"/>
              <w:rPr>
                <w:rFonts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FB6127">
              <w:rPr>
                <w:rFonts w:cs="Times New Roman"/>
                <w:sz w:val="20"/>
                <w:szCs w:val="20"/>
                <w:shd w:val="clear" w:color="auto" w:fill="FFFFFF"/>
              </w:rPr>
              <w:t>61.00(15.25)</w:t>
            </w:r>
          </w:p>
        </w:tc>
        <w:tc>
          <w:tcPr>
            <w:tcW w:w="948" w:type="pct"/>
            <w:tcBorders>
              <w:top w:val="single" w:sz="8" w:space="0" w:color="auto"/>
            </w:tcBorders>
            <w:vAlign w:val="center"/>
          </w:tcPr>
          <w:p w14:paraId="347CB305" w14:textId="77777777" w:rsidR="00167155" w:rsidRPr="00FB6127" w:rsidRDefault="00167155" w:rsidP="009D022A">
            <w:pPr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 w:rsidRPr="00FB6127">
              <w:rPr>
                <w:rFonts w:cs="Times New Roman"/>
                <w:sz w:val="20"/>
                <w:szCs w:val="20"/>
              </w:rPr>
              <w:t>65.50(13.00)</w:t>
            </w:r>
          </w:p>
        </w:tc>
        <w:tc>
          <w:tcPr>
            <w:tcW w:w="947" w:type="pct"/>
            <w:tcBorders>
              <w:top w:val="single" w:sz="8" w:space="0" w:color="auto"/>
            </w:tcBorders>
            <w:vAlign w:val="center"/>
          </w:tcPr>
          <w:p w14:paraId="2EEC896E" w14:textId="77777777" w:rsidR="00167155" w:rsidRPr="00FB6127" w:rsidRDefault="00167155" w:rsidP="009D022A">
            <w:pPr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 w:rsidRPr="00FB6127">
              <w:rPr>
                <w:rFonts w:cs="Times New Roman"/>
                <w:sz w:val="20"/>
                <w:szCs w:val="20"/>
              </w:rPr>
              <w:t>66.00(12.00)</w:t>
            </w:r>
          </w:p>
        </w:tc>
        <w:tc>
          <w:tcPr>
            <w:tcW w:w="948" w:type="pct"/>
            <w:tcBorders>
              <w:top w:val="single" w:sz="8" w:space="0" w:color="auto"/>
            </w:tcBorders>
            <w:vAlign w:val="center"/>
          </w:tcPr>
          <w:p w14:paraId="436106CB" w14:textId="77777777" w:rsidR="00167155" w:rsidRPr="00FB6127" w:rsidRDefault="00167155" w:rsidP="009D022A">
            <w:pPr>
              <w:spacing w:before="0" w:after="0"/>
              <w:jc w:val="center"/>
              <w:rPr>
                <w:rFonts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FB6127">
              <w:rPr>
                <w:rFonts w:cs="Times New Roman"/>
                <w:sz w:val="20"/>
                <w:szCs w:val="20"/>
              </w:rPr>
              <w:t>65.00(9.00)</w:t>
            </w:r>
          </w:p>
        </w:tc>
      </w:tr>
      <w:tr w:rsidR="00167155" w:rsidRPr="00FB6127" w14:paraId="5794F77E" w14:textId="77777777" w:rsidTr="003D7FFA">
        <w:trPr>
          <w:trHeight w:val="533"/>
          <w:jc w:val="center"/>
        </w:trPr>
        <w:tc>
          <w:tcPr>
            <w:tcW w:w="1210" w:type="pct"/>
            <w:tcBorders>
              <w:bottom w:val="nil"/>
            </w:tcBorders>
            <w:vAlign w:val="center"/>
          </w:tcPr>
          <w:p w14:paraId="6A5E8006" w14:textId="77777777" w:rsidR="00167155" w:rsidRPr="00FB6127" w:rsidRDefault="00167155" w:rsidP="009D022A">
            <w:pPr>
              <w:spacing w:before="0" w:after="0"/>
              <w:jc w:val="center"/>
              <w:rPr>
                <w:rFonts w:cs="Times New Roman"/>
                <w:sz w:val="20"/>
                <w:szCs w:val="20"/>
                <w:shd w:val="clear" w:color="auto" w:fill="FFFFFF"/>
              </w:rPr>
            </w:pPr>
            <w:r w:rsidRPr="00FB6127">
              <w:rPr>
                <w:rFonts w:cs="Times New Roman"/>
                <w:sz w:val="20"/>
                <w:szCs w:val="20"/>
                <w:shd w:val="clear" w:color="auto" w:fill="FFFFFF"/>
              </w:rPr>
              <w:t>Sex (female/male)</w:t>
            </w:r>
          </w:p>
        </w:tc>
        <w:tc>
          <w:tcPr>
            <w:tcW w:w="947" w:type="pct"/>
            <w:tcBorders>
              <w:bottom w:val="nil"/>
            </w:tcBorders>
            <w:vAlign w:val="center"/>
          </w:tcPr>
          <w:p w14:paraId="4662439D" w14:textId="77777777" w:rsidR="00167155" w:rsidRPr="00FB6127" w:rsidRDefault="00167155" w:rsidP="009D022A">
            <w:pPr>
              <w:spacing w:before="0" w:after="0"/>
              <w:jc w:val="center"/>
              <w:rPr>
                <w:rFonts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FB6127">
              <w:rPr>
                <w:rFonts w:cs="Times New Roman"/>
                <w:sz w:val="20"/>
                <w:szCs w:val="20"/>
                <w:shd w:val="clear" w:color="auto" w:fill="FFFFFF"/>
              </w:rPr>
              <w:t>22/18</w:t>
            </w:r>
          </w:p>
        </w:tc>
        <w:tc>
          <w:tcPr>
            <w:tcW w:w="948" w:type="pct"/>
            <w:tcBorders>
              <w:bottom w:val="nil"/>
            </w:tcBorders>
            <w:vAlign w:val="center"/>
          </w:tcPr>
          <w:p w14:paraId="42C8CB48" w14:textId="77777777" w:rsidR="00167155" w:rsidRPr="00FB6127" w:rsidRDefault="00167155" w:rsidP="009D022A">
            <w:pPr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 w:rsidRPr="00FB6127">
              <w:rPr>
                <w:rFonts w:cs="Times New Roman"/>
                <w:sz w:val="20"/>
                <w:szCs w:val="20"/>
              </w:rPr>
              <w:t>21/19</w:t>
            </w:r>
          </w:p>
        </w:tc>
        <w:tc>
          <w:tcPr>
            <w:tcW w:w="947" w:type="pct"/>
            <w:tcBorders>
              <w:bottom w:val="nil"/>
            </w:tcBorders>
            <w:vAlign w:val="center"/>
          </w:tcPr>
          <w:p w14:paraId="2C2B5C8E" w14:textId="77777777" w:rsidR="00167155" w:rsidRPr="00FB6127" w:rsidRDefault="00167155" w:rsidP="009D022A">
            <w:pPr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 w:rsidRPr="00FB6127">
              <w:rPr>
                <w:rFonts w:cs="Times New Roman"/>
                <w:sz w:val="20"/>
                <w:szCs w:val="20"/>
              </w:rPr>
              <w:t>21/19</w:t>
            </w:r>
          </w:p>
        </w:tc>
        <w:tc>
          <w:tcPr>
            <w:tcW w:w="948" w:type="pct"/>
            <w:tcBorders>
              <w:bottom w:val="nil"/>
            </w:tcBorders>
            <w:vAlign w:val="center"/>
          </w:tcPr>
          <w:p w14:paraId="168A6D6F" w14:textId="77777777" w:rsidR="00167155" w:rsidRPr="00FB6127" w:rsidRDefault="00167155" w:rsidP="009D022A">
            <w:pPr>
              <w:spacing w:before="0" w:after="0"/>
              <w:jc w:val="center"/>
              <w:rPr>
                <w:rFonts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FB6127">
              <w:rPr>
                <w:rFonts w:cs="Times New Roman"/>
                <w:sz w:val="20"/>
                <w:szCs w:val="20"/>
              </w:rPr>
              <w:t>17/24</w:t>
            </w:r>
          </w:p>
        </w:tc>
      </w:tr>
      <w:tr w:rsidR="00167155" w:rsidRPr="00FB6127" w14:paraId="6D4CFC2E" w14:textId="77777777" w:rsidTr="003D7FFA">
        <w:trPr>
          <w:trHeight w:val="533"/>
          <w:jc w:val="center"/>
        </w:trPr>
        <w:tc>
          <w:tcPr>
            <w:tcW w:w="1210" w:type="pct"/>
            <w:tcBorders>
              <w:top w:val="nil"/>
              <w:bottom w:val="nil"/>
            </w:tcBorders>
            <w:vAlign w:val="center"/>
          </w:tcPr>
          <w:p w14:paraId="08E77125" w14:textId="77777777" w:rsidR="00167155" w:rsidRPr="00FB6127" w:rsidRDefault="00167155" w:rsidP="009D022A">
            <w:pPr>
              <w:spacing w:before="0" w:after="0"/>
              <w:jc w:val="center"/>
              <w:rPr>
                <w:rFonts w:cs="Times New Roman"/>
                <w:i/>
                <w:iCs/>
                <w:sz w:val="20"/>
                <w:szCs w:val="20"/>
                <w:shd w:val="clear" w:color="auto" w:fill="FFFFFF"/>
              </w:rPr>
            </w:pPr>
            <w:r w:rsidRPr="00FB6127">
              <w:rPr>
                <w:rFonts w:cs="Times New Roman"/>
                <w:sz w:val="20"/>
                <w:szCs w:val="20"/>
                <w:shd w:val="clear" w:color="auto" w:fill="FFFFFF"/>
              </w:rPr>
              <w:t>Years of education</w:t>
            </w:r>
          </w:p>
        </w:tc>
        <w:tc>
          <w:tcPr>
            <w:tcW w:w="947" w:type="pct"/>
            <w:tcBorders>
              <w:top w:val="nil"/>
              <w:bottom w:val="nil"/>
            </w:tcBorders>
            <w:vAlign w:val="center"/>
          </w:tcPr>
          <w:p w14:paraId="31EC6026" w14:textId="77777777" w:rsidR="00167155" w:rsidRPr="00FB6127" w:rsidRDefault="00167155" w:rsidP="009D022A">
            <w:pPr>
              <w:spacing w:before="0" w:after="0"/>
              <w:jc w:val="center"/>
              <w:rPr>
                <w:rFonts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FB6127">
              <w:rPr>
                <w:rFonts w:cs="Times New Roman"/>
                <w:sz w:val="20"/>
                <w:szCs w:val="20"/>
                <w:shd w:val="clear" w:color="auto" w:fill="FFFFFF"/>
              </w:rPr>
              <w:t>12.00(6.00)</w:t>
            </w:r>
          </w:p>
        </w:tc>
        <w:tc>
          <w:tcPr>
            <w:tcW w:w="948" w:type="pct"/>
            <w:tcBorders>
              <w:top w:val="nil"/>
              <w:bottom w:val="nil"/>
            </w:tcBorders>
            <w:vAlign w:val="center"/>
          </w:tcPr>
          <w:p w14:paraId="54316520" w14:textId="77777777" w:rsidR="00167155" w:rsidRPr="00FB6127" w:rsidRDefault="00167155" w:rsidP="009D022A">
            <w:pPr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 w:rsidRPr="00FB6127">
              <w:rPr>
                <w:rFonts w:cs="Times New Roman"/>
                <w:sz w:val="20"/>
                <w:szCs w:val="20"/>
              </w:rPr>
              <w:t>12.00(6.00)</w:t>
            </w:r>
          </w:p>
        </w:tc>
        <w:tc>
          <w:tcPr>
            <w:tcW w:w="947" w:type="pct"/>
            <w:tcBorders>
              <w:top w:val="nil"/>
              <w:bottom w:val="nil"/>
            </w:tcBorders>
            <w:vAlign w:val="center"/>
          </w:tcPr>
          <w:p w14:paraId="060155DE" w14:textId="77777777" w:rsidR="00167155" w:rsidRPr="00FB6127" w:rsidRDefault="00167155" w:rsidP="009D022A">
            <w:pPr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 w:rsidRPr="00FB6127">
              <w:rPr>
                <w:rFonts w:cs="Times New Roman"/>
                <w:sz w:val="20"/>
                <w:szCs w:val="20"/>
              </w:rPr>
              <w:t>12.00(0.00)</w:t>
            </w:r>
          </w:p>
        </w:tc>
        <w:tc>
          <w:tcPr>
            <w:tcW w:w="948" w:type="pct"/>
            <w:tcBorders>
              <w:top w:val="nil"/>
              <w:bottom w:val="nil"/>
            </w:tcBorders>
            <w:vAlign w:val="center"/>
          </w:tcPr>
          <w:p w14:paraId="7C47E5EF" w14:textId="77777777" w:rsidR="00167155" w:rsidRPr="00FB6127" w:rsidRDefault="00167155" w:rsidP="009D022A">
            <w:pPr>
              <w:spacing w:before="0" w:after="0"/>
              <w:jc w:val="center"/>
              <w:rPr>
                <w:rFonts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FB6127">
              <w:rPr>
                <w:rFonts w:cs="Times New Roman"/>
                <w:sz w:val="20"/>
                <w:szCs w:val="20"/>
              </w:rPr>
              <w:t>12.00(</w:t>
            </w:r>
            <w:r w:rsidRPr="00FB6127">
              <w:rPr>
                <w:rFonts w:cs="Times New Roman" w:hint="eastAsia"/>
                <w:sz w:val="20"/>
                <w:szCs w:val="20"/>
              </w:rPr>
              <w:t>3.50</w:t>
            </w:r>
            <w:r w:rsidRPr="00FB6127">
              <w:rPr>
                <w:rFonts w:cs="Times New Roman"/>
                <w:sz w:val="20"/>
                <w:szCs w:val="20"/>
              </w:rPr>
              <w:t>)</w:t>
            </w:r>
          </w:p>
        </w:tc>
      </w:tr>
      <w:tr w:rsidR="00167155" w:rsidRPr="00FB6127" w14:paraId="5A557928" w14:textId="77777777" w:rsidTr="003D7FFA">
        <w:trPr>
          <w:trHeight w:val="533"/>
          <w:jc w:val="center"/>
        </w:trPr>
        <w:tc>
          <w:tcPr>
            <w:tcW w:w="1210" w:type="pct"/>
            <w:tcBorders>
              <w:top w:val="nil"/>
              <w:bottom w:val="nil"/>
            </w:tcBorders>
            <w:vAlign w:val="center"/>
          </w:tcPr>
          <w:p w14:paraId="3D736261" w14:textId="77777777" w:rsidR="00167155" w:rsidRPr="00FB6127" w:rsidRDefault="00167155" w:rsidP="009D022A">
            <w:pPr>
              <w:spacing w:before="0" w:after="0"/>
              <w:jc w:val="center"/>
              <w:rPr>
                <w:rFonts w:cs="Times New Roman"/>
                <w:sz w:val="20"/>
                <w:szCs w:val="20"/>
                <w:shd w:val="clear" w:color="auto" w:fill="FFFFFF"/>
              </w:rPr>
            </w:pPr>
            <w:r w:rsidRPr="00FB6127">
              <w:rPr>
                <w:rFonts w:cs="Times New Roman"/>
                <w:sz w:val="20"/>
                <w:szCs w:val="20"/>
                <w:shd w:val="clear" w:color="auto" w:fill="FFFFFF"/>
              </w:rPr>
              <w:t>MMSE</w:t>
            </w:r>
          </w:p>
        </w:tc>
        <w:tc>
          <w:tcPr>
            <w:tcW w:w="947" w:type="pct"/>
            <w:tcBorders>
              <w:top w:val="nil"/>
              <w:bottom w:val="nil"/>
            </w:tcBorders>
            <w:vAlign w:val="center"/>
          </w:tcPr>
          <w:p w14:paraId="0E91EBD9" w14:textId="77777777" w:rsidR="00167155" w:rsidRPr="00FB6127" w:rsidRDefault="00167155" w:rsidP="009D022A">
            <w:pPr>
              <w:spacing w:before="0" w:after="0"/>
              <w:jc w:val="center"/>
              <w:rPr>
                <w:rFonts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FB6127">
              <w:rPr>
                <w:rFonts w:cs="Times New Roman"/>
                <w:sz w:val="20"/>
                <w:szCs w:val="20"/>
                <w:shd w:val="clear" w:color="auto" w:fill="FFFFFF"/>
              </w:rPr>
              <w:t>29.00(2.00)</w:t>
            </w:r>
          </w:p>
        </w:tc>
        <w:tc>
          <w:tcPr>
            <w:tcW w:w="948" w:type="pct"/>
            <w:tcBorders>
              <w:top w:val="nil"/>
              <w:bottom w:val="nil"/>
            </w:tcBorders>
            <w:vAlign w:val="center"/>
          </w:tcPr>
          <w:p w14:paraId="0F1197B0" w14:textId="77777777" w:rsidR="00167155" w:rsidRPr="00FB6127" w:rsidRDefault="00167155" w:rsidP="009D022A">
            <w:pPr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 w:rsidRPr="00FB6127">
              <w:rPr>
                <w:rFonts w:cs="Times New Roman"/>
                <w:sz w:val="20"/>
                <w:szCs w:val="20"/>
              </w:rPr>
              <w:t>25.50(2.00)</w:t>
            </w:r>
          </w:p>
        </w:tc>
        <w:tc>
          <w:tcPr>
            <w:tcW w:w="947" w:type="pct"/>
            <w:tcBorders>
              <w:top w:val="nil"/>
              <w:bottom w:val="nil"/>
            </w:tcBorders>
            <w:vAlign w:val="center"/>
          </w:tcPr>
          <w:p w14:paraId="30F4E2BA" w14:textId="77777777" w:rsidR="00167155" w:rsidRPr="00FB6127" w:rsidRDefault="00167155" w:rsidP="009D022A">
            <w:pPr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 w:rsidRPr="00FB6127">
              <w:rPr>
                <w:rFonts w:cs="Times New Roman"/>
                <w:sz w:val="20"/>
                <w:szCs w:val="20"/>
              </w:rPr>
              <w:t>26.00(2.75)</w:t>
            </w:r>
          </w:p>
        </w:tc>
        <w:tc>
          <w:tcPr>
            <w:tcW w:w="948" w:type="pct"/>
            <w:tcBorders>
              <w:top w:val="nil"/>
              <w:bottom w:val="nil"/>
            </w:tcBorders>
            <w:vAlign w:val="center"/>
          </w:tcPr>
          <w:p w14:paraId="3DAABE5B" w14:textId="77777777" w:rsidR="00167155" w:rsidRPr="00FB6127" w:rsidRDefault="00167155" w:rsidP="009D022A">
            <w:pPr>
              <w:spacing w:before="0" w:after="0"/>
              <w:jc w:val="center"/>
              <w:rPr>
                <w:rFonts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FB6127">
              <w:rPr>
                <w:rFonts w:cs="Times New Roman"/>
                <w:sz w:val="20"/>
                <w:szCs w:val="20"/>
              </w:rPr>
              <w:t>28.00(1.50)</w:t>
            </w:r>
          </w:p>
        </w:tc>
      </w:tr>
      <w:tr w:rsidR="00167155" w:rsidRPr="00FB6127" w14:paraId="417C1CA1" w14:textId="77777777" w:rsidTr="003D7FFA">
        <w:trPr>
          <w:trHeight w:val="533"/>
          <w:jc w:val="center"/>
        </w:trPr>
        <w:tc>
          <w:tcPr>
            <w:tcW w:w="1210" w:type="pct"/>
            <w:tcBorders>
              <w:top w:val="nil"/>
              <w:bottom w:val="nil"/>
            </w:tcBorders>
            <w:vAlign w:val="center"/>
          </w:tcPr>
          <w:p w14:paraId="1C15D40B" w14:textId="77777777" w:rsidR="00167155" w:rsidRPr="00FB6127" w:rsidRDefault="00167155" w:rsidP="009D022A">
            <w:pPr>
              <w:spacing w:before="0" w:after="0"/>
              <w:jc w:val="center"/>
              <w:rPr>
                <w:rFonts w:cs="Times New Roman"/>
                <w:sz w:val="20"/>
                <w:szCs w:val="20"/>
                <w:shd w:val="clear" w:color="auto" w:fill="FFFFFF"/>
              </w:rPr>
            </w:pPr>
            <w:r w:rsidRPr="00FB6127">
              <w:rPr>
                <w:rFonts w:cs="Times New Roman"/>
                <w:sz w:val="20"/>
                <w:szCs w:val="20"/>
                <w:shd w:val="clear" w:color="auto" w:fill="FFFFFF"/>
              </w:rPr>
              <w:t>MoCA</w:t>
            </w:r>
          </w:p>
        </w:tc>
        <w:tc>
          <w:tcPr>
            <w:tcW w:w="947" w:type="pct"/>
            <w:tcBorders>
              <w:top w:val="nil"/>
              <w:bottom w:val="nil"/>
            </w:tcBorders>
            <w:vAlign w:val="center"/>
          </w:tcPr>
          <w:p w14:paraId="0C745BAD" w14:textId="77777777" w:rsidR="00167155" w:rsidRPr="00FB6127" w:rsidRDefault="00167155" w:rsidP="009D022A">
            <w:pPr>
              <w:spacing w:before="0" w:after="0"/>
              <w:jc w:val="center"/>
              <w:rPr>
                <w:rFonts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FB6127">
              <w:rPr>
                <w:rFonts w:cs="Times New Roman"/>
                <w:sz w:val="20"/>
                <w:szCs w:val="20"/>
                <w:shd w:val="clear" w:color="auto" w:fill="FFFFFF"/>
              </w:rPr>
              <w:t>25.00(3.00)</w:t>
            </w:r>
          </w:p>
        </w:tc>
        <w:tc>
          <w:tcPr>
            <w:tcW w:w="948" w:type="pct"/>
            <w:tcBorders>
              <w:top w:val="nil"/>
              <w:bottom w:val="nil"/>
            </w:tcBorders>
            <w:vAlign w:val="center"/>
          </w:tcPr>
          <w:p w14:paraId="66EDBFBB" w14:textId="77777777" w:rsidR="00167155" w:rsidRPr="00FB6127" w:rsidRDefault="00167155" w:rsidP="009D022A">
            <w:pPr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 w:rsidRPr="00FB6127">
              <w:rPr>
                <w:rFonts w:cs="Times New Roman"/>
                <w:sz w:val="20"/>
                <w:szCs w:val="20"/>
              </w:rPr>
              <w:t>22.00(3.00)</w:t>
            </w:r>
          </w:p>
        </w:tc>
        <w:tc>
          <w:tcPr>
            <w:tcW w:w="947" w:type="pct"/>
            <w:tcBorders>
              <w:top w:val="nil"/>
              <w:bottom w:val="nil"/>
            </w:tcBorders>
            <w:vAlign w:val="center"/>
          </w:tcPr>
          <w:p w14:paraId="49E15880" w14:textId="77777777" w:rsidR="00167155" w:rsidRPr="00FB6127" w:rsidRDefault="00167155" w:rsidP="009D022A">
            <w:pPr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 w:rsidRPr="00FB6127">
              <w:rPr>
                <w:rFonts w:cs="Times New Roman"/>
                <w:sz w:val="20"/>
                <w:szCs w:val="20"/>
              </w:rPr>
              <w:t>21.00(4.75)</w:t>
            </w:r>
          </w:p>
        </w:tc>
        <w:tc>
          <w:tcPr>
            <w:tcW w:w="948" w:type="pct"/>
            <w:tcBorders>
              <w:top w:val="nil"/>
              <w:bottom w:val="nil"/>
            </w:tcBorders>
            <w:vAlign w:val="center"/>
          </w:tcPr>
          <w:p w14:paraId="650D1218" w14:textId="77777777" w:rsidR="00167155" w:rsidRPr="00FB6127" w:rsidRDefault="00167155" w:rsidP="009D022A">
            <w:pPr>
              <w:spacing w:before="0" w:after="0"/>
              <w:jc w:val="center"/>
              <w:rPr>
                <w:rFonts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FB6127">
              <w:rPr>
                <w:rFonts w:cs="Times New Roman"/>
                <w:sz w:val="20"/>
                <w:szCs w:val="20"/>
              </w:rPr>
              <w:t>25.00(1.00)</w:t>
            </w:r>
          </w:p>
        </w:tc>
      </w:tr>
      <w:tr w:rsidR="00167155" w:rsidRPr="00FB6127" w14:paraId="3F1F2452" w14:textId="77777777" w:rsidTr="004E27A6">
        <w:trPr>
          <w:trHeight w:val="533"/>
          <w:jc w:val="center"/>
        </w:trPr>
        <w:tc>
          <w:tcPr>
            <w:tcW w:w="1210" w:type="pct"/>
            <w:tcBorders>
              <w:top w:val="nil"/>
              <w:bottom w:val="nil"/>
            </w:tcBorders>
            <w:vAlign w:val="center"/>
          </w:tcPr>
          <w:p w14:paraId="51631445" w14:textId="77777777" w:rsidR="00167155" w:rsidRPr="00FB6127" w:rsidRDefault="00167155" w:rsidP="009D022A">
            <w:pPr>
              <w:spacing w:before="0" w:after="0"/>
              <w:jc w:val="center"/>
              <w:rPr>
                <w:rFonts w:cs="Times New Roman"/>
                <w:sz w:val="20"/>
                <w:szCs w:val="20"/>
                <w:shd w:val="clear" w:color="auto" w:fill="FFFFFF"/>
              </w:rPr>
            </w:pPr>
            <w:r w:rsidRPr="00FB6127">
              <w:rPr>
                <w:rFonts w:cs="Times New Roman"/>
                <w:sz w:val="20"/>
                <w:szCs w:val="20"/>
                <w:shd w:val="clear" w:color="auto" w:fill="FFFFFF"/>
              </w:rPr>
              <w:t>MDS-UPDRS Ⅲ</w:t>
            </w:r>
          </w:p>
        </w:tc>
        <w:tc>
          <w:tcPr>
            <w:tcW w:w="947" w:type="pct"/>
            <w:tcBorders>
              <w:top w:val="nil"/>
              <w:bottom w:val="nil"/>
            </w:tcBorders>
            <w:vAlign w:val="center"/>
          </w:tcPr>
          <w:p w14:paraId="610D755A" w14:textId="77777777" w:rsidR="00167155" w:rsidRPr="00FB6127" w:rsidRDefault="00167155" w:rsidP="009D022A">
            <w:pPr>
              <w:spacing w:before="0" w:after="0"/>
              <w:jc w:val="center"/>
              <w:rPr>
                <w:rFonts w:cs="Times New Roman"/>
                <w:sz w:val="20"/>
                <w:szCs w:val="20"/>
                <w:shd w:val="clear" w:color="auto" w:fill="FFFFFF"/>
              </w:rPr>
            </w:pPr>
            <w:r w:rsidRPr="00FB6127">
              <w:rPr>
                <w:rFonts w:cs="Times New Roman"/>
                <w:sz w:val="20"/>
                <w:szCs w:val="20"/>
                <w:shd w:val="clear" w:color="auto" w:fill="FFFFFF"/>
              </w:rPr>
              <w:t>4.00(2.00)</w:t>
            </w:r>
          </w:p>
        </w:tc>
        <w:tc>
          <w:tcPr>
            <w:tcW w:w="948" w:type="pct"/>
            <w:tcBorders>
              <w:top w:val="nil"/>
              <w:bottom w:val="nil"/>
            </w:tcBorders>
            <w:vAlign w:val="center"/>
          </w:tcPr>
          <w:p w14:paraId="5C5BF92D" w14:textId="77777777" w:rsidR="00167155" w:rsidRPr="00FB6127" w:rsidRDefault="00167155" w:rsidP="009D022A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FB6127">
              <w:rPr>
                <w:rFonts w:cs="Times New Roman"/>
                <w:sz w:val="20"/>
                <w:szCs w:val="20"/>
              </w:rPr>
              <w:t>/</w:t>
            </w:r>
          </w:p>
        </w:tc>
        <w:tc>
          <w:tcPr>
            <w:tcW w:w="947" w:type="pct"/>
            <w:tcBorders>
              <w:top w:val="nil"/>
              <w:bottom w:val="nil"/>
            </w:tcBorders>
            <w:vAlign w:val="center"/>
          </w:tcPr>
          <w:p w14:paraId="4F731A60" w14:textId="77777777" w:rsidR="00167155" w:rsidRPr="00FB6127" w:rsidRDefault="00167155" w:rsidP="009D022A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FB6127">
              <w:rPr>
                <w:rFonts w:cs="Times New Roman"/>
                <w:sz w:val="20"/>
                <w:szCs w:val="20"/>
              </w:rPr>
              <w:t>19.50(12.75)</w:t>
            </w:r>
          </w:p>
        </w:tc>
        <w:tc>
          <w:tcPr>
            <w:tcW w:w="948" w:type="pct"/>
            <w:tcBorders>
              <w:top w:val="nil"/>
              <w:bottom w:val="nil"/>
            </w:tcBorders>
            <w:vAlign w:val="center"/>
          </w:tcPr>
          <w:p w14:paraId="0DC7A55A" w14:textId="77777777" w:rsidR="00167155" w:rsidRPr="00FB6127" w:rsidRDefault="00167155" w:rsidP="009D022A">
            <w:pPr>
              <w:spacing w:before="0" w:after="0"/>
              <w:jc w:val="center"/>
              <w:rPr>
                <w:rFonts w:cs="Times New Roman"/>
                <w:sz w:val="20"/>
                <w:szCs w:val="20"/>
                <w:shd w:val="clear" w:color="auto" w:fill="FFFFFF"/>
              </w:rPr>
            </w:pPr>
            <w:r w:rsidRPr="00FB6127">
              <w:rPr>
                <w:rFonts w:cs="Times New Roman"/>
                <w:sz w:val="20"/>
                <w:szCs w:val="20"/>
              </w:rPr>
              <w:t>16.00(8.00)</w:t>
            </w:r>
          </w:p>
        </w:tc>
      </w:tr>
      <w:tr w:rsidR="00167155" w:rsidRPr="00FB6127" w14:paraId="1E148C08" w14:textId="77777777" w:rsidTr="004E27A6">
        <w:trPr>
          <w:trHeight w:val="533"/>
          <w:jc w:val="center"/>
        </w:trPr>
        <w:tc>
          <w:tcPr>
            <w:tcW w:w="1210" w:type="pct"/>
            <w:tcBorders>
              <w:top w:val="nil"/>
              <w:bottom w:val="single" w:sz="8" w:space="0" w:color="auto"/>
            </w:tcBorders>
            <w:vAlign w:val="center"/>
          </w:tcPr>
          <w:p w14:paraId="28C1213A" w14:textId="77777777" w:rsidR="00167155" w:rsidRPr="00FB6127" w:rsidRDefault="00167155" w:rsidP="009D022A">
            <w:pPr>
              <w:spacing w:before="0" w:after="0"/>
              <w:jc w:val="center"/>
              <w:rPr>
                <w:rFonts w:cs="Times New Roman"/>
                <w:sz w:val="20"/>
                <w:szCs w:val="20"/>
                <w:shd w:val="clear" w:color="auto" w:fill="FFFFFF"/>
              </w:rPr>
            </w:pPr>
            <w:r w:rsidRPr="00FB6127">
              <w:rPr>
                <w:rFonts w:cs="Times New Roman" w:hint="eastAsia"/>
                <w:sz w:val="20"/>
                <w:szCs w:val="20"/>
                <w:shd w:val="clear" w:color="auto" w:fill="FFFFFF"/>
              </w:rPr>
              <w:t>C</w:t>
            </w:r>
            <w:r w:rsidRPr="00FB6127">
              <w:rPr>
                <w:rFonts w:cs="Times New Roman"/>
                <w:sz w:val="20"/>
                <w:szCs w:val="20"/>
                <w:shd w:val="clear" w:color="auto" w:fill="FFFFFF"/>
              </w:rPr>
              <w:t>ourse of disease</w:t>
            </w:r>
          </w:p>
        </w:tc>
        <w:tc>
          <w:tcPr>
            <w:tcW w:w="947" w:type="pct"/>
            <w:tcBorders>
              <w:top w:val="nil"/>
              <w:bottom w:val="single" w:sz="8" w:space="0" w:color="auto"/>
            </w:tcBorders>
            <w:vAlign w:val="center"/>
          </w:tcPr>
          <w:p w14:paraId="142473D5" w14:textId="77777777" w:rsidR="00167155" w:rsidRPr="00FB6127" w:rsidRDefault="00167155" w:rsidP="009D022A">
            <w:pPr>
              <w:spacing w:before="0" w:after="0"/>
              <w:jc w:val="center"/>
              <w:rPr>
                <w:rFonts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FB6127">
              <w:rPr>
                <w:rFonts w:cs="Times New Roman" w:hint="eastAsia"/>
                <w:sz w:val="20"/>
                <w:szCs w:val="20"/>
              </w:rPr>
              <w:t>/</w:t>
            </w:r>
          </w:p>
        </w:tc>
        <w:tc>
          <w:tcPr>
            <w:tcW w:w="948" w:type="pct"/>
            <w:tcBorders>
              <w:top w:val="nil"/>
              <w:bottom w:val="single" w:sz="8" w:space="0" w:color="auto"/>
            </w:tcBorders>
            <w:vAlign w:val="center"/>
          </w:tcPr>
          <w:p w14:paraId="557C69FA" w14:textId="77777777" w:rsidR="00167155" w:rsidRPr="00FB6127" w:rsidRDefault="00167155" w:rsidP="009D022A">
            <w:pPr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 w:rsidRPr="00FB6127">
              <w:rPr>
                <w:rFonts w:cs="Times New Roman" w:hint="eastAsia"/>
                <w:sz w:val="20"/>
                <w:szCs w:val="20"/>
              </w:rPr>
              <w:t>2.00(0.50)</w:t>
            </w:r>
          </w:p>
        </w:tc>
        <w:tc>
          <w:tcPr>
            <w:tcW w:w="947" w:type="pct"/>
            <w:tcBorders>
              <w:top w:val="nil"/>
              <w:bottom w:val="single" w:sz="8" w:space="0" w:color="auto"/>
            </w:tcBorders>
            <w:vAlign w:val="center"/>
          </w:tcPr>
          <w:p w14:paraId="20FA6D1F" w14:textId="77777777" w:rsidR="00167155" w:rsidRPr="00FB6127" w:rsidRDefault="00167155" w:rsidP="009D022A">
            <w:pPr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 w:rsidRPr="00FB6127">
              <w:rPr>
                <w:rFonts w:cs="Times New Roman" w:hint="eastAsia"/>
                <w:sz w:val="20"/>
                <w:szCs w:val="20"/>
              </w:rPr>
              <w:t>2.55(0.63)</w:t>
            </w:r>
          </w:p>
        </w:tc>
        <w:tc>
          <w:tcPr>
            <w:tcW w:w="948" w:type="pct"/>
            <w:tcBorders>
              <w:top w:val="nil"/>
              <w:bottom w:val="single" w:sz="8" w:space="0" w:color="auto"/>
            </w:tcBorders>
            <w:vAlign w:val="center"/>
          </w:tcPr>
          <w:p w14:paraId="4238F4CF" w14:textId="77777777" w:rsidR="00167155" w:rsidRPr="00FB6127" w:rsidRDefault="00167155" w:rsidP="009D022A">
            <w:pPr>
              <w:spacing w:before="0" w:after="0"/>
              <w:jc w:val="center"/>
              <w:rPr>
                <w:rFonts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FB6127">
              <w:rPr>
                <w:rFonts w:cs="Times New Roman" w:hint="eastAsia"/>
                <w:sz w:val="20"/>
                <w:szCs w:val="20"/>
              </w:rPr>
              <w:t>2.50(0.50)</w:t>
            </w:r>
          </w:p>
        </w:tc>
      </w:tr>
    </w:tbl>
    <w:p w14:paraId="57CCDC4F" w14:textId="469F97F2" w:rsidR="00731115" w:rsidRPr="00900D69" w:rsidRDefault="003D7FFA" w:rsidP="009D022A">
      <w:pPr>
        <w:adjustRightInd w:val="0"/>
        <w:snapToGrid w:val="0"/>
        <w:spacing w:before="0" w:after="0"/>
        <w:jc w:val="both"/>
        <w:rPr>
          <w:rFonts w:cs="Times New Roman"/>
          <w:bCs/>
          <w:color w:val="000000" w:themeColor="text1"/>
          <w:sz w:val="20"/>
          <w:szCs w:val="20"/>
          <w:lang w:eastAsia="zh-CN" w:bidi="en-US"/>
        </w:rPr>
      </w:pPr>
      <w:r w:rsidRPr="00FB6127">
        <w:rPr>
          <w:sz w:val="20"/>
          <w:szCs w:val="20"/>
          <w:lang w:eastAsia="zh-CN"/>
        </w:rPr>
        <w:t>Normal cognition (NC), Mild cognitive impairment due to Alzheimer's disease (AD-MCI), Parkinson's disease with Mild cognitive impairment (PD-MCI), Parkinson's disease with normal cognition (PD-NC)</w:t>
      </w:r>
      <w:r w:rsidRPr="00FB6127">
        <w:rPr>
          <w:rFonts w:cs="Times New Roman"/>
          <w:bCs/>
          <w:color w:val="000000" w:themeColor="text1"/>
          <w:sz w:val="20"/>
          <w:szCs w:val="20"/>
          <w:lang w:eastAsia="zh-CN" w:bidi="en-US"/>
        </w:rPr>
        <w:t>,</w:t>
      </w:r>
      <w:r w:rsidRPr="00FB6127">
        <w:rPr>
          <w:rFonts w:cs="Times New Roman"/>
          <w:bCs/>
          <w:i/>
          <w:iCs/>
          <w:color w:val="000000" w:themeColor="text1"/>
          <w:sz w:val="20"/>
          <w:szCs w:val="20"/>
          <w:lang w:eastAsia="zh-CN" w:bidi="en-US"/>
        </w:rPr>
        <w:t xml:space="preserve"> p</w:t>
      </w:r>
      <w:r w:rsidRPr="00FB6127">
        <w:rPr>
          <w:rFonts w:cs="Times New Roman"/>
          <w:bCs/>
          <w:color w:val="000000" w:themeColor="text1"/>
          <w:sz w:val="20"/>
          <w:szCs w:val="20"/>
          <w:lang w:eastAsia="zh-CN" w:bidi="en-US"/>
        </w:rPr>
        <w:t>-values (</w:t>
      </w:r>
      <w:r w:rsidRPr="00FB6127">
        <w:rPr>
          <w:rFonts w:cs="Times New Roman" w:hint="eastAsia"/>
          <w:bCs/>
          <w:i/>
          <w:iCs/>
          <w:color w:val="000000" w:themeColor="text1"/>
          <w:sz w:val="20"/>
          <w:szCs w:val="20"/>
          <w:lang w:eastAsia="zh-CN" w:bidi="en-US"/>
        </w:rPr>
        <w:t>p</w:t>
      </w:r>
      <w:r w:rsidRPr="00FB6127">
        <w:rPr>
          <w:rFonts w:cs="Times New Roman"/>
          <w:bCs/>
          <w:color w:val="000000" w:themeColor="text1"/>
          <w:sz w:val="20"/>
          <w:szCs w:val="20"/>
          <w:lang w:eastAsia="zh-CN" w:bidi="en-US"/>
        </w:rPr>
        <w:t>)</w:t>
      </w:r>
      <w:r w:rsidRPr="00FB6127">
        <w:rPr>
          <w:sz w:val="20"/>
          <w:szCs w:val="20"/>
          <w:lang w:eastAsia="zh-CN"/>
        </w:rPr>
        <w:t>,</w:t>
      </w:r>
      <w:r w:rsidRPr="00FB6127">
        <w:rPr>
          <w:rFonts w:cs="Times New Roman"/>
          <w:bCs/>
          <w:color w:val="000000" w:themeColor="text1"/>
          <w:sz w:val="20"/>
          <w:szCs w:val="20"/>
          <w:lang w:eastAsia="zh-CN" w:bidi="en-US"/>
        </w:rPr>
        <w:t xml:space="preserve"> degree of freedom(df)</w:t>
      </w:r>
      <w:r w:rsidR="00731115" w:rsidRPr="00FB6127">
        <w:rPr>
          <w:rFonts w:cs="Times New Roman"/>
          <w:bCs/>
          <w:color w:val="000000" w:themeColor="text1"/>
          <w:sz w:val="20"/>
          <w:szCs w:val="20"/>
          <w:lang w:eastAsia="zh-CN" w:bidi="en-US"/>
        </w:rPr>
        <w:t>, Minimum Mental State Examination (MMSE), Montreal Cognitive Assessment (MoCA)</w:t>
      </w:r>
      <w:r w:rsidR="00031141" w:rsidRPr="00FB6127">
        <w:rPr>
          <w:rFonts w:cs="Times New Roman"/>
          <w:bCs/>
          <w:color w:val="000000" w:themeColor="text1"/>
          <w:sz w:val="20"/>
          <w:szCs w:val="20"/>
          <w:lang w:eastAsia="zh-CN" w:bidi="en-US"/>
        </w:rPr>
        <w:t>, Movement Disorder Society Unified Parkinson's Disease Rating Scale III (MDS-UPDRS III)</w:t>
      </w:r>
      <w:r w:rsidR="00731115" w:rsidRPr="00FB6127">
        <w:rPr>
          <w:rFonts w:cs="Times New Roman"/>
          <w:bCs/>
          <w:color w:val="000000" w:themeColor="text1"/>
          <w:sz w:val="20"/>
          <w:szCs w:val="20"/>
          <w:lang w:eastAsia="zh-CN" w:bidi="en-US"/>
        </w:rPr>
        <w:t>.</w:t>
      </w:r>
    </w:p>
    <w:sectPr w:rsidR="00731115" w:rsidRPr="00900D69" w:rsidSect="0093429D">
      <w:headerReference w:type="even" r:id="rId12"/>
      <w:footerReference w:type="even" r:id="rId13"/>
      <w:footerReference w:type="default" r:id="rId14"/>
      <w:headerReference w:type="first" r:id="rId15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6C7292" w14:textId="77777777" w:rsidR="00A227FE" w:rsidRDefault="00A227FE" w:rsidP="00117666">
      <w:pPr>
        <w:spacing w:after="0"/>
      </w:pPr>
      <w:r>
        <w:separator/>
      </w:r>
    </w:p>
  </w:endnote>
  <w:endnote w:type="continuationSeparator" w:id="0">
    <w:p w14:paraId="181036F3" w14:textId="77777777" w:rsidR="00A227FE" w:rsidRDefault="00A227FE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4AB28" w14:textId="77777777" w:rsidR="00425102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A152CD" wp14:editId="47F23114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054D26" w14:textId="77777777" w:rsidR="00425102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A152C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" filled="f" stroked="f" strokeweight=".5pt">
              <v:textbox style="mso-fit-shape-to-text:t">
                <w:txbxContent>
                  <w:p w14:paraId="4D054D26" w14:textId="77777777" w:rsidR="00425102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2FF27" w14:textId="77777777" w:rsidR="00425102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3151A55C" wp14:editId="2441783D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85E15EB" w14:textId="77777777" w:rsidR="00425102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51A55C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" filled="f" stroked="f" strokeweight=".5pt">
              <v:textbox style="mso-fit-shape-to-text:t">
                <w:txbxContent>
                  <w:p w14:paraId="085E15EB" w14:textId="77777777" w:rsidR="00425102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0A0DC8" w14:textId="77777777" w:rsidR="00A227FE" w:rsidRDefault="00A227FE" w:rsidP="00117666">
      <w:pPr>
        <w:spacing w:after="0"/>
      </w:pPr>
      <w:r>
        <w:separator/>
      </w:r>
    </w:p>
  </w:footnote>
  <w:footnote w:type="continuationSeparator" w:id="0">
    <w:p w14:paraId="16C8FB5C" w14:textId="77777777" w:rsidR="00A227FE" w:rsidRDefault="00A227FE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1EDBA" w14:textId="77777777" w:rsidR="00425102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11A5B" w14:textId="77777777" w:rsidR="00425102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7EAE9060" wp14:editId="09E5B960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3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D24"/>
    <w:rsid w:val="0001436A"/>
    <w:rsid w:val="00031141"/>
    <w:rsid w:val="00034304"/>
    <w:rsid w:val="00035434"/>
    <w:rsid w:val="00052A14"/>
    <w:rsid w:val="00077D53"/>
    <w:rsid w:val="00105FD9"/>
    <w:rsid w:val="00117666"/>
    <w:rsid w:val="001549D3"/>
    <w:rsid w:val="00160065"/>
    <w:rsid w:val="00167155"/>
    <w:rsid w:val="00171BA6"/>
    <w:rsid w:val="00177D84"/>
    <w:rsid w:val="00267D18"/>
    <w:rsid w:val="002868E2"/>
    <w:rsid w:val="002869C3"/>
    <w:rsid w:val="002936E4"/>
    <w:rsid w:val="002B4A57"/>
    <w:rsid w:val="002C74CA"/>
    <w:rsid w:val="00337E87"/>
    <w:rsid w:val="003544FB"/>
    <w:rsid w:val="003D2F2D"/>
    <w:rsid w:val="003D7FFA"/>
    <w:rsid w:val="003E0933"/>
    <w:rsid w:val="00401590"/>
    <w:rsid w:val="0041467B"/>
    <w:rsid w:val="00425102"/>
    <w:rsid w:val="00447801"/>
    <w:rsid w:val="00452E9C"/>
    <w:rsid w:val="004735C8"/>
    <w:rsid w:val="00492F59"/>
    <w:rsid w:val="004961FF"/>
    <w:rsid w:val="004E27A6"/>
    <w:rsid w:val="004F03EC"/>
    <w:rsid w:val="00517A89"/>
    <w:rsid w:val="005250F2"/>
    <w:rsid w:val="005721CC"/>
    <w:rsid w:val="00593EEA"/>
    <w:rsid w:val="005A5EEE"/>
    <w:rsid w:val="006375C7"/>
    <w:rsid w:val="00654E8F"/>
    <w:rsid w:val="00660D05"/>
    <w:rsid w:val="00662660"/>
    <w:rsid w:val="006820B1"/>
    <w:rsid w:val="006B7D14"/>
    <w:rsid w:val="00701727"/>
    <w:rsid w:val="0070566C"/>
    <w:rsid w:val="00714C50"/>
    <w:rsid w:val="0071775F"/>
    <w:rsid w:val="00725A7D"/>
    <w:rsid w:val="00731115"/>
    <w:rsid w:val="007501BE"/>
    <w:rsid w:val="00790BB3"/>
    <w:rsid w:val="007C206C"/>
    <w:rsid w:val="00803D24"/>
    <w:rsid w:val="00817DD6"/>
    <w:rsid w:val="00870AAF"/>
    <w:rsid w:val="008835AD"/>
    <w:rsid w:val="00885156"/>
    <w:rsid w:val="009151AA"/>
    <w:rsid w:val="0093429D"/>
    <w:rsid w:val="00943573"/>
    <w:rsid w:val="00970F7D"/>
    <w:rsid w:val="00994A3D"/>
    <w:rsid w:val="009C2B12"/>
    <w:rsid w:val="009C70F3"/>
    <w:rsid w:val="009D022A"/>
    <w:rsid w:val="009D2003"/>
    <w:rsid w:val="00A174D9"/>
    <w:rsid w:val="00A227FE"/>
    <w:rsid w:val="00A569CD"/>
    <w:rsid w:val="00AB6715"/>
    <w:rsid w:val="00B1671E"/>
    <w:rsid w:val="00B25EB8"/>
    <w:rsid w:val="00B354E1"/>
    <w:rsid w:val="00B37F4D"/>
    <w:rsid w:val="00B76EB3"/>
    <w:rsid w:val="00C52A7B"/>
    <w:rsid w:val="00C56BAF"/>
    <w:rsid w:val="00C679AA"/>
    <w:rsid w:val="00C75972"/>
    <w:rsid w:val="00CC0A3A"/>
    <w:rsid w:val="00CD066B"/>
    <w:rsid w:val="00CE4FEE"/>
    <w:rsid w:val="00CE6C74"/>
    <w:rsid w:val="00DB39F2"/>
    <w:rsid w:val="00DB59C3"/>
    <w:rsid w:val="00DC259A"/>
    <w:rsid w:val="00DE23E8"/>
    <w:rsid w:val="00E52377"/>
    <w:rsid w:val="00E64E17"/>
    <w:rsid w:val="00E866C9"/>
    <w:rsid w:val="00EA3D3C"/>
    <w:rsid w:val="00F46900"/>
    <w:rsid w:val="00F61D89"/>
    <w:rsid w:val="00FB6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4487BD"/>
  <w15:docId w15:val="{133E554D-C33E-435D-A5BC-605DF70A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0"/>
    <w:link w:val="10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2">
    <w:name w:val="heading 2"/>
    <w:basedOn w:val="1"/>
    <w:next w:val="a0"/>
    <w:link w:val="20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3">
    <w:name w:val="heading 3"/>
    <w:basedOn w:val="a0"/>
    <w:next w:val="a0"/>
    <w:link w:val="30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4">
    <w:name w:val="heading 4"/>
    <w:basedOn w:val="3"/>
    <w:next w:val="a0"/>
    <w:link w:val="40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5">
    <w:name w:val="heading 5"/>
    <w:basedOn w:val="4"/>
    <w:next w:val="a0"/>
    <w:link w:val="50"/>
    <w:uiPriority w:val="2"/>
    <w:qFormat/>
    <w:rsid w:val="00AB6715"/>
    <w:pPr>
      <w:numPr>
        <w:ilvl w:val="4"/>
      </w:numPr>
      <w:outlineLvl w:val="4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20">
    <w:name w:val="标题 2 字符"/>
    <w:basedOn w:val="a1"/>
    <w:link w:val="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a4">
    <w:name w:val="Subtitle"/>
    <w:basedOn w:val="a0"/>
    <w:next w:val="a0"/>
    <w:link w:val="a5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a5">
    <w:name w:val="副标题 字符"/>
    <w:basedOn w:val="a1"/>
    <w:link w:val="a4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a4"/>
    <w:next w:val="a0"/>
    <w:uiPriority w:val="1"/>
    <w:qFormat/>
    <w:rsid w:val="00AB6715"/>
  </w:style>
  <w:style w:type="paragraph" w:styleId="a6">
    <w:name w:val="Balloon Text"/>
    <w:basedOn w:val="a0"/>
    <w:link w:val="a7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批注框文本 字符"/>
    <w:basedOn w:val="a1"/>
    <w:link w:val="a6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a8">
    <w:name w:val="Book Title"/>
    <w:basedOn w:val="a1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a9">
    <w:name w:val="caption"/>
    <w:basedOn w:val="a0"/>
    <w:next w:val="aa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aa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ab">
    <w:name w:val="annotation reference"/>
    <w:basedOn w:val="a1"/>
    <w:uiPriority w:val="99"/>
    <w:semiHidden/>
    <w:unhideWhenUsed/>
    <w:rsid w:val="00AB6715"/>
    <w:rPr>
      <w:sz w:val="16"/>
      <w:szCs w:val="16"/>
    </w:rPr>
  </w:style>
  <w:style w:type="paragraph" w:styleId="ac">
    <w:name w:val="annotation text"/>
    <w:basedOn w:val="a0"/>
    <w:link w:val="ad"/>
    <w:uiPriority w:val="99"/>
    <w:semiHidden/>
    <w:unhideWhenUsed/>
    <w:rsid w:val="00AB6715"/>
    <w:rPr>
      <w:sz w:val="20"/>
      <w:szCs w:val="20"/>
    </w:rPr>
  </w:style>
  <w:style w:type="character" w:customStyle="1" w:styleId="ad">
    <w:name w:val="批注文字 字符"/>
    <w:basedOn w:val="a1"/>
    <w:link w:val="ac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B6715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af0">
    <w:name w:val="Emphasis"/>
    <w:basedOn w:val="a1"/>
    <w:uiPriority w:val="20"/>
    <w:qFormat/>
    <w:rsid w:val="00AB6715"/>
    <w:rPr>
      <w:rFonts w:ascii="Times New Roman" w:hAnsi="Times New Roman"/>
      <w:i/>
      <w:iCs/>
    </w:rPr>
  </w:style>
  <w:style w:type="character" w:styleId="af1">
    <w:name w:val="endnote reference"/>
    <w:basedOn w:val="a1"/>
    <w:uiPriority w:val="99"/>
    <w:semiHidden/>
    <w:unhideWhenUsed/>
    <w:rsid w:val="00AB6715"/>
    <w:rPr>
      <w:vertAlign w:val="superscript"/>
    </w:rPr>
  </w:style>
  <w:style w:type="paragraph" w:styleId="af2">
    <w:name w:val="endnote text"/>
    <w:basedOn w:val="a0"/>
    <w:link w:val="af3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af3">
    <w:name w:val="尾注文本 字符"/>
    <w:basedOn w:val="a1"/>
    <w:link w:val="af2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af4">
    <w:name w:val="FollowedHyperlink"/>
    <w:basedOn w:val="a1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af5">
    <w:name w:val="footer"/>
    <w:basedOn w:val="a0"/>
    <w:link w:val="af6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af6">
    <w:name w:val="页脚 字符"/>
    <w:basedOn w:val="a1"/>
    <w:link w:val="af5"/>
    <w:uiPriority w:val="99"/>
    <w:rsid w:val="00AB6715"/>
    <w:rPr>
      <w:rFonts w:ascii="Times New Roman" w:hAnsi="Times New Roman"/>
      <w:sz w:val="24"/>
    </w:rPr>
  </w:style>
  <w:style w:type="character" w:styleId="af7">
    <w:name w:val="footnote reference"/>
    <w:basedOn w:val="a1"/>
    <w:uiPriority w:val="99"/>
    <w:semiHidden/>
    <w:unhideWhenUsed/>
    <w:rsid w:val="00AB6715"/>
    <w:rPr>
      <w:vertAlign w:val="superscript"/>
    </w:rPr>
  </w:style>
  <w:style w:type="paragraph" w:styleId="af8">
    <w:name w:val="footnote text"/>
    <w:basedOn w:val="a0"/>
    <w:link w:val="af9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af9">
    <w:name w:val="脚注文本 字符"/>
    <w:basedOn w:val="a1"/>
    <w:link w:val="af8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fa">
    <w:name w:val="header"/>
    <w:basedOn w:val="a0"/>
    <w:link w:val="afb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afb">
    <w:name w:val="页眉 字符"/>
    <w:basedOn w:val="a1"/>
    <w:link w:val="afa"/>
    <w:uiPriority w:val="99"/>
    <w:rsid w:val="00AB6715"/>
    <w:rPr>
      <w:rFonts w:ascii="Times New Roman" w:hAnsi="Times New Roman"/>
      <w:b/>
      <w:sz w:val="24"/>
    </w:rPr>
  </w:style>
  <w:style w:type="paragraph" w:styleId="a">
    <w:name w:val="List Paragraph"/>
    <w:basedOn w:val="a0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afc">
    <w:name w:val="Hyperlink"/>
    <w:basedOn w:val="a1"/>
    <w:uiPriority w:val="99"/>
    <w:unhideWhenUsed/>
    <w:rsid w:val="00AB6715"/>
    <w:rPr>
      <w:color w:val="0000FF"/>
      <w:u w:val="single"/>
    </w:rPr>
  </w:style>
  <w:style w:type="character" w:styleId="afd">
    <w:name w:val="Intense Emphasis"/>
    <w:basedOn w:val="a1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afe">
    <w:name w:val="Intense Reference"/>
    <w:basedOn w:val="a1"/>
    <w:uiPriority w:val="32"/>
    <w:qFormat/>
    <w:rsid w:val="00AB6715"/>
    <w:rPr>
      <w:b/>
      <w:bCs/>
      <w:smallCaps/>
      <w:color w:val="auto"/>
      <w:spacing w:val="5"/>
    </w:rPr>
  </w:style>
  <w:style w:type="character" w:styleId="aff">
    <w:name w:val="line number"/>
    <w:basedOn w:val="a1"/>
    <w:uiPriority w:val="99"/>
    <w:semiHidden/>
    <w:unhideWhenUsed/>
    <w:rsid w:val="00AB6715"/>
  </w:style>
  <w:style w:type="character" w:customStyle="1" w:styleId="30">
    <w:name w:val="标题 3 字符"/>
    <w:basedOn w:val="a1"/>
    <w:link w:val="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40">
    <w:name w:val="标题 4 字符"/>
    <w:basedOn w:val="a1"/>
    <w:link w:val="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50">
    <w:name w:val="标题 5 字符"/>
    <w:basedOn w:val="a1"/>
    <w:link w:val="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aff0">
    <w:name w:val="Normal (Web)"/>
    <w:basedOn w:val="a0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aff1">
    <w:name w:val="Quote"/>
    <w:basedOn w:val="a0"/>
    <w:next w:val="a0"/>
    <w:link w:val="aff2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2">
    <w:name w:val="引用 字符"/>
    <w:basedOn w:val="a1"/>
    <w:link w:val="aff1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aff3">
    <w:name w:val="Strong"/>
    <w:basedOn w:val="a1"/>
    <w:uiPriority w:val="22"/>
    <w:qFormat/>
    <w:rsid w:val="00AB6715"/>
    <w:rPr>
      <w:rFonts w:ascii="Times New Roman" w:hAnsi="Times New Roman"/>
      <w:b/>
      <w:bCs/>
    </w:rPr>
  </w:style>
  <w:style w:type="character" w:styleId="aff4">
    <w:name w:val="Subtle Emphasis"/>
    <w:basedOn w:val="a1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aff5">
    <w:name w:val="Table Grid"/>
    <w:basedOn w:val="a2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6">
    <w:name w:val="Title"/>
    <w:basedOn w:val="a0"/>
    <w:next w:val="a0"/>
    <w:link w:val="aff7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aff7">
    <w:name w:val="标题 字符"/>
    <w:basedOn w:val="a1"/>
    <w:link w:val="aff6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aff6"/>
    <w:next w:val="aff6"/>
    <w:qFormat/>
    <w:rsid w:val="0001436A"/>
    <w:pPr>
      <w:spacing w:after="120"/>
    </w:pPr>
    <w:rPr>
      <w:i/>
    </w:rPr>
  </w:style>
  <w:style w:type="paragraph" w:styleId="aff8">
    <w:name w:val="Revision"/>
    <w:hidden/>
    <w:uiPriority w:val="99"/>
    <w:semiHidden/>
    <w:rsid w:val="00803D24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885ac53139f20652f850277d10459b85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b20dbcea35cbef169bcf39aab5233ab6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FRONDOC-1086935359-10119</_dlc_DocId>
    <_dlc_DocIdUrl xmlns="26005759-6815-4540-b8ea-913958d74f23">
      <Url>https://frontiersin.sharepoint.com/Publishing/PubOps/Production/_layouts/15/DocIdRedir.aspx?ID=FRONDOC-1086935359-10119</Url>
      <Description>FRONDOC-1086935359-10119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14314AF-3C36-4C2C-B599-40A76C6FFFC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FF441E3-103C-4487-877D-08CD22337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05759-6815-4540-b8ea-913958d74f23"/>
    <ds:schemaRef ds:uri="970c08f3-bdc0-46be-888b-e62464d9f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3D4929F-83D0-432F-8F82-6D4423C25F5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B2E0E22-D442-4EBE-AAA2-EDC8871E7B41}">
  <ds:schemaRefs>
    <ds:schemaRef ds:uri="http://schemas.microsoft.com/office/2006/metadata/properties"/>
    <ds:schemaRef ds:uri="http://schemas.microsoft.com/office/infopath/2007/PartnerControls"/>
    <ds:schemaRef ds:uri="26005759-6815-4540-b8ea-913958d74f23"/>
    <ds:schemaRef ds:uri="970c08f3-bdc0-46be-888b-e62464d9f78c"/>
  </ds:schemaRefs>
</ds:datastoreItem>
</file>

<file path=customXml/itemProps5.xml><?xml version="1.0" encoding="utf-8"?>
<ds:datastoreItem xmlns:ds="http://schemas.openxmlformats.org/officeDocument/2006/customXml" ds:itemID="{2558679B-78FB-42CD-A1EA-A99096AF5568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12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Frontiers</dc:creator>
  <cp:lastModifiedBy>chen wang</cp:lastModifiedBy>
  <cp:revision>23</cp:revision>
  <cp:lastPrinted>2013-10-03T12:51:00Z</cp:lastPrinted>
  <dcterms:created xsi:type="dcterms:W3CDTF">2024-06-25T06:35:00Z</dcterms:created>
  <dcterms:modified xsi:type="dcterms:W3CDTF">2025-03-04T02:11:00Z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