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672FA3" w:rsidRDefault="00654E8F" w:rsidP="0001436A">
      <w:pPr>
        <w:pStyle w:val="SupplementaryMaterial"/>
        <w:rPr>
          <w:b w:val="0"/>
        </w:rPr>
      </w:pPr>
      <w:r w:rsidRPr="00672FA3">
        <w:t>Supplementary Material</w:t>
      </w:r>
    </w:p>
    <w:p w14:paraId="2D285916" w14:textId="77777777" w:rsidR="00B17BE4" w:rsidRPr="00672FA3" w:rsidRDefault="00B17BE4" w:rsidP="00B17BE4">
      <w:pPr>
        <w:pStyle w:val="paragraph"/>
        <w:spacing w:before="0" w:beforeAutospacing="0" w:after="0" w:afterAutospacing="0" w:line="276" w:lineRule="auto"/>
        <w:textAlignment w:val="baseline"/>
        <w:rPr>
          <w:sz w:val="16"/>
          <w:szCs w:val="16"/>
        </w:rPr>
      </w:pPr>
    </w:p>
    <w:p w14:paraId="71AC11EB" w14:textId="55D2549D" w:rsidR="00617D95" w:rsidRPr="00672FA3" w:rsidRDefault="00617D95" w:rsidP="30046D7F">
      <w:pPr>
        <w:pStyle w:val="Caption"/>
        <w:jc w:val="both"/>
        <w:rPr>
          <w:rFonts w:eastAsia="Times New Roman"/>
        </w:rPr>
      </w:pPr>
      <w:r w:rsidRPr="00672FA3">
        <w:rPr>
          <w:rFonts w:eastAsia="Times New Roman"/>
        </w:rPr>
        <w:t>Sensitivity analyses related to BMI and the cardiovascular responses related to cold and heat exposure</w:t>
      </w:r>
    </w:p>
    <w:p w14:paraId="0C764C46" w14:textId="2FE7FB9A" w:rsidR="00B17BE4" w:rsidRPr="00672FA3" w:rsidRDefault="00B17BE4" w:rsidP="30046D7F">
      <w:pPr>
        <w:pStyle w:val="Caption"/>
        <w:jc w:val="both"/>
        <w:rPr>
          <w:rFonts w:eastAsiaTheme="minorEastAsia"/>
          <w:b w:val="0"/>
          <w:bCs w:val="0"/>
          <w:i/>
          <w:iCs/>
        </w:rPr>
      </w:pPr>
      <w:r w:rsidRPr="00672FA3">
        <w:rPr>
          <w:rFonts w:eastAsia="Times New Roman"/>
          <w:b w:val="0"/>
          <w:bCs w:val="0"/>
        </w:rPr>
        <w:t xml:space="preserve">Table </w:t>
      </w:r>
      <w:r w:rsidR="00F17250" w:rsidRPr="00672FA3">
        <w:rPr>
          <w:rFonts w:eastAsia="Times New Roman"/>
          <w:b w:val="0"/>
          <w:bCs w:val="0"/>
        </w:rPr>
        <w:t>1</w:t>
      </w:r>
      <w:r w:rsidRPr="00672FA3">
        <w:rPr>
          <w:rFonts w:eastAsia="Times New Roman"/>
          <w:b w:val="0"/>
          <w:bCs w:val="0"/>
        </w:rPr>
        <w:t xml:space="preserve">.  Blood pressure heart rate and </w:t>
      </w:r>
      <w:r w:rsidR="78CB8F70" w:rsidRPr="00672FA3">
        <w:rPr>
          <w:rFonts w:eastAsia="Times New Roman"/>
          <w:b w:val="0"/>
          <w:bCs w:val="0"/>
        </w:rPr>
        <w:t xml:space="preserve">finger </w:t>
      </w:r>
      <w:r w:rsidRPr="00672FA3">
        <w:rPr>
          <w:rFonts w:eastAsia="Times New Roman"/>
          <w:b w:val="0"/>
          <w:bCs w:val="0"/>
        </w:rPr>
        <w:t xml:space="preserve">skin blood flow response in subjects with T2D and control in response to exposure to whole-body exposure to cold (10 °C) at rest, by considering BMI as covariate: </w:t>
      </w:r>
      <w:r w:rsidRPr="00672FA3">
        <w:rPr>
          <w:rFonts w:eastAsiaTheme="minorEastAsia"/>
          <w:b w:val="0"/>
          <w:bCs w:val="0"/>
        </w:rPr>
        <w:t xml:space="preserve"> The values represent Estimated Marginal Means (95% Confidence Interval) Calculated by Mixed-Effects models</w:t>
      </w:r>
    </w:p>
    <w:tbl>
      <w:tblPr>
        <w:tblW w:w="5000" w:type="pct"/>
        <w:tblLook w:val="06A0" w:firstRow="1" w:lastRow="0" w:firstColumn="1" w:lastColumn="0" w:noHBand="1" w:noVBand="1"/>
      </w:tblPr>
      <w:tblGrid>
        <w:gridCol w:w="1408"/>
        <w:gridCol w:w="1417"/>
        <w:gridCol w:w="1559"/>
        <w:gridCol w:w="1417"/>
        <w:gridCol w:w="1419"/>
        <w:gridCol w:w="1274"/>
        <w:gridCol w:w="1263"/>
      </w:tblGrid>
      <w:tr w:rsidR="00672FA3" w:rsidRPr="00672FA3" w14:paraId="71A2249C" w14:textId="77777777" w:rsidTr="006C625C">
        <w:trPr>
          <w:trHeight w:val="300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</w:tcPr>
          <w:p w14:paraId="3158C437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5"/>
                <w:szCs w:val="15"/>
              </w:rPr>
              <w:t xml:space="preserve">  </w:t>
            </w:r>
          </w:p>
        </w:tc>
        <w:tc>
          <w:tcPr>
            <w:tcW w:w="2251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356C40F5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T2D</w:t>
            </w:r>
          </w:p>
        </w:tc>
        <w:tc>
          <w:tcPr>
            <w:tcW w:w="202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1504BBB7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Control</w:t>
            </w:r>
          </w:p>
        </w:tc>
      </w:tr>
      <w:tr w:rsidR="00672FA3" w:rsidRPr="00672FA3" w14:paraId="4E22040A" w14:textId="77777777" w:rsidTr="006C625C">
        <w:trPr>
          <w:trHeight w:val="226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63594C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b/>
                <w:bCs/>
                <w:sz w:val="15"/>
                <w:szCs w:val="15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Variable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65B6B7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Baseline</w:t>
            </w:r>
          </w:p>
          <w:p w14:paraId="331F58EE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N=10</w:t>
            </w:r>
          </w:p>
        </w:tc>
        <w:tc>
          <w:tcPr>
            <w:tcW w:w="7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A3831E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  <w:b/>
                <w:sz w:val="15"/>
                <w:lang w:val="nb-NO"/>
              </w:rPr>
            </w:pPr>
            <w:r w:rsidRPr="00672FA3">
              <w:rPr>
                <w:rFonts w:cs="Times New Roman"/>
                <w:b/>
                <w:sz w:val="15"/>
                <w:lang w:val="nb-NO"/>
              </w:rPr>
              <w:t>Cold exposure</w:t>
            </w:r>
          </w:p>
          <w:p w14:paraId="1FE9FBE1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N=8</w:t>
            </w:r>
          </w:p>
        </w:tc>
        <w:tc>
          <w:tcPr>
            <w:tcW w:w="7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70A261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b/>
                <w:sz w:val="15"/>
                <w:lang w:val="nb-NO"/>
              </w:rPr>
              <w:t>Follow-up</w:t>
            </w:r>
          </w:p>
          <w:p w14:paraId="7212538E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N=10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1C5337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Baseline</w:t>
            </w:r>
          </w:p>
          <w:p w14:paraId="0DB13CBA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N=10</w:t>
            </w:r>
          </w:p>
        </w:tc>
        <w:tc>
          <w:tcPr>
            <w:tcW w:w="65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735395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  <w:b/>
                <w:sz w:val="15"/>
                <w:lang w:val="nb-NO"/>
              </w:rPr>
            </w:pPr>
            <w:r w:rsidRPr="00672FA3">
              <w:rPr>
                <w:rFonts w:cs="Times New Roman"/>
                <w:b/>
                <w:sz w:val="15"/>
                <w:lang w:val="nb-NO"/>
              </w:rPr>
              <w:t>Cold exposure</w:t>
            </w:r>
          </w:p>
          <w:p w14:paraId="5A5A54D1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N=8</w:t>
            </w:r>
          </w:p>
        </w:tc>
        <w:tc>
          <w:tcPr>
            <w:tcW w:w="6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74C006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b/>
                <w:sz w:val="15"/>
                <w:lang w:val="nb-NO"/>
              </w:rPr>
              <w:t>Follow-up</w:t>
            </w:r>
          </w:p>
          <w:p w14:paraId="57F787CF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N=9</w:t>
            </w:r>
          </w:p>
        </w:tc>
      </w:tr>
      <w:tr w:rsidR="00672FA3" w:rsidRPr="00672FA3" w14:paraId="39A22CA1" w14:textId="77777777" w:rsidTr="006C625C">
        <w:trPr>
          <w:trHeight w:val="300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0A01C66F" w14:textId="20A78D7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sz w:val="14"/>
                <w:lang w:val="nb-NO"/>
              </w:rPr>
              <w:t>Central aortic SBP, mmHg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012638CA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114 (104-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125)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</w:t>
            </w:r>
            <w:proofErr w:type="gramEnd"/>
            <w:r w:rsidRPr="00672FA3">
              <w:rPr>
                <w:rFonts w:eastAsia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bc</w:t>
            </w:r>
            <w:proofErr w:type="spellEnd"/>
          </w:p>
        </w:tc>
        <w:tc>
          <w:tcPr>
            <w:tcW w:w="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325D5428" w14:textId="56E9F34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130 (119-141) *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417253E8" w14:textId="6826D2B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122 (112-133)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5A09B44C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2"/>
                <w:szCs w:val="12"/>
                <w:vertAlign w:val="superscript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115 (105126)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 xml:space="preserve"> </w:t>
            </w:r>
            <w:proofErr w:type="spellStart"/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abc</w:t>
            </w:r>
            <w:proofErr w:type="spellEnd"/>
          </w:p>
        </w:tc>
        <w:tc>
          <w:tcPr>
            <w:tcW w:w="6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4156B501" w14:textId="346EB436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155 (145-166)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366AC8B2" w14:textId="16044D8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128 (118-139)</w:t>
            </w:r>
          </w:p>
        </w:tc>
      </w:tr>
      <w:tr w:rsidR="00672FA3" w:rsidRPr="00672FA3" w14:paraId="5B53D480" w14:textId="77777777" w:rsidTr="006C625C">
        <w:trPr>
          <w:trHeight w:val="300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96FFC5" w14:textId="3E1E88E2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sz w:val="14"/>
                <w:lang w:val="nb-NO"/>
              </w:rPr>
              <w:t>Central aortic DBP, mmHg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DEF5E4" w14:textId="34762E5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78.7 (71.4-86)</w:t>
            </w:r>
          </w:p>
        </w:tc>
        <w:tc>
          <w:tcPr>
            <w:tcW w:w="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8C170D" w14:textId="34DC1965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84.9 (77.3-92.5)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5D24C9" w14:textId="7AC6F91A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80.2 (72.6-87.7)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5935C6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2"/>
                <w:szCs w:val="12"/>
                <w:vertAlign w:val="superscript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81 (73.70-88.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3)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ac</w:t>
            </w:r>
            <w:proofErr w:type="gramEnd"/>
          </w:p>
        </w:tc>
        <w:tc>
          <w:tcPr>
            <w:tcW w:w="6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709F10" w14:textId="3E4F4A3D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93.3 (85.8-100.9)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92C9C8" w14:textId="02DFE04E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79.7 (72.3-87.1)</w:t>
            </w:r>
          </w:p>
        </w:tc>
      </w:tr>
      <w:tr w:rsidR="00672FA3" w:rsidRPr="00672FA3" w14:paraId="153B7C3E" w14:textId="77777777" w:rsidTr="006C625C">
        <w:trPr>
          <w:trHeight w:val="300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3A0C10FC" w14:textId="61ACB12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Brachial SBP, mm Hg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7BF46F41" w14:textId="3915147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128 (116-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139)</w:t>
            </w:r>
            <w:r w:rsidRPr="00672FA3">
              <w:rPr>
                <w:rFonts w:eastAsia="Times New Roman" w:cs="Times New Roman"/>
                <w:sz w:val="14"/>
                <w:szCs w:val="14"/>
                <w:vertAlign w:val="superscript"/>
              </w:rPr>
              <w:t>a</w:t>
            </w:r>
            <w:proofErr w:type="gramEnd"/>
          </w:p>
        </w:tc>
        <w:tc>
          <w:tcPr>
            <w:tcW w:w="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6B5D1D67" w14:textId="78BDF369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142 (129-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154)*</w:t>
            </w:r>
            <w:proofErr w:type="gramEnd"/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6E3DDDF1" w14:textId="2A300479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133 (121-145)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56786B8C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128 (116-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140)</w:t>
            </w:r>
            <w:proofErr w:type="spellStart"/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abc</w:t>
            </w:r>
            <w:proofErr w:type="spellEnd"/>
            <w:proofErr w:type="gramEnd"/>
          </w:p>
        </w:tc>
        <w:tc>
          <w:tcPr>
            <w:tcW w:w="6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64C2C395" w14:textId="0F285D1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166  (</w:t>
            </w:r>
            <w:proofErr w:type="gramEnd"/>
            <w:r w:rsidRPr="00672FA3">
              <w:rPr>
                <w:rFonts w:eastAsia="Times New Roman" w:cs="Times New Roman"/>
                <w:sz w:val="14"/>
                <w:szCs w:val="14"/>
              </w:rPr>
              <w:t>154-178)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1ED61049" w14:textId="1A87171E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138 (127-150)</w:t>
            </w:r>
          </w:p>
        </w:tc>
      </w:tr>
      <w:tr w:rsidR="00672FA3" w:rsidRPr="00672FA3" w14:paraId="1EDF9D8F" w14:textId="77777777" w:rsidTr="006C625C">
        <w:trPr>
          <w:trHeight w:val="300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1A0116" w14:textId="4B8E876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Brachial DBP, mm Hg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A86310" w14:textId="35EC77E5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77.8 (72.8-85.4)</w:t>
            </w:r>
          </w:p>
        </w:tc>
        <w:tc>
          <w:tcPr>
            <w:tcW w:w="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ED2DE3" w14:textId="4BC055F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83.8 (77.6-90.9)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062579" w14:textId="2CAFEE4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79 (73.5-86.9)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D85BC9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2"/>
                <w:szCs w:val="12"/>
                <w:vertAlign w:val="superscript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79.9 (72.70-87.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10)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ac</w:t>
            </w:r>
            <w:proofErr w:type="gramEnd"/>
          </w:p>
        </w:tc>
        <w:tc>
          <w:tcPr>
            <w:tcW w:w="6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461D23" w14:textId="74540C8D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92.7 (85.2-100.20)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D8AFDE" w14:textId="57726E5D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79 (71.70-86.3)</w:t>
            </w:r>
          </w:p>
        </w:tc>
      </w:tr>
      <w:tr w:rsidR="00672FA3" w:rsidRPr="00672FA3" w14:paraId="160504D7" w14:textId="77777777" w:rsidTr="006C625C">
        <w:trPr>
          <w:trHeight w:val="347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03AC3C7D" w14:textId="5C00CA43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proofErr w:type="spellStart"/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HR,bpm</w:t>
            </w:r>
            <w:proofErr w:type="spellEnd"/>
            <w:proofErr w:type="gramEnd"/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01992A1B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79.1 (72.5-85.6) a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b*</w:t>
            </w:r>
          </w:p>
        </w:tc>
        <w:tc>
          <w:tcPr>
            <w:tcW w:w="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6BF1051A" w14:textId="255C5C6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74 (67.4-80.7) *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185DB89A" w14:textId="6352DDF9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69.6 (63-76.2)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5E7F9814" w14:textId="7D1A768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66.8 (60.3-73.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3)</w:t>
            </w:r>
            <w:r w:rsidRPr="00672FA3">
              <w:rPr>
                <w:rFonts w:eastAsia="Times New Roman" w:cs="Times New Roman"/>
                <w:sz w:val="14"/>
                <w:szCs w:val="14"/>
                <w:vertAlign w:val="superscript"/>
              </w:rPr>
              <w:t>ab</w:t>
            </w:r>
            <w:proofErr w:type="gramEnd"/>
          </w:p>
        </w:tc>
        <w:tc>
          <w:tcPr>
            <w:tcW w:w="6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5FFA1094" w14:textId="7B4196B8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58.4  (</w:t>
            </w:r>
            <w:proofErr w:type="gramEnd"/>
            <w:r w:rsidRPr="00672FA3">
              <w:rPr>
                <w:rFonts w:eastAsia="Times New Roman" w:cs="Times New Roman"/>
                <w:sz w:val="14"/>
                <w:szCs w:val="14"/>
              </w:rPr>
              <w:t>51.7-65)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175AEB63" w14:textId="1E3FF8EC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60.2 (53.6-66.7)</w:t>
            </w:r>
          </w:p>
        </w:tc>
      </w:tr>
      <w:tr w:rsidR="00672FA3" w:rsidRPr="00672FA3" w14:paraId="7B1180DD" w14:textId="77777777" w:rsidTr="006C625C">
        <w:trPr>
          <w:trHeight w:val="409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9777B5" w14:textId="173D34C0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proofErr w:type="spellStart"/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aRPP,bpm</w:t>
            </w:r>
            <w:proofErr w:type="spellEnd"/>
            <w:proofErr w:type="gramEnd"/>
            <w:r w:rsidRPr="00672FA3">
              <w:rPr>
                <w:rFonts w:eastAsia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672FA3">
              <w:rPr>
                <w:rFonts w:eastAsia="Times New Roman" w:cs="Times New Roman"/>
                <w:sz w:val="14"/>
                <w:szCs w:val="14"/>
              </w:rPr>
              <w:t>xmm</w:t>
            </w:r>
            <w:proofErr w:type="spellEnd"/>
            <w:r w:rsidRPr="00672FA3">
              <w:rPr>
                <w:rFonts w:eastAsia="Times New Roman" w:cs="Times New Roman"/>
                <w:sz w:val="14"/>
                <w:szCs w:val="14"/>
              </w:rPr>
              <w:t xml:space="preserve"> Hg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D83F29" w14:textId="221D7A60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8993 (8140-9847) c</w:t>
            </w:r>
          </w:p>
        </w:tc>
        <w:tc>
          <w:tcPr>
            <w:tcW w:w="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FBCAA7" w14:textId="5FEC796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9429 (8547-10311)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9A62CD" w14:textId="0DFB78E2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8428 (7551-9304)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CD2F29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7744 (6891-8597)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 xml:space="preserve"> ac</w:t>
            </w:r>
          </w:p>
        </w:tc>
        <w:tc>
          <w:tcPr>
            <w:tcW w:w="6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9705D2" w14:textId="03593C9D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8999(8120-9877)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C71F89" w14:textId="11770398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7714 (6851-8577)</w:t>
            </w:r>
          </w:p>
        </w:tc>
      </w:tr>
      <w:tr w:rsidR="00672FA3" w:rsidRPr="00672FA3" w14:paraId="6B3F7D1F" w14:textId="77777777" w:rsidTr="006C625C">
        <w:trPr>
          <w:trHeight w:val="300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6989A408" w14:textId="1DD1864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 xml:space="preserve">RPP, bpm </w:t>
            </w:r>
            <w:proofErr w:type="spellStart"/>
            <w:r w:rsidRPr="00672FA3">
              <w:rPr>
                <w:rFonts w:eastAsia="Times New Roman" w:cs="Times New Roman"/>
                <w:sz w:val="14"/>
                <w:szCs w:val="14"/>
              </w:rPr>
              <w:t>xmm</w:t>
            </w:r>
            <w:proofErr w:type="spellEnd"/>
            <w:r w:rsidRPr="00672FA3">
              <w:rPr>
                <w:rFonts w:eastAsia="Times New Roman" w:cs="Times New Roman"/>
                <w:sz w:val="14"/>
                <w:szCs w:val="14"/>
              </w:rPr>
              <w:t xml:space="preserve"> Hg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6066A996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10068 (9134-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11002)*</w:t>
            </w:r>
            <w:proofErr w:type="gramEnd"/>
            <w:r w:rsidRPr="00672FA3">
              <w:rPr>
                <w:rFonts w:eastAsia="Times New Roman" w:cs="Times New Roman"/>
                <w:sz w:val="14"/>
                <w:szCs w:val="14"/>
              </w:rPr>
              <w:t xml:space="preserve"> </w:t>
            </w:r>
            <w:r w:rsidRPr="00672FA3">
              <w:rPr>
                <w:rFonts w:eastAsia="Times New Roman" w:cs="Times New Roman"/>
                <w:sz w:val="14"/>
                <w:szCs w:val="14"/>
                <w:vertAlign w:val="superscript"/>
              </w:rPr>
              <w:t>c</w:t>
            </w:r>
          </w:p>
        </w:tc>
        <w:tc>
          <w:tcPr>
            <w:tcW w:w="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5D84C1CC" w14:textId="0A1A3EF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10328 (9358-11297)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490B94F0" w14:textId="2BEF7C4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9187 (8225-10149)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5C5D8F41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8602 (7669-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9535)</w:t>
            </w:r>
            <w:r w:rsidRPr="00672FA3">
              <w:rPr>
                <w:rFonts w:eastAsia="Times New Roman" w:cs="Times New Roman"/>
                <w:sz w:val="14"/>
                <w:szCs w:val="14"/>
                <w:vertAlign w:val="superscript"/>
              </w:rPr>
              <w:t>ac</w:t>
            </w:r>
            <w:proofErr w:type="gramEnd"/>
          </w:p>
        </w:tc>
        <w:tc>
          <w:tcPr>
            <w:tcW w:w="6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0C4DA92D" w14:textId="1D7E8542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9641  (</w:t>
            </w:r>
            <w:proofErr w:type="gramEnd"/>
            <w:r w:rsidRPr="00672FA3">
              <w:rPr>
                <w:rFonts w:eastAsia="Times New Roman" w:cs="Times New Roman"/>
                <w:sz w:val="14"/>
                <w:szCs w:val="14"/>
              </w:rPr>
              <w:t>8676-10607)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left w:w="108" w:type="dxa"/>
              <w:right w:w="108" w:type="dxa"/>
            </w:tcMar>
            <w:vAlign w:val="center"/>
          </w:tcPr>
          <w:p w14:paraId="1A5FE0CB" w14:textId="19CAFEE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8368(7422-9314)</w:t>
            </w:r>
          </w:p>
        </w:tc>
      </w:tr>
      <w:tr w:rsidR="00672FA3" w:rsidRPr="00672FA3" w14:paraId="345FFFD7" w14:textId="77777777" w:rsidTr="006C625C">
        <w:trPr>
          <w:trHeight w:val="377"/>
        </w:trPr>
        <w:tc>
          <w:tcPr>
            <w:tcW w:w="7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B002FF" w14:textId="1BA2D50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SEVR%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6FF0B0" w14:textId="50D2CB26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156 (143-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169)*</w:t>
            </w:r>
            <w:proofErr w:type="gramEnd"/>
          </w:p>
        </w:tc>
        <w:tc>
          <w:tcPr>
            <w:tcW w:w="7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717A1D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158 (144-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171)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b</w:t>
            </w:r>
            <w:proofErr w:type="gramEnd"/>
            <w:r w:rsidRPr="00672FA3">
              <w:rPr>
                <w:rFonts w:eastAsia="Times New Roman" w:cs="Times New Roman"/>
                <w:sz w:val="14"/>
                <w:szCs w:val="14"/>
              </w:rPr>
              <w:t>*</w:t>
            </w:r>
          </w:p>
        </w:tc>
        <w:tc>
          <w:tcPr>
            <w:tcW w:w="7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666CC5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168 (155-182)</w:t>
            </w:r>
          </w:p>
        </w:tc>
        <w:tc>
          <w:tcPr>
            <w:tcW w:w="7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67B149" w14:textId="41C862B2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193 (180-206)</w:t>
            </w:r>
          </w:p>
        </w:tc>
        <w:tc>
          <w:tcPr>
            <w:tcW w:w="6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0910B0" w14:textId="3F7F241A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182 (168-195)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D2219A" w14:textId="0B98C055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183 (170-196)</w:t>
            </w:r>
          </w:p>
        </w:tc>
      </w:tr>
    </w:tbl>
    <w:p w14:paraId="57F9FDB4" w14:textId="77777777" w:rsidR="00B17BE4" w:rsidRPr="00672FA3" w:rsidRDefault="00B17BE4" w:rsidP="00B17BE4">
      <w:pPr>
        <w:spacing w:after="0"/>
        <w:jc w:val="both"/>
        <w:rPr>
          <w:rFonts w:eastAsia="Times New Roman" w:cs="Times New Roman"/>
          <w:sz w:val="16"/>
          <w:szCs w:val="16"/>
        </w:rPr>
      </w:pPr>
      <w:r w:rsidRPr="00672FA3">
        <w:rPr>
          <w:rFonts w:eastAsia="Times New Roman" w:cs="Times New Roman"/>
          <w:sz w:val="16"/>
          <w:szCs w:val="16"/>
        </w:rPr>
        <w:t xml:space="preserve">Abbreviation: SBP, systolic blood pressure; DBP, diastolic blood pressure; </w:t>
      </w:r>
      <w:proofErr w:type="spellStart"/>
      <w:r w:rsidRPr="00672FA3">
        <w:rPr>
          <w:rFonts w:eastAsia="Times New Roman" w:cs="Times New Roman"/>
          <w:sz w:val="16"/>
          <w:szCs w:val="16"/>
        </w:rPr>
        <w:t>aRPP</w:t>
      </w:r>
      <w:proofErr w:type="spellEnd"/>
      <w:r w:rsidRPr="00672FA3">
        <w:rPr>
          <w:rFonts w:eastAsia="Times New Roman" w:cs="Times New Roman"/>
          <w:sz w:val="16"/>
          <w:szCs w:val="16"/>
        </w:rPr>
        <w:t xml:space="preserve">, central aortic rate–pressure product (heart rate × aortic systolic blood pressure); RPP, brachial rate–pressure product (heart rate × brachial systolic blood pressure); SEVR, subendocardial viability ratio.  </w:t>
      </w:r>
    </w:p>
    <w:p w14:paraId="5646427B" w14:textId="5BBC0ADF" w:rsidR="00B17BE4" w:rsidRPr="00672FA3" w:rsidRDefault="00B17BE4" w:rsidP="00B17BE4">
      <w:pPr>
        <w:spacing w:before="0"/>
        <w:jc w:val="both"/>
        <w:rPr>
          <w:rFonts w:eastAsia="Times New Roman" w:cs="Times New Roman"/>
          <w:sz w:val="16"/>
          <w:szCs w:val="16"/>
        </w:rPr>
      </w:pPr>
      <w:r w:rsidRPr="00672FA3">
        <w:rPr>
          <w:rFonts w:eastAsia="Times New Roman" w:cs="Times New Roman"/>
          <w:sz w:val="12"/>
          <w:szCs w:val="12"/>
          <w:vertAlign w:val="superscript"/>
        </w:rPr>
        <w:t xml:space="preserve">a </w:t>
      </w:r>
      <w:r w:rsidRPr="00672FA3">
        <w:rPr>
          <w:rFonts w:eastAsia="Times New Roman" w:cs="Times New Roman"/>
          <w:sz w:val="16"/>
          <w:szCs w:val="16"/>
        </w:rPr>
        <w:t xml:space="preserve">P&lt;0.05 baseline vs. exposure; </w:t>
      </w:r>
      <w:r w:rsidRPr="00672FA3">
        <w:rPr>
          <w:rFonts w:eastAsia="Times New Roman" w:cs="Times New Roman"/>
          <w:sz w:val="12"/>
          <w:szCs w:val="12"/>
          <w:vertAlign w:val="superscript"/>
        </w:rPr>
        <w:t xml:space="preserve">b </w:t>
      </w:r>
      <w:r w:rsidRPr="00672FA3">
        <w:rPr>
          <w:rFonts w:eastAsia="Times New Roman" w:cs="Times New Roman"/>
          <w:sz w:val="16"/>
          <w:szCs w:val="16"/>
        </w:rPr>
        <w:t xml:space="preserve">P&lt;0.05 baseline vs. follow-up; </w:t>
      </w:r>
      <w:r w:rsidRPr="00672FA3">
        <w:rPr>
          <w:rFonts w:eastAsia="Times New Roman" w:cs="Times New Roman"/>
          <w:sz w:val="12"/>
          <w:szCs w:val="12"/>
          <w:vertAlign w:val="superscript"/>
        </w:rPr>
        <w:t xml:space="preserve">c </w:t>
      </w:r>
      <w:r w:rsidRPr="00672FA3">
        <w:rPr>
          <w:rFonts w:eastAsia="Times New Roman" w:cs="Times New Roman"/>
          <w:sz w:val="16"/>
          <w:szCs w:val="16"/>
        </w:rPr>
        <w:t xml:space="preserve">P&lt;0.05 exposure vs. follow-up; * P&lt;0.05 T2D vs. Control  </w:t>
      </w:r>
    </w:p>
    <w:p w14:paraId="38F74649" w14:textId="614DE082" w:rsidR="00B17BE4" w:rsidRPr="00672FA3" w:rsidRDefault="00B17BE4" w:rsidP="30046D7F">
      <w:pPr>
        <w:pStyle w:val="Caption"/>
        <w:jc w:val="both"/>
        <w:rPr>
          <w:rFonts w:eastAsiaTheme="minorEastAsia"/>
          <w:b w:val="0"/>
          <w:bCs w:val="0"/>
          <w:i/>
          <w:iCs/>
        </w:rPr>
      </w:pPr>
      <w:r w:rsidRPr="00672FA3">
        <w:rPr>
          <w:rFonts w:eastAsia="Times New Roman"/>
          <w:b w:val="0"/>
          <w:bCs w:val="0"/>
        </w:rPr>
        <w:t xml:space="preserve">Table </w:t>
      </w:r>
      <w:r w:rsidR="00F17250" w:rsidRPr="00672FA3">
        <w:rPr>
          <w:rFonts w:eastAsia="Times New Roman"/>
          <w:b w:val="0"/>
          <w:bCs w:val="0"/>
        </w:rPr>
        <w:t>2</w:t>
      </w:r>
      <w:r w:rsidRPr="00672FA3">
        <w:rPr>
          <w:rFonts w:eastAsia="Times New Roman"/>
          <w:b w:val="0"/>
          <w:bCs w:val="0"/>
        </w:rPr>
        <w:t xml:space="preserve">.  Blood pressure heart rate and </w:t>
      </w:r>
      <w:r w:rsidR="7C1C4534" w:rsidRPr="00672FA3">
        <w:rPr>
          <w:rFonts w:eastAsia="Times New Roman"/>
          <w:b w:val="0"/>
          <w:bCs w:val="0"/>
        </w:rPr>
        <w:t xml:space="preserve">finger </w:t>
      </w:r>
      <w:r w:rsidRPr="00672FA3">
        <w:rPr>
          <w:rFonts w:eastAsia="Times New Roman"/>
          <w:b w:val="0"/>
          <w:bCs w:val="0"/>
        </w:rPr>
        <w:t>skin blood flow response in subjects with T2D and control in response to exposure to whole-body exposure to heat (+40 °C) at rest, by considering BMI as covariate:</w:t>
      </w:r>
      <w:r w:rsidRPr="00672FA3">
        <w:rPr>
          <w:rFonts w:eastAsia="Times New Roman"/>
          <w:b w:val="0"/>
          <w:bCs w:val="0"/>
          <w:lang w:val="en-GB"/>
        </w:rPr>
        <w:t xml:space="preserve"> </w:t>
      </w:r>
      <w:r w:rsidRPr="00672FA3">
        <w:rPr>
          <w:rFonts w:eastAsiaTheme="minorEastAsia"/>
          <w:b w:val="0"/>
          <w:bCs w:val="0"/>
        </w:rPr>
        <w:t xml:space="preserve"> The values represent Estimated Marginal Means (95% Confidence Interval) Calculated by Mixed-Effects models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6A0" w:firstRow="1" w:lastRow="0" w:firstColumn="1" w:lastColumn="0" w:noHBand="1" w:noVBand="1"/>
      </w:tblPr>
      <w:tblGrid>
        <w:gridCol w:w="1414"/>
        <w:gridCol w:w="1415"/>
        <w:gridCol w:w="1557"/>
        <w:gridCol w:w="1477"/>
        <w:gridCol w:w="1389"/>
        <w:gridCol w:w="1235"/>
        <w:gridCol w:w="1270"/>
      </w:tblGrid>
      <w:tr w:rsidR="00672FA3" w:rsidRPr="00672FA3" w14:paraId="795AFB38" w14:textId="77777777" w:rsidTr="006C625C">
        <w:trPr>
          <w:trHeight w:val="300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</w:tcPr>
          <w:p w14:paraId="0150421A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5"/>
                <w:szCs w:val="15"/>
              </w:rPr>
              <w:t xml:space="preserve">  </w:t>
            </w:r>
          </w:p>
        </w:tc>
        <w:tc>
          <w:tcPr>
            <w:tcW w:w="228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7F04A247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T2D</w:t>
            </w:r>
            <w:r w:rsidRPr="00672FA3">
              <w:rPr>
                <w:rFonts w:eastAsia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9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6FD27EE5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Control</w:t>
            </w:r>
            <w:r w:rsidRPr="00672FA3">
              <w:rPr>
                <w:rFonts w:eastAsia="Times New Roman" w:cs="Times New Roman"/>
                <w:sz w:val="15"/>
                <w:szCs w:val="15"/>
              </w:rPr>
              <w:t xml:space="preserve"> </w:t>
            </w:r>
          </w:p>
        </w:tc>
      </w:tr>
      <w:tr w:rsidR="00672FA3" w:rsidRPr="00672FA3" w14:paraId="6329C05D" w14:textId="77777777" w:rsidTr="006C625C">
        <w:trPr>
          <w:trHeight w:val="253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648011" w14:textId="77777777" w:rsidR="00B17BE4" w:rsidRPr="00672FA3" w:rsidRDefault="00B17BE4" w:rsidP="00B17BE4">
            <w:pPr>
              <w:spacing w:after="0"/>
              <w:jc w:val="center"/>
              <w:rPr>
                <w:rFonts w:eastAsia="Times New Roman" w:cs="Times New Roman"/>
                <w:b/>
                <w:bCs/>
                <w:sz w:val="15"/>
                <w:szCs w:val="15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Variable</w:t>
            </w:r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91D53B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Baseline</w:t>
            </w:r>
          </w:p>
          <w:p w14:paraId="79AE1617" w14:textId="77777777" w:rsidR="00B17BE4" w:rsidRPr="00672FA3" w:rsidRDefault="00B17BE4" w:rsidP="00B17BE4">
            <w:pPr>
              <w:spacing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N=10</w:t>
            </w:r>
          </w:p>
        </w:tc>
        <w:tc>
          <w:tcPr>
            <w:tcW w:w="7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927282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b/>
                <w:sz w:val="15"/>
                <w:lang w:val="nb-NO"/>
              </w:rPr>
              <w:t>Heat exposure</w:t>
            </w:r>
          </w:p>
          <w:p w14:paraId="5B3FAC55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N=8</w:t>
            </w:r>
          </w:p>
        </w:tc>
        <w:tc>
          <w:tcPr>
            <w:tcW w:w="7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3212E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b/>
                <w:sz w:val="15"/>
                <w:lang w:val="nb-NO"/>
              </w:rPr>
              <w:t>Follow-up</w:t>
            </w:r>
          </w:p>
          <w:p w14:paraId="3CDCB58E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N=10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2DEC3D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b/>
                <w:bCs/>
                <w:sz w:val="15"/>
                <w:szCs w:val="15"/>
              </w:rPr>
              <w:t>Baseline</w:t>
            </w:r>
          </w:p>
          <w:p w14:paraId="4ECCD054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N=10</w:t>
            </w:r>
          </w:p>
        </w:tc>
        <w:tc>
          <w:tcPr>
            <w:tcW w:w="6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60FD36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b/>
                <w:sz w:val="15"/>
                <w:lang w:val="nb-NO"/>
              </w:rPr>
              <w:t>Heat exposure</w:t>
            </w:r>
          </w:p>
          <w:p w14:paraId="7DDEBA29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N=8</w:t>
            </w:r>
          </w:p>
        </w:tc>
        <w:tc>
          <w:tcPr>
            <w:tcW w:w="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98A3EA" w14:textId="77777777" w:rsidR="00B17BE4" w:rsidRPr="00672FA3" w:rsidRDefault="00B17BE4" w:rsidP="00B17BE4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b/>
                <w:sz w:val="15"/>
                <w:lang w:val="nb-NO"/>
              </w:rPr>
              <w:t>Follow-up</w:t>
            </w:r>
          </w:p>
          <w:p w14:paraId="4ED52CF0" w14:textId="77777777" w:rsidR="00B17BE4" w:rsidRPr="00672FA3" w:rsidRDefault="00B17BE4" w:rsidP="00B17BE4">
            <w:pPr>
              <w:tabs>
                <w:tab w:val="left" w:pos="448"/>
              </w:tabs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N=9</w:t>
            </w:r>
          </w:p>
        </w:tc>
      </w:tr>
      <w:tr w:rsidR="00672FA3" w:rsidRPr="00672FA3" w14:paraId="1B6DE9FF" w14:textId="77777777" w:rsidTr="006C625C">
        <w:trPr>
          <w:trHeight w:val="300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53C58D12" w14:textId="2D371DBA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sz w:val="14"/>
                <w:lang w:val="nb-NO"/>
              </w:rPr>
              <w:t>Central aortic SBP, mmHg</w:t>
            </w:r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5CC1CAD9" w14:textId="367C41D0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110 (101.6-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119)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</w:t>
            </w:r>
            <w:proofErr w:type="gramEnd"/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118FC279" w14:textId="57F59FDA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105 (96.6-114)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5324550D" w14:textId="05025F7E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107 (98.7-116)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33DFBD4C" w14:textId="47160A76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117 (109.1-124)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 xml:space="preserve"> a</w:t>
            </w:r>
          </w:p>
        </w:tc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296DE3D4" w14:textId="339C38B8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112 (104.4-120)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77C9FFF9" w14:textId="0B38BB3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114 (106.1-121)</w:t>
            </w:r>
          </w:p>
        </w:tc>
      </w:tr>
      <w:tr w:rsidR="00672FA3" w:rsidRPr="00672FA3" w14:paraId="59B8CDDD" w14:textId="77777777" w:rsidTr="006C625C">
        <w:trPr>
          <w:trHeight w:val="300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69CBF" w14:textId="1A740F8B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cs="Times New Roman"/>
                <w:sz w:val="14"/>
                <w:lang w:val="nb-NO"/>
              </w:rPr>
              <w:t>Central aortic DBP, mmHg</w:t>
            </w:r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845AC" w14:textId="71850F0D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75.2 (67.7-82.7)</w:t>
            </w:r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59BBE" w14:textId="189F5179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72.8 (65.4-80.3)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B4B413" w14:textId="33054A1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73.1 (65.6-80.7)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6CED89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2"/>
                <w:szCs w:val="12"/>
                <w:vertAlign w:val="superscript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82.3 (75.8-88.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9)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</w:t>
            </w:r>
            <w:proofErr w:type="gramEnd"/>
          </w:p>
        </w:tc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E14FD2" w14:textId="6CF7A0CD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78.6 (72.1-85.2)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C02E31" w14:textId="72E0D9D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75.2 (67.7-82.7)</w:t>
            </w:r>
          </w:p>
        </w:tc>
      </w:tr>
      <w:tr w:rsidR="00672FA3" w:rsidRPr="00672FA3" w14:paraId="05F6081E" w14:textId="77777777" w:rsidTr="006C625C">
        <w:trPr>
          <w:trHeight w:val="300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21BE7CBE" w14:textId="3713348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Brachial SBP, mm Hg</w:t>
            </w:r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23C43641" w14:textId="76D2E3E6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125 (113-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137)</w:t>
            </w:r>
            <w:r w:rsidRPr="00672FA3">
              <w:rPr>
                <w:rFonts w:eastAsia="Times New Roman" w:cs="Times New Roman"/>
                <w:sz w:val="14"/>
                <w:szCs w:val="14"/>
                <w:vertAlign w:val="superscript"/>
              </w:rPr>
              <w:t>a</w:t>
            </w:r>
            <w:proofErr w:type="gramEnd"/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39621C0D" w14:textId="137DEBFD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121 (109-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133)*</w:t>
            </w:r>
            <w:proofErr w:type="gramEnd"/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03DB00A8" w14:textId="60D2FEE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121 (109-133)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03B4F005" w14:textId="198AEF3E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129 (119-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139)</w:t>
            </w:r>
            <w:proofErr w:type="spellStart"/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abc</w:t>
            </w:r>
            <w:proofErr w:type="spellEnd"/>
            <w:proofErr w:type="gramEnd"/>
          </w:p>
        </w:tc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4F68B221" w14:textId="0208DDE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128 (117-138)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7E866C4F" w14:textId="2935286E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128 (117-138)</w:t>
            </w:r>
          </w:p>
        </w:tc>
      </w:tr>
      <w:tr w:rsidR="00672FA3" w:rsidRPr="00672FA3" w14:paraId="6FDCF9BC" w14:textId="77777777" w:rsidTr="006C625C">
        <w:trPr>
          <w:trHeight w:val="300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A20C4A" w14:textId="775CCB1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Brachial DBP, mm Hg</w:t>
            </w:r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BE3EDC" w14:textId="3DE74A7B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74.2 (66.8-81.7)</w:t>
            </w:r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7E5ECE" w14:textId="6D211B89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71.5 (64-79)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07D95B" w14:textId="2A2A4238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72 (64.5-79.6)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2A4DB3" w14:textId="323B23F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81.5 (74.9-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88)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ac</w:t>
            </w:r>
            <w:proofErr w:type="gramEnd"/>
          </w:p>
        </w:tc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F3BD79" w14:textId="21DF17AB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77.2 (70.6-83.7)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87E94" w14:textId="069BAE4D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81.1 (74.5-87.6)</w:t>
            </w:r>
          </w:p>
        </w:tc>
      </w:tr>
      <w:tr w:rsidR="00672FA3" w:rsidRPr="00672FA3" w14:paraId="5FCF1E31" w14:textId="77777777" w:rsidTr="006C625C">
        <w:trPr>
          <w:trHeight w:val="411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0B6598D0" w14:textId="1D7A75C6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proofErr w:type="spellStart"/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lastRenderedPageBreak/>
              <w:t>HR,bpm</w:t>
            </w:r>
            <w:proofErr w:type="spellEnd"/>
            <w:proofErr w:type="gramEnd"/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53A40C3F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75.8 (68-83.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5)*</w:t>
            </w:r>
            <w:proofErr w:type="gramEnd"/>
            <w:r w:rsidRPr="00672FA3">
              <w:rPr>
                <w:rFonts w:eastAsia="Times New Roman" w:cs="Times New Roman"/>
                <w:sz w:val="14"/>
                <w:szCs w:val="14"/>
              </w:rPr>
              <w:t xml:space="preserve"> </w:t>
            </w:r>
            <w:r w:rsidRPr="00672FA3">
              <w:rPr>
                <w:rFonts w:eastAsia="Times New Roman" w:cs="Times New Roman"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5776BEED" w14:textId="7E04F070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83.4 (75.6-91.2)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01877579" w14:textId="1E88EBC8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78.2 (70.3-86.2)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44B26199" w14:textId="05CA0B23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63.3 (56.5-70.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2)</w:t>
            </w:r>
            <w:r w:rsidRPr="00672FA3">
              <w:rPr>
                <w:rFonts w:eastAsia="Times New Roman" w:cs="Times New Roman"/>
                <w:sz w:val="14"/>
                <w:szCs w:val="14"/>
                <w:vertAlign w:val="superscript"/>
              </w:rPr>
              <w:t>ab</w:t>
            </w:r>
            <w:proofErr w:type="gramEnd"/>
          </w:p>
        </w:tc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0A56FEBB" w14:textId="3319E906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77.1 (70.3-84)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46770A33" w14:textId="040D6493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73.1 (66.3-80)</w:t>
            </w:r>
          </w:p>
        </w:tc>
      </w:tr>
      <w:tr w:rsidR="00672FA3" w:rsidRPr="00672FA3" w14:paraId="59663EC6" w14:textId="77777777" w:rsidTr="006C625C">
        <w:trPr>
          <w:trHeight w:val="403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C62B93" w14:textId="10D8034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proofErr w:type="spellStart"/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aRPP,bpm</w:t>
            </w:r>
            <w:proofErr w:type="spellEnd"/>
            <w:proofErr w:type="gramEnd"/>
            <w:r w:rsidRPr="00672FA3">
              <w:rPr>
                <w:rFonts w:eastAsia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672FA3">
              <w:rPr>
                <w:rFonts w:eastAsia="Times New Roman" w:cs="Times New Roman"/>
                <w:sz w:val="14"/>
                <w:szCs w:val="14"/>
              </w:rPr>
              <w:t>xmm</w:t>
            </w:r>
            <w:proofErr w:type="spellEnd"/>
            <w:r w:rsidRPr="00672FA3">
              <w:rPr>
                <w:rFonts w:eastAsia="Times New Roman" w:cs="Times New Roman"/>
                <w:sz w:val="14"/>
                <w:szCs w:val="14"/>
              </w:rPr>
              <w:t xml:space="preserve"> Hg</w:t>
            </w:r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825DD9" w14:textId="4A021375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8274 (7120-9427)</w:t>
            </w:r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57378E" w14:textId="4CB13B7B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8773 (7620-9926)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FB27D0" w14:textId="4643BE9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8397 (7231-9563)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333F9C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7450 (6437-8463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)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 xml:space="preserve">  ab</w:t>
            </w:r>
            <w:proofErr w:type="gramEnd"/>
          </w:p>
        </w:tc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1C36D7" w14:textId="2FF29532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8679 (7666-9691)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70908C" w14:textId="085274D0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8367 (7354-9380)</w:t>
            </w:r>
          </w:p>
        </w:tc>
      </w:tr>
      <w:tr w:rsidR="00672FA3" w:rsidRPr="00672FA3" w14:paraId="3A20D5AD" w14:textId="77777777" w:rsidTr="006C625C">
        <w:trPr>
          <w:trHeight w:val="300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42830BB2" w14:textId="5E57F44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 xml:space="preserve">RPP, bpm </w:t>
            </w:r>
            <w:proofErr w:type="spellStart"/>
            <w:r w:rsidRPr="00672FA3">
              <w:rPr>
                <w:rFonts w:eastAsia="Times New Roman" w:cs="Times New Roman"/>
                <w:sz w:val="14"/>
                <w:szCs w:val="14"/>
              </w:rPr>
              <w:t>xmm</w:t>
            </w:r>
            <w:proofErr w:type="spellEnd"/>
            <w:r w:rsidRPr="00672FA3">
              <w:rPr>
                <w:rFonts w:eastAsia="Times New Roman" w:cs="Times New Roman"/>
                <w:sz w:val="14"/>
                <w:szCs w:val="14"/>
              </w:rPr>
              <w:t xml:space="preserve"> Hg</w:t>
            </w:r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3864765E" w14:textId="6F4321C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9408 (8033-10783)</w:t>
            </w:r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011DD1AA" w14:textId="7D73D543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10077 (8702-11452)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70010E3E" w14:textId="5FC962D9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9465 (8070-10860)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738C5629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2"/>
                <w:szCs w:val="12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8257 (7048-9465)</w:t>
            </w:r>
            <w:r w:rsidRPr="00672FA3">
              <w:rPr>
                <w:rFonts w:eastAsia="Times New Roman" w:cs="Times New Roman"/>
                <w:sz w:val="12"/>
                <w:szCs w:val="12"/>
              </w:rPr>
              <w:t xml:space="preserve"> </w:t>
            </w:r>
            <w:r w:rsidRPr="00672FA3">
              <w:rPr>
                <w:rFonts w:eastAsia="Times New Roman" w:cs="Times New Roman"/>
                <w:sz w:val="12"/>
                <w:szCs w:val="12"/>
                <w:vertAlign w:val="superscript"/>
              </w:rPr>
              <w:t>ab</w:t>
            </w:r>
          </w:p>
        </w:tc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69D24F04" w14:textId="4BE2143F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9903 (8694-11111)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vAlign w:val="center"/>
          </w:tcPr>
          <w:p w14:paraId="442E2A7D" w14:textId="3B2F8091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9439 (8231-10647)</w:t>
            </w:r>
          </w:p>
        </w:tc>
      </w:tr>
      <w:tr w:rsidR="00672FA3" w:rsidRPr="00672FA3" w14:paraId="47F149EB" w14:textId="77777777" w:rsidTr="006C625C">
        <w:trPr>
          <w:trHeight w:val="414"/>
        </w:trPr>
        <w:tc>
          <w:tcPr>
            <w:tcW w:w="7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B226A4" w14:textId="2863FFB0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SEVR%</w:t>
            </w:r>
          </w:p>
        </w:tc>
        <w:tc>
          <w:tcPr>
            <w:tcW w:w="7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811E6C" w14:textId="1F54C194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164 (150-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179)*</w:t>
            </w:r>
            <w:proofErr w:type="gramEnd"/>
          </w:p>
        </w:tc>
        <w:tc>
          <w:tcPr>
            <w:tcW w:w="7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78DB98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155 (141-170)</w:t>
            </w:r>
          </w:p>
        </w:tc>
        <w:tc>
          <w:tcPr>
            <w:tcW w:w="7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8D1F33" w14:textId="77777777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170 (155-185)</w:t>
            </w:r>
          </w:p>
        </w:tc>
        <w:tc>
          <w:tcPr>
            <w:tcW w:w="7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2BE38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200 (187-</w:t>
            </w:r>
            <w:proofErr w:type="gramStart"/>
            <w:r w:rsidRPr="00672FA3">
              <w:rPr>
                <w:rFonts w:eastAsia="Times New Roman" w:cs="Times New Roman"/>
                <w:sz w:val="14"/>
                <w:szCs w:val="14"/>
              </w:rPr>
              <w:t>212)</w:t>
            </w:r>
            <w:proofErr w:type="spellStart"/>
            <w:r w:rsidRPr="00672FA3">
              <w:rPr>
                <w:rFonts w:eastAsia="Times New Roman" w:cs="Times New Roman"/>
                <w:sz w:val="14"/>
                <w:szCs w:val="14"/>
                <w:vertAlign w:val="superscript"/>
              </w:rPr>
              <w:t>abc</w:t>
            </w:r>
            <w:proofErr w:type="spellEnd"/>
            <w:proofErr w:type="gramEnd"/>
          </w:p>
        </w:tc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784A41" w14:textId="77777777" w:rsidR="00B17BE4" w:rsidRPr="00672FA3" w:rsidRDefault="00B17BE4" w:rsidP="006C625C">
            <w:pPr>
              <w:spacing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171 (159-184)</w:t>
            </w:r>
          </w:p>
        </w:tc>
        <w:tc>
          <w:tcPr>
            <w:tcW w:w="6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56644" w14:textId="11931EEA" w:rsidR="00B17BE4" w:rsidRPr="00672FA3" w:rsidRDefault="00B17BE4" w:rsidP="006C625C">
            <w:pPr>
              <w:spacing w:after="0"/>
              <w:jc w:val="center"/>
              <w:rPr>
                <w:rFonts w:cs="Times New Roman"/>
              </w:rPr>
            </w:pPr>
            <w:r w:rsidRPr="00672FA3">
              <w:rPr>
                <w:rFonts w:eastAsia="Times New Roman" w:cs="Times New Roman"/>
                <w:sz w:val="14"/>
                <w:szCs w:val="14"/>
              </w:rPr>
              <w:t>185 (172-197)</w:t>
            </w:r>
          </w:p>
        </w:tc>
      </w:tr>
    </w:tbl>
    <w:p w14:paraId="595CD6FE" w14:textId="77777777" w:rsidR="00B17BE4" w:rsidRPr="00672FA3" w:rsidRDefault="00B17BE4" w:rsidP="00B17BE4">
      <w:pPr>
        <w:spacing w:before="0" w:after="0"/>
        <w:jc w:val="both"/>
        <w:rPr>
          <w:rFonts w:eastAsia="Times New Roman" w:cs="Times New Roman"/>
          <w:sz w:val="16"/>
          <w:szCs w:val="16"/>
        </w:rPr>
      </w:pPr>
    </w:p>
    <w:p w14:paraId="373706F5" w14:textId="558B3AD5" w:rsidR="00B17BE4" w:rsidRPr="00672FA3" w:rsidRDefault="00B17BE4" w:rsidP="00B17BE4">
      <w:pPr>
        <w:spacing w:before="0" w:after="0"/>
        <w:jc w:val="both"/>
        <w:rPr>
          <w:rFonts w:cs="Times New Roman"/>
        </w:rPr>
      </w:pPr>
      <w:r w:rsidRPr="00672FA3">
        <w:rPr>
          <w:rFonts w:eastAsia="Times New Roman" w:cs="Times New Roman"/>
          <w:sz w:val="16"/>
          <w:szCs w:val="16"/>
        </w:rPr>
        <w:t xml:space="preserve"> Abbreviation: SBP, systolic blood pressure; DBP, diastolic blood pressure; </w:t>
      </w:r>
      <w:proofErr w:type="spellStart"/>
      <w:r w:rsidRPr="00672FA3">
        <w:rPr>
          <w:rFonts w:eastAsia="Times New Roman" w:cs="Times New Roman"/>
          <w:sz w:val="16"/>
          <w:szCs w:val="16"/>
        </w:rPr>
        <w:t>aRPP</w:t>
      </w:r>
      <w:proofErr w:type="spellEnd"/>
      <w:r w:rsidRPr="00672FA3">
        <w:rPr>
          <w:rFonts w:eastAsia="Times New Roman" w:cs="Times New Roman"/>
          <w:sz w:val="16"/>
          <w:szCs w:val="16"/>
        </w:rPr>
        <w:t xml:space="preserve">, central aortic rate–pressure product (heart rate × aortic systolic blood pressure); RPP, brachial rate–pressure product (heart rate × brachial systolic blood pressure); SEVR, subendocardial viability ratio.  </w:t>
      </w:r>
    </w:p>
    <w:p w14:paraId="5512C3F0" w14:textId="77777777" w:rsidR="00B17BE4" w:rsidRPr="00672FA3" w:rsidRDefault="00B17BE4" w:rsidP="00B17BE4">
      <w:pPr>
        <w:spacing w:before="0"/>
        <w:rPr>
          <w:rFonts w:eastAsia="Times New Roman" w:cs="Times New Roman"/>
          <w:sz w:val="16"/>
          <w:szCs w:val="16"/>
        </w:rPr>
      </w:pPr>
      <w:r w:rsidRPr="00672FA3">
        <w:rPr>
          <w:rFonts w:eastAsia="Times New Roman" w:cs="Times New Roman"/>
          <w:sz w:val="12"/>
          <w:szCs w:val="12"/>
          <w:vertAlign w:val="superscript"/>
        </w:rPr>
        <w:t xml:space="preserve">a </w:t>
      </w:r>
      <w:r w:rsidRPr="00672FA3">
        <w:rPr>
          <w:rFonts w:eastAsia="Times New Roman" w:cs="Times New Roman"/>
          <w:sz w:val="16"/>
          <w:szCs w:val="16"/>
        </w:rPr>
        <w:t xml:space="preserve">P&lt;0.05 baseline vs. exposure; </w:t>
      </w:r>
      <w:r w:rsidRPr="00672FA3">
        <w:rPr>
          <w:rFonts w:eastAsia="Times New Roman" w:cs="Times New Roman"/>
          <w:sz w:val="12"/>
          <w:szCs w:val="12"/>
          <w:vertAlign w:val="superscript"/>
        </w:rPr>
        <w:t xml:space="preserve">b </w:t>
      </w:r>
      <w:r w:rsidRPr="00672FA3">
        <w:rPr>
          <w:rFonts w:eastAsia="Times New Roman" w:cs="Times New Roman"/>
          <w:sz w:val="16"/>
          <w:szCs w:val="16"/>
        </w:rPr>
        <w:t xml:space="preserve">P&lt;0.05 baseline vs. follow-up; </w:t>
      </w:r>
      <w:r w:rsidRPr="00672FA3">
        <w:rPr>
          <w:rFonts w:eastAsia="Times New Roman" w:cs="Times New Roman"/>
          <w:sz w:val="12"/>
          <w:szCs w:val="12"/>
          <w:vertAlign w:val="superscript"/>
        </w:rPr>
        <w:t xml:space="preserve">c </w:t>
      </w:r>
      <w:r w:rsidRPr="00672FA3">
        <w:rPr>
          <w:rFonts w:eastAsia="Times New Roman" w:cs="Times New Roman"/>
          <w:sz w:val="16"/>
          <w:szCs w:val="16"/>
        </w:rPr>
        <w:t xml:space="preserve">P&lt;0.05 exposure vs. follow-up; * P&lt;0.05 T2D vs. Control  </w:t>
      </w:r>
    </w:p>
    <w:p w14:paraId="0EAE13BF" w14:textId="301897DA" w:rsidR="00617D95" w:rsidRPr="00672FA3" w:rsidRDefault="00617D95" w:rsidP="00B17BE4">
      <w:pPr>
        <w:spacing w:before="0"/>
        <w:rPr>
          <w:rFonts w:cs="Times New Roman"/>
          <w:b/>
          <w:bCs/>
          <w:szCs w:val="24"/>
        </w:rPr>
      </w:pPr>
      <w:r w:rsidRPr="00672FA3">
        <w:rPr>
          <w:rFonts w:eastAsia="Times New Roman" w:cs="Times New Roman"/>
          <w:b/>
          <w:bCs/>
          <w:szCs w:val="24"/>
        </w:rPr>
        <w:t>Thermal and cardiovascular responses to cold and heat among persons with T2D</w:t>
      </w:r>
    </w:p>
    <w:p w14:paraId="4BF3AD59" w14:textId="2B155552" w:rsidR="00B17BE4" w:rsidRPr="00672FA3" w:rsidRDefault="00B17BE4" w:rsidP="00B17BE4">
      <w:pPr>
        <w:spacing w:before="0"/>
        <w:jc w:val="both"/>
        <w:rPr>
          <w:rFonts w:eastAsia="Times New Roman" w:cs="Times New Roman"/>
        </w:rPr>
      </w:pPr>
      <w:r w:rsidRPr="00672FA3">
        <w:rPr>
          <w:rFonts w:eastAsia="Times New Roman" w:cs="Times New Roman"/>
        </w:rPr>
        <w:t xml:space="preserve"> </w:t>
      </w:r>
      <w:r w:rsidR="00132C64" w:rsidRPr="00672FA3">
        <w:rPr>
          <w:rFonts w:eastAsia="Times New Roman" w:cs="Times New Roman"/>
          <w:noProof/>
        </w:rPr>
        <w:drawing>
          <wp:inline distT="0" distB="0" distL="0" distR="0" wp14:anchorId="6C770620" wp14:editId="02D1CDE2">
            <wp:extent cx="6208395" cy="3497492"/>
            <wp:effectExtent l="0" t="0" r="1905" b="0"/>
            <wp:docPr id="1746010978" name="Picture 6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10978" name="Picture 6" descr="A comparison of a graph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684" cy="35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9BFC" w14:textId="2A53304B" w:rsidR="00C70581" w:rsidRPr="00672FA3" w:rsidRDefault="003851EE" w:rsidP="00B17BE4">
      <w:pPr>
        <w:spacing w:before="0"/>
        <w:jc w:val="both"/>
        <w:rPr>
          <w:rFonts w:eastAsia="Cambria" w:cs="Times New Roman"/>
          <w:b/>
          <w:sz w:val="18"/>
          <w:szCs w:val="18"/>
        </w:rPr>
      </w:pPr>
      <w:r w:rsidRPr="00672FA3">
        <w:rPr>
          <w:rFonts w:eastAsia="Cambria" w:cs="Times New Roman"/>
          <w:b/>
          <w:sz w:val="18"/>
          <w:szCs w:val="18"/>
        </w:rPr>
        <w:t>Figure 1. Mean skin temperature</w:t>
      </w:r>
      <w:r w:rsidR="004D25FA" w:rsidRPr="00672FA3">
        <w:rPr>
          <w:rFonts w:eastAsia="Cambria" w:cs="Times New Roman"/>
          <w:b/>
          <w:sz w:val="18"/>
          <w:szCs w:val="18"/>
        </w:rPr>
        <w:t xml:space="preserve"> (</w:t>
      </w:r>
      <w:proofErr w:type="spellStart"/>
      <w:r w:rsidR="004D25FA" w:rsidRPr="00672FA3">
        <w:rPr>
          <w:rFonts w:eastAsia="Cambria" w:cs="Times New Roman"/>
          <w:b/>
          <w:sz w:val="18"/>
          <w:szCs w:val="18"/>
        </w:rPr>
        <w:t>TsK</w:t>
      </w:r>
      <w:proofErr w:type="spellEnd"/>
      <w:r w:rsidR="004D25FA" w:rsidRPr="00672FA3">
        <w:rPr>
          <w:rFonts w:eastAsia="Cambria" w:cs="Times New Roman"/>
          <w:b/>
          <w:sz w:val="18"/>
          <w:szCs w:val="18"/>
        </w:rPr>
        <w:t>)</w:t>
      </w:r>
      <w:r w:rsidR="000305F2" w:rsidRPr="00672FA3">
        <w:rPr>
          <w:rFonts w:eastAsia="Cambria" w:cs="Times New Roman"/>
          <w:b/>
          <w:sz w:val="18"/>
          <w:szCs w:val="18"/>
        </w:rPr>
        <w:t xml:space="preserve"> </w:t>
      </w:r>
      <w:r w:rsidRPr="00672FA3">
        <w:rPr>
          <w:rFonts w:eastAsia="Cambria" w:cs="Times New Roman"/>
          <w:b/>
          <w:sz w:val="18"/>
          <w:szCs w:val="18"/>
        </w:rPr>
        <w:t xml:space="preserve">during whole-body exposure to cold and heat </w:t>
      </w:r>
      <w:r w:rsidR="009C3A0A" w:rsidRPr="00672FA3">
        <w:rPr>
          <w:rFonts w:eastAsia="Cambria" w:cs="Times New Roman"/>
          <w:b/>
          <w:sz w:val="18"/>
          <w:szCs w:val="18"/>
        </w:rPr>
        <w:t>for each group</w:t>
      </w:r>
      <w:r w:rsidR="004C16B4" w:rsidRPr="00672FA3">
        <w:rPr>
          <w:rFonts w:eastAsia="Cambria" w:cs="Times New Roman"/>
          <w:b/>
          <w:sz w:val="18"/>
          <w:szCs w:val="18"/>
        </w:rPr>
        <w:t>,</w:t>
      </w:r>
      <w:r w:rsidR="009C3A0A" w:rsidRPr="00672FA3">
        <w:rPr>
          <w:rFonts w:eastAsia="Cambria" w:cs="Times New Roman"/>
          <w:b/>
          <w:sz w:val="18"/>
          <w:szCs w:val="18"/>
        </w:rPr>
        <w:t xml:space="preserve"> </w:t>
      </w:r>
      <w:r w:rsidRPr="00672FA3">
        <w:rPr>
          <w:rFonts w:eastAsia="Cambria" w:cs="Times New Roman"/>
          <w:b/>
          <w:sz w:val="18"/>
          <w:szCs w:val="18"/>
        </w:rPr>
        <w:t xml:space="preserve">T2D and controls </w:t>
      </w:r>
    </w:p>
    <w:p w14:paraId="6A6416AB" w14:textId="4501E196" w:rsidR="00437B58" w:rsidRPr="00672FA3" w:rsidRDefault="0073541B" w:rsidP="00B17BE4">
      <w:pPr>
        <w:spacing w:before="0"/>
        <w:jc w:val="both"/>
        <w:rPr>
          <w:rFonts w:eastAsia="Times New Roman" w:cs="Times New Roman"/>
        </w:rPr>
      </w:pPr>
      <w:r w:rsidRPr="00672FA3">
        <w:rPr>
          <w:rFonts w:eastAsia="Times New Roman" w:cs="Times New Roman"/>
          <w:noProof/>
        </w:rPr>
        <w:lastRenderedPageBreak/>
        <w:drawing>
          <wp:inline distT="0" distB="0" distL="0" distR="0" wp14:anchorId="743804F7" wp14:editId="19EF51C0">
            <wp:extent cx="6208395" cy="3345753"/>
            <wp:effectExtent l="0" t="0" r="1905" b="0"/>
            <wp:docPr id="486354534" name="Picture 3" descr="A graph of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54534" name="Picture 3" descr="A graph of different types of data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305" cy="334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0837" w14:textId="3C76882E" w:rsidR="00437B58" w:rsidRPr="00672FA3" w:rsidRDefault="004D25FA" w:rsidP="00B17BE4">
      <w:pPr>
        <w:spacing w:before="0"/>
        <w:jc w:val="both"/>
        <w:rPr>
          <w:rFonts w:eastAsia="Cambria" w:cs="Times New Roman"/>
          <w:b/>
          <w:sz w:val="18"/>
          <w:szCs w:val="18"/>
        </w:rPr>
      </w:pPr>
      <w:r w:rsidRPr="00672FA3">
        <w:rPr>
          <w:rFonts w:eastAsia="Cambria" w:cs="Times New Roman"/>
          <w:b/>
          <w:sz w:val="18"/>
          <w:szCs w:val="18"/>
        </w:rPr>
        <w:t>Figure 2. Mean systolic blood pressure (SBP) during whole-body exposure to cold and heat for each group</w:t>
      </w:r>
      <w:r w:rsidR="004C16B4" w:rsidRPr="00672FA3">
        <w:rPr>
          <w:rFonts w:eastAsia="Cambria" w:cs="Times New Roman"/>
          <w:b/>
          <w:sz w:val="18"/>
          <w:szCs w:val="18"/>
        </w:rPr>
        <w:t>,</w:t>
      </w:r>
      <w:r w:rsidRPr="00672FA3">
        <w:rPr>
          <w:rFonts w:eastAsia="Cambria" w:cs="Times New Roman"/>
          <w:b/>
          <w:sz w:val="18"/>
          <w:szCs w:val="18"/>
        </w:rPr>
        <w:t xml:space="preserve"> T2D and controls </w:t>
      </w:r>
    </w:p>
    <w:p w14:paraId="5E4DFD08" w14:textId="1378DC7E" w:rsidR="00B17BE4" w:rsidRPr="00672FA3" w:rsidRDefault="00B17BE4" w:rsidP="00B17BE4">
      <w:pPr>
        <w:rPr>
          <w:rFonts w:eastAsia="Aptos" w:cs="Times New Roman"/>
        </w:rPr>
      </w:pPr>
      <w:r w:rsidRPr="00672FA3">
        <w:rPr>
          <w:rFonts w:eastAsia="Aptos" w:cs="Times New Roman"/>
        </w:rPr>
        <w:t xml:space="preserve"> </w:t>
      </w:r>
      <w:r w:rsidR="008C495E" w:rsidRPr="00672FA3">
        <w:rPr>
          <w:rFonts w:cs="Times New Roman"/>
          <w:noProof/>
        </w:rPr>
        <w:drawing>
          <wp:inline distT="0" distB="0" distL="0" distR="0" wp14:anchorId="1EAF79FC" wp14:editId="492C26D4">
            <wp:extent cx="6208395" cy="3339953"/>
            <wp:effectExtent l="0" t="0" r="1905" b="635"/>
            <wp:docPr id="1963812441" name="Picture 5" descr="A graph of blood press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12441" name="Picture 5" descr="A graph of blood pressur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378" cy="334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313E" w14:textId="54707015" w:rsidR="004D25FA" w:rsidRPr="00672FA3" w:rsidRDefault="004D25FA" w:rsidP="004D25FA">
      <w:pPr>
        <w:spacing w:before="0"/>
        <w:jc w:val="both"/>
        <w:rPr>
          <w:rFonts w:eastAsia="Cambria" w:cs="Times New Roman"/>
          <w:b/>
          <w:sz w:val="18"/>
          <w:szCs w:val="18"/>
        </w:rPr>
      </w:pPr>
      <w:r w:rsidRPr="00672FA3">
        <w:rPr>
          <w:rFonts w:eastAsia="Cambria" w:cs="Times New Roman"/>
          <w:b/>
          <w:sz w:val="18"/>
          <w:szCs w:val="18"/>
        </w:rPr>
        <w:t>Figure 3. Mean heart rate (HR) during whole-body exposure to cold and heat for each group</w:t>
      </w:r>
      <w:r w:rsidR="004C16B4" w:rsidRPr="00672FA3">
        <w:rPr>
          <w:rFonts w:eastAsia="Cambria" w:cs="Times New Roman"/>
          <w:b/>
          <w:sz w:val="18"/>
          <w:szCs w:val="18"/>
        </w:rPr>
        <w:t>,</w:t>
      </w:r>
      <w:r w:rsidRPr="00672FA3">
        <w:rPr>
          <w:rFonts w:eastAsia="Cambria" w:cs="Times New Roman"/>
          <w:b/>
          <w:sz w:val="18"/>
          <w:szCs w:val="18"/>
        </w:rPr>
        <w:t xml:space="preserve"> T2D and controls </w:t>
      </w:r>
    </w:p>
    <w:p w14:paraId="70F1039B" w14:textId="73F96ED1" w:rsidR="00B17BE4" w:rsidRPr="00672FA3" w:rsidRDefault="008434CD" w:rsidP="00B17BE4">
      <w:pPr>
        <w:rPr>
          <w:rFonts w:eastAsia="Aptos" w:cs="Times New Roman"/>
        </w:rPr>
      </w:pPr>
      <w:r w:rsidRPr="00672FA3">
        <w:rPr>
          <w:rFonts w:eastAsia="Times New Roman" w:cs="Times New Roman"/>
          <w:noProof/>
          <w:lang w:val="en-GB" w:eastAsia="en-GB"/>
        </w:rPr>
        <w:lastRenderedPageBreak/>
        <w:drawing>
          <wp:inline distT="0" distB="0" distL="0" distR="0" wp14:anchorId="431D3AB7" wp14:editId="648F34D7">
            <wp:extent cx="5042413" cy="2701290"/>
            <wp:effectExtent l="0" t="0" r="0" b="3810"/>
            <wp:docPr id="1849491175" name="Picture 2" descr="A graph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91175" name="Picture 2" descr="A graph of different colored squar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05" cy="273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C285" w14:textId="7888B05D" w:rsidR="00B14A00" w:rsidRPr="00672FA3" w:rsidRDefault="00B14A00" w:rsidP="003471AF">
      <w:pPr>
        <w:spacing w:before="0"/>
        <w:jc w:val="both"/>
        <w:rPr>
          <w:rFonts w:eastAsia="Cambria" w:cs="Times New Roman"/>
          <w:b/>
          <w:sz w:val="18"/>
          <w:szCs w:val="18"/>
        </w:rPr>
      </w:pPr>
      <w:r w:rsidRPr="00672FA3">
        <w:rPr>
          <w:rFonts w:eastAsia="Cambria" w:cs="Times New Roman"/>
          <w:b/>
          <w:sz w:val="18"/>
          <w:szCs w:val="18"/>
        </w:rPr>
        <w:t xml:space="preserve">Figure </w:t>
      </w:r>
      <w:r w:rsidR="004D25FA" w:rsidRPr="00672FA3">
        <w:rPr>
          <w:rFonts w:eastAsia="Cambria" w:cs="Times New Roman"/>
          <w:b/>
          <w:sz w:val="18"/>
          <w:szCs w:val="18"/>
        </w:rPr>
        <w:t>4</w:t>
      </w:r>
      <w:r w:rsidRPr="00672FA3">
        <w:rPr>
          <w:rFonts w:eastAsia="Cambria" w:cs="Times New Roman"/>
          <w:b/>
          <w:sz w:val="18"/>
          <w:szCs w:val="18"/>
        </w:rPr>
        <w:t xml:space="preserve">.  Delta in responses from baseline to cold/heat exposure in </w:t>
      </w:r>
      <w:r w:rsidR="00704C94" w:rsidRPr="00672FA3">
        <w:rPr>
          <w:rFonts w:eastAsia="Cambria" w:cs="Times New Roman"/>
          <w:b/>
          <w:sz w:val="18"/>
          <w:szCs w:val="18"/>
        </w:rPr>
        <w:t>central SBP</w:t>
      </w:r>
      <w:r w:rsidRPr="00672FA3">
        <w:rPr>
          <w:rFonts w:eastAsia="Cambria" w:cs="Times New Roman"/>
          <w:b/>
          <w:sz w:val="18"/>
          <w:szCs w:val="18"/>
        </w:rPr>
        <w:t xml:space="preserve"> </w:t>
      </w:r>
      <w:r w:rsidR="00704C94" w:rsidRPr="00672FA3">
        <w:rPr>
          <w:rFonts w:eastAsia="Cambria" w:cs="Times New Roman"/>
          <w:b/>
          <w:sz w:val="18"/>
          <w:szCs w:val="18"/>
        </w:rPr>
        <w:t>(</w:t>
      </w:r>
      <w:r w:rsidR="002F4661" w:rsidRPr="00672FA3">
        <w:rPr>
          <w:rFonts w:eastAsia="Cambria" w:cs="Times New Roman"/>
          <w:b/>
          <w:sz w:val="18"/>
          <w:szCs w:val="18"/>
        </w:rPr>
        <w:t xml:space="preserve">systolic </w:t>
      </w:r>
      <w:r w:rsidRPr="00672FA3">
        <w:rPr>
          <w:rFonts w:eastAsia="Cambria" w:cs="Times New Roman"/>
          <w:b/>
          <w:sz w:val="18"/>
          <w:szCs w:val="18"/>
        </w:rPr>
        <w:t>blood pressure</w:t>
      </w:r>
      <w:r w:rsidR="00704C94" w:rsidRPr="00672FA3">
        <w:rPr>
          <w:rFonts w:eastAsia="Cambria" w:cs="Times New Roman"/>
          <w:b/>
          <w:sz w:val="18"/>
          <w:szCs w:val="18"/>
        </w:rPr>
        <w:t>)</w:t>
      </w:r>
      <w:r w:rsidR="001144F8" w:rsidRPr="00672FA3">
        <w:rPr>
          <w:rFonts w:eastAsia="Cambria" w:cs="Times New Roman"/>
          <w:b/>
          <w:sz w:val="18"/>
          <w:szCs w:val="18"/>
        </w:rPr>
        <w:t xml:space="preserve"> for each group</w:t>
      </w:r>
      <w:r w:rsidR="004C16B4" w:rsidRPr="00672FA3">
        <w:rPr>
          <w:rFonts w:eastAsia="Cambria" w:cs="Times New Roman"/>
          <w:b/>
          <w:sz w:val="18"/>
          <w:szCs w:val="18"/>
        </w:rPr>
        <w:t>,</w:t>
      </w:r>
      <w:r w:rsidR="001144F8" w:rsidRPr="00672FA3">
        <w:rPr>
          <w:rFonts w:eastAsia="Cambria" w:cs="Times New Roman"/>
          <w:b/>
          <w:sz w:val="18"/>
          <w:szCs w:val="18"/>
        </w:rPr>
        <w:t xml:space="preserve"> T2D and controls</w:t>
      </w:r>
    </w:p>
    <w:p w14:paraId="4DA99ED4" w14:textId="77777777" w:rsidR="00B14A00" w:rsidRPr="00672FA3" w:rsidRDefault="00B14A00" w:rsidP="00B17BE4">
      <w:pPr>
        <w:rPr>
          <w:rFonts w:eastAsia="Aptos" w:cs="Times New Roman"/>
        </w:rPr>
      </w:pPr>
    </w:p>
    <w:p w14:paraId="32E3121D" w14:textId="77777777" w:rsidR="00B14A00" w:rsidRPr="00672FA3" w:rsidRDefault="00B14A00" w:rsidP="00B17BE4">
      <w:pPr>
        <w:rPr>
          <w:rFonts w:eastAsia="Aptos" w:cs="Times New Roman"/>
        </w:rPr>
      </w:pPr>
    </w:p>
    <w:p w14:paraId="109D847A" w14:textId="05EFF5F2" w:rsidR="00B2425E" w:rsidRPr="00672FA3" w:rsidRDefault="00B2425E" w:rsidP="00B17BE4">
      <w:pPr>
        <w:rPr>
          <w:rFonts w:eastAsia="Aptos" w:cs="Times New Roman"/>
        </w:rPr>
      </w:pPr>
      <w:r w:rsidRPr="00672FA3">
        <w:rPr>
          <w:rFonts w:eastAsia="Times New Roman" w:cs="Times New Roman"/>
          <w:noProof/>
          <w:lang w:val="en-GB" w:eastAsia="en-GB"/>
        </w:rPr>
        <w:drawing>
          <wp:inline distT="0" distB="0" distL="0" distR="0" wp14:anchorId="61BAEC2D" wp14:editId="7C10A200">
            <wp:extent cx="5206265" cy="3420370"/>
            <wp:effectExtent l="0" t="0" r="1270" b="0"/>
            <wp:docPr id="1989589038" name="Picture 3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89038" name="Picture 3" descr="A comparison of a grap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053" cy="348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A4F9" w14:textId="2EE2DEB7" w:rsidR="00B14A00" w:rsidRPr="00672FA3" w:rsidRDefault="00B14A00" w:rsidP="00B14A00">
      <w:pPr>
        <w:pStyle w:val="Heading1"/>
        <w:numPr>
          <w:ilvl w:val="0"/>
          <w:numId w:val="0"/>
        </w:numPr>
        <w:rPr>
          <w:sz w:val="18"/>
          <w:szCs w:val="18"/>
        </w:rPr>
      </w:pPr>
      <w:r w:rsidRPr="00672FA3">
        <w:rPr>
          <w:sz w:val="18"/>
          <w:szCs w:val="18"/>
        </w:rPr>
        <w:t xml:space="preserve">Figure </w:t>
      </w:r>
      <w:r w:rsidR="004D25FA" w:rsidRPr="00672FA3">
        <w:rPr>
          <w:sz w:val="18"/>
          <w:szCs w:val="18"/>
        </w:rPr>
        <w:t>5</w:t>
      </w:r>
      <w:r w:rsidRPr="00672FA3">
        <w:rPr>
          <w:sz w:val="18"/>
          <w:szCs w:val="18"/>
        </w:rPr>
        <w:t xml:space="preserve">.  Delta in responses from baseline to cold/heat exposure in </w:t>
      </w:r>
      <w:proofErr w:type="spellStart"/>
      <w:r w:rsidRPr="00672FA3">
        <w:rPr>
          <w:sz w:val="18"/>
          <w:szCs w:val="18"/>
        </w:rPr>
        <w:t>aRPP</w:t>
      </w:r>
      <w:proofErr w:type="spellEnd"/>
      <w:r w:rsidRPr="00672FA3">
        <w:rPr>
          <w:sz w:val="18"/>
          <w:szCs w:val="18"/>
        </w:rPr>
        <w:t xml:space="preserve"> </w:t>
      </w:r>
      <w:r w:rsidR="00704C94" w:rsidRPr="00672FA3">
        <w:rPr>
          <w:sz w:val="18"/>
          <w:szCs w:val="18"/>
        </w:rPr>
        <w:t>(central aortic rate–pressure product)</w:t>
      </w:r>
      <w:r w:rsidR="001144F8" w:rsidRPr="00672FA3">
        <w:rPr>
          <w:sz w:val="18"/>
          <w:szCs w:val="18"/>
        </w:rPr>
        <w:t xml:space="preserve"> for each group</w:t>
      </w:r>
      <w:r w:rsidR="004C16B4" w:rsidRPr="00672FA3">
        <w:rPr>
          <w:sz w:val="18"/>
          <w:szCs w:val="18"/>
        </w:rPr>
        <w:t>,</w:t>
      </w:r>
      <w:r w:rsidR="001144F8" w:rsidRPr="00672FA3">
        <w:rPr>
          <w:sz w:val="18"/>
          <w:szCs w:val="18"/>
        </w:rPr>
        <w:t xml:space="preserve"> T2D and controls</w:t>
      </w:r>
    </w:p>
    <w:p w14:paraId="2122FA4A" w14:textId="77777777" w:rsidR="00B14A00" w:rsidRPr="00672FA3" w:rsidRDefault="00B14A00" w:rsidP="00B17BE4">
      <w:pPr>
        <w:rPr>
          <w:rFonts w:eastAsia="Aptos" w:cs="Times New Roman"/>
        </w:rPr>
      </w:pPr>
    </w:p>
    <w:p w14:paraId="4413731A" w14:textId="39339592" w:rsidR="009D5F05" w:rsidRPr="00672FA3" w:rsidRDefault="009D5F05" w:rsidP="00B17BE4">
      <w:pPr>
        <w:rPr>
          <w:rFonts w:eastAsia="Aptos" w:cs="Times New Roman"/>
        </w:rPr>
      </w:pPr>
      <w:r w:rsidRPr="00672FA3">
        <w:rPr>
          <w:rFonts w:eastAsia="Times New Roman" w:cs="Times New Roman"/>
          <w:noProof/>
          <w:lang w:val="en-GB" w:eastAsia="en-GB"/>
        </w:rPr>
        <w:lastRenderedPageBreak/>
        <w:drawing>
          <wp:inline distT="0" distB="0" distL="0" distR="0" wp14:anchorId="0AFDD5D0" wp14:editId="032ABE2C">
            <wp:extent cx="5518113" cy="2883390"/>
            <wp:effectExtent l="0" t="0" r="0" b="0"/>
            <wp:docPr id="894041325" name="Picture 5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41325" name="Picture 5" descr="A screenshot of a grap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81" cy="29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3A22" w14:textId="77777777" w:rsidR="00B17BE4" w:rsidRPr="00672FA3" w:rsidRDefault="00B17BE4" w:rsidP="00B17BE4">
      <w:pPr>
        <w:spacing w:line="276" w:lineRule="auto"/>
        <w:rPr>
          <w:rFonts w:eastAsia="Times New Roman" w:cs="Times New Roman"/>
        </w:rPr>
      </w:pPr>
    </w:p>
    <w:p w14:paraId="4916FCC9" w14:textId="2D043AD7" w:rsidR="00994A3D" w:rsidRPr="00672FA3" w:rsidRDefault="00E16120" w:rsidP="0042106B">
      <w:pPr>
        <w:pStyle w:val="Heading1"/>
        <w:numPr>
          <w:ilvl w:val="0"/>
          <w:numId w:val="0"/>
        </w:numPr>
        <w:rPr>
          <w:sz w:val="18"/>
          <w:szCs w:val="18"/>
        </w:rPr>
      </w:pPr>
      <w:r w:rsidRPr="00672FA3">
        <w:rPr>
          <w:sz w:val="18"/>
          <w:szCs w:val="18"/>
        </w:rPr>
        <w:t xml:space="preserve">Figure </w:t>
      </w:r>
      <w:r w:rsidR="004D25FA" w:rsidRPr="00672FA3">
        <w:rPr>
          <w:sz w:val="18"/>
          <w:szCs w:val="18"/>
        </w:rPr>
        <w:t>6</w:t>
      </w:r>
      <w:r w:rsidRPr="00672FA3">
        <w:rPr>
          <w:sz w:val="18"/>
          <w:szCs w:val="18"/>
        </w:rPr>
        <w:t>.  Delta in responses from baseline to cold/heat exposure in SEVR</w:t>
      </w:r>
      <w:r w:rsidR="00704C94" w:rsidRPr="00672FA3">
        <w:rPr>
          <w:sz w:val="18"/>
          <w:szCs w:val="18"/>
        </w:rPr>
        <w:t xml:space="preserve"> (subendocardial viability ratio)</w:t>
      </w:r>
      <w:r w:rsidR="001144F8" w:rsidRPr="00672FA3">
        <w:rPr>
          <w:sz w:val="18"/>
          <w:szCs w:val="18"/>
        </w:rPr>
        <w:t xml:space="preserve"> for each group</w:t>
      </w:r>
      <w:r w:rsidR="004C16B4" w:rsidRPr="00672FA3">
        <w:rPr>
          <w:sz w:val="18"/>
          <w:szCs w:val="18"/>
        </w:rPr>
        <w:t>,</w:t>
      </w:r>
      <w:r w:rsidR="001144F8" w:rsidRPr="00672FA3">
        <w:rPr>
          <w:sz w:val="18"/>
          <w:szCs w:val="18"/>
        </w:rPr>
        <w:t xml:space="preserve"> T2D and controls</w:t>
      </w:r>
    </w:p>
    <w:p w14:paraId="55A5DE66" w14:textId="6C235B4D" w:rsidR="000C5F5F" w:rsidRPr="00672FA3" w:rsidRDefault="000C5F5F" w:rsidP="000C5F5F"/>
    <w:p w14:paraId="1064581A" w14:textId="77777777" w:rsidR="005F097C" w:rsidRPr="00672FA3" w:rsidRDefault="005F097C" w:rsidP="000C5F5F"/>
    <w:p w14:paraId="03F58EFC" w14:textId="77777777" w:rsidR="005F097C" w:rsidRPr="00672FA3" w:rsidRDefault="005F097C" w:rsidP="000C5F5F"/>
    <w:p w14:paraId="53AF19D5" w14:textId="7F7ED51F" w:rsidR="005F097C" w:rsidRPr="00672FA3" w:rsidRDefault="005F097C" w:rsidP="000C5F5F">
      <w:r w:rsidRPr="00672FA3">
        <w:rPr>
          <w:noProof/>
        </w:rPr>
        <w:drawing>
          <wp:inline distT="0" distB="0" distL="0" distR="0" wp14:anchorId="3FC2F0CF" wp14:editId="6F0EAE50">
            <wp:extent cx="5285549" cy="2934220"/>
            <wp:effectExtent l="0" t="0" r="0" b="0"/>
            <wp:docPr id="1526835103" name="Picture 1" descr="A red and blu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35103" name="Picture 1" descr="A red and blue squar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7794" cy="29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0EA2" w14:textId="77777777" w:rsidR="009A7772" w:rsidRPr="00672FA3" w:rsidRDefault="009A7772" w:rsidP="009A7772">
      <w:pPr>
        <w:spacing w:line="276" w:lineRule="auto"/>
        <w:rPr>
          <w:rFonts w:eastAsia="Times New Roman" w:cs="Times New Roman"/>
        </w:rPr>
      </w:pPr>
    </w:p>
    <w:p w14:paraId="2D186120" w14:textId="65057EB2" w:rsidR="009A7772" w:rsidRPr="00672FA3" w:rsidRDefault="009A7772" w:rsidP="00C45D99">
      <w:pPr>
        <w:pStyle w:val="Heading1"/>
        <w:numPr>
          <w:ilvl w:val="0"/>
          <w:numId w:val="0"/>
        </w:numPr>
        <w:rPr>
          <w:rFonts w:eastAsia="Times New Roman"/>
          <w:sz w:val="16"/>
          <w:szCs w:val="16"/>
        </w:rPr>
      </w:pPr>
      <w:r w:rsidRPr="00672FA3">
        <w:rPr>
          <w:sz w:val="18"/>
          <w:szCs w:val="18"/>
        </w:rPr>
        <w:t xml:space="preserve">Figure </w:t>
      </w:r>
      <w:r w:rsidR="004D25FA" w:rsidRPr="00672FA3">
        <w:rPr>
          <w:sz w:val="18"/>
          <w:szCs w:val="18"/>
        </w:rPr>
        <w:t>7</w:t>
      </w:r>
      <w:r w:rsidRPr="00672FA3">
        <w:rPr>
          <w:sz w:val="18"/>
          <w:szCs w:val="18"/>
        </w:rPr>
        <w:t>.  Delta in responses from baseline to cold/heat exposure in Skin Blood Flow</w:t>
      </w:r>
      <w:r w:rsidR="001144F8" w:rsidRPr="00672FA3">
        <w:rPr>
          <w:sz w:val="18"/>
          <w:szCs w:val="18"/>
        </w:rPr>
        <w:t xml:space="preserve"> for each group</w:t>
      </w:r>
      <w:r w:rsidR="004C16B4" w:rsidRPr="00672FA3">
        <w:rPr>
          <w:sz w:val="18"/>
          <w:szCs w:val="18"/>
        </w:rPr>
        <w:t>,</w:t>
      </w:r>
      <w:r w:rsidR="001144F8" w:rsidRPr="00672FA3">
        <w:rPr>
          <w:sz w:val="18"/>
          <w:szCs w:val="18"/>
        </w:rPr>
        <w:t xml:space="preserve"> T2D and controls</w:t>
      </w:r>
    </w:p>
    <w:p w14:paraId="38857E71" w14:textId="77777777" w:rsidR="009A7772" w:rsidRPr="00672FA3" w:rsidRDefault="009A7772" w:rsidP="000C5F5F"/>
    <w:p w14:paraId="51053852" w14:textId="5D07BDAC" w:rsidR="009A7772" w:rsidRPr="00672FA3" w:rsidRDefault="00C45D99" w:rsidP="000C5F5F">
      <w:r w:rsidRPr="00672FA3">
        <w:rPr>
          <w:noProof/>
        </w:rPr>
        <w:drawing>
          <wp:inline distT="0" distB="0" distL="0" distR="0" wp14:anchorId="0D046234" wp14:editId="7DB0852C">
            <wp:extent cx="5652151" cy="3070904"/>
            <wp:effectExtent l="0" t="0" r="0" b="2540"/>
            <wp:docPr id="163897076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70761" name="Picture 1" descr="A screenshot of a graph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2318" cy="308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821A" w14:textId="77777777" w:rsidR="009A7772" w:rsidRPr="00672FA3" w:rsidRDefault="009A7772" w:rsidP="009A7772">
      <w:pPr>
        <w:spacing w:line="276" w:lineRule="auto"/>
        <w:rPr>
          <w:rFonts w:eastAsia="Times New Roman" w:cs="Times New Roman"/>
        </w:rPr>
      </w:pPr>
    </w:p>
    <w:p w14:paraId="1E5AE08F" w14:textId="4CA6E0AD" w:rsidR="009A7772" w:rsidRPr="00672FA3" w:rsidRDefault="009A7772" w:rsidP="009A7772">
      <w:pPr>
        <w:pStyle w:val="Heading1"/>
        <w:numPr>
          <w:ilvl w:val="0"/>
          <w:numId w:val="0"/>
        </w:numPr>
        <w:rPr>
          <w:sz w:val="18"/>
          <w:szCs w:val="18"/>
        </w:rPr>
      </w:pPr>
      <w:r w:rsidRPr="00672FA3">
        <w:rPr>
          <w:sz w:val="18"/>
          <w:szCs w:val="18"/>
        </w:rPr>
        <w:t xml:space="preserve">Figure </w:t>
      </w:r>
      <w:r w:rsidR="004D25FA" w:rsidRPr="00672FA3">
        <w:rPr>
          <w:sz w:val="18"/>
          <w:szCs w:val="18"/>
        </w:rPr>
        <w:t>8</w:t>
      </w:r>
      <w:r w:rsidRPr="00672FA3">
        <w:rPr>
          <w:sz w:val="18"/>
          <w:szCs w:val="18"/>
        </w:rPr>
        <w:t xml:space="preserve">.  Delta in responses from baseline to cold/heat exposure in </w:t>
      </w:r>
      <w:r w:rsidR="005F4568" w:rsidRPr="00672FA3">
        <w:rPr>
          <w:sz w:val="18"/>
          <w:szCs w:val="18"/>
        </w:rPr>
        <w:t xml:space="preserve">Cutaneous Vascular </w:t>
      </w:r>
      <w:r w:rsidR="00C016EC" w:rsidRPr="00672FA3">
        <w:rPr>
          <w:sz w:val="18"/>
          <w:szCs w:val="18"/>
        </w:rPr>
        <w:t>resistance</w:t>
      </w:r>
      <w:r w:rsidR="001144F8" w:rsidRPr="00672FA3">
        <w:rPr>
          <w:sz w:val="18"/>
          <w:szCs w:val="18"/>
        </w:rPr>
        <w:t xml:space="preserve"> for each group</w:t>
      </w:r>
      <w:r w:rsidR="004C16B4" w:rsidRPr="00672FA3">
        <w:rPr>
          <w:sz w:val="18"/>
          <w:szCs w:val="18"/>
        </w:rPr>
        <w:t>,</w:t>
      </w:r>
      <w:r w:rsidR="001144F8" w:rsidRPr="00672FA3">
        <w:rPr>
          <w:sz w:val="18"/>
          <w:szCs w:val="18"/>
        </w:rPr>
        <w:t xml:space="preserve"> T2D and controls</w:t>
      </w:r>
    </w:p>
    <w:p w14:paraId="6CE6ECCC" w14:textId="77777777" w:rsidR="009A7772" w:rsidRPr="00672FA3" w:rsidRDefault="009A7772" w:rsidP="000C5F5F"/>
    <w:p w14:paraId="012A3B93" w14:textId="77777777" w:rsidR="009A7772" w:rsidRPr="00672FA3" w:rsidRDefault="009A7772" w:rsidP="000C5F5F"/>
    <w:p w14:paraId="11EC8DA1" w14:textId="29429A15" w:rsidR="00994A3D" w:rsidRPr="00672FA3" w:rsidRDefault="00994A3D" w:rsidP="00994A3D">
      <w:pPr>
        <w:keepNext/>
        <w:jc w:val="center"/>
        <w:rPr>
          <w:rFonts w:cs="Times New Roman"/>
          <w:szCs w:val="24"/>
        </w:rPr>
      </w:pPr>
    </w:p>
    <w:p w14:paraId="58F1AED1" w14:textId="77777777" w:rsidR="00DE23E8" w:rsidRPr="00672FA3" w:rsidRDefault="00DE23E8" w:rsidP="00654E8F">
      <w:pPr>
        <w:spacing w:before="240"/>
        <w:rPr>
          <w:rFonts w:cs="Times New Roman"/>
        </w:rPr>
      </w:pPr>
    </w:p>
    <w:sectPr w:rsidR="00DE23E8" w:rsidRPr="00672FA3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EDA62" w14:textId="77777777" w:rsidR="00D5494D" w:rsidRDefault="00D5494D" w:rsidP="00117666">
      <w:pPr>
        <w:spacing w:after="0"/>
      </w:pPr>
      <w:r>
        <w:separator/>
      </w:r>
    </w:p>
  </w:endnote>
  <w:endnote w:type="continuationSeparator" w:id="0">
    <w:p w14:paraId="398543F4" w14:textId="77777777" w:rsidR="00D5494D" w:rsidRDefault="00D5494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6C625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6C625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6C625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6C625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6C625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6C625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FE543" w14:textId="77777777" w:rsidR="00D5494D" w:rsidRDefault="00D5494D" w:rsidP="00117666">
      <w:pPr>
        <w:spacing w:after="0"/>
      </w:pPr>
      <w:r>
        <w:separator/>
      </w:r>
    </w:p>
  </w:footnote>
  <w:footnote w:type="continuationSeparator" w:id="0">
    <w:p w14:paraId="0C506A11" w14:textId="77777777" w:rsidR="00D5494D" w:rsidRDefault="00D5494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6C625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6C625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05F2"/>
    <w:rsid w:val="00030E92"/>
    <w:rsid w:val="00034304"/>
    <w:rsid w:val="00035434"/>
    <w:rsid w:val="00052A14"/>
    <w:rsid w:val="00077D53"/>
    <w:rsid w:val="00096495"/>
    <w:rsid w:val="000C5F5F"/>
    <w:rsid w:val="000F5FA6"/>
    <w:rsid w:val="00105FD9"/>
    <w:rsid w:val="001144F8"/>
    <w:rsid w:val="00117666"/>
    <w:rsid w:val="00132C64"/>
    <w:rsid w:val="001549D3"/>
    <w:rsid w:val="00160065"/>
    <w:rsid w:val="00177D84"/>
    <w:rsid w:val="00184DD1"/>
    <w:rsid w:val="001D5E0D"/>
    <w:rsid w:val="00267D18"/>
    <w:rsid w:val="002868E2"/>
    <w:rsid w:val="002869C3"/>
    <w:rsid w:val="002936E4"/>
    <w:rsid w:val="002B4A57"/>
    <w:rsid w:val="002C74CA"/>
    <w:rsid w:val="002F4661"/>
    <w:rsid w:val="00305CE0"/>
    <w:rsid w:val="003471AF"/>
    <w:rsid w:val="003544FB"/>
    <w:rsid w:val="003851EE"/>
    <w:rsid w:val="003D2D47"/>
    <w:rsid w:val="003D2F2D"/>
    <w:rsid w:val="00401590"/>
    <w:rsid w:val="00403489"/>
    <w:rsid w:val="00403EED"/>
    <w:rsid w:val="0042106B"/>
    <w:rsid w:val="00437B58"/>
    <w:rsid w:val="00447801"/>
    <w:rsid w:val="00452E9C"/>
    <w:rsid w:val="004735C8"/>
    <w:rsid w:val="004961FF"/>
    <w:rsid w:val="004C16B4"/>
    <w:rsid w:val="004D25FA"/>
    <w:rsid w:val="00517A89"/>
    <w:rsid w:val="005250F2"/>
    <w:rsid w:val="00593EEA"/>
    <w:rsid w:val="005948C5"/>
    <w:rsid w:val="005A5EEE"/>
    <w:rsid w:val="005B0443"/>
    <w:rsid w:val="005F097C"/>
    <w:rsid w:val="005F4568"/>
    <w:rsid w:val="00617D95"/>
    <w:rsid w:val="006375C7"/>
    <w:rsid w:val="00654E8F"/>
    <w:rsid w:val="00660D05"/>
    <w:rsid w:val="00672FA3"/>
    <w:rsid w:val="006820B1"/>
    <w:rsid w:val="006B7D14"/>
    <w:rsid w:val="006C625C"/>
    <w:rsid w:val="00701727"/>
    <w:rsid w:val="00704C94"/>
    <w:rsid w:val="0070566C"/>
    <w:rsid w:val="00714C50"/>
    <w:rsid w:val="00725A7D"/>
    <w:rsid w:val="0073541B"/>
    <w:rsid w:val="007501BE"/>
    <w:rsid w:val="00790BB3"/>
    <w:rsid w:val="007C206C"/>
    <w:rsid w:val="007F77E2"/>
    <w:rsid w:val="00803D24"/>
    <w:rsid w:val="00817DD6"/>
    <w:rsid w:val="008434CD"/>
    <w:rsid w:val="00885156"/>
    <w:rsid w:val="0089096A"/>
    <w:rsid w:val="008B5967"/>
    <w:rsid w:val="008C495E"/>
    <w:rsid w:val="009151AA"/>
    <w:rsid w:val="0093429D"/>
    <w:rsid w:val="00943573"/>
    <w:rsid w:val="00970F7D"/>
    <w:rsid w:val="00987A11"/>
    <w:rsid w:val="00994A3D"/>
    <w:rsid w:val="009A7772"/>
    <w:rsid w:val="009C2B12"/>
    <w:rsid w:val="009C3A0A"/>
    <w:rsid w:val="009C70F3"/>
    <w:rsid w:val="009D5F05"/>
    <w:rsid w:val="00A174D9"/>
    <w:rsid w:val="00A569CD"/>
    <w:rsid w:val="00A67E78"/>
    <w:rsid w:val="00AB5EE2"/>
    <w:rsid w:val="00AB6715"/>
    <w:rsid w:val="00B14A00"/>
    <w:rsid w:val="00B1671E"/>
    <w:rsid w:val="00B17BE4"/>
    <w:rsid w:val="00B2425E"/>
    <w:rsid w:val="00B25EB8"/>
    <w:rsid w:val="00B3085E"/>
    <w:rsid w:val="00B354E1"/>
    <w:rsid w:val="00B37F4D"/>
    <w:rsid w:val="00B51813"/>
    <w:rsid w:val="00B600C3"/>
    <w:rsid w:val="00BB2688"/>
    <w:rsid w:val="00C016EC"/>
    <w:rsid w:val="00C45D99"/>
    <w:rsid w:val="00C52A7B"/>
    <w:rsid w:val="00C56BAF"/>
    <w:rsid w:val="00C679AA"/>
    <w:rsid w:val="00C70581"/>
    <w:rsid w:val="00C75972"/>
    <w:rsid w:val="00CC0A3A"/>
    <w:rsid w:val="00CD066B"/>
    <w:rsid w:val="00CE4FEE"/>
    <w:rsid w:val="00D5494D"/>
    <w:rsid w:val="00DB59C3"/>
    <w:rsid w:val="00DC259A"/>
    <w:rsid w:val="00DE23E8"/>
    <w:rsid w:val="00E16120"/>
    <w:rsid w:val="00E52377"/>
    <w:rsid w:val="00E64E17"/>
    <w:rsid w:val="00E866C9"/>
    <w:rsid w:val="00EA3D3C"/>
    <w:rsid w:val="00F17250"/>
    <w:rsid w:val="00F41E70"/>
    <w:rsid w:val="00F46900"/>
    <w:rsid w:val="00F61D89"/>
    <w:rsid w:val="00F77CE8"/>
    <w:rsid w:val="30046D7F"/>
    <w:rsid w:val="78CB8F70"/>
    <w:rsid w:val="7C1C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paragraph">
    <w:name w:val="paragraph"/>
    <w:basedOn w:val="Normal"/>
    <w:rsid w:val="00B17BE4"/>
    <w:pPr>
      <w:spacing w:before="100" w:beforeAutospacing="1" w:after="100" w:afterAutospacing="1"/>
    </w:pPr>
    <w:rPr>
      <w:rFonts w:eastAsia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B17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556E88D64D784A9BB8AD9D4DC5A0A2" ma:contentTypeVersion="10" ma:contentTypeDescription="Create a new document." ma:contentTypeScope="" ma:versionID="e95f2601bffca266ccb5ea9db447500b">
  <xsd:schema xmlns:xsd="http://www.w3.org/2001/XMLSchema" xmlns:xs="http://www.w3.org/2001/XMLSchema" xmlns:p="http://schemas.microsoft.com/office/2006/metadata/properties" xmlns:ns2="8c2c662c-97b1-4268-8097-a1caa37d3035" targetNamespace="http://schemas.microsoft.com/office/2006/metadata/properties" ma:root="true" ma:fieldsID="15a9e2d0fa92d54a87798a2855eedc21" ns2:_="">
    <xsd:import namespace="8c2c662c-97b1-4268-8097-a1caa37d3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c662c-97b1-4268-8097-a1caa37d3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a916d09-11b3-44b5-b5f4-9aae0c2013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2c662c-97b1-4268-8097-a1caa37d303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CBDBD5-1082-4C31-B77D-843A57CB7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2c662c-97b1-4268-8097-a1caa37d3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8c2c662c-97b1-4268-8097-a1caa37d3035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</TotalTime>
  <Pages>1</Pages>
  <Words>723</Words>
  <Characters>4125</Characters>
  <Application>Microsoft Office Word</Application>
  <DocSecurity>0</DocSecurity>
  <Lines>34</Lines>
  <Paragraphs>9</Paragraphs>
  <ScaleCrop>false</ScaleCrop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Francesca Brentegani</cp:lastModifiedBy>
  <cp:revision>5</cp:revision>
  <cp:lastPrinted>2013-10-03T12:51:00Z</cp:lastPrinted>
  <dcterms:created xsi:type="dcterms:W3CDTF">2025-03-29T09:06:00Z</dcterms:created>
  <dcterms:modified xsi:type="dcterms:W3CDTF">2025-04-09T15:15:00Z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0x0101003B556E88D64D784A9BB8AD9D4DC5A0A2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