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8667E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Cs/>
          <w:color w:val="FF0000"/>
          <w:sz w:val="18"/>
          <w:szCs w:val="18"/>
        </w:rPr>
      </w:pPr>
      <w:r>
        <w:rPr>
          <w:rFonts w:ascii="Times New Roman" w:hAnsi="Times New Roman" w:eastAsia="黑体" w:cs="Times New Roman"/>
          <w:bCs/>
          <w:sz w:val="18"/>
          <w:szCs w:val="18"/>
        </w:rPr>
        <w:t xml:space="preserve">Table </w:t>
      </w:r>
      <w:r>
        <w:rPr>
          <w:rFonts w:hint="eastAsia" w:ascii="Times New Roman" w:hAnsi="Times New Roman" w:eastAsia="黑体" w:cs="Times New Roman"/>
          <w:bCs/>
          <w:sz w:val="18"/>
          <w:szCs w:val="18"/>
          <w:lang w:val="en-US" w:eastAsia="zh-CN"/>
        </w:rPr>
        <w:t>S</w:t>
      </w:r>
      <w:r>
        <w:rPr>
          <w:rFonts w:ascii="Times New Roman" w:hAnsi="Times New Roman" w:eastAsia="黑体" w:cs="Times New Roman"/>
          <w:bCs/>
          <w:sz w:val="18"/>
          <w:szCs w:val="18"/>
        </w:rPr>
        <w:t xml:space="preserve">1 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eastAsia="黑体" w:cs="Times New Roman"/>
          <w:bCs/>
          <w:sz w:val="18"/>
          <w:szCs w:val="18"/>
        </w:rPr>
        <w:t>The detailed tillage information under each treatment</w:t>
      </w:r>
    </w:p>
    <w:tbl>
      <w:tblPr>
        <w:tblStyle w:val="2"/>
        <w:tblW w:w="8998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911"/>
        <w:gridCol w:w="5425"/>
      </w:tblGrid>
      <w:tr w14:paraId="11336F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 w14:paraId="1EE08878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Treatment</w:t>
            </w:r>
          </w:p>
        </w:tc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 w14:paraId="79585FEE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Tillage in wheat season</w:t>
            </w:r>
          </w:p>
        </w:tc>
        <w:tc>
          <w:tcPr>
            <w:tcW w:w="5425" w:type="dxa"/>
            <w:tcBorders>
              <w:bottom w:val="single" w:color="auto" w:sz="4" w:space="0"/>
            </w:tcBorders>
            <w:vAlign w:val="center"/>
          </w:tcPr>
          <w:p w14:paraId="55016926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Tillage in maize season</w:t>
            </w:r>
          </w:p>
        </w:tc>
      </w:tr>
      <w:tr w14:paraId="58C1886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6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730585A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RT-NT</w:t>
            </w:r>
          </w:p>
        </w:tc>
        <w:tc>
          <w:tcPr>
            <w:tcW w:w="1911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83DA9B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R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18"/>
                <w:szCs w:val="18"/>
              </w:rPr>
              <w:t>otary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tillage</w:t>
            </w:r>
          </w:p>
        </w:tc>
        <w:tc>
          <w:tcPr>
            <w:tcW w:w="542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2313DD8">
            <w:pPr>
              <w:widowControl/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All straw was returned to the field after mechanical harvesting of wheat. </w:t>
            </w:r>
          </w:p>
          <w:p w14:paraId="57867835"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The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maize-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no-tillage seeder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was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used for simultaneous sowing of seed and fertilizer (sowing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maize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next to crop stubble)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</w:p>
        </w:tc>
      </w:tr>
      <w:tr w14:paraId="0A5E0A2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699CB081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RT-SBR</w:t>
            </w:r>
          </w:p>
        </w:tc>
        <w:tc>
          <w:tcPr>
            <w:tcW w:w="1911" w:type="dxa"/>
            <w:vMerge w:val="continue"/>
            <w:tcBorders>
              <w:tl2br w:val="nil"/>
              <w:tr2bl w:val="nil"/>
            </w:tcBorders>
            <w:vAlign w:val="center"/>
          </w:tcPr>
          <w:p w14:paraId="3BB2DB54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tcBorders>
              <w:tl2br w:val="nil"/>
              <w:tr2bl w:val="nil"/>
            </w:tcBorders>
            <w:vAlign w:val="center"/>
          </w:tcPr>
          <w:p w14:paraId="2F7CCC32">
            <w:pPr>
              <w:widowControl/>
              <w:spacing w:line="28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All wheat straw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was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returned to the field after mechanical harvest.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The subsoiler was used for subsoiling in the field. Seed and fertilizer were sown simultaneously with a maize seeder, and maize was sown between subsoiling furrows.</w:t>
            </w:r>
          </w:p>
        </w:tc>
      </w:tr>
      <w:tr w14:paraId="68A8A77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38718D78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RT-SIR</w:t>
            </w:r>
          </w:p>
        </w:tc>
        <w:tc>
          <w:tcPr>
            <w:tcW w:w="1911" w:type="dxa"/>
            <w:vMerge w:val="continue"/>
            <w:tcBorders>
              <w:tl2br w:val="nil"/>
              <w:tr2bl w:val="nil"/>
            </w:tcBorders>
            <w:vAlign w:val="center"/>
          </w:tcPr>
          <w:p w14:paraId="295A62C9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tcBorders>
              <w:tl2br w:val="nil"/>
              <w:tr2bl w:val="nil"/>
            </w:tcBorders>
            <w:vAlign w:val="center"/>
          </w:tcPr>
          <w:p w14:paraId="0B446377">
            <w:pPr>
              <w:widowControl/>
              <w:spacing w:line="28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All straw was returned to the field after mechanical harvesting of wheat. The subsoiler was used for subsoiling in the field. Seed and fertilizer were sown simultaneously with a maize seeder, and maize was sown in subsoiling furrows.</w:t>
            </w:r>
          </w:p>
        </w:tc>
      </w:tr>
      <w:tr w14:paraId="6277622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07AA6185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DT-NT</w:t>
            </w:r>
          </w:p>
        </w:tc>
        <w:tc>
          <w:tcPr>
            <w:tcW w:w="1911" w:type="dxa"/>
            <w:vMerge w:val="restart"/>
            <w:tcBorders>
              <w:tl2br w:val="nil"/>
              <w:tr2bl w:val="nil"/>
            </w:tcBorders>
            <w:vAlign w:val="center"/>
          </w:tcPr>
          <w:p w14:paraId="0E7FE70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Deep tillage</w:t>
            </w:r>
          </w:p>
        </w:tc>
        <w:tc>
          <w:tcPr>
            <w:tcW w:w="5425" w:type="dxa"/>
            <w:tcBorders>
              <w:tl2br w:val="nil"/>
              <w:tr2bl w:val="nil"/>
            </w:tcBorders>
            <w:vAlign w:val="center"/>
          </w:tcPr>
          <w:p w14:paraId="78087FEC">
            <w:pPr>
              <w:widowControl/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All straw was returned to the field after mechanical harvesting of wheat. </w:t>
            </w:r>
          </w:p>
          <w:p w14:paraId="76AF6A84">
            <w:pPr>
              <w:widowControl/>
              <w:spacing w:line="28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The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maize-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no-tillage seeder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was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used for simultaneous sowing of seed and fertilizer (sowing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maize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next to crop stubble)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</w:p>
        </w:tc>
      </w:tr>
      <w:tr w14:paraId="5FECFB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52CD31DB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DT-SBR</w:t>
            </w:r>
          </w:p>
        </w:tc>
        <w:tc>
          <w:tcPr>
            <w:tcW w:w="1911" w:type="dxa"/>
            <w:vMerge w:val="continue"/>
            <w:tcBorders>
              <w:tl2br w:val="nil"/>
              <w:tr2bl w:val="nil"/>
            </w:tcBorders>
            <w:vAlign w:val="center"/>
          </w:tcPr>
          <w:p w14:paraId="39C7F436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tcBorders>
              <w:tl2br w:val="nil"/>
              <w:tr2bl w:val="nil"/>
            </w:tcBorders>
            <w:vAlign w:val="center"/>
          </w:tcPr>
          <w:p w14:paraId="36DF6FA8">
            <w:pPr>
              <w:widowControl/>
              <w:spacing w:line="28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All wheat straw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was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returned to the field after mechanical harvest.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The subsoiler was used for subsoiling in the field. Seed and fertilizer were sown simultaneously with a maize seeder, and maize was sown between subsoiling furrows.</w:t>
            </w:r>
          </w:p>
        </w:tc>
      </w:tr>
      <w:tr w14:paraId="6199408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1884A2CF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DT-SIR</w:t>
            </w:r>
          </w:p>
        </w:tc>
        <w:tc>
          <w:tcPr>
            <w:tcW w:w="1911" w:type="dxa"/>
            <w:vMerge w:val="continue"/>
            <w:tcBorders>
              <w:tl2br w:val="nil"/>
              <w:tr2bl w:val="nil"/>
            </w:tcBorders>
            <w:vAlign w:val="center"/>
          </w:tcPr>
          <w:p w14:paraId="4698DD7C"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5" w:type="dxa"/>
            <w:tcBorders>
              <w:tl2br w:val="nil"/>
              <w:tr2bl w:val="nil"/>
            </w:tcBorders>
            <w:vAlign w:val="center"/>
          </w:tcPr>
          <w:p w14:paraId="06C760E2">
            <w:pPr>
              <w:widowControl/>
              <w:spacing w:line="28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All straw was returned to the field after mechanical harvesting of wheat. The subsoiler was used for subsoiling in the field. Seed and fertilizer were sown simultaneously with a maize seeder, and maize was sown in subsoiling furrows.</w:t>
            </w:r>
          </w:p>
        </w:tc>
      </w:tr>
    </w:tbl>
    <w:p w14:paraId="51D71D68">
      <w:pPr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153A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黑体" w:cs="Times New Roman"/>
          <w:bCs/>
          <w:sz w:val="18"/>
          <w:szCs w:val="18"/>
        </w:rPr>
        <w:t xml:space="preserve">Table </w:t>
      </w:r>
      <w:r>
        <w:rPr>
          <w:rFonts w:hint="eastAsia" w:ascii="Times New Roman" w:hAnsi="Times New Roman" w:eastAsia="黑体" w:cs="Times New Roman"/>
          <w:bCs/>
          <w:sz w:val="18"/>
          <w:szCs w:val="18"/>
          <w:lang w:val="en-US" w:eastAsia="zh-CN"/>
        </w:rPr>
        <w:t>S</w:t>
      </w:r>
      <w:r>
        <w:rPr>
          <w:rFonts w:ascii="Times New Roman" w:hAnsi="Times New Roman" w:eastAsia="黑体" w:cs="Times New Roman"/>
          <w:bCs/>
          <w:sz w:val="18"/>
          <w:szCs w:val="18"/>
        </w:rPr>
        <w:t xml:space="preserve">2 </w:t>
      </w:r>
      <w:r>
        <w:rPr>
          <w:rFonts w:hint="eastAsia" w:ascii="Times New Roman" w:hAnsi="Times New Roman" w:eastAsia="黑体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eastAsia="黑体" w:cs="Times New Roman"/>
          <w:bCs/>
          <w:sz w:val="18"/>
          <w:szCs w:val="18"/>
        </w:rPr>
        <w:t>Varieties of wheat and maize and fertilization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718"/>
        <w:gridCol w:w="2841"/>
      </w:tblGrid>
      <w:tr w14:paraId="61D37D0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bottom w:val="single" w:color="auto" w:sz="6" w:space="0"/>
            </w:tcBorders>
          </w:tcPr>
          <w:p w14:paraId="5F0AD92D"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V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ariety</w:t>
            </w:r>
          </w:p>
        </w:tc>
        <w:tc>
          <w:tcPr>
            <w:tcW w:w="3718" w:type="dxa"/>
            <w:tcBorders>
              <w:bottom w:val="single" w:color="auto" w:sz="6" w:space="0"/>
            </w:tcBorders>
          </w:tcPr>
          <w:p w14:paraId="626B7BC9">
            <w:pPr>
              <w:jc w:val="center"/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ase fertilizer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(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kg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vertAlign w:val="superscript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vertAlign w:val="baseline"/>
                <w:lang w:val="en-US" w:eastAsia="zh-CN"/>
              </w:rPr>
              <w:t>)</w:t>
            </w:r>
          </w:p>
        </w:tc>
        <w:tc>
          <w:tcPr>
            <w:tcW w:w="2841" w:type="dxa"/>
            <w:tcBorders>
              <w:bottom w:val="single" w:color="auto" w:sz="6" w:space="0"/>
            </w:tcBorders>
          </w:tcPr>
          <w:p w14:paraId="3C65E8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topdressing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urea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kg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vertAlign w:val="superscript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vertAlign w:val="superscript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vertAlign w:val="baseline"/>
                <w:lang w:val="en-US" w:eastAsia="zh-CN"/>
              </w:rPr>
              <w:t>)</w:t>
            </w:r>
          </w:p>
        </w:tc>
      </w:tr>
      <w:tr w14:paraId="33081F9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op w:val="single" w:color="auto" w:sz="6" w:space="0"/>
              <w:tl2br w:val="nil"/>
              <w:tr2bl w:val="nil"/>
            </w:tcBorders>
          </w:tcPr>
          <w:p w14:paraId="513A91B8"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Zhengmai 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369</w:t>
            </w:r>
          </w:p>
        </w:tc>
        <w:tc>
          <w:tcPr>
            <w:tcW w:w="3718" w:type="dxa"/>
            <w:tcBorders>
              <w:top w:val="single" w:color="auto" w:sz="6" w:space="0"/>
              <w:tl2br w:val="nil"/>
              <w:tr2bl w:val="nil"/>
            </w:tcBorders>
          </w:tcPr>
          <w:p w14:paraId="702A47F7"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750（N: P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: K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O=20:16:16）</w:t>
            </w:r>
          </w:p>
        </w:tc>
        <w:tc>
          <w:tcPr>
            <w:tcW w:w="2841" w:type="dxa"/>
            <w:tcBorders>
              <w:top w:val="single" w:color="auto" w:sz="6" w:space="0"/>
              <w:tl2br w:val="nil"/>
              <w:tr2bl w:val="nil"/>
            </w:tcBorders>
          </w:tcPr>
          <w:p w14:paraId="44653A41"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150（N 69）</w:t>
            </w:r>
          </w:p>
        </w:tc>
      </w:tr>
      <w:tr w14:paraId="438E448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tcBorders>
              <w:tl2br w:val="nil"/>
              <w:tr2bl w:val="nil"/>
            </w:tcBorders>
          </w:tcPr>
          <w:p w14:paraId="639398E9"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 w:bidi="ar"/>
              </w:rPr>
              <w:t xml:space="preserve">Jundan 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lang w:bidi="ar"/>
              </w:rPr>
              <w:t>29</w:t>
            </w:r>
          </w:p>
        </w:tc>
        <w:tc>
          <w:tcPr>
            <w:tcW w:w="3718" w:type="dxa"/>
            <w:tcBorders>
              <w:tl2br w:val="nil"/>
              <w:tr2bl w:val="nil"/>
            </w:tcBorders>
          </w:tcPr>
          <w:p w14:paraId="4E3A8F16"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750（N: P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: K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O=28:10:12）</w:t>
            </w:r>
          </w:p>
        </w:tc>
        <w:tc>
          <w:tcPr>
            <w:tcW w:w="2841" w:type="dxa"/>
            <w:tcBorders>
              <w:tl2br w:val="nil"/>
              <w:tr2bl w:val="nil"/>
            </w:tcBorders>
          </w:tcPr>
          <w:p w14:paraId="7E31D9A6"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0</w:t>
            </w:r>
          </w:p>
        </w:tc>
      </w:tr>
    </w:tbl>
    <w:p w14:paraId="1B4EBC1E"/>
    <w:p w14:paraId="323422AE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6C45"/>
    <w:rsid w:val="5EC3585B"/>
    <w:rsid w:val="75E503D7"/>
    <w:rsid w:val="7C1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1452</Characters>
  <Lines>0</Lines>
  <Paragraphs>0</Paragraphs>
  <TotalTime>0</TotalTime>
  <ScaleCrop>false</ScaleCrop>
  <LinksUpToDate>false</LinksUpToDate>
  <CharactersWithSpaces>1693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2024-12-09T00:59:00Z</dcterms:created>
  <dc:creator>WMR</dc:creator>
  <cp:lastModifiedBy>Troy</cp:lastModifiedBy>
  <dcterms:modified xsi:type="dcterms:W3CDTF">2025-03-26T09:07:21Z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8CB3090D8D2C47C782B059DE76F9A59D_12</vt:lpwstr>
  </property>
  <property fmtid="{D5CDD505-2E9C-101B-9397-08002B2CF9AE}" pid="4" name="KSOTemplateDocerSaveRecord">
    <vt:lpwstr>eyJoZGlkIjoiODViY2JkMjU3NGYzZTEwMzZmMGFkZWViYmNkYWU3NDIiLCJ1c2VySWQiOiIyMTM4OTMxMTQifQ==</vt:lpwstr>
  </property>
</Properties>
</file>